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2D2394" w:rsidR="00F102CC" w:rsidRPr="003D5AF6" w:rsidRDefault="00353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55277F5" w14:textId="30A00B00" w:rsidR="003538F0" w:rsidRPr="003538F0" w:rsidRDefault="0067791F" w:rsidP="003538F0">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2G and Methods:</w:t>
            </w:r>
            <w:r>
              <w:rPr>
                <w:rFonts w:ascii="Noto Sans" w:eastAsia="Noto Sans" w:hAnsi="Noto Sans" w:cs="Noto Sans"/>
                <w:bCs/>
                <w:color w:val="434343"/>
                <w:sz w:val="18"/>
                <w:szCs w:val="18"/>
              </w:rPr>
              <w:br/>
            </w:r>
            <w:r w:rsidR="003538F0" w:rsidRPr="003538F0">
              <w:rPr>
                <w:rFonts w:ascii="Noto Sans" w:eastAsia="Noto Sans" w:hAnsi="Noto Sans" w:cs="Noto Sans"/>
                <w:bCs/>
                <w:color w:val="434343"/>
                <w:sz w:val="18"/>
                <w:szCs w:val="18"/>
              </w:rPr>
              <w:t>anti-CPY: Invitrogen A6428</w:t>
            </w:r>
          </w:p>
          <w:p w14:paraId="17D0ABA0" w14:textId="77777777" w:rsidR="003538F0" w:rsidRPr="003538F0" w:rsidRDefault="003538F0" w:rsidP="003538F0">
            <w:pPr>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anti-Flag-HRP: Sigma A8592</w:t>
            </w:r>
          </w:p>
          <w:p w14:paraId="31209F92" w14:textId="3B54E6C0" w:rsidR="00F102CC" w:rsidRPr="003D5AF6" w:rsidRDefault="003538F0" w:rsidP="003538F0">
            <w:pPr>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anti-Pgk1: Abcam ab113687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302756"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88B49E9" w:rsidR="00F102CC" w:rsidRPr="003D5AF6" w:rsidRDefault="003538F0">
            <w:pPr>
              <w:rPr>
                <w:rFonts w:ascii="Noto Sans" w:eastAsia="Noto Sans" w:hAnsi="Noto Sans" w:cs="Noto Sans"/>
                <w:bCs/>
                <w:color w:val="434343"/>
                <w:sz w:val="18"/>
                <w:szCs w:val="18"/>
              </w:rPr>
            </w:pPr>
            <w:r>
              <w:rPr>
                <w:rFonts w:ascii="Noto Sans" w:eastAsia="Noto Sans" w:hAnsi="Noto Sans" w:cs="Noto Sans"/>
                <w:bCs/>
                <w:color w:val="434343"/>
                <w:sz w:val="18"/>
                <w:szCs w:val="18"/>
              </w:rPr>
              <w:t>All plasmids are deposited in Addgene.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3538F0">
        <w:trPr>
          <w:trHeight w:val="77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032FF36" w:rsidR="003538F0" w:rsidRPr="003538F0" w:rsidRDefault="003538F0" w:rsidP="003538F0">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570FDE" w:rsidR="00F102CC" w:rsidRPr="003D5AF6" w:rsidRDefault="00353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0DB680" w:rsidR="00F102CC" w:rsidRPr="003D5AF6" w:rsidRDefault="00353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94B8E5" w:rsidR="00F102CC" w:rsidRPr="003D5AF6" w:rsidRDefault="00353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89E301" w:rsidR="00F102CC" w:rsidRPr="003D5AF6" w:rsidRDefault="00353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B8934A" w:rsidR="00F102CC" w:rsidRPr="003D5AF6" w:rsidRDefault="00353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54D0C51" w14:textId="059E4AEF" w:rsidR="003538F0" w:rsidRPr="0067791F" w:rsidRDefault="0067791F" w:rsidP="003538F0">
            <w:pPr>
              <w:rPr>
                <w:rFonts w:eastAsia="Noto Sans"/>
                <w:bCs/>
                <w:color w:val="434343"/>
                <w:sz w:val="18"/>
                <w:szCs w:val="18"/>
              </w:rPr>
            </w:pPr>
            <w:r>
              <w:rPr>
                <w:rFonts w:eastAsia="Noto Sans"/>
                <w:bCs/>
                <w:color w:val="434343"/>
                <w:sz w:val="18"/>
                <w:szCs w:val="18"/>
              </w:rPr>
              <w:t xml:space="preserve">Methods: </w:t>
            </w:r>
            <w:r>
              <w:rPr>
                <w:rFonts w:eastAsia="Noto Sans"/>
                <w:bCs/>
                <w:color w:val="434343"/>
                <w:sz w:val="18"/>
                <w:szCs w:val="18"/>
              </w:rPr>
              <w:br/>
            </w:r>
            <w:r w:rsidR="003538F0" w:rsidRPr="0067791F">
              <w:rPr>
                <w:rFonts w:eastAsia="Noto Sans"/>
                <w:bCs/>
                <w:color w:val="434343"/>
                <w:sz w:val="18"/>
                <w:szCs w:val="18"/>
              </w:rPr>
              <w:t>Yeast strain</w:t>
            </w:r>
          </w:p>
          <w:p w14:paraId="4AA8ECCC" w14:textId="6A6285B9" w:rsidR="00F102CC" w:rsidRPr="0067791F" w:rsidRDefault="003538F0">
            <w:pPr>
              <w:rPr>
                <w:rFonts w:eastAsia="Noto Sans"/>
                <w:bCs/>
                <w:color w:val="434343"/>
                <w:sz w:val="18"/>
                <w:szCs w:val="18"/>
              </w:rPr>
            </w:pPr>
            <w:r w:rsidRPr="0067791F">
              <w:rPr>
                <w:rFonts w:eastAsia="Noto Sans"/>
                <w:bCs/>
                <w:color w:val="434343"/>
                <w:sz w:val="18"/>
                <w:szCs w:val="18"/>
              </w:rPr>
              <w:t>BY4741: Open Biosystems (</w:t>
            </w:r>
            <w:r w:rsidRPr="0067791F">
              <w:rPr>
                <w:rStyle w:val="Strong"/>
                <w:b w:val="0"/>
                <w:sz w:val="18"/>
                <w:szCs w:val="18"/>
              </w:rPr>
              <w:t>YSC1048)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2A26FE" w:rsidR="00F102CC" w:rsidRDefault="003538F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A294FA" w:rsidR="00F102CC" w:rsidRPr="003D5AF6" w:rsidRDefault="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D31742" w:rsidR="00F102CC" w:rsidRPr="003D5AF6" w:rsidRDefault="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0531045" w:rsidR="00F102CC" w:rsidRPr="003D5AF6" w:rsidRDefault="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38F0"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3538F0" w:rsidRDefault="003538F0" w:rsidP="003538F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3538F0" w:rsidRPr="003D5AF6" w:rsidRDefault="003538F0" w:rsidP="003538F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A1F28A6" w:rsidR="003538F0" w:rsidRDefault="003538F0" w:rsidP="003538F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3538F0"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3538F0" w:rsidRDefault="003538F0" w:rsidP="003538F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3538F0" w:rsidRPr="003D5AF6" w:rsidRDefault="003538F0" w:rsidP="003538F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E4C6839" w:rsidR="003538F0" w:rsidRPr="003D5AF6"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38F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3538F0" w:rsidRDefault="003538F0" w:rsidP="003538F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3538F0" w:rsidRPr="003D5AF6" w:rsidRDefault="003538F0" w:rsidP="003538F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8228EEF" w:rsidR="003538F0" w:rsidRPr="003D5AF6"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38F0"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3538F0" w:rsidRPr="003D5AF6" w:rsidRDefault="003538F0" w:rsidP="003538F0">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3538F0" w:rsidRDefault="003538F0" w:rsidP="003538F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3538F0" w:rsidRDefault="003538F0" w:rsidP="003538F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38F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538F0" w:rsidRDefault="003538F0" w:rsidP="003538F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538F0" w:rsidRDefault="003538F0" w:rsidP="003538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538F0" w:rsidRDefault="003538F0" w:rsidP="003538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38F0"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3538F0" w:rsidRDefault="003538F0" w:rsidP="003538F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E0BB849" w14:textId="7DC829D7" w:rsidR="003538F0" w:rsidRPr="003538F0" w:rsidRDefault="003538F0" w:rsidP="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Figures</w:t>
            </w:r>
            <w:r>
              <w:rPr>
                <w:rFonts w:ascii="Noto Sans" w:eastAsia="Noto Sans" w:hAnsi="Noto Sans" w:cs="Noto Sans"/>
                <w:bCs/>
                <w:color w:val="434343"/>
                <w:sz w:val="18"/>
                <w:szCs w:val="18"/>
              </w:rPr>
              <w:t>:</w:t>
            </w:r>
          </w:p>
          <w:p w14:paraId="42A99732" w14:textId="02FA1D3D" w:rsidR="003538F0" w:rsidRPr="003538F0"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538F0">
              <w:rPr>
                <w:rFonts w:ascii="Noto Sans" w:eastAsia="Noto Sans" w:hAnsi="Noto Sans" w:cs="Noto Sans"/>
                <w:bCs/>
                <w:color w:val="434343"/>
                <w:sz w:val="18"/>
                <w:szCs w:val="18"/>
              </w:rPr>
              <w:t xml:space="preserve">1B: Reported KD is average ± SD from three experiments. </w:t>
            </w:r>
          </w:p>
          <w:p w14:paraId="7F1A285C" w14:textId="50405180" w:rsidR="003538F0" w:rsidRPr="003538F0"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538F0">
              <w:rPr>
                <w:rFonts w:ascii="Noto Sans" w:eastAsia="Noto Sans" w:hAnsi="Noto Sans" w:cs="Noto Sans"/>
                <w:bCs/>
                <w:color w:val="434343"/>
                <w:sz w:val="18"/>
                <w:szCs w:val="18"/>
              </w:rPr>
              <w:t>1C: Experiments were performed in triplicate</w:t>
            </w:r>
          </w:p>
          <w:p w14:paraId="298B5167" w14:textId="4E837903" w:rsidR="003538F0" w:rsidRPr="003538F0"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538F0">
              <w:rPr>
                <w:rFonts w:ascii="Noto Sans" w:eastAsia="Noto Sans" w:hAnsi="Noto Sans" w:cs="Noto Sans"/>
                <w:bCs/>
                <w:color w:val="434343"/>
                <w:sz w:val="18"/>
                <w:szCs w:val="18"/>
              </w:rPr>
              <w:t xml:space="preserve">1D: Plots are representative of three independent replicates for each experiment. </w:t>
            </w:r>
          </w:p>
          <w:p w14:paraId="60BE992F" w14:textId="24C64CF2" w:rsidR="003538F0" w:rsidRPr="003538F0"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538F0">
              <w:rPr>
                <w:rFonts w:ascii="Noto Sans" w:eastAsia="Noto Sans" w:hAnsi="Noto Sans" w:cs="Noto Sans"/>
                <w:bCs/>
                <w:color w:val="434343"/>
                <w:sz w:val="18"/>
                <w:szCs w:val="18"/>
              </w:rPr>
              <w:t xml:space="preserve">2A: Experiments were performed in triplicate </w:t>
            </w:r>
          </w:p>
          <w:p w14:paraId="0B0785D5" w14:textId="6682A61F" w:rsidR="003538F0" w:rsidRPr="003538F0"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538F0">
              <w:rPr>
                <w:rFonts w:ascii="Noto Sans" w:eastAsia="Noto Sans" w:hAnsi="Noto Sans" w:cs="Noto Sans"/>
                <w:bCs/>
                <w:color w:val="434343"/>
                <w:sz w:val="18"/>
                <w:szCs w:val="18"/>
              </w:rPr>
              <w:t xml:space="preserve">2B: Plots are representative of three independent replicates for each experiment. </w:t>
            </w:r>
          </w:p>
          <w:p w14:paraId="3AA5E31E" w14:textId="3D2BD4AB" w:rsidR="003538F0" w:rsidRPr="003538F0"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538F0">
              <w:rPr>
                <w:rFonts w:ascii="Noto Sans" w:eastAsia="Noto Sans" w:hAnsi="Noto Sans" w:cs="Noto Sans"/>
                <w:bCs/>
                <w:color w:val="434343"/>
                <w:sz w:val="18"/>
                <w:szCs w:val="18"/>
              </w:rPr>
              <w:t xml:space="preserve">2C: Experiments were performed in triplicate with mCherry-tagged VPS34-CII. </w:t>
            </w:r>
          </w:p>
          <w:p w14:paraId="0906CC38" w14:textId="558A830E" w:rsidR="003538F0" w:rsidRPr="003538F0"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538F0">
              <w:rPr>
                <w:rFonts w:ascii="Noto Sans" w:eastAsia="Noto Sans" w:hAnsi="Noto Sans" w:cs="Noto Sans"/>
                <w:bCs/>
                <w:color w:val="434343"/>
                <w:sz w:val="18"/>
                <w:szCs w:val="18"/>
              </w:rPr>
              <w:t>2D: The plot on the right is representative of three independent replicates.</w:t>
            </w:r>
          </w:p>
          <w:p w14:paraId="6F0CFE7C" w14:textId="3DD28F3F" w:rsidR="003538F0" w:rsidRPr="003D5AF6"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538F0">
              <w:rPr>
                <w:rFonts w:ascii="Noto Sans" w:eastAsia="Noto Sans" w:hAnsi="Noto Sans" w:cs="Noto Sans"/>
                <w:bCs/>
                <w:color w:val="434343"/>
                <w:sz w:val="18"/>
                <w:szCs w:val="18"/>
              </w:rPr>
              <w:t>2G: Error bars in the plots are mean ± SD from three independent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3538F0" w:rsidRPr="003D5AF6" w:rsidRDefault="003538F0" w:rsidP="003538F0">
            <w:pPr>
              <w:spacing w:line="225" w:lineRule="auto"/>
              <w:rPr>
                <w:rFonts w:ascii="Noto Sans" w:eastAsia="Noto Sans" w:hAnsi="Noto Sans" w:cs="Noto Sans"/>
                <w:bCs/>
                <w:color w:val="434343"/>
                <w:sz w:val="18"/>
                <w:szCs w:val="18"/>
              </w:rPr>
            </w:pPr>
          </w:p>
        </w:tc>
      </w:tr>
      <w:tr w:rsidR="003538F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3538F0" w:rsidRDefault="003538F0" w:rsidP="003538F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AE712C7" w:rsidR="003538F0" w:rsidRPr="003D5AF6"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above replicates are biological, whereas the numbers of technical replicates are described in the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3538F0" w:rsidRPr="003D5AF6" w:rsidRDefault="003538F0" w:rsidP="003538F0">
            <w:pPr>
              <w:spacing w:line="225" w:lineRule="auto"/>
              <w:rPr>
                <w:rFonts w:ascii="Noto Sans" w:eastAsia="Noto Sans" w:hAnsi="Noto Sans" w:cs="Noto Sans"/>
                <w:bCs/>
                <w:color w:val="434343"/>
                <w:sz w:val="18"/>
                <w:szCs w:val="18"/>
              </w:rPr>
            </w:pPr>
          </w:p>
        </w:tc>
      </w:tr>
      <w:tr w:rsidR="003538F0"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3538F0" w:rsidRPr="003D5AF6" w:rsidRDefault="003538F0" w:rsidP="003538F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3538F0" w:rsidRDefault="003538F0" w:rsidP="003538F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3538F0" w:rsidRDefault="003538F0" w:rsidP="003538F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38F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538F0" w:rsidRDefault="003538F0" w:rsidP="003538F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538F0" w:rsidRDefault="003538F0" w:rsidP="003538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538F0" w:rsidRDefault="003538F0" w:rsidP="003538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38F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3538F0" w:rsidRDefault="003538F0" w:rsidP="003538F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3538F0" w:rsidRDefault="003538F0" w:rsidP="003538F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07AFAC9" w:rsidR="003538F0" w:rsidRPr="003D5AF6"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38F0"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3538F0" w:rsidRDefault="003538F0" w:rsidP="003538F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3538F0" w:rsidRPr="003D5AF6" w:rsidRDefault="003538F0" w:rsidP="003538F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A8EF51C" w:rsidR="003538F0" w:rsidRPr="003D5AF6"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38F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3538F0" w:rsidRDefault="003538F0" w:rsidP="003538F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3538F0" w:rsidRPr="003D5AF6" w:rsidRDefault="003538F0" w:rsidP="003538F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3E969B1" w:rsidR="003538F0" w:rsidRPr="003D5AF6"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538F0"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3538F0" w:rsidRPr="003D5AF6" w:rsidRDefault="003538F0" w:rsidP="003538F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3538F0" w:rsidRDefault="003538F0" w:rsidP="003538F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3538F0" w:rsidRDefault="003538F0" w:rsidP="003538F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38F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538F0" w:rsidRDefault="003538F0" w:rsidP="003538F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538F0" w:rsidRDefault="003538F0" w:rsidP="003538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538F0" w:rsidRDefault="003538F0" w:rsidP="003538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38F0"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3538F0" w:rsidRDefault="003538F0" w:rsidP="003538F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3538F0" w:rsidRPr="003D5AF6" w:rsidRDefault="003538F0" w:rsidP="003538F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FD92561" w:rsidR="003538F0" w:rsidRPr="003D5AF6" w:rsidRDefault="003538F0" w:rsidP="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D077F54" w:rsidR="00F102CC" w:rsidRPr="003D5AF6" w:rsidRDefault="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For GUV assays in Figures 1C, 2A, and 2C, outlier data points that exhibited extremely high AF645 signals due to membrane aggregation were excluded.</w:t>
            </w:r>
            <w:r w:rsidR="0067791F">
              <w:rPr>
                <w:rFonts w:ascii="Noto Sans" w:eastAsia="Noto Sans" w:hAnsi="Noto Sans" w:cs="Noto Sans"/>
                <w:bCs/>
                <w:color w:val="434343"/>
                <w:sz w:val="18"/>
                <w:szCs w:val="18"/>
              </w:rPr>
              <w:t xml:space="preserve"> For bead assays, outlier data points that exhibited AF488 signals falling below the 25</w:t>
            </w:r>
            <w:r w:rsidR="0067791F" w:rsidRPr="0067791F">
              <w:rPr>
                <w:rFonts w:ascii="Noto Sans" w:eastAsia="Noto Sans" w:hAnsi="Noto Sans" w:cs="Noto Sans"/>
                <w:bCs/>
                <w:color w:val="434343"/>
                <w:sz w:val="18"/>
                <w:szCs w:val="18"/>
                <w:vertAlign w:val="superscript"/>
              </w:rPr>
              <w:t>th</w:t>
            </w:r>
            <w:r w:rsidR="0067791F">
              <w:rPr>
                <w:rFonts w:ascii="Noto Sans" w:eastAsia="Noto Sans" w:hAnsi="Noto Sans" w:cs="Noto Sans"/>
                <w:bCs/>
                <w:color w:val="434343"/>
                <w:sz w:val="18"/>
                <w:szCs w:val="18"/>
              </w:rPr>
              <w:t xml:space="preserve"> and above 75</w:t>
            </w:r>
            <w:r w:rsidR="0067791F" w:rsidRPr="0067791F">
              <w:rPr>
                <w:rFonts w:ascii="Noto Sans" w:eastAsia="Noto Sans" w:hAnsi="Noto Sans" w:cs="Noto Sans"/>
                <w:bCs/>
                <w:color w:val="434343"/>
                <w:sz w:val="18"/>
                <w:szCs w:val="18"/>
                <w:vertAlign w:val="superscript"/>
              </w:rPr>
              <w:t>th</w:t>
            </w:r>
            <w:r w:rsidR="0067791F">
              <w:rPr>
                <w:rFonts w:ascii="Noto Sans" w:eastAsia="Noto Sans" w:hAnsi="Noto Sans" w:cs="Noto Sans"/>
                <w:bCs/>
                <w:color w:val="434343"/>
                <w:sz w:val="18"/>
                <w:szCs w:val="18"/>
              </w:rPr>
              <w:t xml:space="preserve"> percentiles were excluded.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F37389A" w:rsidR="00F102CC" w:rsidRPr="003D5AF6" w:rsidRDefault="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All statistical analysis was performed using GraphPad Prism 10. For comparisons of two groups showing normally distributed data, unpaired t-test was performed.</w:t>
            </w:r>
            <w:r w:rsidR="0067791F">
              <w:rPr>
                <w:rFonts w:ascii="Noto Sans" w:eastAsia="Noto Sans" w:hAnsi="Noto Sans" w:cs="Noto Sans"/>
                <w:bCs/>
                <w:color w:val="434343"/>
                <w:sz w:val="18"/>
                <w:szCs w:val="18"/>
              </w:rPr>
              <w:t xml:space="preserve"> For comparisons of three or more groups, one-way ANOVA tests were performed.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56B3ED5F" w:rsidR="00F102CC" w:rsidRPr="003D5AF6" w:rsidRDefault="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03A740" w14:textId="77777777" w:rsidR="003538F0" w:rsidRPr="003538F0" w:rsidRDefault="003538F0" w:rsidP="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The mass spectrometry proteomics data (including raw data, table of every peptide included within the dataset and all relative uptake plots) have been deposited to the ProteomeXchange Consortium via the PRIDE partner repository (Perez-Riverol et al., 2022) with the dataset identifier PXD061277.</w:t>
            </w:r>
          </w:p>
          <w:p w14:paraId="2B3411AD" w14:textId="77777777" w:rsidR="003538F0" w:rsidRPr="003538F0" w:rsidRDefault="003538F0" w:rsidP="003538F0">
            <w:pPr>
              <w:spacing w:line="225" w:lineRule="auto"/>
              <w:rPr>
                <w:rFonts w:ascii="Noto Sans" w:eastAsia="Noto Sans" w:hAnsi="Noto Sans" w:cs="Noto Sans"/>
                <w:bCs/>
                <w:color w:val="434343"/>
                <w:sz w:val="18"/>
                <w:szCs w:val="18"/>
              </w:rPr>
            </w:pPr>
          </w:p>
          <w:p w14:paraId="0796E202" w14:textId="77777777" w:rsidR="003538F0" w:rsidRPr="003538F0" w:rsidRDefault="003538F0" w:rsidP="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 xml:space="preserve">Cryo-EM maps and refined VPS34-CII models were deposited in EMDB and PDB under accession codes: </w:t>
            </w:r>
          </w:p>
          <w:p w14:paraId="42691721" w14:textId="77777777" w:rsidR="003538F0" w:rsidRPr="003538F0" w:rsidRDefault="003538F0" w:rsidP="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WT VPS34-CII: PDB 9RX8, EMD-54361;</w:t>
            </w:r>
          </w:p>
          <w:p w14:paraId="54A933DD" w14:textId="77777777" w:rsidR="003538F0" w:rsidRPr="003538F0" w:rsidRDefault="003538F0" w:rsidP="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WT VPS34-CII-RAB5AVPS34: PDB 9RX9, EMD-54362;</w:t>
            </w:r>
          </w:p>
          <w:p w14:paraId="7A378E2E" w14:textId="77777777" w:rsidR="003538F0" w:rsidRPr="003538F0" w:rsidRDefault="003538F0" w:rsidP="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WT VPS34-CII-RAB5AVPS15: PDB 9RXA, EMD-54363;</w:t>
            </w:r>
          </w:p>
          <w:p w14:paraId="4056864D" w14:textId="77777777" w:rsidR="003538F0" w:rsidRPr="003538F0" w:rsidRDefault="003538F0" w:rsidP="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WT VPS34-CII-RAB5AVPS34,VPS15: PDB 9RXB, EMD-54364;</w:t>
            </w:r>
          </w:p>
          <w:p w14:paraId="526B2119" w14:textId="77777777" w:rsidR="003538F0" w:rsidRPr="003538F0" w:rsidRDefault="003538F0" w:rsidP="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VPS34-CII REIE&gt;AAAA-RAB5AVPS34,VPS15: PDB 9RX5, EMD-54358, EMD-54317, EMD-54316, EMD-54313, EMD-54312, EMD-54314, EMD-54315;</w:t>
            </w:r>
          </w:p>
          <w:p w14:paraId="72E18FD9" w14:textId="77777777" w:rsidR="003538F0" w:rsidRPr="003538F0" w:rsidRDefault="003538F0" w:rsidP="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VPS34-CII REIE&gt;ERIR-RAB5AVPS15: PDB 9RX6, EMD-54359, EMD-54322, EMD-54321, EMD-54318, EMD-54319, EMD-54320;</w:t>
            </w:r>
          </w:p>
          <w:p w14:paraId="78FCD14D" w14:textId="52587AE1" w:rsidR="00F102CC" w:rsidRPr="003D5AF6" w:rsidRDefault="003538F0" w:rsidP="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Reprocessed tomography map for VPS34-CII(∆BATS)-RAB5AVPS34 bound to membrane (Tremel et al., 2021): EMD-54365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7CFFC2F" w:rsidR="00F102CC" w:rsidRPr="003D5AF6" w:rsidRDefault="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813145E" w14:textId="77451783" w:rsidR="003538F0" w:rsidRDefault="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macro script used for GUV assays is available from the below link:</w:t>
            </w:r>
          </w:p>
          <w:p w14:paraId="5BB52AB8" w14:textId="50EE7BE0" w:rsidR="00F102CC" w:rsidRPr="003D5AF6" w:rsidRDefault="003538F0">
            <w:pPr>
              <w:spacing w:line="225" w:lineRule="auto"/>
              <w:rPr>
                <w:rFonts w:ascii="Noto Sans" w:eastAsia="Noto Sans" w:hAnsi="Noto Sans" w:cs="Noto Sans"/>
                <w:bCs/>
                <w:color w:val="434343"/>
                <w:sz w:val="18"/>
                <w:szCs w:val="18"/>
              </w:rPr>
            </w:pPr>
            <w:r w:rsidRPr="003538F0">
              <w:rPr>
                <w:rFonts w:ascii="Noto Sans" w:eastAsia="Noto Sans" w:hAnsi="Noto Sans" w:cs="Noto Sans"/>
                <w:bCs/>
                <w:color w:val="434343"/>
                <w:sz w:val="18"/>
                <w:szCs w:val="18"/>
              </w:rPr>
              <w:t>https://github.com/MRC-LMB-Light-Microscopy-Facility/guv-macro/</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F012FEC" w:rsidR="00F102CC" w:rsidRPr="003D5AF6" w:rsidRDefault="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E25D9E7" w:rsidR="00F102CC" w:rsidRPr="003D5AF6" w:rsidRDefault="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0B49E7D" w:rsidR="00F102CC" w:rsidRPr="003D5AF6" w:rsidRDefault="00353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9A04A0">
      <w:pPr>
        <w:spacing w:before="80"/>
      </w:pPr>
      <w:r>
        <w:pict w14:anchorId="2FB3AABA">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D299" w14:textId="77777777" w:rsidR="009A04A0" w:rsidRDefault="009A04A0">
      <w:r>
        <w:separator/>
      </w:r>
    </w:p>
  </w:endnote>
  <w:endnote w:type="continuationSeparator" w:id="0">
    <w:p w14:paraId="69FB5326" w14:textId="77777777" w:rsidR="009A04A0" w:rsidRDefault="009A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DA31" w14:textId="77777777" w:rsidR="009A04A0" w:rsidRDefault="009A04A0">
      <w:r>
        <w:separator/>
      </w:r>
    </w:p>
  </w:footnote>
  <w:footnote w:type="continuationSeparator" w:id="0">
    <w:p w14:paraId="40870203" w14:textId="77777777" w:rsidR="009A04A0" w:rsidRDefault="009A0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A2AAD"/>
    <w:rsid w:val="001B3BCC"/>
    <w:rsid w:val="002209A8"/>
    <w:rsid w:val="003538F0"/>
    <w:rsid w:val="003D5AF6"/>
    <w:rsid w:val="00400C53"/>
    <w:rsid w:val="00427975"/>
    <w:rsid w:val="004E2C31"/>
    <w:rsid w:val="005B0259"/>
    <w:rsid w:val="0067791F"/>
    <w:rsid w:val="007054B6"/>
    <w:rsid w:val="0078687E"/>
    <w:rsid w:val="00860F73"/>
    <w:rsid w:val="009A04A0"/>
    <w:rsid w:val="009C7B26"/>
    <w:rsid w:val="00A11E52"/>
    <w:rsid w:val="00B2483D"/>
    <w:rsid w:val="00BD41E9"/>
    <w:rsid w:val="00C84413"/>
    <w:rsid w:val="00E054E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Strong">
    <w:name w:val="Strong"/>
    <w:basedOn w:val="DefaultParagraphFont"/>
    <w:uiPriority w:val="22"/>
    <w:qFormat/>
    <w:rsid w:val="00353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2055</Words>
  <Characters>9927</Characters>
  <Application>Microsoft Office Word</Application>
  <DocSecurity>0</DocSecurity>
  <Lines>157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Saule Spokaite</cp:lastModifiedBy>
  <cp:revision>3</cp:revision>
  <dcterms:created xsi:type="dcterms:W3CDTF">2026-04-15T13:45:00Z</dcterms:created>
  <dcterms:modified xsi:type="dcterms:W3CDTF">2026-04-15T15:09:00Z</dcterms:modified>
</cp:coreProperties>
</file>