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727"/>
        <w:gridCol w:w="371"/>
        <w:gridCol w:w="248"/>
        <w:gridCol w:w="1727"/>
        <w:gridCol w:w="371"/>
        <w:gridCol w:w="1134"/>
        <w:gridCol w:w="871"/>
        <w:gridCol w:w="1084"/>
        <w:gridCol w:w="1156"/>
      </w:tblGrid>
      <w:tr w:rsidR="00B22157" w:rsidRPr="00B22157" w14:paraId="4203EFD7" w14:textId="77777777" w:rsidTr="00AB7D28">
        <w:trPr>
          <w:jc w:val="center"/>
        </w:trPr>
        <w:tc>
          <w:tcPr>
            <w:tcW w:w="1391" w:type="dxa"/>
            <w:vAlign w:val="center"/>
          </w:tcPr>
          <w:p w14:paraId="5A8A52F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079E2D78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Non-transgenic control (NTC)</w:t>
            </w:r>
          </w:p>
        </w:tc>
        <w:tc>
          <w:tcPr>
            <w:tcW w:w="248" w:type="dxa"/>
          </w:tcPr>
          <w:p w14:paraId="5A43169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5AC7131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ζ-cKO</w:t>
            </w:r>
          </w:p>
        </w:tc>
        <w:tc>
          <w:tcPr>
            <w:tcW w:w="1134" w:type="dxa"/>
            <w:vAlign w:val="center"/>
          </w:tcPr>
          <w:p w14:paraId="22356BC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76753B49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14:paraId="0A7058F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3125999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157" w:rsidRPr="00B22157" w14:paraId="0A877330" w14:textId="77777777" w:rsidTr="00AB7D28">
        <w:trPr>
          <w:jc w:val="center"/>
        </w:trPr>
        <w:tc>
          <w:tcPr>
            <w:tcW w:w="1391" w:type="dxa"/>
            <w:tcBorders>
              <w:bottom w:val="single" w:sz="12" w:space="0" w:color="auto"/>
            </w:tcBorders>
            <w:vAlign w:val="center"/>
          </w:tcPr>
          <w:p w14:paraId="2C14D9D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Isozyme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F67CB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Mean ± SEM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BC111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14:paraId="28CA665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C413A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Mean ± SEM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32F2E4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59CED06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Degree of freedom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403DAAA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vAlign w:val="center"/>
          </w:tcPr>
          <w:p w14:paraId="18C8168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vAlign w:val="center"/>
          </w:tcPr>
          <w:p w14:paraId="4F15987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 xml:space="preserve">Cohen’s </w:t>
            </w:r>
            <w:r w:rsidRPr="00B2215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</w:p>
        </w:tc>
      </w:tr>
      <w:tr w:rsidR="00B22157" w:rsidRPr="00B22157" w14:paraId="4AAEEE3E" w14:textId="77777777" w:rsidTr="00AB7D28">
        <w:trPr>
          <w:jc w:val="center"/>
        </w:trPr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095ABD60" w14:textId="77777777" w:rsidR="00B22157" w:rsidRPr="00B22157" w:rsidRDefault="00B22157" w:rsidP="00B22157">
            <w:pPr>
              <w:rPr>
                <w:rFonts w:ascii="Times New Roman" w:hAnsi="Times New Roman" w:cs="Times New Roman"/>
              </w:rPr>
            </w:pPr>
            <w:r w:rsidRPr="00B22157">
              <w:rPr>
                <w:rFonts w:ascii="Times New Roman" w:hAnsi="Times New Roman" w:cs="Times New Roman"/>
                <w:b/>
                <w:bCs/>
              </w:rPr>
              <w:t>(A</w:t>
            </w:r>
            <w:r w:rsidRPr="00B221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14:paraId="791FC38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  <w:vAlign w:val="center"/>
          </w:tcPr>
          <w:p w14:paraId="529DAA20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</w:tcPr>
          <w:p w14:paraId="0594666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14:paraId="2929D3B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  <w:vAlign w:val="center"/>
          </w:tcPr>
          <w:p w14:paraId="44ABD9D7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D0D61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59B1E0A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12" w:space="0" w:color="auto"/>
            </w:tcBorders>
            <w:vAlign w:val="center"/>
          </w:tcPr>
          <w:p w14:paraId="1805797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12" w:space="0" w:color="auto"/>
            </w:tcBorders>
            <w:vAlign w:val="center"/>
          </w:tcPr>
          <w:p w14:paraId="251250B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157" w:rsidRPr="00B22157" w14:paraId="2BABCD85" w14:textId="77777777" w:rsidTr="00AB7D28">
        <w:trPr>
          <w:jc w:val="center"/>
        </w:trPr>
        <w:tc>
          <w:tcPr>
            <w:tcW w:w="1391" w:type="dxa"/>
            <w:vAlign w:val="center"/>
          </w:tcPr>
          <w:p w14:paraId="33F6AD18" w14:textId="77777777" w:rsidR="00B22157" w:rsidRPr="00B22157" w:rsidRDefault="00B22157" w:rsidP="00B22157">
            <w:pPr>
              <w:rPr>
                <w:rFonts w:ascii="Times New Roman" w:hAnsi="Times New Roman" w:cs="Times New Roman"/>
              </w:rPr>
            </w:pPr>
            <w:r w:rsidRPr="00B22157">
              <w:rPr>
                <w:rFonts w:ascii="Times New Roman" w:hAnsi="Times New Roman" w:cs="Times New Roman"/>
              </w:rPr>
              <w:t>aPKC</w:t>
            </w:r>
          </w:p>
        </w:tc>
        <w:tc>
          <w:tcPr>
            <w:tcW w:w="1727" w:type="dxa"/>
            <w:vAlign w:val="center"/>
          </w:tcPr>
          <w:p w14:paraId="195B532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5F90D18F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</w:tcPr>
          <w:p w14:paraId="51C43A1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FF611D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4E187FB6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E851F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14:paraId="179C68D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14:paraId="666DBA5E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1A939AF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157" w:rsidRPr="00B22157" w14:paraId="18FD7695" w14:textId="77777777" w:rsidTr="00AB7D28">
        <w:trPr>
          <w:jc w:val="center"/>
        </w:trPr>
        <w:tc>
          <w:tcPr>
            <w:tcW w:w="1391" w:type="dxa"/>
            <w:vAlign w:val="center"/>
          </w:tcPr>
          <w:p w14:paraId="78F8231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PKMζ</w:t>
            </w:r>
          </w:p>
        </w:tc>
        <w:tc>
          <w:tcPr>
            <w:tcW w:w="1727" w:type="dxa"/>
            <w:vAlign w:val="center"/>
          </w:tcPr>
          <w:p w14:paraId="6267C11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3.5</w:t>
            </w:r>
          </w:p>
        </w:tc>
        <w:tc>
          <w:tcPr>
            <w:tcW w:w="371" w:type="dxa"/>
            <w:vAlign w:val="center"/>
          </w:tcPr>
          <w:p w14:paraId="41665F33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8" w:type="dxa"/>
          </w:tcPr>
          <w:p w14:paraId="0F5EFFF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A8DA74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11.8 ± 1.8</w:t>
            </w:r>
          </w:p>
        </w:tc>
        <w:tc>
          <w:tcPr>
            <w:tcW w:w="371" w:type="dxa"/>
            <w:vAlign w:val="center"/>
          </w:tcPr>
          <w:p w14:paraId="375729C2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25E9BE96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71" w:type="dxa"/>
            <w:vAlign w:val="center"/>
          </w:tcPr>
          <w:p w14:paraId="1341426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21.5</w:t>
            </w:r>
          </w:p>
        </w:tc>
        <w:tc>
          <w:tcPr>
            <w:tcW w:w="1084" w:type="dxa"/>
            <w:vAlign w:val="center"/>
          </w:tcPr>
          <w:p w14:paraId="499E49CE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 0.0001</w:t>
            </w:r>
          </w:p>
        </w:tc>
        <w:tc>
          <w:tcPr>
            <w:tcW w:w="1156" w:type="dxa"/>
            <w:vAlign w:val="center"/>
          </w:tcPr>
          <w:p w14:paraId="5882477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10.4</w:t>
            </w:r>
          </w:p>
        </w:tc>
      </w:tr>
      <w:tr w:rsidR="00B22157" w:rsidRPr="00B22157" w14:paraId="15BA654E" w14:textId="77777777" w:rsidTr="00AB7D28">
        <w:trPr>
          <w:jc w:val="center"/>
        </w:trPr>
        <w:tc>
          <w:tcPr>
            <w:tcW w:w="1391" w:type="dxa"/>
            <w:vAlign w:val="center"/>
          </w:tcPr>
          <w:p w14:paraId="4EBAE26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PKCι</w:t>
            </w:r>
          </w:p>
        </w:tc>
        <w:tc>
          <w:tcPr>
            <w:tcW w:w="1727" w:type="dxa"/>
            <w:vAlign w:val="center"/>
          </w:tcPr>
          <w:p w14:paraId="728BA28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9.5</w:t>
            </w:r>
          </w:p>
        </w:tc>
        <w:tc>
          <w:tcPr>
            <w:tcW w:w="371" w:type="dxa"/>
            <w:vAlign w:val="center"/>
          </w:tcPr>
          <w:p w14:paraId="71E77946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" w:type="dxa"/>
          </w:tcPr>
          <w:p w14:paraId="582456E8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0526F274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160.8 ± 9.4</w:t>
            </w:r>
          </w:p>
        </w:tc>
        <w:tc>
          <w:tcPr>
            <w:tcW w:w="371" w:type="dxa"/>
            <w:vAlign w:val="center"/>
          </w:tcPr>
          <w:p w14:paraId="422FFC65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5F287A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1" w:type="dxa"/>
            <w:vAlign w:val="center"/>
          </w:tcPr>
          <w:p w14:paraId="044A1CA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1084" w:type="dxa"/>
            <w:vAlign w:val="center"/>
          </w:tcPr>
          <w:p w14:paraId="2A3930F8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0.003</w:t>
            </w:r>
          </w:p>
        </w:tc>
        <w:tc>
          <w:tcPr>
            <w:tcW w:w="1156" w:type="dxa"/>
            <w:vAlign w:val="center"/>
          </w:tcPr>
          <w:p w14:paraId="6F1863D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3.0</w:t>
            </w:r>
          </w:p>
        </w:tc>
      </w:tr>
      <w:tr w:rsidR="00B22157" w:rsidRPr="00B22157" w14:paraId="6121E0B2" w14:textId="77777777" w:rsidTr="00AB7D28">
        <w:trPr>
          <w:jc w:val="center"/>
        </w:trPr>
        <w:tc>
          <w:tcPr>
            <w:tcW w:w="1391" w:type="dxa"/>
            <w:vAlign w:val="center"/>
          </w:tcPr>
          <w:p w14:paraId="2ACD181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922BB8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6481A760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</w:tcPr>
          <w:p w14:paraId="5CFEEC9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AC700B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7F747972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64175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44E0CB29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14:paraId="7EDEBA3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419A8D0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157" w:rsidRPr="00B22157" w14:paraId="4C1FEEDD" w14:textId="77777777" w:rsidTr="00AB7D28">
        <w:trPr>
          <w:jc w:val="center"/>
        </w:trPr>
        <w:tc>
          <w:tcPr>
            <w:tcW w:w="1391" w:type="dxa"/>
            <w:vAlign w:val="center"/>
          </w:tcPr>
          <w:p w14:paraId="6BB5F69C" w14:textId="77777777" w:rsidR="00B22157" w:rsidRPr="00B22157" w:rsidRDefault="00B22157" w:rsidP="00B22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Align w:val="center"/>
          </w:tcPr>
          <w:p w14:paraId="3EC2B8B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4F35B3BA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</w:tcPr>
          <w:p w14:paraId="5A3CBF9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78EAF3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67E59784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DF2936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14:paraId="0E0E625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14:paraId="58E0523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30BFE0C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157" w:rsidRPr="00B22157" w14:paraId="57815D8E" w14:textId="77777777" w:rsidTr="00AB7D28">
        <w:trPr>
          <w:jc w:val="center"/>
        </w:trPr>
        <w:tc>
          <w:tcPr>
            <w:tcW w:w="1391" w:type="dxa"/>
            <w:vAlign w:val="center"/>
          </w:tcPr>
          <w:p w14:paraId="001B7EB0" w14:textId="77777777" w:rsidR="00B22157" w:rsidRPr="00B22157" w:rsidRDefault="00B22157" w:rsidP="00B221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(B</w:t>
            </w: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27" w:type="dxa"/>
            <w:vAlign w:val="center"/>
          </w:tcPr>
          <w:p w14:paraId="39D7D6B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28550DD7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</w:tcPr>
          <w:p w14:paraId="6200AD6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F09EA8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4A7795F6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C0D26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4855E4E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14:paraId="223A95E8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C95BD06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157" w:rsidRPr="00B22157" w14:paraId="2C783688" w14:textId="77777777" w:rsidTr="00AB7D28">
        <w:trPr>
          <w:jc w:val="center"/>
        </w:trPr>
        <w:tc>
          <w:tcPr>
            <w:tcW w:w="1391" w:type="dxa"/>
            <w:vAlign w:val="center"/>
          </w:tcPr>
          <w:p w14:paraId="18EEEA47" w14:textId="77777777" w:rsidR="00B22157" w:rsidRPr="00B22157" w:rsidRDefault="00B22157" w:rsidP="00B22157">
            <w:pPr>
              <w:rPr>
                <w:rFonts w:ascii="Times New Roman" w:hAnsi="Times New Roman" w:cs="Times New Roman"/>
              </w:rPr>
            </w:pPr>
            <w:r w:rsidRPr="00B22157">
              <w:rPr>
                <w:rFonts w:ascii="Times New Roman" w:hAnsi="Times New Roman" w:cs="Times New Roman"/>
              </w:rPr>
              <w:t>cPKC</w:t>
            </w:r>
          </w:p>
        </w:tc>
        <w:tc>
          <w:tcPr>
            <w:tcW w:w="1727" w:type="dxa"/>
            <w:vAlign w:val="center"/>
          </w:tcPr>
          <w:p w14:paraId="209E6988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784341AC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</w:tcPr>
          <w:p w14:paraId="473B575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A91DDF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58FC821A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17FC94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3541B18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14:paraId="34435F6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7AEEAF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157" w:rsidRPr="00B22157" w14:paraId="04CBA797" w14:textId="77777777" w:rsidTr="00AB7D28">
        <w:trPr>
          <w:jc w:val="center"/>
        </w:trPr>
        <w:tc>
          <w:tcPr>
            <w:tcW w:w="1391" w:type="dxa"/>
            <w:vAlign w:val="center"/>
          </w:tcPr>
          <w:p w14:paraId="1AD0D979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1727" w:type="dxa"/>
            <w:vAlign w:val="center"/>
          </w:tcPr>
          <w:p w14:paraId="5933B72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7.7</w:t>
            </w:r>
          </w:p>
        </w:tc>
        <w:tc>
          <w:tcPr>
            <w:tcW w:w="371" w:type="dxa"/>
            <w:vAlign w:val="center"/>
          </w:tcPr>
          <w:p w14:paraId="3006E003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8" w:type="dxa"/>
          </w:tcPr>
          <w:p w14:paraId="12CCA27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F808A3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147.8 ± 13.2</w:t>
            </w:r>
          </w:p>
        </w:tc>
        <w:tc>
          <w:tcPr>
            <w:tcW w:w="371" w:type="dxa"/>
            <w:vAlign w:val="center"/>
          </w:tcPr>
          <w:p w14:paraId="1144210D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7DB4AFD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71" w:type="dxa"/>
            <w:vAlign w:val="center"/>
          </w:tcPr>
          <w:p w14:paraId="17CB7759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3.12</w:t>
            </w:r>
          </w:p>
        </w:tc>
        <w:tc>
          <w:tcPr>
            <w:tcW w:w="1084" w:type="dxa"/>
            <w:vAlign w:val="center"/>
          </w:tcPr>
          <w:p w14:paraId="73AE3E8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0.008</w:t>
            </w:r>
          </w:p>
        </w:tc>
        <w:tc>
          <w:tcPr>
            <w:tcW w:w="1156" w:type="dxa"/>
            <w:vAlign w:val="center"/>
          </w:tcPr>
          <w:p w14:paraId="7EA115B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1.6</w:t>
            </w:r>
          </w:p>
        </w:tc>
      </w:tr>
      <w:tr w:rsidR="00B22157" w:rsidRPr="00B22157" w14:paraId="48514C7E" w14:textId="77777777" w:rsidTr="00AB7D28">
        <w:trPr>
          <w:jc w:val="center"/>
        </w:trPr>
        <w:tc>
          <w:tcPr>
            <w:tcW w:w="1391" w:type="dxa"/>
            <w:vAlign w:val="center"/>
          </w:tcPr>
          <w:p w14:paraId="13E8FAB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βI</w:t>
            </w:r>
          </w:p>
        </w:tc>
        <w:tc>
          <w:tcPr>
            <w:tcW w:w="1727" w:type="dxa"/>
            <w:vAlign w:val="center"/>
          </w:tcPr>
          <w:p w14:paraId="6BE5F99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6.5</w:t>
            </w:r>
          </w:p>
        </w:tc>
        <w:tc>
          <w:tcPr>
            <w:tcW w:w="371" w:type="dxa"/>
            <w:vAlign w:val="center"/>
          </w:tcPr>
          <w:p w14:paraId="70A42263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8" w:type="dxa"/>
          </w:tcPr>
          <w:p w14:paraId="63C833C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276AD2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138.7 ± 9.7</w:t>
            </w:r>
          </w:p>
        </w:tc>
        <w:tc>
          <w:tcPr>
            <w:tcW w:w="371" w:type="dxa"/>
            <w:vAlign w:val="center"/>
          </w:tcPr>
          <w:p w14:paraId="6DDDD841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72BE381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71" w:type="dxa"/>
            <w:vAlign w:val="center"/>
          </w:tcPr>
          <w:p w14:paraId="0679A0C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1084" w:type="dxa"/>
            <w:vAlign w:val="center"/>
          </w:tcPr>
          <w:p w14:paraId="031A63A4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0.005</w:t>
            </w:r>
          </w:p>
        </w:tc>
        <w:tc>
          <w:tcPr>
            <w:tcW w:w="1156" w:type="dxa"/>
            <w:vAlign w:val="center"/>
          </w:tcPr>
          <w:p w14:paraId="266D408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1.7</w:t>
            </w:r>
          </w:p>
        </w:tc>
      </w:tr>
      <w:tr w:rsidR="00B22157" w:rsidRPr="00B22157" w14:paraId="5D4F37A4" w14:textId="77777777" w:rsidTr="00AB7D28">
        <w:trPr>
          <w:jc w:val="center"/>
        </w:trPr>
        <w:tc>
          <w:tcPr>
            <w:tcW w:w="1391" w:type="dxa"/>
            <w:vAlign w:val="center"/>
          </w:tcPr>
          <w:p w14:paraId="71F0594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βII</w:t>
            </w:r>
          </w:p>
        </w:tc>
        <w:tc>
          <w:tcPr>
            <w:tcW w:w="1727" w:type="dxa"/>
            <w:vAlign w:val="center"/>
          </w:tcPr>
          <w:p w14:paraId="2C9D30D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15.0</w:t>
            </w:r>
          </w:p>
        </w:tc>
        <w:tc>
          <w:tcPr>
            <w:tcW w:w="371" w:type="dxa"/>
            <w:vAlign w:val="center"/>
          </w:tcPr>
          <w:p w14:paraId="256859BD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8" w:type="dxa"/>
          </w:tcPr>
          <w:p w14:paraId="2F477E2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4BE82F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162.5 ± 5.5</w:t>
            </w:r>
          </w:p>
        </w:tc>
        <w:tc>
          <w:tcPr>
            <w:tcW w:w="371" w:type="dxa"/>
            <w:vAlign w:val="center"/>
          </w:tcPr>
          <w:p w14:paraId="7BB41D4A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7D4A9F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1" w:type="dxa"/>
            <w:vAlign w:val="center"/>
          </w:tcPr>
          <w:p w14:paraId="4489ACAB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1084" w:type="dxa"/>
            <w:vAlign w:val="center"/>
          </w:tcPr>
          <w:p w14:paraId="70B1F59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0.006</w:t>
            </w:r>
          </w:p>
        </w:tc>
        <w:tc>
          <w:tcPr>
            <w:tcW w:w="1156" w:type="dxa"/>
            <w:vAlign w:val="center"/>
          </w:tcPr>
          <w:p w14:paraId="762750A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</w:p>
        </w:tc>
      </w:tr>
      <w:tr w:rsidR="00B22157" w:rsidRPr="00B22157" w14:paraId="5DEBCC57" w14:textId="77777777" w:rsidTr="00AB7D28">
        <w:trPr>
          <w:jc w:val="center"/>
        </w:trPr>
        <w:tc>
          <w:tcPr>
            <w:tcW w:w="1391" w:type="dxa"/>
            <w:vAlign w:val="center"/>
          </w:tcPr>
          <w:p w14:paraId="43168856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1727" w:type="dxa"/>
            <w:vAlign w:val="center"/>
          </w:tcPr>
          <w:p w14:paraId="52792B7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5.3</w:t>
            </w:r>
          </w:p>
        </w:tc>
        <w:tc>
          <w:tcPr>
            <w:tcW w:w="371" w:type="dxa"/>
            <w:vAlign w:val="center"/>
          </w:tcPr>
          <w:p w14:paraId="0D84BD50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8" w:type="dxa"/>
          </w:tcPr>
          <w:p w14:paraId="385F541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C28FE3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162.4 ± 12.0</w:t>
            </w:r>
          </w:p>
        </w:tc>
        <w:tc>
          <w:tcPr>
            <w:tcW w:w="371" w:type="dxa"/>
            <w:vAlign w:val="center"/>
          </w:tcPr>
          <w:p w14:paraId="0BAE8A36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41F8EC7E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71" w:type="dxa"/>
            <w:vAlign w:val="center"/>
          </w:tcPr>
          <w:p w14:paraId="0595846E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4.7</w:t>
            </w:r>
          </w:p>
        </w:tc>
        <w:tc>
          <w:tcPr>
            <w:tcW w:w="1084" w:type="dxa"/>
            <w:vAlign w:val="center"/>
          </w:tcPr>
          <w:p w14:paraId="54061D9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0.0002</w:t>
            </w:r>
          </w:p>
        </w:tc>
        <w:tc>
          <w:tcPr>
            <w:tcW w:w="1156" w:type="dxa"/>
            <w:vAlign w:val="center"/>
          </w:tcPr>
          <w:p w14:paraId="09AA1B7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</w:p>
        </w:tc>
      </w:tr>
      <w:tr w:rsidR="00B22157" w:rsidRPr="00B22157" w14:paraId="3E51A4C3" w14:textId="77777777" w:rsidTr="00AB7D28">
        <w:trPr>
          <w:jc w:val="center"/>
        </w:trPr>
        <w:tc>
          <w:tcPr>
            <w:tcW w:w="1391" w:type="dxa"/>
            <w:vAlign w:val="center"/>
          </w:tcPr>
          <w:p w14:paraId="3A0AFCF9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5297AE5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2008A0FE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</w:tcPr>
          <w:p w14:paraId="0614F224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C99F59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696F89A1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FFD55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4FA8E52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14:paraId="1D6C65A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6285B3D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157" w:rsidRPr="00B22157" w14:paraId="1FC77E5A" w14:textId="77777777" w:rsidTr="00AB7D28">
        <w:trPr>
          <w:jc w:val="center"/>
        </w:trPr>
        <w:tc>
          <w:tcPr>
            <w:tcW w:w="1391" w:type="dxa"/>
            <w:vAlign w:val="center"/>
          </w:tcPr>
          <w:p w14:paraId="5D2A9C43" w14:textId="77777777" w:rsidR="00B22157" w:rsidRPr="00B22157" w:rsidRDefault="00B22157" w:rsidP="00B22157">
            <w:pPr>
              <w:rPr>
                <w:rFonts w:ascii="Times New Roman" w:hAnsi="Times New Roman" w:cs="Times New Roman"/>
              </w:rPr>
            </w:pPr>
            <w:r w:rsidRPr="00B22157">
              <w:rPr>
                <w:rFonts w:ascii="Times New Roman" w:hAnsi="Times New Roman" w:cs="Times New Roman"/>
              </w:rPr>
              <w:t>nPKC</w:t>
            </w:r>
          </w:p>
        </w:tc>
        <w:tc>
          <w:tcPr>
            <w:tcW w:w="1727" w:type="dxa"/>
            <w:vAlign w:val="center"/>
          </w:tcPr>
          <w:p w14:paraId="46B9A4D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5AF662B0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</w:tcPr>
          <w:p w14:paraId="3934E0D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CA17476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vAlign w:val="center"/>
          </w:tcPr>
          <w:p w14:paraId="18FDB819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8C59C4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1B5CA75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14:paraId="4C8DA1F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08B018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157" w:rsidRPr="00B22157" w14:paraId="6A041EFD" w14:textId="77777777" w:rsidTr="00AB7D28">
        <w:trPr>
          <w:jc w:val="center"/>
        </w:trPr>
        <w:tc>
          <w:tcPr>
            <w:tcW w:w="1391" w:type="dxa"/>
            <w:vAlign w:val="center"/>
          </w:tcPr>
          <w:p w14:paraId="43470D66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eastAsia="Times New Roman" w:hAnsi="Times New Roman" w:cs="Times New Roman"/>
                <w:sz w:val="22"/>
                <w:szCs w:val="22"/>
              </w:rPr>
              <w:t>δ</w:t>
            </w:r>
          </w:p>
        </w:tc>
        <w:tc>
          <w:tcPr>
            <w:tcW w:w="1727" w:type="dxa"/>
            <w:vAlign w:val="center"/>
          </w:tcPr>
          <w:p w14:paraId="17D9DF9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100 ± 10.6</w:t>
            </w:r>
          </w:p>
        </w:tc>
        <w:tc>
          <w:tcPr>
            <w:tcW w:w="371" w:type="dxa"/>
            <w:vAlign w:val="center"/>
          </w:tcPr>
          <w:p w14:paraId="1C628B87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8" w:type="dxa"/>
          </w:tcPr>
          <w:p w14:paraId="0B8F8952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C93C90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113.1 ± 13.3</w:t>
            </w:r>
          </w:p>
        </w:tc>
        <w:tc>
          <w:tcPr>
            <w:tcW w:w="371" w:type="dxa"/>
            <w:vAlign w:val="center"/>
          </w:tcPr>
          <w:p w14:paraId="6C9330BC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65C1826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71" w:type="dxa"/>
            <w:vAlign w:val="center"/>
          </w:tcPr>
          <w:p w14:paraId="4BB5594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1084" w:type="dxa"/>
            <w:vAlign w:val="center"/>
          </w:tcPr>
          <w:p w14:paraId="072DDB4C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1156" w:type="dxa"/>
            <w:vAlign w:val="center"/>
          </w:tcPr>
          <w:p w14:paraId="0542AD6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</w:tr>
      <w:tr w:rsidR="00B22157" w:rsidRPr="00B22157" w14:paraId="0C8D380A" w14:textId="77777777" w:rsidTr="00AB7D28">
        <w:trPr>
          <w:jc w:val="center"/>
        </w:trPr>
        <w:tc>
          <w:tcPr>
            <w:tcW w:w="1391" w:type="dxa"/>
            <w:vAlign w:val="center"/>
          </w:tcPr>
          <w:p w14:paraId="3B25BB6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eastAsia="Times New Roman" w:hAnsi="Times New Roman" w:cs="Times New Roman"/>
                <w:sz w:val="22"/>
                <w:szCs w:val="22"/>
              </w:rPr>
              <w:t>ε</w:t>
            </w:r>
          </w:p>
        </w:tc>
        <w:tc>
          <w:tcPr>
            <w:tcW w:w="1727" w:type="dxa"/>
            <w:vAlign w:val="center"/>
          </w:tcPr>
          <w:p w14:paraId="31945DE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100 ± 5.7</w:t>
            </w:r>
          </w:p>
        </w:tc>
        <w:tc>
          <w:tcPr>
            <w:tcW w:w="371" w:type="dxa"/>
            <w:vAlign w:val="center"/>
          </w:tcPr>
          <w:p w14:paraId="23E332D3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8" w:type="dxa"/>
          </w:tcPr>
          <w:p w14:paraId="5E217C34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45A6AF88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107.7 ± 8.6</w:t>
            </w:r>
          </w:p>
        </w:tc>
        <w:tc>
          <w:tcPr>
            <w:tcW w:w="371" w:type="dxa"/>
            <w:vAlign w:val="center"/>
          </w:tcPr>
          <w:p w14:paraId="26A8C9AD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344DC07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71" w:type="dxa"/>
            <w:vAlign w:val="center"/>
          </w:tcPr>
          <w:p w14:paraId="25DCC40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1084" w:type="dxa"/>
            <w:vAlign w:val="center"/>
          </w:tcPr>
          <w:p w14:paraId="21585E77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1156" w:type="dxa"/>
            <w:vAlign w:val="center"/>
          </w:tcPr>
          <w:p w14:paraId="562CB79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</w:tr>
      <w:tr w:rsidR="00B22157" w:rsidRPr="00B22157" w14:paraId="48BA6F0A" w14:textId="77777777" w:rsidTr="00AB7D28">
        <w:trPr>
          <w:jc w:val="center"/>
        </w:trPr>
        <w:tc>
          <w:tcPr>
            <w:tcW w:w="1391" w:type="dxa"/>
            <w:vAlign w:val="center"/>
          </w:tcPr>
          <w:p w14:paraId="20AB92F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eastAsia="Times New Roman" w:hAnsi="Times New Roman" w:cs="Times New Roman"/>
                <w:sz w:val="22"/>
                <w:szCs w:val="22"/>
              </w:rPr>
              <w:t>η</w:t>
            </w:r>
          </w:p>
        </w:tc>
        <w:tc>
          <w:tcPr>
            <w:tcW w:w="1727" w:type="dxa"/>
            <w:vAlign w:val="center"/>
          </w:tcPr>
          <w:p w14:paraId="7132554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100 ±19.8</w:t>
            </w:r>
          </w:p>
        </w:tc>
        <w:tc>
          <w:tcPr>
            <w:tcW w:w="371" w:type="dxa"/>
            <w:vAlign w:val="center"/>
          </w:tcPr>
          <w:p w14:paraId="32FDE061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8" w:type="dxa"/>
          </w:tcPr>
          <w:p w14:paraId="5095B87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AD17A4E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111.3 ± 6.7</w:t>
            </w:r>
          </w:p>
        </w:tc>
        <w:tc>
          <w:tcPr>
            <w:tcW w:w="371" w:type="dxa"/>
            <w:vAlign w:val="center"/>
          </w:tcPr>
          <w:p w14:paraId="714DBF1A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4EA92E3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71" w:type="dxa"/>
            <w:vAlign w:val="center"/>
          </w:tcPr>
          <w:p w14:paraId="4B5E27A1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1084" w:type="dxa"/>
            <w:vAlign w:val="center"/>
          </w:tcPr>
          <w:p w14:paraId="762321CD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1156" w:type="dxa"/>
            <w:vAlign w:val="center"/>
          </w:tcPr>
          <w:p w14:paraId="3CD4BF44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</w:tr>
      <w:tr w:rsidR="00B22157" w:rsidRPr="00B22157" w14:paraId="2CA44556" w14:textId="77777777" w:rsidTr="00AB7D28">
        <w:trPr>
          <w:jc w:val="center"/>
        </w:trPr>
        <w:tc>
          <w:tcPr>
            <w:tcW w:w="1391" w:type="dxa"/>
            <w:tcBorders>
              <w:bottom w:val="double" w:sz="4" w:space="0" w:color="auto"/>
            </w:tcBorders>
            <w:vAlign w:val="center"/>
          </w:tcPr>
          <w:p w14:paraId="3342BC9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eastAsia="Times New Roman" w:hAnsi="Times New Roman" w:cs="Times New Roman"/>
                <w:sz w:val="22"/>
                <w:szCs w:val="22"/>
              </w:rPr>
              <w:t>θ</w:t>
            </w:r>
          </w:p>
        </w:tc>
        <w:tc>
          <w:tcPr>
            <w:tcW w:w="1727" w:type="dxa"/>
            <w:tcBorders>
              <w:bottom w:val="double" w:sz="4" w:space="0" w:color="auto"/>
            </w:tcBorders>
            <w:vAlign w:val="center"/>
          </w:tcPr>
          <w:p w14:paraId="224973D3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100 ± 8.4</w:t>
            </w:r>
          </w:p>
        </w:tc>
        <w:tc>
          <w:tcPr>
            <w:tcW w:w="371" w:type="dxa"/>
            <w:tcBorders>
              <w:bottom w:val="double" w:sz="4" w:space="0" w:color="auto"/>
            </w:tcBorders>
            <w:vAlign w:val="center"/>
          </w:tcPr>
          <w:p w14:paraId="76ED3B5E" w14:textId="77777777" w:rsidR="00B22157" w:rsidRPr="00B22157" w:rsidRDefault="00B22157" w:rsidP="00B22157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14:paraId="060B7D9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bottom w:val="double" w:sz="4" w:space="0" w:color="auto"/>
            </w:tcBorders>
            <w:vAlign w:val="center"/>
          </w:tcPr>
          <w:p w14:paraId="01DCACE5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96.6 ± 15.1</w:t>
            </w:r>
          </w:p>
        </w:tc>
        <w:tc>
          <w:tcPr>
            <w:tcW w:w="371" w:type="dxa"/>
            <w:tcBorders>
              <w:bottom w:val="double" w:sz="4" w:space="0" w:color="auto"/>
            </w:tcBorders>
            <w:vAlign w:val="center"/>
          </w:tcPr>
          <w:p w14:paraId="09E18DC9" w14:textId="77777777" w:rsidR="00B22157" w:rsidRPr="00B22157" w:rsidRDefault="00B22157" w:rsidP="00B22157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D08FB2A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71" w:type="dxa"/>
            <w:tcBorders>
              <w:bottom w:val="double" w:sz="4" w:space="0" w:color="auto"/>
            </w:tcBorders>
            <w:vAlign w:val="center"/>
          </w:tcPr>
          <w:p w14:paraId="4C984BFF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vAlign w:val="center"/>
          </w:tcPr>
          <w:p w14:paraId="09A846C0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1156" w:type="dxa"/>
            <w:tcBorders>
              <w:bottom w:val="double" w:sz="4" w:space="0" w:color="auto"/>
            </w:tcBorders>
            <w:vAlign w:val="center"/>
          </w:tcPr>
          <w:p w14:paraId="17AEEC19" w14:textId="77777777" w:rsidR="00B22157" w:rsidRPr="00B22157" w:rsidRDefault="00B22157" w:rsidP="00B221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157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</w:tr>
    </w:tbl>
    <w:p w14:paraId="3504CE4F" w14:textId="77777777" w:rsidR="00B22157" w:rsidRPr="00B22157" w:rsidRDefault="00B22157" w:rsidP="00B22157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6B6CEA" w14:textId="77777777" w:rsidR="00B22157" w:rsidRPr="00B22157" w:rsidRDefault="00B22157" w:rsidP="00B22157">
      <w:pPr>
        <w:spacing w:after="0" w:line="240" w:lineRule="auto"/>
        <w:rPr>
          <w:rFonts w:ascii="Times New Roman" w:eastAsia="PMingLiU" w:hAnsi="Times New Roman" w:cs="Times New Roman"/>
          <w:kern w:val="0"/>
          <w14:ligatures w14:val="none"/>
        </w:rPr>
      </w:pPr>
      <w:r w:rsidRPr="00B22157">
        <w:rPr>
          <w:rFonts w:ascii="Times New Roman" w:eastAsia="PMingLiU" w:hAnsi="Times New Roman" w:cs="Times New Roman"/>
          <w:b/>
          <w:bCs/>
          <w:kern w:val="0"/>
          <w14:ligatures w14:val="none"/>
        </w:rPr>
        <w:t xml:space="preserve">Figure 1 — source data 1. Statistics for data presented in (A) Figure 1A and (B) Figure 1B. </w:t>
      </w:r>
      <w:r w:rsidRPr="00B22157">
        <w:rPr>
          <w:rFonts w:ascii="Times New Roman" w:eastAsia="PMingLiU" w:hAnsi="Times New Roman" w:cs="Times New Roman"/>
          <w:kern w:val="0"/>
          <w14:ligatures w14:val="none"/>
        </w:rPr>
        <w:t>Significant differences with Bonferroni correction are in bold.</w:t>
      </w:r>
    </w:p>
    <w:p w14:paraId="615B0E65" w14:textId="77777777" w:rsidR="00297BF3" w:rsidRDefault="00297BF3"/>
    <w:sectPr w:rsidR="00297BF3" w:rsidSect="0081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57"/>
    <w:rsid w:val="0000398E"/>
    <w:rsid w:val="00006C68"/>
    <w:rsid w:val="00010205"/>
    <w:rsid w:val="00010ACB"/>
    <w:rsid w:val="00011776"/>
    <w:rsid w:val="000137EE"/>
    <w:rsid w:val="00015C6E"/>
    <w:rsid w:val="00017FA2"/>
    <w:rsid w:val="00022111"/>
    <w:rsid w:val="00023655"/>
    <w:rsid w:val="000239BD"/>
    <w:rsid w:val="00023EEC"/>
    <w:rsid w:val="00025C23"/>
    <w:rsid w:val="00026313"/>
    <w:rsid w:val="0002761C"/>
    <w:rsid w:val="00027FBA"/>
    <w:rsid w:val="0003045E"/>
    <w:rsid w:val="00033DF4"/>
    <w:rsid w:val="00035119"/>
    <w:rsid w:val="00035390"/>
    <w:rsid w:val="00035FEF"/>
    <w:rsid w:val="00036001"/>
    <w:rsid w:val="00036B7C"/>
    <w:rsid w:val="00036FE5"/>
    <w:rsid w:val="00042B70"/>
    <w:rsid w:val="000438CF"/>
    <w:rsid w:val="000521F6"/>
    <w:rsid w:val="000534C5"/>
    <w:rsid w:val="0005715E"/>
    <w:rsid w:val="00062426"/>
    <w:rsid w:val="000639FA"/>
    <w:rsid w:val="00067B7C"/>
    <w:rsid w:val="00067D83"/>
    <w:rsid w:val="0007136A"/>
    <w:rsid w:val="00071CDB"/>
    <w:rsid w:val="00074E7F"/>
    <w:rsid w:val="00077B93"/>
    <w:rsid w:val="00080C14"/>
    <w:rsid w:val="00081982"/>
    <w:rsid w:val="000842DE"/>
    <w:rsid w:val="0008443F"/>
    <w:rsid w:val="00091536"/>
    <w:rsid w:val="0009313B"/>
    <w:rsid w:val="00094AD5"/>
    <w:rsid w:val="00097822"/>
    <w:rsid w:val="000A620C"/>
    <w:rsid w:val="000A7E4B"/>
    <w:rsid w:val="000B1BC1"/>
    <w:rsid w:val="000B26D7"/>
    <w:rsid w:val="000B7924"/>
    <w:rsid w:val="000D1106"/>
    <w:rsid w:val="000D2610"/>
    <w:rsid w:val="000D3F54"/>
    <w:rsid w:val="000D68A6"/>
    <w:rsid w:val="000E0ADB"/>
    <w:rsid w:val="000E7394"/>
    <w:rsid w:val="000E7B81"/>
    <w:rsid w:val="000E7DFE"/>
    <w:rsid w:val="000F095E"/>
    <w:rsid w:val="000F128A"/>
    <w:rsid w:val="000F2F2E"/>
    <w:rsid w:val="000F516B"/>
    <w:rsid w:val="000F5239"/>
    <w:rsid w:val="000F686E"/>
    <w:rsid w:val="000F6F15"/>
    <w:rsid w:val="000F74B9"/>
    <w:rsid w:val="00101EC1"/>
    <w:rsid w:val="001075A8"/>
    <w:rsid w:val="00107949"/>
    <w:rsid w:val="001103F7"/>
    <w:rsid w:val="00110E9D"/>
    <w:rsid w:val="00112BDF"/>
    <w:rsid w:val="00112CBC"/>
    <w:rsid w:val="00113CAA"/>
    <w:rsid w:val="00114404"/>
    <w:rsid w:val="00117149"/>
    <w:rsid w:val="00123FF9"/>
    <w:rsid w:val="001245C6"/>
    <w:rsid w:val="00125345"/>
    <w:rsid w:val="0013016D"/>
    <w:rsid w:val="00134085"/>
    <w:rsid w:val="001409EF"/>
    <w:rsid w:val="001448CE"/>
    <w:rsid w:val="00146383"/>
    <w:rsid w:val="00150B89"/>
    <w:rsid w:val="001557B9"/>
    <w:rsid w:val="00155A1E"/>
    <w:rsid w:val="00155FA8"/>
    <w:rsid w:val="0015666A"/>
    <w:rsid w:val="00157FF7"/>
    <w:rsid w:val="00160522"/>
    <w:rsid w:val="001608D7"/>
    <w:rsid w:val="00161033"/>
    <w:rsid w:val="0016103C"/>
    <w:rsid w:val="00161E6A"/>
    <w:rsid w:val="001634A5"/>
    <w:rsid w:val="0016688B"/>
    <w:rsid w:val="001711A8"/>
    <w:rsid w:val="001722CE"/>
    <w:rsid w:val="0017362F"/>
    <w:rsid w:val="00174A19"/>
    <w:rsid w:val="00176A02"/>
    <w:rsid w:val="00177E66"/>
    <w:rsid w:val="001809E0"/>
    <w:rsid w:val="00181AC8"/>
    <w:rsid w:val="00182BCC"/>
    <w:rsid w:val="00183BAA"/>
    <w:rsid w:val="00184BD8"/>
    <w:rsid w:val="00186588"/>
    <w:rsid w:val="00187B4A"/>
    <w:rsid w:val="00190CEC"/>
    <w:rsid w:val="001913F3"/>
    <w:rsid w:val="00191A3B"/>
    <w:rsid w:val="00192821"/>
    <w:rsid w:val="00192C3E"/>
    <w:rsid w:val="0019662E"/>
    <w:rsid w:val="00196A0D"/>
    <w:rsid w:val="0019796C"/>
    <w:rsid w:val="001A0BA5"/>
    <w:rsid w:val="001A25C6"/>
    <w:rsid w:val="001A77D1"/>
    <w:rsid w:val="001A7CBE"/>
    <w:rsid w:val="001B3254"/>
    <w:rsid w:val="001C0EF9"/>
    <w:rsid w:val="001C14F1"/>
    <w:rsid w:val="001C22D0"/>
    <w:rsid w:val="001C2748"/>
    <w:rsid w:val="001D04F9"/>
    <w:rsid w:val="001D2718"/>
    <w:rsid w:val="001D359B"/>
    <w:rsid w:val="001D3A1E"/>
    <w:rsid w:val="001D448E"/>
    <w:rsid w:val="001D695F"/>
    <w:rsid w:val="001D7259"/>
    <w:rsid w:val="001E0056"/>
    <w:rsid w:val="001E0AA6"/>
    <w:rsid w:val="001E28CA"/>
    <w:rsid w:val="001E3D34"/>
    <w:rsid w:val="001E6861"/>
    <w:rsid w:val="001F3511"/>
    <w:rsid w:val="001F36B5"/>
    <w:rsid w:val="001F505F"/>
    <w:rsid w:val="00203128"/>
    <w:rsid w:val="00206907"/>
    <w:rsid w:val="0020704D"/>
    <w:rsid w:val="00210EBA"/>
    <w:rsid w:val="00211652"/>
    <w:rsid w:val="00213D41"/>
    <w:rsid w:val="00215C41"/>
    <w:rsid w:val="00220712"/>
    <w:rsid w:val="00221AC8"/>
    <w:rsid w:val="00223C5F"/>
    <w:rsid w:val="00226FB2"/>
    <w:rsid w:val="00231A6D"/>
    <w:rsid w:val="00234EDC"/>
    <w:rsid w:val="002425DD"/>
    <w:rsid w:val="00242673"/>
    <w:rsid w:val="00243F27"/>
    <w:rsid w:val="002444AA"/>
    <w:rsid w:val="00245066"/>
    <w:rsid w:val="00245BC5"/>
    <w:rsid w:val="002469D0"/>
    <w:rsid w:val="00247813"/>
    <w:rsid w:val="002508A6"/>
    <w:rsid w:val="002515C0"/>
    <w:rsid w:val="002516F0"/>
    <w:rsid w:val="00253BE5"/>
    <w:rsid w:val="00254066"/>
    <w:rsid w:val="00255F98"/>
    <w:rsid w:val="00257154"/>
    <w:rsid w:val="002606B2"/>
    <w:rsid w:val="0026103A"/>
    <w:rsid w:val="0026201D"/>
    <w:rsid w:val="002633CB"/>
    <w:rsid w:val="002666CE"/>
    <w:rsid w:val="00270817"/>
    <w:rsid w:val="0027083E"/>
    <w:rsid w:val="002713FB"/>
    <w:rsid w:val="00272010"/>
    <w:rsid w:val="00273CCC"/>
    <w:rsid w:val="00284168"/>
    <w:rsid w:val="0028550C"/>
    <w:rsid w:val="00286719"/>
    <w:rsid w:val="002873D5"/>
    <w:rsid w:val="002906C3"/>
    <w:rsid w:val="002959BA"/>
    <w:rsid w:val="002979F6"/>
    <w:rsid w:val="00297BF3"/>
    <w:rsid w:val="002A01D2"/>
    <w:rsid w:val="002A1A3D"/>
    <w:rsid w:val="002A2EAC"/>
    <w:rsid w:val="002A51D6"/>
    <w:rsid w:val="002A53F8"/>
    <w:rsid w:val="002A66C8"/>
    <w:rsid w:val="002B1775"/>
    <w:rsid w:val="002B6195"/>
    <w:rsid w:val="002B64C2"/>
    <w:rsid w:val="002B6E42"/>
    <w:rsid w:val="002B73FB"/>
    <w:rsid w:val="002B7A80"/>
    <w:rsid w:val="002C4E4E"/>
    <w:rsid w:val="002C5F6B"/>
    <w:rsid w:val="002C6AC9"/>
    <w:rsid w:val="002D088E"/>
    <w:rsid w:val="002D3318"/>
    <w:rsid w:val="002D7E91"/>
    <w:rsid w:val="002D7FA9"/>
    <w:rsid w:val="002E39DE"/>
    <w:rsid w:val="002E3D68"/>
    <w:rsid w:val="002E4547"/>
    <w:rsid w:val="002E676B"/>
    <w:rsid w:val="002F095A"/>
    <w:rsid w:val="002F3575"/>
    <w:rsid w:val="002F5C93"/>
    <w:rsid w:val="002F7AA1"/>
    <w:rsid w:val="002F7B3D"/>
    <w:rsid w:val="00303418"/>
    <w:rsid w:val="00306E01"/>
    <w:rsid w:val="00312051"/>
    <w:rsid w:val="00312654"/>
    <w:rsid w:val="00312C23"/>
    <w:rsid w:val="00314717"/>
    <w:rsid w:val="003149B5"/>
    <w:rsid w:val="00315906"/>
    <w:rsid w:val="0031717F"/>
    <w:rsid w:val="00317ECF"/>
    <w:rsid w:val="00322A15"/>
    <w:rsid w:val="00322B67"/>
    <w:rsid w:val="00322DD0"/>
    <w:rsid w:val="003236D6"/>
    <w:rsid w:val="00324F2B"/>
    <w:rsid w:val="00326367"/>
    <w:rsid w:val="0033178B"/>
    <w:rsid w:val="00332084"/>
    <w:rsid w:val="00332B8A"/>
    <w:rsid w:val="00332D41"/>
    <w:rsid w:val="00332DC8"/>
    <w:rsid w:val="00333DAA"/>
    <w:rsid w:val="0033515B"/>
    <w:rsid w:val="00337312"/>
    <w:rsid w:val="00341246"/>
    <w:rsid w:val="0034225F"/>
    <w:rsid w:val="0034295A"/>
    <w:rsid w:val="00342F1F"/>
    <w:rsid w:val="00346A40"/>
    <w:rsid w:val="00350872"/>
    <w:rsid w:val="00350BFF"/>
    <w:rsid w:val="00353EB7"/>
    <w:rsid w:val="00354493"/>
    <w:rsid w:val="003561E9"/>
    <w:rsid w:val="003565F9"/>
    <w:rsid w:val="003570E6"/>
    <w:rsid w:val="0036284A"/>
    <w:rsid w:val="0036365E"/>
    <w:rsid w:val="0036419B"/>
    <w:rsid w:val="003649E9"/>
    <w:rsid w:val="00364A82"/>
    <w:rsid w:val="00367751"/>
    <w:rsid w:val="003728E4"/>
    <w:rsid w:val="00373B8B"/>
    <w:rsid w:val="00376C23"/>
    <w:rsid w:val="00380DFE"/>
    <w:rsid w:val="00386982"/>
    <w:rsid w:val="00386C12"/>
    <w:rsid w:val="00387786"/>
    <w:rsid w:val="00391CAD"/>
    <w:rsid w:val="00392311"/>
    <w:rsid w:val="00392552"/>
    <w:rsid w:val="003956D2"/>
    <w:rsid w:val="003957FC"/>
    <w:rsid w:val="003A1C4F"/>
    <w:rsid w:val="003A1FCB"/>
    <w:rsid w:val="003A3671"/>
    <w:rsid w:val="003A3AA0"/>
    <w:rsid w:val="003A43DE"/>
    <w:rsid w:val="003A49E5"/>
    <w:rsid w:val="003B485D"/>
    <w:rsid w:val="003B4A01"/>
    <w:rsid w:val="003B4FFF"/>
    <w:rsid w:val="003B679C"/>
    <w:rsid w:val="003D0669"/>
    <w:rsid w:val="003D22A7"/>
    <w:rsid w:val="003D53B9"/>
    <w:rsid w:val="003D73CA"/>
    <w:rsid w:val="003D7A5E"/>
    <w:rsid w:val="003E27B9"/>
    <w:rsid w:val="003E485E"/>
    <w:rsid w:val="003E4D01"/>
    <w:rsid w:val="003E59DC"/>
    <w:rsid w:val="003E7D3B"/>
    <w:rsid w:val="003F46AE"/>
    <w:rsid w:val="00400330"/>
    <w:rsid w:val="00400868"/>
    <w:rsid w:val="00400A9E"/>
    <w:rsid w:val="00407069"/>
    <w:rsid w:val="00407658"/>
    <w:rsid w:val="004127E2"/>
    <w:rsid w:val="0041487F"/>
    <w:rsid w:val="00416B88"/>
    <w:rsid w:val="00417BF6"/>
    <w:rsid w:val="00420F88"/>
    <w:rsid w:val="00423ACC"/>
    <w:rsid w:val="00424890"/>
    <w:rsid w:val="00424B31"/>
    <w:rsid w:val="00425415"/>
    <w:rsid w:val="00441241"/>
    <w:rsid w:val="00441856"/>
    <w:rsid w:val="004429A2"/>
    <w:rsid w:val="00442AEF"/>
    <w:rsid w:val="00443525"/>
    <w:rsid w:val="0044566B"/>
    <w:rsid w:val="0045185E"/>
    <w:rsid w:val="00455A2F"/>
    <w:rsid w:val="00457EF9"/>
    <w:rsid w:val="00460B72"/>
    <w:rsid w:val="0046415D"/>
    <w:rsid w:val="004657F5"/>
    <w:rsid w:val="00466E57"/>
    <w:rsid w:val="0047260B"/>
    <w:rsid w:val="00472A4E"/>
    <w:rsid w:val="00473137"/>
    <w:rsid w:val="00473419"/>
    <w:rsid w:val="00484CAA"/>
    <w:rsid w:val="00484F62"/>
    <w:rsid w:val="00485044"/>
    <w:rsid w:val="0049517F"/>
    <w:rsid w:val="00496F72"/>
    <w:rsid w:val="00497E58"/>
    <w:rsid w:val="004A1187"/>
    <w:rsid w:val="004A195B"/>
    <w:rsid w:val="004A1D6C"/>
    <w:rsid w:val="004A3F2A"/>
    <w:rsid w:val="004A4663"/>
    <w:rsid w:val="004A59A7"/>
    <w:rsid w:val="004A635A"/>
    <w:rsid w:val="004B0912"/>
    <w:rsid w:val="004B1729"/>
    <w:rsid w:val="004B2E33"/>
    <w:rsid w:val="004B42B3"/>
    <w:rsid w:val="004B5375"/>
    <w:rsid w:val="004B5C73"/>
    <w:rsid w:val="004B5E87"/>
    <w:rsid w:val="004C1CA1"/>
    <w:rsid w:val="004C2860"/>
    <w:rsid w:val="004C3754"/>
    <w:rsid w:val="004C3A94"/>
    <w:rsid w:val="004C42EE"/>
    <w:rsid w:val="004C4864"/>
    <w:rsid w:val="004D12D2"/>
    <w:rsid w:val="004D1552"/>
    <w:rsid w:val="004D41A4"/>
    <w:rsid w:val="004D6CA8"/>
    <w:rsid w:val="004E537B"/>
    <w:rsid w:val="004F13A4"/>
    <w:rsid w:val="004F26B4"/>
    <w:rsid w:val="004F45BF"/>
    <w:rsid w:val="005020C7"/>
    <w:rsid w:val="005029DC"/>
    <w:rsid w:val="005044ED"/>
    <w:rsid w:val="005103DE"/>
    <w:rsid w:val="0051101E"/>
    <w:rsid w:val="00512E88"/>
    <w:rsid w:val="005145CF"/>
    <w:rsid w:val="00516FCF"/>
    <w:rsid w:val="00517089"/>
    <w:rsid w:val="005200F1"/>
    <w:rsid w:val="00520607"/>
    <w:rsid w:val="00523168"/>
    <w:rsid w:val="005239BD"/>
    <w:rsid w:val="00523D44"/>
    <w:rsid w:val="00525795"/>
    <w:rsid w:val="0052615A"/>
    <w:rsid w:val="00527B3A"/>
    <w:rsid w:val="005306C3"/>
    <w:rsid w:val="005323FF"/>
    <w:rsid w:val="00532BE5"/>
    <w:rsid w:val="00533B8D"/>
    <w:rsid w:val="00534A61"/>
    <w:rsid w:val="00536D10"/>
    <w:rsid w:val="00536F51"/>
    <w:rsid w:val="0054051A"/>
    <w:rsid w:val="00547163"/>
    <w:rsid w:val="00547DD2"/>
    <w:rsid w:val="00550CB2"/>
    <w:rsid w:val="00554434"/>
    <w:rsid w:val="0055443A"/>
    <w:rsid w:val="00555D44"/>
    <w:rsid w:val="005579C7"/>
    <w:rsid w:val="00564B29"/>
    <w:rsid w:val="005654AC"/>
    <w:rsid w:val="005663A8"/>
    <w:rsid w:val="0056699F"/>
    <w:rsid w:val="005669D2"/>
    <w:rsid w:val="00567828"/>
    <w:rsid w:val="005706B4"/>
    <w:rsid w:val="00574E3C"/>
    <w:rsid w:val="005805AF"/>
    <w:rsid w:val="00581D45"/>
    <w:rsid w:val="00582801"/>
    <w:rsid w:val="00583033"/>
    <w:rsid w:val="005848C4"/>
    <w:rsid w:val="005868F2"/>
    <w:rsid w:val="00587018"/>
    <w:rsid w:val="00587251"/>
    <w:rsid w:val="00587D8C"/>
    <w:rsid w:val="0059132D"/>
    <w:rsid w:val="00593C79"/>
    <w:rsid w:val="00597AA4"/>
    <w:rsid w:val="005A1769"/>
    <w:rsid w:val="005A5A0A"/>
    <w:rsid w:val="005A5D29"/>
    <w:rsid w:val="005A7187"/>
    <w:rsid w:val="005A71BB"/>
    <w:rsid w:val="005A78AE"/>
    <w:rsid w:val="005B047A"/>
    <w:rsid w:val="005B3853"/>
    <w:rsid w:val="005B720E"/>
    <w:rsid w:val="005C0B43"/>
    <w:rsid w:val="005C28F8"/>
    <w:rsid w:val="005C2C36"/>
    <w:rsid w:val="005C2FA4"/>
    <w:rsid w:val="005D1261"/>
    <w:rsid w:val="005D231C"/>
    <w:rsid w:val="005D3859"/>
    <w:rsid w:val="005D4200"/>
    <w:rsid w:val="005D5DC8"/>
    <w:rsid w:val="005D6ABA"/>
    <w:rsid w:val="005D6CFC"/>
    <w:rsid w:val="005E3221"/>
    <w:rsid w:val="005E3B57"/>
    <w:rsid w:val="005E4A60"/>
    <w:rsid w:val="005E4D7D"/>
    <w:rsid w:val="005E5458"/>
    <w:rsid w:val="005E55EC"/>
    <w:rsid w:val="005E5984"/>
    <w:rsid w:val="005F695A"/>
    <w:rsid w:val="00605DA1"/>
    <w:rsid w:val="00611228"/>
    <w:rsid w:val="00611FE2"/>
    <w:rsid w:val="00614FCF"/>
    <w:rsid w:val="006239EC"/>
    <w:rsid w:val="00627F72"/>
    <w:rsid w:val="006315A3"/>
    <w:rsid w:val="00633D69"/>
    <w:rsid w:val="006371CC"/>
    <w:rsid w:val="0064093A"/>
    <w:rsid w:val="00641095"/>
    <w:rsid w:val="00647096"/>
    <w:rsid w:val="00647B0D"/>
    <w:rsid w:val="00654F68"/>
    <w:rsid w:val="00655E66"/>
    <w:rsid w:val="00662FBD"/>
    <w:rsid w:val="00664559"/>
    <w:rsid w:val="00666158"/>
    <w:rsid w:val="006672B5"/>
    <w:rsid w:val="006674F2"/>
    <w:rsid w:val="00670ACD"/>
    <w:rsid w:val="00670DD2"/>
    <w:rsid w:val="00671B69"/>
    <w:rsid w:val="006733AA"/>
    <w:rsid w:val="00673C1E"/>
    <w:rsid w:val="00675A14"/>
    <w:rsid w:val="006774AC"/>
    <w:rsid w:val="006813D1"/>
    <w:rsid w:val="00683C11"/>
    <w:rsid w:val="00684E3E"/>
    <w:rsid w:val="00686BAF"/>
    <w:rsid w:val="00687207"/>
    <w:rsid w:val="0068738D"/>
    <w:rsid w:val="00687A91"/>
    <w:rsid w:val="00687DF7"/>
    <w:rsid w:val="0069547C"/>
    <w:rsid w:val="00695F1D"/>
    <w:rsid w:val="00696119"/>
    <w:rsid w:val="006A0449"/>
    <w:rsid w:val="006A0619"/>
    <w:rsid w:val="006A30E0"/>
    <w:rsid w:val="006A3DE3"/>
    <w:rsid w:val="006A4D32"/>
    <w:rsid w:val="006A79F9"/>
    <w:rsid w:val="006B11D7"/>
    <w:rsid w:val="006B1DA7"/>
    <w:rsid w:val="006B3877"/>
    <w:rsid w:val="006B40E2"/>
    <w:rsid w:val="006B66D1"/>
    <w:rsid w:val="006C08B9"/>
    <w:rsid w:val="006C2042"/>
    <w:rsid w:val="006C6959"/>
    <w:rsid w:val="006D112D"/>
    <w:rsid w:val="006D22CC"/>
    <w:rsid w:val="006D5020"/>
    <w:rsid w:val="006D58C1"/>
    <w:rsid w:val="006D6621"/>
    <w:rsid w:val="006D7D2B"/>
    <w:rsid w:val="006E26D1"/>
    <w:rsid w:val="006E3F47"/>
    <w:rsid w:val="006E51FF"/>
    <w:rsid w:val="006E7022"/>
    <w:rsid w:val="006E74A3"/>
    <w:rsid w:val="006F101D"/>
    <w:rsid w:val="006F23C5"/>
    <w:rsid w:val="006F3E25"/>
    <w:rsid w:val="006F698D"/>
    <w:rsid w:val="006F6A35"/>
    <w:rsid w:val="006F795D"/>
    <w:rsid w:val="00703D1C"/>
    <w:rsid w:val="00707DCB"/>
    <w:rsid w:val="00710496"/>
    <w:rsid w:val="00712D73"/>
    <w:rsid w:val="00717A9B"/>
    <w:rsid w:val="00721D77"/>
    <w:rsid w:val="00726D22"/>
    <w:rsid w:val="00726E2B"/>
    <w:rsid w:val="007348E8"/>
    <w:rsid w:val="00736EF4"/>
    <w:rsid w:val="00741AD2"/>
    <w:rsid w:val="00743DF9"/>
    <w:rsid w:val="00743EB0"/>
    <w:rsid w:val="007458C1"/>
    <w:rsid w:val="007502E8"/>
    <w:rsid w:val="00750E12"/>
    <w:rsid w:val="00752271"/>
    <w:rsid w:val="007522C4"/>
    <w:rsid w:val="00752EBD"/>
    <w:rsid w:val="0075405C"/>
    <w:rsid w:val="007578AD"/>
    <w:rsid w:val="00766305"/>
    <w:rsid w:val="0076683F"/>
    <w:rsid w:val="00783853"/>
    <w:rsid w:val="00783A15"/>
    <w:rsid w:val="00784DDD"/>
    <w:rsid w:val="00791C93"/>
    <w:rsid w:val="0079483F"/>
    <w:rsid w:val="007973D6"/>
    <w:rsid w:val="007A482D"/>
    <w:rsid w:val="007A4AA7"/>
    <w:rsid w:val="007A4BB6"/>
    <w:rsid w:val="007A7A87"/>
    <w:rsid w:val="007B033A"/>
    <w:rsid w:val="007B0AD2"/>
    <w:rsid w:val="007B5848"/>
    <w:rsid w:val="007C1656"/>
    <w:rsid w:val="007C257B"/>
    <w:rsid w:val="007D3EEC"/>
    <w:rsid w:val="007D4573"/>
    <w:rsid w:val="007D48C6"/>
    <w:rsid w:val="007D6953"/>
    <w:rsid w:val="007D7D15"/>
    <w:rsid w:val="007E2291"/>
    <w:rsid w:val="007E434F"/>
    <w:rsid w:val="007E519B"/>
    <w:rsid w:val="007E5FA4"/>
    <w:rsid w:val="007E72C0"/>
    <w:rsid w:val="007E7C57"/>
    <w:rsid w:val="007F134C"/>
    <w:rsid w:val="007F1C58"/>
    <w:rsid w:val="007F1EC2"/>
    <w:rsid w:val="00802AF6"/>
    <w:rsid w:val="00802C38"/>
    <w:rsid w:val="00804C6C"/>
    <w:rsid w:val="00807CB0"/>
    <w:rsid w:val="0081214A"/>
    <w:rsid w:val="0081324C"/>
    <w:rsid w:val="00813E29"/>
    <w:rsid w:val="008150D2"/>
    <w:rsid w:val="008155D9"/>
    <w:rsid w:val="00817D11"/>
    <w:rsid w:val="00823E0F"/>
    <w:rsid w:val="00824DD9"/>
    <w:rsid w:val="00825D76"/>
    <w:rsid w:val="00826A79"/>
    <w:rsid w:val="00830C9C"/>
    <w:rsid w:val="00831980"/>
    <w:rsid w:val="00831D08"/>
    <w:rsid w:val="00831DD1"/>
    <w:rsid w:val="00840FE7"/>
    <w:rsid w:val="00843D3D"/>
    <w:rsid w:val="00844B77"/>
    <w:rsid w:val="00844D45"/>
    <w:rsid w:val="0084720A"/>
    <w:rsid w:val="008514FE"/>
    <w:rsid w:val="00854BD3"/>
    <w:rsid w:val="008551AF"/>
    <w:rsid w:val="0085761A"/>
    <w:rsid w:val="008604B0"/>
    <w:rsid w:val="008608FD"/>
    <w:rsid w:val="00860A41"/>
    <w:rsid w:val="00862A64"/>
    <w:rsid w:val="00863774"/>
    <w:rsid w:val="00863D0C"/>
    <w:rsid w:val="008711FC"/>
    <w:rsid w:val="008741AE"/>
    <w:rsid w:val="0087573F"/>
    <w:rsid w:val="00875CAE"/>
    <w:rsid w:val="00880C70"/>
    <w:rsid w:val="00883179"/>
    <w:rsid w:val="00885DEC"/>
    <w:rsid w:val="0089320C"/>
    <w:rsid w:val="00893975"/>
    <w:rsid w:val="008962C8"/>
    <w:rsid w:val="008A0E0D"/>
    <w:rsid w:val="008A42AA"/>
    <w:rsid w:val="008A5047"/>
    <w:rsid w:val="008A517E"/>
    <w:rsid w:val="008A554C"/>
    <w:rsid w:val="008A5C8A"/>
    <w:rsid w:val="008A6B33"/>
    <w:rsid w:val="008B2120"/>
    <w:rsid w:val="008B3BA4"/>
    <w:rsid w:val="008B5576"/>
    <w:rsid w:val="008C05F8"/>
    <w:rsid w:val="008C0617"/>
    <w:rsid w:val="008C2004"/>
    <w:rsid w:val="008C494B"/>
    <w:rsid w:val="008C4C11"/>
    <w:rsid w:val="008C6339"/>
    <w:rsid w:val="008C75E1"/>
    <w:rsid w:val="008D1F6C"/>
    <w:rsid w:val="008D2BD6"/>
    <w:rsid w:val="008E2DA9"/>
    <w:rsid w:val="008E55A9"/>
    <w:rsid w:val="008F3033"/>
    <w:rsid w:val="008F61DD"/>
    <w:rsid w:val="008F639F"/>
    <w:rsid w:val="008F7C6E"/>
    <w:rsid w:val="009013F6"/>
    <w:rsid w:val="00902DCB"/>
    <w:rsid w:val="00920B7F"/>
    <w:rsid w:val="009245C8"/>
    <w:rsid w:val="0093225A"/>
    <w:rsid w:val="00936A97"/>
    <w:rsid w:val="00944B17"/>
    <w:rsid w:val="0094680D"/>
    <w:rsid w:val="00952947"/>
    <w:rsid w:val="009602E7"/>
    <w:rsid w:val="0096058B"/>
    <w:rsid w:val="00962F61"/>
    <w:rsid w:val="00964970"/>
    <w:rsid w:val="00971F50"/>
    <w:rsid w:val="00972105"/>
    <w:rsid w:val="0097338A"/>
    <w:rsid w:val="009759A2"/>
    <w:rsid w:val="0098167A"/>
    <w:rsid w:val="009825BF"/>
    <w:rsid w:val="00985B7E"/>
    <w:rsid w:val="0098628C"/>
    <w:rsid w:val="00986647"/>
    <w:rsid w:val="0099316D"/>
    <w:rsid w:val="00994DC7"/>
    <w:rsid w:val="009959A2"/>
    <w:rsid w:val="009A081D"/>
    <w:rsid w:val="009A0A3B"/>
    <w:rsid w:val="009A6D6B"/>
    <w:rsid w:val="009B0C7E"/>
    <w:rsid w:val="009B4CC2"/>
    <w:rsid w:val="009C1890"/>
    <w:rsid w:val="009C2503"/>
    <w:rsid w:val="009C3883"/>
    <w:rsid w:val="009C5A0D"/>
    <w:rsid w:val="009D02C4"/>
    <w:rsid w:val="009D4D3F"/>
    <w:rsid w:val="009D738F"/>
    <w:rsid w:val="009D793C"/>
    <w:rsid w:val="009E5AA9"/>
    <w:rsid w:val="009E5F78"/>
    <w:rsid w:val="009F23C0"/>
    <w:rsid w:val="009F4908"/>
    <w:rsid w:val="009F747B"/>
    <w:rsid w:val="009F7A63"/>
    <w:rsid w:val="009F7B18"/>
    <w:rsid w:val="00A00442"/>
    <w:rsid w:val="00A013D7"/>
    <w:rsid w:val="00A0582A"/>
    <w:rsid w:val="00A05DF0"/>
    <w:rsid w:val="00A06639"/>
    <w:rsid w:val="00A06C9F"/>
    <w:rsid w:val="00A07112"/>
    <w:rsid w:val="00A172F7"/>
    <w:rsid w:val="00A22704"/>
    <w:rsid w:val="00A31593"/>
    <w:rsid w:val="00A40BBA"/>
    <w:rsid w:val="00A40F2F"/>
    <w:rsid w:val="00A43DE1"/>
    <w:rsid w:val="00A45EBF"/>
    <w:rsid w:val="00A470E7"/>
    <w:rsid w:val="00A53CB4"/>
    <w:rsid w:val="00A57472"/>
    <w:rsid w:val="00A608CF"/>
    <w:rsid w:val="00A61E53"/>
    <w:rsid w:val="00A64136"/>
    <w:rsid w:val="00A70D7C"/>
    <w:rsid w:val="00A74A3C"/>
    <w:rsid w:val="00A75A23"/>
    <w:rsid w:val="00A76190"/>
    <w:rsid w:val="00A77102"/>
    <w:rsid w:val="00A8394E"/>
    <w:rsid w:val="00A85DDE"/>
    <w:rsid w:val="00A869F1"/>
    <w:rsid w:val="00A86D03"/>
    <w:rsid w:val="00A914A5"/>
    <w:rsid w:val="00A9301C"/>
    <w:rsid w:val="00A95935"/>
    <w:rsid w:val="00A95CD3"/>
    <w:rsid w:val="00A96A3E"/>
    <w:rsid w:val="00AA0057"/>
    <w:rsid w:val="00AA0442"/>
    <w:rsid w:val="00AA10CC"/>
    <w:rsid w:val="00AA1B08"/>
    <w:rsid w:val="00AA5138"/>
    <w:rsid w:val="00AA517C"/>
    <w:rsid w:val="00AA780D"/>
    <w:rsid w:val="00AB2380"/>
    <w:rsid w:val="00AB3308"/>
    <w:rsid w:val="00AB43F7"/>
    <w:rsid w:val="00AB595E"/>
    <w:rsid w:val="00AB69DD"/>
    <w:rsid w:val="00AC4B05"/>
    <w:rsid w:val="00AD03FC"/>
    <w:rsid w:val="00AD0B45"/>
    <w:rsid w:val="00AD29FE"/>
    <w:rsid w:val="00AD2E27"/>
    <w:rsid w:val="00AD33DD"/>
    <w:rsid w:val="00AD40B1"/>
    <w:rsid w:val="00AD5A21"/>
    <w:rsid w:val="00AD60BA"/>
    <w:rsid w:val="00AE0582"/>
    <w:rsid w:val="00AE2485"/>
    <w:rsid w:val="00AE30F7"/>
    <w:rsid w:val="00AE3224"/>
    <w:rsid w:val="00AE47AB"/>
    <w:rsid w:val="00AE682B"/>
    <w:rsid w:val="00AE6BCD"/>
    <w:rsid w:val="00AF032B"/>
    <w:rsid w:val="00AF0ABD"/>
    <w:rsid w:val="00AF14AB"/>
    <w:rsid w:val="00AF7B4B"/>
    <w:rsid w:val="00B001C5"/>
    <w:rsid w:val="00B00856"/>
    <w:rsid w:val="00B045F5"/>
    <w:rsid w:val="00B05D51"/>
    <w:rsid w:val="00B068E3"/>
    <w:rsid w:val="00B10DF8"/>
    <w:rsid w:val="00B11431"/>
    <w:rsid w:val="00B1786C"/>
    <w:rsid w:val="00B17D75"/>
    <w:rsid w:val="00B220FF"/>
    <w:rsid w:val="00B22157"/>
    <w:rsid w:val="00B23BE6"/>
    <w:rsid w:val="00B24DFD"/>
    <w:rsid w:val="00B2665A"/>
    <w:rsid w:val="00B266A3"/>
    <w:rsid w:val="00B269E5"/>
    <w:rsid w:val="00B30C92"/>
    <w:rsid w:val="00B32146"/>
    <w:rsid w:val="00B33455"/>
    <w:rsid w:val="00B33DE3"/>
    <w:rsid w:val="00B34114"/>
    <w:rsid w:val="00B34C00"/>
    <w:rsid w:val="00B375EB"/>
    <w:rsid w:val="00B40A21"/>
    <w:rsid w:val="00B52914"/>
    <w:rsid w:val="00B53EEC"/>
    <w:rsid w:val="00B54053"/>
    <w:rsid w:val="00B54220"/>
    <w:rsid w:val="00B54BD2"/>
    <w:rsid w:val="00B55A95"/>
    <w:rsid w:val="00B61B0D"/>
    <w:rsid w:val="00B731C9"/>
    <w:rsid w:val="00B74BB4"/>
    <w:rsid w:val="00B75B8E"/>
    <w:rsid w:val="00B763ED"/>
    <w:rsid w:val="00B7670B"/>
    <w:rsid w:val="00B80859"/>
    <w:rsid w:val="00B8089A"/>
    <w:rsid w:val="00B818D2"/>
    <w:rsid w:val="00B8245C"/>
    <w:rsid w:val="00B85207"/>
    <w:rsid w:val="00B85950"/>
    <w:rsid w:val="00B860B2"/>
    <w:rsid w:val="00B8654C"/>
    <w:rsid w:val="00B91508"/>
    <w:rsid w:val="00B95764"/>
    <w:rsid w:val="00B96665"/>
    <w:rsid w:val="00B96AE7"/>
    <w:rsid w:val="00B96CD1"/>
    <w:rsid w:val="00BA09F0"/>
    <w:rsid w:val="00BA1F4D"/>
    <w:rsid w:val="00BA27A0"/>
    <w:rsid w:val="00BA3226"/>
    <w:rsid w:val="00BA3A55"/>
    <w:rsid w:val="00BA568E"/>
    <w:rsid w:val="00BA59F1"/>
    <w:rsid w:val="00BA7618"/>
    <w:rsid w:val="00BA7D54"/>
    <w:rsid w:val="00BB48A6"/>
    <w:rsid w:val="00BC08B3"/>
    <w:rsid w:val="00BC1216"/>
    <w:rsid w:val="00BC12AA"/>
    <w:rsid w:val="00BC453F"/>
    <w:rsid w:val="00BC46FA"/>
    <w:rsid w:val="00BC4F02"/>
    <w:rsid w:val="00BC4FD3"/>
    <w:rsid w:val="00BC6F8F"/>
    <w:rsid w:val="00BD051F"/>
    <w:rsid w:val="00BD1C7D"/>
    <w:rsid w:val="00BD42ED"/>
    <w:rsid w:val="00BD5429"/>
    <w:rsid w:val="00BE487D"/>
    <w:rsid w:val="00BE4C94"/>
    <w:rsid w:val="00BE6444"/>
    <w:rsid w:val="00BE68B6"/>
    <w:rsid w:val="00BE7AD6"/>
    <w:rsid w:val="00BF3B32"/>
    <w:rsid w:val="00BF4BA9"/>
    <w:rsid w:val="00BF4FB4"/>
    <w:rsid w:val="00BF5943"/>
    <w:rsid w:val="00BF797E"/>
    <w:rsid w:val="00C014B1"/>
    <w:rsid w:val="00C04905"/>
    <w:rsid w:val="00C077B5"/>
    <w:rsid w:val="00C07A56"/>
    <w:rsid w:val="00C139CB"/>
    <w:rsid w:val="00C14196"/>
    <w:rsid w:val="00C15189"/>
    <w:rsid w:val="00C15E09"/>
    <w:rsid w:val="00C1718E"/>
    <w:rsid w:val="00C21BD7"/>
    <w:rsid w:val="00C22568"/>
    <w:rsid w:val="00C229C5"/>
    <w:rsid w:val="00C22C33"/>
    <w:rsid w:val="00C23977"/>
    <w:rsid w:val="00C24E3E"/>
    <w:rsid w:val="00C25F9B"/>
    <w:rsid w:val="00C317F9"/>
    <w:rsid w:val="00C32B96"/>
    <w:rsid w:val="00C34365"/>
    <w:rsid w:val="00C373DB"/>
    <w:rsid w:val="00C40464"/>
    <w:rsid w:val="00C42B1F"/>
    <w:rsid w:val="00C43536"/>
    <w:rsid w:val="00C45982"/>
    <w:rsid w:val="00C4726F"/>
    <w:rsid w:val="00C47813"/>
    <w:rsid w:val="00C503C8"/>
    <w:rsid w:val="00C51042"/>
    <w:rsid w:val="00C51AB0"/>
    <w:rsid w:val="00C53E0A"/>
    <w:rsid w:val="00C54479"/>
    <w:rsid w:val="00C569AD"/>
    <w:rsid w:val="00C56F14"/>
    <w:rsid w:val="00C63056"/>
    <w:rsid w:val="00C64E29"/>
    <w:rsid w:val="00C708CA"/>
    <w:rsid w:val="00C70CB0"/>
    <w:rsid w:val="00C77DD7"/>
    <w:rsid w:val="00C77E32"/>
    <w:rsid w:val="00C77FDA"/>
    <w:rsid w:val="00C96CAE"/>
    <w:rsid w:val="00CA0F1B"/>
    <w:rsid w:val="00CA1C4C"/>
    <w:rsid w:val="00CA2CE5"/>
    <w:rsid w:val="00CA3B3E"/>
    <w:rsid w:val="00CA44EE"/>
    <w:rsid w:val="00CA573D"/>
    <w:rsid w:val="00CB160E"/>
    <w:rsid w:val="00CB2C8F"/>
    <w:rsid w:val="00CB2E3D"/>
    <w:rsid w:val="00CB7E3F"/>
    <w:rsid w:val="00CB7F80"/>
    <w:rsid w:val="00CC1462"/>
    <w:rsid w:val="00CC24A4"/>
    <w:rsid w:val="00CC2E20"/>
    <w:rsid w:val="00CC2E7A"/>
    <w:rsid w:val="00CC32DD"/>
    <w:rsid w:val="00CC5121"/>
    <w:rsid w:val="00CD171C"/>
    <w:rsid w:val="00CD295B"/>
    <w:rsid w:val="00CD4FDA"/>
    <w:rsid w:val="00CE0236"/>
    <w:rsid w:val="00CE1592"/>
    <w:rsid w:val="00CE5082"/>
    <w:rsid w:val="00CE6E72"/>
    <w:rsid w:val="00CF0395"/>
    <w:rsid w:val="00CF1455"/>
    <w:rsid w:val="00CF1541"/>
    <w:rsid w:val="00CF5001"/>
    <w:rsid w:val="00D0131E"/>
    <w:rsid w:val="00D01700"/>
    <w:rsid w:val="00D10ABF"/>
    <w:rsid w:val="00D123AE"/>
    <w:rsid w:val="00D14FA2"/>
    <w:rsid w:val="00D237CB"/>
    <w:rsid w:val="00D245E3"/>
    <w:rsid w:val="00D25470"/>
    <w:rsid w:val="00D25515"/>
    <w:rsid w:val="00D271DF"/>
    <w:rsid w:val="00D302DF"/>
    <w:rsid w:val="00D31018"/>
    <w:rsid w:val="00D31BE4"/>
    <w:rsid w:val="00D32641"/>
    <w:rsid w:val="00D32701"/>
    <w:rsid w:val="00D373A1"/>
    <w:rsid w:val="00D4009E"/>
    <w:rsid w:val="00D44E05"/>
    <w:rsid w:val="00D4764F"/>
    <w:rsid w:val="00D50E9A"/>
    <w:rsid w:val="00D51870"/>
    <w:rsid w:val="00D53375"/>
    <w:rsid w:val="00D535E4"/>
    <w:rsid w:val="00D55363"/>
    <w:rsid w:val="00D558A6"/>
    <w:rsid w:val="00D57C52"/>
    <w:rsid w:val="00D603A8"/>
    <w:rsid w:val="00D61824"/>
    <w:rsid w:val="00D62DB8"/>
    <w:rsid w:val="00D635F4"/>
    <w:rsid w:val="00D64DBB"/>
    <w:rsid w:val="00D67B53"/>
    <w:rsid w:val="00D70106"/>
    <w:rsid w:val="00D71696"/>
    <w:rsid w:val="00D7671C"/>
    <w:rsid w:val="00D7683C"/>
    <w:rsid w:val="00D77E05"/>
    <w:rsid w:val="00D826AE"/>
    <w:rsid w:val="00D8439C"/>
    <w:rsid w:val="00D8535B"/>
    <w:rsid w:val="00D866B5"/>
    <w:rsid w:val="00D96FF4"/>
    <w:rsid w:val="00DA1FB5"/>
    <w:rsid w:val="00DA7C95"/>
    <w:rsid w:val="00DB6F27"/>
    <w:rsid w:val="00DB7A89"/>
    <w:rsid w:val="00DC1AD4"/>
    <w:rsid w:val="00DC2E3E"/>
    <w:rsid w:val="00DC5C0F"/>
    <w:rsid w:val="00DC5F19"/>
    <w:rsid w:val="00DC60C3"/>
    <w:rsid w:val="00DC62E9"/>
    <w:rsid w:val="00DD1572"/>
    <w:rsid w:val="00DD4274"/>
    <w:rsid w:val="00DD449F"/>
    <w:rsid w:val="00DD4813"/>
    <w:rsid w:val="00DD688E"/>
    <w:rsid w:val="00DE53BC"/>
    <w:rsid w:val="00DE55F6"/>
    <w:rsid w:val="00DE5DA8"/>
    <w:rsid w:val="00DE608A"/>
    <w:rsid w:val="00DF011A"/>
    <w:rsid w:val="00DF0F95"/>
    <w:rsid w:val="00DF199A"/>
    <w:rsid w:val="00DF2F5E"/>
    <w:rsid w:val="00DF6E49"/>
    <w:rsid w:val="00DF7370"/>
    <w:rsid w:val="00DF7EE2"/>
    <w:rsid w:val="00E01D2A"/>
    <w:rsid w:val="00E020CA"/>
    <w:rsid w:val="00E036CD"/>
    <w:rsid w:val="00E039A9"/>
    <w:rsid w:val="00E07F3D"/>
    <w:rsid w:val="00E10086"/>
    <w:rsid w:val="00E11E49"/>
    <w:rsid w:val="00E1473A"/>
    <w:rsid w:val="00E16798"/>
    <w:rsid w:val="00E171FD"/>
    <w:rsid w:val="00E20EEA"/>
    <w:rsid w:val="00E21F33"/>
    <w:rsid w:val="00E2215C"/>
    <w:rsid w:val="00E23D9E"/>
    <w:rsid w:val="00E24B98"/>
    <w:rsid w:val="00E30737"/>
    <w:rsid w:val="00E308D6"/>
    <w:rsid w:val="00E31278"/>
    <w:rsid w:val="00E32D83"/>
    <w:rsid w:val="00E3451A"/>
    <w:rsid w:val="00E34598"/>
    <w:rsid w:val="00E37401"/>
    <w:rsid w:val="00E40557"/>
    <w:rsid w:val="00E40701"/>
    <w:rsid w:val="00E432C7"/>
    <w:rsid w:val="00E43999"/>
    <w:rsid w:val="00E46B74"/>
    <w:rsid w:val="00E55EF1"/>
    <w:rsid w:val="00E57B40"/>
    <w:rsid w:val="00E60C3A"/>
    <w:rsid w:val="00E62C23"/>
    <w:rsid w:val="00E62FDC"/>
    <w:rsid w:val="00E65726"/>
    <w:rsid w:val="00E6792F"/>
    <w:rsid w:val="00E72197"/>
    <w:rsid w:val="00E73032"/>
    <w:rsid w:val="00E732A9"/>
    <w:rsid w:val="00E740F2"/>
    <w:rsid w:val="00E74296"/>
    <w:rsid w:val="00E7798B"/>
    <w:rsid w:val="00E82A2E"/>
    <w:rsid w:val="00E85FE7"/>
    <w:rsid w:val="00E87EBD"/>
    <w:rsid w:val="00E95CB9"/>
    <w:rsid w:val="00E97248"/>
    <w:rsid w:val="00E97657"/>
    <w:rsid w:val="00E97938"/>
    <w:rsid w:val="00EA0956"/>
    <w:rsid w:val="00EA15E3"/>
    <w:rsid w:val="00EA4185"/>
    <w:rsid w:val="00EA672F"/>
    <w:rsid w:val="00EA735F"/>
    <w:rsid w:val="00EB633A"/>
    <w:rsid w:val="00EC3240"/>
    <w:rsid w:val="00EC3D2A"/>
    <w:rsid w:val="00EC4B4A"/>
    <w:rsid w:val="00EC55FD"/>
    <w:rsid w:val="00EC584A"/>
    <w:rsid w:val="00EC6251"/>
    <w:rsid w:val="00EC6E61"/>
    <w:rsid w:val="00ED04CE"/>
    <w:rsid w:val="00ED1D08"/>
    <w:rsid w:val="00EE6F7C"/>
    <w:rsid w:val="00EE7517"/>
    <w:rsid w:val="00EF4361"/>
    <w:rsid w:val="00EF5018"/>
    <w:rsid w:val="00EF6BBE"/>
    <w:rsid w:val="00F00843"/>
    <w:rsid w:val="00F01AD7"/>
    <w:rsid w:val="00F02037"/>
    <w:rsid w:val="00F02FD8"/>
    <w:rsid w:val="00F03649"/>
    <w:rsid w:val="00F0537F"/>
    <w:rsid w:val="00F07EA8"/>
    <w:rsid w:val="00F12107"/>
    <w:rsid w:val="00F21CA4"/>
    <w:rsid w:val="00F22D57"/>
    <w:rsid w:val="00F2609D"/>
    <w:rsid w:val="00F27878"/>
    <w:rsid w:val="00F312B6"/>
    <w:rsid w:val="00F31698"/>
    <w:rsid w:val="00F31FF1"/>
    <w:rsid w:val="00F32EE3"/>
    <w:rsid w:val="00F34BAF"/>
    <w:rsid w:val="00F35639"/>
    <w:rsid w:val="00F35C44"/>
    <w:rsid w:val="00F361ED"/>
    <w:rsid w:val="00F37105"/>
    <w:rsid w:val="00F44B40"/>
    <w:rsid w:val="00F44F4C"/>
    <w:rsid w:val="00F45497"/>
    <w:rsid w:val="00F45732"/>
    <w:rsid w:val="00F4580B"/>
    <w:rsid w:val="00F50611"/>
    <w:rsid w:val="00F50D33"/>
    <w:rsid w:val="00F518F0"/>
    <w:rsid w:val="00F51C4D"/>
    <w:rsid w:val="00F5222F"/>
    <w:rsid w:val="00F52C8F"/>
    <w:rsid w:val="00F5480D"/>
    <w:rsid w:val="00F54E4B"/>
    <w:rsid w:val="00F5591D"/>
    <w:rsid w:val="00F568B3"/>
    <w:rsid w:val="00F56A56"/>
    <w:rsid w:val="00F56F29"/>
    <w:rsid w:val="00F6009F"/>
    <w:rsid w:val="00F60615"/>
    <w:rsid w:val="00F62672"/>
    <w:rsid w:val="00F64085"/>
    <w:rsid w:val="00F65BCC"/>
    <w:rsid w:val="00F65DC5"/>
    <w:rsid w:val="00F65EDC"/>
    <w:rsid w:val="00F66769"/>
    <w:rsid w:val="00F67887"/>
    <w:rsid w:val="00F70ABC"/>
    <w:rsid w:val="00F72888"/>
    <w:rsid w:val="00F76083"/>
    <w:rsid w:val="00F764C2"/>
    <w:rsid w:val="00F77538"/>
    <w:rsid w:val="00F8268B"/>
    <w:rsid w:val="00F84399"/>
    <w:rsid w:val="00F845DF"/>
    <w:rsid w:val="00F85593"/>
    <w:rsid w:val="00F87748"/>
    <w:rsid w:val="00F914B7"/>
    <w:rsid w:val="00F91999"/>
    <w:rsid w:val="00F91C39"/>
    <w:rsid w:val="00F92C7D"/>
    <w:rsid w:val="00F953BB"/>
    <w:rsid w:val="00F96B37"/>
    <w:rsid w:val="00F97E5E"/>
    <w:rsid w:val="00FA0D89"/>
    <w:rsid w:val="00FA0ED1"/>
    <w:rsid w:val="00FA180B"/>
    <w:rsid w:val="00FA2F39"/>
    <w:rsid w:val="00FA3FE3"/>
    <w:rsid w:val="00FA64F8"/>
    <w:rsid w:val="00FC1219"/>
    <w:rsid w:val="00FC2728"/>
    <w:rsid w:val="00FD6236"/>
    <w:rsid w:val="00FE2540"/>
    <w:rsid w:val="00FE3512"/>
    <w:rsid w:val="00FE3674"/>
    <w:rsid w:val="00FE628D"/>
    <w:rsid w:val="00FF09E2"/>
    <w:rsid w:val="00FF0F47"/>
    <w:rsid w:val="00FF2461"/>
    <w:rsid w:val="00FF49E5"/>
    <w:rsid w:val="00FF564F"/>
    <w:rsid w:val="00FF565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9A47E"/>
  <w15:chartTrackingRefBased/>
  <w15:docId w15:val="{8D4366FF-40B2-A141-977F-415B2A10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1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157"/>
    <w:pPr>
      <w:spacing w:after="0" w:line="240" w:lineRule="auto"/>
    </w:pPr>
    <w:rPr>
      <w:rFonts w:ascii="Calibri" w:eastAsia="PMingLiU" w:hAnsi="Calibri" w:cs="Arial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Sacktor</dc:creator>
  <cp:keywords/>
  <dc:description/>
  <cp:lastModifiedBy>Todd Sacktor</cp:lastModifiedBy>
  <cp:revision>1</cp:revision>
  <dcterms:created xsi:type="dcterms:W3CDTF">2026-06-25T16:16:00Z</dcterms:created>
  <dcterms:modified xsi:type="dcterms:W3CDTF">2026-06-25T16:17:00Z</dcterms:modified>
</cp:coreProperties>
</file>