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91139" w14:textId="77777777" w:rsidR="001855CE" w:rsidRPr="005A5504" w:rsidRDefault="008C15A7">
      <w:pPr>
        <w:pStyle w:val="a3"/>
        <w:spacing w:before="245" w:line="248" w:lineRule="auto"/>
        <w:jc w:val="center"/>
        <w:rPr>
          <w:rFonts w:asciiTheme="minorHAnsi" w:eastAsia="Arial" w:hAnsiTheme="minorHAnsi" w:cstheme="minorHAnsi"/>
          <w:b/>
          <w:bCs/>
          <w:spacing w:val="3"/>
          <w:sz w:val="25"/>
          <w:szCs w:val="25"/>
        </w:rPr>
      </w:pPr>
      <w:r w:rsidRPr="005A5504">
        <w:rPr>
          <w:rFonts w:asciiTheme="minorHAnsi" w:hAnsiTheme="minorHAnsi" w:cstheme="minorHAnsi"/>
          <w:b/>
          <w:bCs/>
          <w:spacing w:val="4"/>
          <w:sz w:val="25"/>
          <w:szCs w:val="25"/>
          <w:u w:val="single"/>
        </w:rPr>
        <w:t>M</w:t>
      </w:r>
      <w:r w:rsidRPr="005A5504">
        <w:rPr>
          <w:rFonts w:asciiTheme="minorHAnsi" w:hAnsiTheme="minorHAnsi" w:cstheme="minorHAnsi"/>
          <w:b/>
          <w:bCs/>
          <w:spacing w:val="4"/>
          <w:sz w:val="25"/>
          <w:szCs w:val="25"/>
        </w:rPr>
        <w:t>aterials</w:t>
      </w:r>
      <w:r w:rsidRPr="005A5504">
        <w:rPr>
          <w:rFonts w:asciiTheme="minorHAnsi" w:hAnsiTheme="minorHAnsi" w:cstheme="minorHAnsi"/>
          <w:b/>
          <w:bCs/>
          <w:spacing w:val="40"/>
          <w:w w:val="101"/>
          <w:sz w:val="25"/>
          <w:szCs w:val="25"/>
        </w:rPr>
        <w:t xml:space="preserve"> </w:t>
      </w:r>
      <w:r w:rsidRPr="005A5504">
        <w:rPr>
          <w:rFonts w:asciiTheme="minorHAnsi" w:hAnsiTheme="minorHAnsi" w:cstheme="minorHAnsi"/>
          <w:b/>
          <w:bCs/>
          <w:spacing w:val="4"/>
          <w:sz w:val="25"/>
          <w:szCs w:val="25"/>
          <w:u w:val="single"/>
        </w:rPr>
        <w:t>D</w:t>
      </w:r>
      <w:r w:rsidRPr="005A5504">
        <w:rPr>
          <w:rFonts w:asciiTheme="minorHAnsi" w:hAnsiTheme="minorHAnsi" w:cstheme="minorHAnsi"/>
          <w:b/>
          <w:bCs/>
          <w:spacing w:val="4"/>
          <w:sz w:val="25"/>
          <w:szCs w:val="25"/>
        </w:rPr>
        <w:t>esign</w:t>
      </w:r>
      <w:r w:rsidRPr="005A5504">
        <w:rPr>
          <w:rFonts w:asciiTheme="minorHAnsi" w:hAnsiTheme="minorHAnsi" w:cstheme="minorHAnsi"/>
          <w:b/>
          <w:bCs/>
          <w:spacing w:val="23"/>
          <w:sz w:val="25"/>
          <w:szCs w:val="25"/>
        </w:rPr>
        <w:t xml:space="preserve"> </w:t>
      </w:r>
      <w:r w:rsidRPr="005A5504">
        <w:rPr>
          <w:rFonts w:asciiTheme="minorHAnsi" w:hAnsiTheme="minorHAnsi" w:cstheme="minorHAnsi"/>
          <w:b/>
          <w:bCs/>
          <w:spacing w:val="4"/>
          <w:sz w:val="25"/>
          <w:szCs w:val="25"/>
          <w:u w:val="single"/>
        </w:rPr>
        <w:t>A</w:t>
      </w:r>
      <w:r w:rsidRPr="005A5504">
        <w:rPr>
          <w:rFonts w:asciiTheme="minorHAnsi" w:hAnsiTheme="minorHAnsi" w:cstheme="minorHAnsi"/>
          <w:b/>
          <w:bCs/>
          <w:spacing w:val="4"/>
          <w:sz w:val="25"/>
          <w:szCs w:val="25"/>
        </w:rPr>
        <w:t>nalysis</w:t>
      </w:r>
      <w:r w:rsidRPr="005A5504">
        <w:rPr>
          <w:rFonts w:asciiTheme="minorHAnsi" w:hAnsiTheme="minorHAnsi" w:cstheme="minorHAnsi"/>
          <w:b/>
          <w:bCs/>
          <w:spacing w:val="35"/>
          <w:w w:val="101"/>
          <w:sz w:val="25"/>
          <w:szCs w:val="25"/>
        </w:rPr>
        <w:t xml:space="preserve"> </w:t>
      </w:r>
      <w:r w:rsidRPr="005A5504">
        <w:rPr>
          <w:rFonts w:asciiTheme="minorHAnsi" w:hAnsiTheme="minorHAnsi" w:cstheme="minorHAnsi"/>
          <w:b/>
          <w:bCs/>
          <w:spacing w:val="4"/>
          <w:sz w:val="25"/>
          <w:szCs w:val="25"/>
          <w:u w:val="single"/>
        </w:rPr>
        <w:t>R</w:t>
      </w:r>
      <w:r w:rsidRPr="005A5504">
        <w:rPr>
          <w:rFonts w:asciiTheme="minorHAnsi" w:hAnsiTheme="minorHAnsi" w:cstheme="minorHAnsi"/>
          <w:b/>
          <w:bCs/>
          <w:spacing w:val="4"/>
          <w:sz w:val="25"/>
          <w:szCs w:val="25"/>
        </w:rPr>
        <w:t>ep</w:t>
      </w:r>
      <w:r w:rsidRPr="005A5504">
        <w:rPr>
          <w:rFonts w:asciiTheme="minorHAnsi" w:hAnsiTheme="minorHAnsi" w:cstheme="minorHAnsi"/>
          <w:b/>
          <w:bCs/>
          <w:spacing w:val="3"/>
          <w:sz w:val="25"/>
          <w:szCs w:val="25"/>
        </w:rPr>
        <w:t>orting</w:t>
      </w:r>
      <w:r w:rsidRPr="005A5504">
        <w:rPr>
          <w:rFonts w:asciiTheme="minorHAnsi" w:hAnsiTheme="minorHAnsi" w:cstheme="minorHAnsi"/>
          <w:b/>
          <w:bCs/>
          <w:spacing w:val="34"/>
          <w:sz w:val="25"/>
          <w:szCs w:val="25"/>
        </w:rPr>
        <w:t xml:space="preserve"> </w:t>
      </w:r>
      <w:r w:rsidRPr="005A5504">
        <w:rPr>
          <w:rFonts w:asciiTheme="minorHAnsi" w:eastAsia="Arial" w:hAnsiTheme="minorHAnsi" w:cstheme="minorHAnsi"/>
          <w:b/>
          <w:bCs/>
          <w:spacing w:val="3"/>
          <w:sz w:val="25"/>
          <w:szCs w:val="25"/>
        </w:rPr>
        <w:t>(</w:t>
      </w:r>
      <w:r w:rsidRPr="005A5504">
        <w:rPr>
          <w:rFonts w:asciiTheme="minorHAnsi" w:hAnsiTheme="minorHAnsi" w:cstheme="minorHAnsi"/>
          <w:b/>
          <w:bCs/>
          <w:spacing w:val="3"/>
          <w:sz w:val="25"/>
          <w:szCs w:val="25"/>
        </w:rPr>
        <w:t>MDAR</w:t>
      </w:r>
      <w:r w:rsidRPr="005A5504">
        <w:rPr>
          <w:rFonts w:asciiTheme="minorHAnsi" w:eastAsia="Arial" w:hAnsiTheme="minorHAnsi" w:cstheme="minorHAnsi"/>
          <w:b/>
          <w:bCs/>
          <w:spacing w:val="3"/>
          <w:sz w:val="25"/>
          <w:szCs w:val="25"/>
        </w:rPr>
        <w:t>)</w:t>
      </w:r>
    </w:p>
    <w:p w14:paraId="09969D77" w14:textId="77777777" w:rsidR="001855CE" w:rsidRPr="005A5504" w:rsidRDefault="008C15A7">
      <w:pPr>
        <w:pStyle w:val="a3"/>
        <w:spacing w:before="245" w:line="248" w:lineRule="auto"/>
        <w:jc w:val="center"/>
        <w:rPr>
          <w:rFonts w:asciiTheme="minorHAnsi" w:hAnsiTheme="minorHAnsi" w:cstheme="minorHAnsi"/>
          <w:sz w:val="25"/>
          <w:szCs w:val="25"/>
        </w:rPr>
      </w:pPr>
      <w:r w:rsidRPr="005A5504">
        <w:rPr>
          <w:rFonts w:asciiTheme="minorHAnsi" w:hAnsiTheme="minorHAnsi" w:cstheme="minorHAnsi"/>
          <w:b/>
          <w:bCs/>
          <w:spacing w:val="3"/>
          <w:sz w:val="25"/>
          <w:szCs w:val="25"/>
        </w:rPr>
        <w:t>Checklist</w:t>
      </w:r>
      <w:r w:rsidRPr="005A5504">
        <w:rPr>
          <w:rFonts w:asciiTheme="minorHAnsi" w:hAnsiTheme="minorHAnsi" w:cstheme="minorHAnsi"/>
          <w:b/>
          <w:bCs/>
          <w:spacing w:val="30"/>
          <w:w w:val="101"/>
          <w:sz w:val="25"/>
          <w:szCs w:val="25"/>
        </w:rPr>
        <w:t xml:space="preserve"> </w:t>
      </w:r>
      <w:r w:rsidRPr="005A5504">
        <w:rPr>
          <w:rFonts w:asciiTheme="minorHAnsi" w:hAnsiTheme="minorHAnsi" w:cstheme="minorHAnsi"/>
          <w:b/>
          <w:bCs/>
          <w:spacing w:val="3"/>
          <w:sz w:val="25"/>
          <w:szCs w:val="25"/>
        </w:rPr>
        <w:t>for</w:t>
      </w:r>
      <w:r w:rsidRPr="005A5504">
        <w:rPr>
          <w:rFonts w:asciiTheme="minorHAnsi" w:hAnsiTheme="minorHAnsi" w:cstheme="minorHAnsi"/>
          <w:b/>
          <w:bCs/>
          <w:spacing w:val="22"/>
          <w:sz w:val="25"/>
          <w:szCs w:val="25"/>
        </w:rPr>
        <w:t xml:space="preserve"> </w:t>
      </w:r>
      <w:r w:rsidRPr="005A5504">
        <w:rPr>
          <w:rFonts w:asciiTheme="minorHAnsi" w:hAnsiTheme="minorHAnsi" w:cstheme="minorHAnsi"/>
          <w:b/>
          <w:bCs/>
          <w:spacing w:val="3"/>
          <w:sz w:val="25"/>
          <w:szCs w:val="25"/>
        </w:rPr>
        <w:t>Authors</w:t>
      </w:r>
    </w:p>
    <w:p w14:paraId="722384F7" w14:textId="77777777" w:rsidR="001855CE" w:rsidRPr="005A5504" w:rsidRDefault="001855CE">
      <w:pPr>
        <w:spacing w:line="265" w:lineRule="auto"/>
        <w:rPr>
          <w:rFonts w:asciiTheme="minorHAnsi" w:hAnsiTheme="minorHAnsi" w:cstheme="minorHAnsi"/>
        </w:rPr>
      </w:pPr>
    </w:p>
    <w:p w14:paraId="57B0F469" w14:textId="77777777" w:rsidR="001855CE" w:rsidRPr="005A5504" w:rsidRDefault="008C15A7" w:rsidP="00F36032">
      <w:pPr>
        <w:pStyle w:val="a3"/>
        <w:spacing w:before="61" w:line="232" w:lineRule="auto"/>
        <w:ind w:left="9" w:right="1708" w:hanging="6"/>
        <w:jc w:val="both"/>
        <w:rPr>
          <w:rFonts w:asciiTheme="minorHAnsi" w:hAnsiTheme="minorHAnsi" w:cstheme="minorHAnsi"/>
        </w:rPr>
      </w:pPr>
      <w:r w:rsidRPr="005A5504">
        <w:rPr>
          <w:rFonts w:asciiTheme="minorHAnsi" w:hAnsiTheme="minorHAnsi" w:cstheme="minorHAnsi"/>
          <w:spacing w:val="-1"/>
        </w:rPr>
        <w:t>The</w:t>
      </w:r>
      <w:r w:rsidRPr="005A5504">
        <w:rPr>
          <w:rFonts w:asciiTheme="minorHAnsi" w:hAnsiTheme="minorHAnsi" w:cstheme="minorHAnsi"/>
          <w:spacing w:val="20"/>
        </w:rPr>
        <w:t xml:space="preserve"> </w:t>
      </w:r>
      <w:r w:rsidRPr="005A5504">
        <w:rPr>
          <w:rFonts w:asciiTheme="minorHAnsi" w:hAnsiTheme="minorHAnsi" w:cstheme="minorHAnsi"/>
          <w:color w:val="1155CC"/>
          <w:spacing w:val="-1"/>
          <w:u w:val="single"/>
        </w:rPr>
        <w:t>MDAR framework</w:t>
      </w:r>
      <w:r w:rsidRPr="005A5504">
        <w:rPr>
          <w:rFonts w:asciiTheme="minorHAnsi" w:hAnsiTheme="minorHAnsi" w:cstheme="minorHAnsi"/>
          <w:color w:val="1155CC"/>
          <w:spacing w:val="16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establishes</w:t>
      </w:r>
      <w:r w:rsidRPr="005A5504">
        <w:rPr>
          <w:rFonts w:asciiTheme="minorHAnsi" w:hAnsiTheme="minorHAnsi" w:cstheme="minorHAnsi"/>
          <w:spacing w:val="15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a</w:t>
      </w:r>
      <w:r w:rsidRPr="005A5504">
        <w:rPr>
          <w:rFonts w:asciiTheme="minorHAnsi" w:hAnsiTheme="minorHAnsi" w:cstheme="minorHAnsi"/>
          <w:spacing w:val="17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minimum</w:t>
      </w:r>
      <w:r w:rsidRPr="005A5504">
        <w:rPr>
          <w:rFonts w:asciiTheme="minorHAnsi" w:hAnsiTheme="minorHAnsi" w:cstheme="minorHAnsi"/>
          <w:spacing w:val="18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set</w:t>
      </w:r>
      <w:r w:rsidRPr="005A5504">
        <w:rPr>
          <w:rFonts w:asciiTheme="minorHAnsi" w:hAnsiTheme="minorHAnsi" w:cstheme="minorHAnsi"/>
          <w:spacing w:val="16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of</w:t>
      </w:r>
      <w:r w:rsidRPr="005A5504">
        <w:rPr>
          <w:rFonts w:asciiTheme="minorHAnsi" w:hAnsiTheme="minorHAnsi" w:cstheme="minorHAnsi"/>
          <w:spacing w:val="17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requirements</w:t>
      </w:r>
      <w:r w:rsidRPr="005A5504">
        <w:rPr>
          <w:rFonts w:asciiTheme="minorHAnsi" w:hAnsiTheme="minorHAnsi" w:cstheme="minorHAnsi"/>
          <w:spacing w:val="18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in transparent</w:t>
      </w:r>
      <w:r w:rsidRPr="005A5504">
        <w:rPr>
          <w:rFonts w:asciiTheme="minorHAnsi" w:hAnsiTheme="minorHAnsi" w:cstheme="minorHAnsi"/>
          <w:spacing w:val="17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reporting</w:t>
      </w:r>
      <w:r w:rsidRPr="005A5504">
        <w:rPr>
          <w:rFonts w:asciiTheme="minorHAnsi" w:hAnsiTheme="minorHAnsi" w:cstheme="minorHAnsi"/>
          <w:spacing w:val="18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mainly</w:t>
      </w:r>
      <w:r w:rsidRPr="005A5504">
        <w:rPr>
          <w:rFonts w:asciiTheme="minorHAnsi" w:hAnsiTheme="minorHAnsi" w:cstheme="minorHAnsi"/>
          <w:spacing w:val="16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 xml:space="preserve">applicable </w:t>
      </w:r>
      <w:r w:rsidRPr="005A5504">
        <w:rPr>
          <w:rFonts w:asciiTheme="minorHAnsi" w:hAnsiTheme="minorHAnsi" w:cstheme="minorHAnsi"/>
          <w:spacing w:val="-2"/>
        </w:rPr>
        <w:t>to</w:t>
      </w:r>
      <w:r w:rsidRPr="005A5504">
        <w:rPr>
          <w:rFonts w:asciiTheme="minorHAnsi" w:hAnsiTheme="minorHAnsi" w:cstheme="minorHAnsi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studies</w:t>
      </w:r>
      <w:r w:rsidRPr="005A5504">
        <w:rPr>
          <w:rFonts w:asciiTheme="minorHAnsi" w:hAnsiTheme="minorHAnsi" w:cstheme="minorHAnsi"/>
          <w:spacing w:val="23"/>
          <w:w w:val="102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in</w:t>
      </w:r>
      <w:r w:rsidRPr="005A5504">
        <w:rPr>
          <w:rFonts w:asciiTheme="minorHAnsi" w:hAnsiTheme="minorHAnsi" w:cstheme="minorHAnsi"/>
          <w:spacing w:val="10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the</w:t>
      </w:r>
      <w:r w:rsidRPr="005A5504">
        <w:rPr>
          <w:rFonts w:asciiTheme="minorHAnsi" w:hAnsiTheme="minorHAnsi" w:cstheme="minorHAnsi"/>
          <w:spacing w:val="23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life</w:t>
      </w:r>
      <w:r w:rsidRPr="005A5504">
        <w:rPr>
          <w:rFonts w:asciiTheme="minorHAnsi" w:hAnsiTheme="minorHAnsi" w:cstheme="minorHAnsi"/>
          <w:spacing w:val="16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sciences.</w:t>
      </w:r>
    </w:p>
    <w:p w14:paraId="3E3639AA" w14:textId="31D5E179" w:rsidR="001855CE" w:rsidRPr="005A5504" w:rsidRDefault="008C15A7" w:rsidP="00F36032">
      <w:pPr>
        <w:pStyle w:val="a3"/>
        <w:spacing w:before="234" w:line="253" w:lineRule="auto"/>
        <w:ind w:left="10" w:right="1282" w:hanging="1"/>
        <w:jc w:val="both"/>
        <w:rPr>
          <w:rFonts w:asciiTheme="minorHAnsi" w:hAnsiTheme="minorHAnsi" w:cstheme="minorHAnsi"/>
        </w:rPr>
      </w:pPr>
      <w:proofErr w:type="spellStart"/>
      <w:r w:rsidRPr="005A5504">
        <w:rPr>
          <w:rFonts w:asciiTheme="minorHAnsi" w:hAnsiTheme="minorHAnsi" w:cstheme="minorHAnsi"/>
          <w:i/>
          <w:iCs/>
        </w:rPr>
        <w:t>eLife</w:t>
      </w:r>
      <w:proofErr w:type="spellEnd"/>
      <w:r w:rsidRPr="005A5504">
        <w:rPr>
          <w:rFonts w:asciiTheme="minorHAnsi" w:hAnsiTheme="minorHAnsi" w:cstheme="minorHAnsi"/>
          <w:i/>
          <w:iCs/>
          <w:spacing w:val="12"/>
        </w:rPr>
        <w:t xml:space="preserve"> </w:t>
      </w:r>
      <w:r w:rsidRPr="005A5504">
        <w:rPr>
          <w:rFonts w:asciiTheme="minorHAnsi" w:hAnsiTheme="minorHAnsi" w:cstheme="minorHAnsi"/>
        </w:rPr>
        <w:t>asks</w:t>
      </w:r>
      <w:r w:rsidRPr="005A5504">
        <w:rPr>
          <w:rFonts w:asciiTheme="minorHAnsi" w:hAnsiTheme="minorHAnsi" w:cstheme="minorHAnsi"/>
          <w:spacing w:val="14"/>
          <w:w w:val="101"/>
        </w:rPr>
        <w:t xml:space="preserve"> </w:t>
      </w:r>
      <w:r w:rsidRPr="005A5504">
        <w:rPr>
          <w:rFonts w:asciiTheme="minorHAnsi" w:hAnsiTheme="minorHAnsi" w:cstheme="minorHAnsi"/>
        </w:rPr>
        <w:t>authors to</w:t>
      </w:r>
      <w:r w:rsidRPr="005A5504">
        <w:rPr>
          <w:rFonts w:asciiTheme="minorHAnsi" w:hAnsiTheme="minorHAnsi" w:cstheme="minorHAnsi"/>
          <w:spacing w:val="15"/>
        </w:rPr>
        <w:t xml:space="preserve"> </w:t>
      </w:r>
      <w:r w:rsidRPr="005A5504">
        <w:rPr>
          <w:rFonts w:asciiTheme="minorHAnsi" w:hAnsiTheme="minorHAnsi" w:cstheme="minorHAnsi"/>
          <w:b/>
          <w:bCs/>
        </w:rPr>
        <w:t>provide</w:t>
      </w:r>
      <w:r w:rsidRPr="005A5504">
        <w:rPr>
          <w:rFonts w:asciiTheme="minorHAnsi" w:hAnsiTheme="minorHAnsi" w:cstheme="minorHAnsi"/>
          <w:b/>
          <w:bCs/>
          <w:spacing w:val="14"/>
          <w:w w:val="101"/>
        </w:rPr>
        <w:t xml:space="preserve"> </w:t>
      </w:r>
      <w:r w:rsidRPr="005A5504">
        <w:rPr>
          <w:rFonts w:asciiTheme="minorHAnsi" w:hAnsiTheme="minorHAnsi" w:cstheme="minorHAnsi"/>
          <w:b/>
          <w:bCs/>
        </w:rPr>
        <w:t>detailed</w:t>
      </w:r>
      <w:r w:rsidRPr="005A5504">
        <w:rPr>
          <w:rFonts w:asciiTheme="minorHAnsi" w:hAnsiTheme="minorHAnsi" w:cstheme="minorHAnsi"/>
          <w:b/>
          <w:bCs/>
          <w:spacing w:val="25"/>
        </w:rPr>
        <w:t xml:space="preserve"> </w:t>
      </w:r>
      <w:r w:rsidRPr="005A5504">
        <w:rPr>
          <w:rFonts w:asciiTheme="minorHAnsi" w:hAnsiTheme="minorHAnsi" w:cstheme="minorHAnsi"/>
          <w:b/>
          <w:bCs/>
        </w:rPr>
        <w:t>information</w:t>
      </w:r>
      <w:r w:rsidRPr="005A5504">
        <w:rPr>
          <w:rFonts w:asciiTheme="minorHAnsi" w:hAnsiTheme="minorHAnsi" w:cstheme="minorHAnsi"/>
          <w:b/>
          <w:bCs/>
          <w:spacing w:val="18"/>
          <w:w w:val="101"/>
        </w:rPr>
        <w:t xml:space="preserve"> </w:t>
      </w:r>
      <w:r w:rsidRPr="005A5504">
        <w:rPr>
          <w:rFonts w:asciiTheme="minorHAnsi" w:hAnsiTheme="minorHAnsi" w:cstheme="minorHAnsi"/>
          <w:b/>
          <w:bCs/>
        </w:rPr>
        <w:t>within</w:t>
      </w:r>
      <w:r w:rsidRPr="005A5504">
        <w:rPr>
          <w:rFonts w:asciiTheme="minorHAnsi" w:hAnsiTheme="minorHAnsi" w:cstheme="minorHAnsi"/>
          <w:b/>
          <w:bCs/>
          <w:spacing w:val="16"/>
          <w:w w:val="101"/>
        </w:rPr>
        <w:t xml:space="preserve"> </w:t>
      </w:r>
      <w:r w:rsidRPr="005A5504">
        <w:rPr>
          <w:rFonts w:asciiTheme="minorHAnsi" w:hAnsiTheme="minorHAnsi" w:cstheme="minorHAnsi"/>
          <w:b/>
          <w:bCs/>
        </w:rPr>
        <w:t>th</w:t>
      </w:r>
      <w:r w:rsidRPr="005A5504">
        <w:rPr>
          <w:rFonts w:asciiTheme="minorHAnsi" w:hAnsiTheme="minorHAnsi" w:cstheme="minorHAnsi"/>
          <w:b/>
          <w:bCs/>
          <w:spacing w:val="-1"/>
        </w:rPr>
        <w:t>eir</w:t>
      </w:r>
      <w:r w:rsidRPr="005A5504">
        <w:rPr>
          <w:rFonts w:asciiTheme="minorHAnsi" w:hAnsiTheme="minorHAnsi" w:cstheme="minorHAnsi"/>
          <w:b/>
          <w:bCs/>
          <w:spacing w:val="20"/>
        </w:rPr>
        <w:t xml:space="preserve"> </w:t>
      </w:r>
      <w:r w:rsidRPr="005A5504">
        <w:rPr>
          <w:rFonts w:asciiTheme="minorHAnsi" w:hAnsiTheme="minorHAnsi" w:cstheme="minorHAnsi"/>
          <w:b/>
          <w:bCs/>
          <w:spacing w:val="-1"/>
        </w:rPr>
        <w:t xml:space="preserve">article </w:t>
      </w:r>
      <w:r w:rsidRPr="005A5504">
        <w:rPr>
          <w:rFonts w:asciiTheme="minorHAnsi" w:hAnsiTheme="minorHAnsi" w:cstheme="minorHAnsi"/>
          <w:spacing w:val="-1"/>
        </w:rPr>
        <w:t>to facilitate the</w:t>
      </w:r>
      <w:r w:rsidRPr="005A5504">
        <w:rPr>
          <w:rFonts w:asciiTheme="minorHAnsi" w:hAnsiTheme="minorHAnsi" w:cstheme="minorHAnsi"/>
          <w:spacing w:val="16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interpretation</w:t>
      </w:r>
      <w:r w:rsidRPr="005A5504">
        <w:rPr>
          <w:rFonts w:asciiTheme="minorHAnsi" w:hAnsiTheme="minorHAnsi" w:cstheme="minorHAnsi"/>
          <w:spacing w:val="12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and</w:t>
      </w:r>
      <w:r w:rsidRPr="005A5504">
        <w:rPr>
          <w:rFonts w:asciiTheme="minorHAnsi" w:hAnsiTheme="minorHAnsi" w:cstheme="minorHAnsi"/>
          <w:spacing w:val="17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replication</w:t>
      </w:r>
      <w:r w:rsidRPr="005A5504">
        <w:rPr>
          <w:rFonts w:asciiTheme="minorHAnsi" w:hAnsiTheme="minorHAnsi" w:cstheme="minorHAnsi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of their</w:t>
      </w:r>
      <w:r w:rsidRPr="005A5504">
        <w:rPr>
          <w:rFonts w:asciiTheme="minorHAnsi" w:hAnsiTheme="minorHAnsi" w:cstheme="minorHAnsi"/>
          <w:spacing w:val="14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work.</w:t>
      </w:r>
      <w:r w:rsidRPr="005A5504">
        <w:rPr>
          <w:rFonts w:asciiTheme="minorHAnsi" w:hAnsiTheme="minorHAnsi" w:cstheme="minorHAnsi"/>
          <w:spacing w:val="13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Authors</w:t>
      </w:r>
      <w:r w:rsidRPr="005A5504">
        <w:rPr>
          <w:rFonts w:asciiTheme="minorHAnsi" w:hAnsiTheme="minorHAnsi" w:cstheme="minorHAnsi"/>
          <w:spacing w:val="14"/>
          <w:w w:val="102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can</w:t>
      </w:r>
      <w:r w:rsidRPr="005A5504">
        <w:rPr>
          <w:rFonts w:asciiTheme="minorHAnsi" w:hAnsiTheme="minorHAnsi" w:cstheme="minorHAnsi"/>
          <w:spacing w:val="16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also</w:t>
      </w:r>
      <w:r w:rsidRPr="005A5504">
        <w:rPr>
          <w:rFonts w:asciiTheme="minorHAnsi" w:hAnsiTheme="minorHAnsi" w:cstheme="minorHAnsi"/>
          <w:spacing w:val="21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upload</w:t>
      </w:r>
      <w:r w:rsidRPr="005A5504">
        <w:rPr>
          <w:rFonts w:asciiTheme="minorHAnsi" w:hAnsiTheme="minorHAnsi" w:cstheme="minorHAnsi"/>
          <w:spacing w:val="15"/>
          <w:w w:val="102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supporting</w:t>
      </w:r>
      <w:r w:rsidRPr="005A5504">
        <w:rPr>
          <w:rFonts w:asciiTheme="minorHAnsi" w:hAnsiTheme="minorHAnsi" w:cstheme="minorHAnsi"/>
          <w:spacing w:val="18"/>
          <w:w w:val="102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materials to</w:t>
      </w:r>
      <w:r w:rsidRPr="005A5504">
        <w:rPr>
          <w:rFonts w:asciiTheme="minorHAnsi" w:hAnsiTheme="minorHAnsi" w:cstheme="minorHAnsi"/>
          <w:spacing w:val="15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comply with</w:t>
      </w:r>
      <w:r w:rsidRPr="005A5504">
        <w:rPr>
          <w:rFonts w:asciiTheme="minorHAnsi" w:hAnsiTheme="minorHAnsi" w:cstheme="minorHAnsi"/>
          <w:spacing w:val="18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relevant</w:t>
      </w:r>
      <w:r w:rsidRPr="005A5504">
        <w:rPr>
          <w:rFonts w:asciiTheme="minorHAnsi" w:hAnsiTheme="minorHAnsi" w:cstheme="minorHAnsi"/>
          <w:spacing w:val="17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reporting</w:t>
      </w:r>
      <w:r w:rsidRPr="005A5504">
        <w:rPr>
          <w:rFonts w:asciiTheme="minorHAnsi" w:hAnsiTheme="minorHAnsi" w:cstheme="minorHAnsi"/>
          <w:spacing w:val="13"/>
          <w:w w:val="102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guidelines for</w:t>
      </w:r>
      <w:r w:rsidRPr="005A5504">
        <w:rPr>
          <w:rFonts w:asciiTheme="minorHAnsi" w:hAnsiTheme="minorHAnsi" w:cstheme="minorHAnsi"/>
          <w:spacing w:val="24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health-</w:t>
      </w:r>
      <w:r w:rsidRPr="005A5504">
        <w:rPr>
          <w:rFonts w:asciiTheme="minorHAnsi" w:hAnsiTheme="minorHAnsi" w:cstheme="minorHAnsi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related</w:t>
      </w:r>
      <w:r w:rsidRPr="005A5504">
        <w:rPr>
          <w:rFonts w:asciiTheme="minorHAnsi" w:hAnsiTheme="minorHAnsi" w:cstheme="minorHAnsi"/>
          <w:spacing w:val="29"/>
          <w:w w:val="102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research</w:t>
      </w:r>
      <w:r w:rsidRPr="005A5504">
        <w:rPr>
          <w:rFonts w:asciiTheme="minorHAnsi" w:hAnsiTheme="minorHAnsi" w:cstheme="minorHAnsi"/>
          <w:spacing w:val="20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(see</w:t>
      </w:r>
      <w:r w:rsidRPr="005A5504">
        <w:rPr>
          <w:rFonts w:asciiTheme="minorHAnsi" w:hAnsiTheme="minorHAnsi" w:cstheme="minorHAnsi"/>
          <w:spacing w:val="20"/>
          <w:w w:val="101"/>
        </w:rPr>
        <w:t xml:space="preserve"> </w:t>
      </w:r>
      <w:r w:rsidRPr="005A5504">
        <w:rPr>
          <w:rFonts w:asciiTheme="minorHAnsi" w:hAnsiTheme="minorHAnsi" w:cstheme="minorHAnsi"/>
          <w:color w:val="1155CC"/>
          <w:spacing w:val="-2"/>
          <w:u w:val="single"/>
        </w:rPr>
        <w:t>EQUATOR</w:t>
      </w:r>
      <w:r w:rsidRPr="005A5504">
        <w:rPr>
          <w:rFonts w:asciiTheme="minorHAnsi" w:hAnsiTheme="minorHAnsi" w:cstheme="minorHAnsi"/>
          <w:color w:val="1155CC"/>
          <w:spacing w:val="25"/>
          <w:w w:val="101"/>
          <w:u w:val="single"/>
        </w:rPr>
        <w:t xml:space="preserve"> </w:t>
      </w:r>
      <w:r w:rsidRPr="005A5504">
        <w:rPr>
          <w:rFonts w:asciiTheme="minorHAnsi" w:hAnsiTheme="minorHAnsi" w:cstheme="minorHAnsi"/>
          <w:color w:val="1155CC"/>
          <w:spacing w:val="-2"/>
          <w:u w:val="single"/>
        </w:rPr>
        <w:t>Network</w:t>
      </w:r>
      <w:r w:rsidRPr="005A5504">
        <w:rPr>
          <w:rFonts w:asciiTheme="minorHAnsi" w:hAnsiTheme="minorHAnsi" w:cstheme="minorHAnsi"/>
          <w:spacing w:val="-2"/>
        </w:rPr>
        <w:t>),</w:t>
      </w:r>
      <w:r w:rsidRPr="005A5504">
        <w:rPr>
          <w:rFonts w:asciiTheme="minorHAnsi" w:hAnsiTheme="minorHAnsi" w:cstheme="minorHAnsi"/>
          <w:spacing w:val="20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life</w:t>
      </w:r>
      <w:r w:rsidRPr="005A5504">
        <w:rPr>
          <w:rFonts w:asciiTheme="minorHAnsi" w:hAnsiTheme="minorHAnsi" w:cstheme="minorHAnsi"/>
          <w:spacing w:val="16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science</w:t>
      </w:r>
      <w:r w:rsidRPr="005A5504">
        <w:rPr>
          <w:rFonts w:asciiTheme="minorHAnsi" w:hAnsiTheme="minorHAnsi" w:cstheme="minorHAnsi"/>
          <w:spacing w:val="23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research</w:t>
      </w:r>
      <w:r w:rsidRPr="005A5504">
        <w:rPr>
          <w:rFonts w:asciiTheme="minorHAnsi" w:hAnsiTheme="minorHAnsi" w:cstheme="minorHAnsi"/>
          <w:spacing w:val="15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(see</w:t>
      </w:r>
      <w:r w:rsidRPr="005A5504">
        <w:rPr>
          <w:rFonts w:asciiTheme="minorHAnsi" w:hAnsiTheme="minorHAnsi" w:cstheme="minorHAnsi"/>
          <w:spacing w:val="11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the</w:t>
      </w:r>
      <w:r w:rsidRPr="005A5504">
        <w:rPr>
          <w:rFonts w:asciiTheme="minorHAnsi" w:hAnsiTheme="minorHAnsi" w:cstheme="minorHAnsi"/>
          <w:spacing w:val="20"/>
        </w:rPr>
        <w:t xml:space="preserve"> </w:t>
      </w:r>
      <w:proofErr w:type="spellStart"/>
      <w:r w:rsidRPr="005A5504">
        <w:rPr>
          <w:rFonts w:asciiTheme="minorHAnsi" w:hAnsiTheme="minorHAnsi" w:cstheme="minorHAnsi"/>
          <w:color w:val="1155CC"/>
          <w:spacing w:val="-2"/>
          <w:u w:val="single"/>
        </w:rPr>
        <w:t>BioSharing</w:t>
      </w:r>
      <w:proofErr w:type="spellEnd"/>
      <w:r w:rsidRPr="005A5504">
        <w:rPr>
          <w:rFonts w:asciiTheme="minorHAnsi" w:hAnsiTheme="minorHAnsi" w:cstheme="minorHAnsi"/>
          <w:color w:val="1155CC"/>
          <w:spacing w:val="25"/>
          <w:w w:val="101"/>
          <w:u w:val="single"/>
        </w:rPr>
        <w:t xml:space="preserve"> </w:t>
      </w:r>
      <w:r w:rsidRPr="005A5504">
        <w:rPr>
          <w:rFonts w:asciiTheme="minorHAnsi" w:hAnsiTheme="minorHAnsi" w:cstheme="minorHAnsi"/>
          <w:color w:val="1155CC"/>
          <w:spacing w:val="-2"/>
          <w:u w:val="single"/>
        </w:rPr>
        <w:t>Information</w:t>
      </w:r>
      <w:r w:rsidRPr="005A5504">
        <w:rPr>
          <w:rFonts w:asciiTheme="minorHAnsi" w:hAnsiTheme="minorHAnsi" w:cstheme="minorHAnsi"/>
          <w:color w:val="1155CC"/>
          <w:spacing w:val="24"/>
          <w:w w:val="101"/>
          <w:u w:val="single"/>
        </w:rPr>
        <w:t xml:space="preserve"> </w:t>
      </w:r>
      <w:r w:rsidRPr="005A5504">
        <w:rPr>
          <w:rFonts w:asciiTheme="minorHAnsi" w:hAnsiTheme="minorHAnsi" w:cstheme="minorHAnsi"/>
          <w:color w:val="1155CC"/>
          <w:spacing w:val="-2"/>
          <w:u w:val="single"/>
        </w:rPr>
        <w:t>Resource</w:t>
      </w:r>
      <w:r w:rsidRPr="005A5504">
        <w:rPr>
          <w:rFonts w:asciiTheme="minorHAnsi" w:hAnsiTheme="minorHAnsi" w:cstheme="minorHAnsi"/>
          <w:spacing w:val="-2"/>
        </w:rPr>
        <w:t>),</w:t>
      </w:r>
      <w:r w:rsidRPr="005A5504">
        <w:rPr>
          <w:rFonts w:asciiTheme="minorHAnsi" w:hAnsiTheme="minorHAnsi" w:cstheme="minorHAnsi"/>
          <w:spacing w:val="19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or</w:t>
      </w:r>
      <w:r w:rsidRPr="005A5504">
        <w:rPr>
          <w:rFonts w:asciiTheme="minorHAnsi" w:hAnsiTheme="minorHAnsi" w:cstheme="minorHAnsi"/>
          <w:spacing w:val="18"/>
        </w:rPr>
        <w:t xml:space="preserve"> </w:t>
      </w:r>
      <w:r w:rsidRPr="005A5504">
        <w:rPr>
          <w:rFonts w:asciiTheme="minorHAnsi" w:hAnsiTheme="minorHAnsi" w:cstheme="minorHAnsi"/>
          <w:spacing w:val="-2"/>
        </w:rPr>
        <w:t>animal</w:t>
      </w:r>
      <w:r w:rsidRPr="005A5504">
        <w:rPr>
          <w:rFonts w:asciiTheme="minorHAnsi" w:hAnsiTheme="minorHAnsi" w:cstheme="minorHAnsi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research</w:t>
      </w:r>
      <w:r w:rsidRPr="005A5504">
        <w:rPr>
          <w:rFonts w:asciiTheme="minorHAnsi" w:hAnsiTheme="minorHAnsi" w:cstheme="minorHAnsi"/>
          <w:spacing w:val="20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(see</w:t>
      </w:r>
      <w:r w:rsidRPr="005A5504">
        <w:rPr>
          <w:rFonts w:asciiTheme="minorHAnsi" w:hAnsiTheme="minorHAnsi" w:cstheme="minorHAnsi"/>
          <w:spacing w:val="1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the</w:t>
      </w:r>
      <w:r w:rsidRPr="005A5504">
        <w:rPr>
          <w:rFonts w:asciiTheme="minorHAnsi" w:hAnsiTheme="minorHAnsi" w:cstheme="minorHAnsi"/>
          <w:spacing w:val="11"/>
        </w:rPr>
        <w:t xml:space="preserve"> </w:t>
      </w:r>
      <w:r w:rsidRPr="005A5504">
        <w:rPr>
          <w:rFonts w:asciiTheme="minorHAnsi" w:hAnsiTheme="minorHAnsi" w:cstheme="minorHAnsi"/>
          <w:color w:val="1155CC"/>
          <w:spacing w:val="-1"/>
          <w:u w:val="single"/>
        </w:rPr>
        <w:t>ARRIVE</w:t>
      </w:r>
      <w:r w:rsidRPr="005A5504">
        <w:rPr>
          <w:rFonts w:asciiTheme="minorHAnsi" w:hAnsiTheme="minorHAnsi" w:cstheme="minorHAnsi"/>
          <w:color w:val="1155CC"/>
          <w:spacing w:val="13"/>
          <w:w w:val="102"/>
          <w:u w:val="single"/>
        </w:rPr>
        <w:t xml:space="preserve"> </w:t>
      </w:r>
      <w:r w:rsidRPr="005A5504">
        <w:rPr>
          <w:rFonts w:asciiTheme="minorHAnsi" w:hAnsiTheme="minorHAnsi" w:cstheme="minorHAnsi"/>
          <w:color w:val="1155CC"/>
          <w:spacing w:val="-1"/>
          <w:u w:val="single"/>
        </w:rPr>
        <w:t>Guidelines</w:t>
      </w:r>
      <w:r w:rsidRPr="005A5504">
        <w:rPr>
          <w:rFonts w:asciiTheme="minorHAnsi" w:hAnsiTheme="minorHAnsi" w:cstheme="minorHAnsi"/>
          <w:color w:val="1155CC"/>
          <w:spacing w:val="14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and the</w:t>
      </w:r>
      <w:r w:rsidRPr="005A5504">
        <w:rPr>
          <w:rFonts w:asciiTheme="minorHAnsi" w:hAnsiTheme="minorHAnsi" w:cstheme="minorHAnsi"/>
          <w:spacing w:val="15"/>
        </w:rPr>
        <w:t xml:space="preserve"> </w:t>
      </w:r>
      <w:r w:rsidRPr="005A5504">
        <w:rPr>
          <w:rFonts w:asciiTheme="minorHAnsi" w:hAnsiTheme="minorHAnsi" w:cstheme="minorHAnsi"/>
          <w:color w:val="1155CC"/>
          <w:spacing w:val="-1"/>
          <w:u w:val="single"/>
        </w:rPr>
        <w:t>STRANGE</w:t>
      </w:r>
      <w:r w:rsidRPr="005A5504">
        <w:rPr>
          <w:rFonts w:asciiTheme="minorHAnsi" w:hAnsiTheme="minorHAnsi" w:cstheme="minorHAnsi"/>
          <w:color w:val="1155CC"/>
          <w:spacing w:val="27"/>
          <w:w w:val="101"/>
          <w:u w:val="single"/>
        </w:rPr>
        <w:t xml:space="preserve"> </w:t>
      </w:r>
      <w:r w:rsidRPr="005A5504">
        <w:rPr>
          <w:rFonts w:asciiTheme="minorHAnsi" w:hAnsiTheme="minorHAnsi" w:cstheme="minorHAnsi"/>
          <w:color w:val="1155CC"/>
          <w:spacing w:val="-1"/>
          <w:u w:val="single"/>
        </w:rPr>
        <w:t>Framework</w:t>
      </w:r>
      <w:r w:rsidRPr="005A5504">
        <w:rPr>
          <w:rFonts w:asciiTheme="minorHAnsi" w:hAnsiTheme="minorHAnsi" w:cstheme="minorHAnsi"/>
          <w:spacing w:val="-1"/>
        </w:rPr>
        <w:t>; for</w:t>
      </w:r>
      <w:r w:rsidRPr="005A5504">
        <w:rPr>
          <w:rFonts w:asciiTheme="minorHAnsi" w:hAnsiTheme="minorHAnsi" w:cstheme="minorHAnsi"/>
          <w:spacing w:val="18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details,</w:t>
      </w:r>
      <w:r w:rsidRPr="005A5504">
        <w:rPr>
          <w:rFonts w:asciiTheme="minorHAnsi" w:hAnsiTheme="minorHAnsi" w:cstheme="minorHAnsi"/>
          <w:spacing w:val="13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see</w:t>
      </w:r>
      <w:r w:rsidRPr="005A5504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5A5504">
        <w:rPr>
          <w:rFonts w:asciiTheme="minorHAnsi" w:hAnsiTheme="minorHAnsi" w:cstheme="minorHAnsi"/>
          <w:i/>
          <w:iCs/>
          <w:spacing w:val="-1"/>
        </w:rPr>
        <w:t>eLife</w:t>
      </w:r>
      <w:r w:rsidRPr="005A5504">
        <w:rPr>
          <w:rFonts w:asciiTheme="minorHAnsi" w:eastAsia="Arial" w:hAnsiTheme="minorHAnsi" w:cstheme="minorHAnsi"/>
          <w:spacing w:val="-1"/>
        </w:rPr>
        <w:t>’</w:t>
      </w:r>
      <w:r w:rsidRPr="005A5504">
        <w:rPr>
          <w:rFonts w:asciiTheme="minorHAnsi" w:hAnsiTheme="minorHAnsi" w:cstheme="minorHAnsi"/>
          <w:spacing w:val="-1"/>
        </w:rPr>
        <w:t>s</w:t>
      </w:r>
      <w:proofErr w:type="spellEnd"/>
      <w:r w:rsidRPr="005A5504">
        <w:rPr>
          <w:rFonts w:asciiTheme="minorHAnsi" w:hAnsiTheme="minorHAnsi" w:cstheme="minorHAnsi"/>
          <w:spacing w:val="-1"/>
        </w:rPr>
        <w:t xml:space="preserve"> </w:t>
      </w:r>
      <w:r w:rsidRPr="005A5504">
        <w:rPr>
          <w:rFonts w:asciiTheme="minorHAnsi" w:hAnsiTheme="minorHAnsi" w:cstheme="minorHAnsi"/>
          <w:color w:val="1155CC"/>
          <w:spacing w:val="-1"/>
          <w:u w:val="single"/>
        </w:rPr>
        <w:t>Journal</w:t>
      </w:r>
      <w:r w:rsidRPr="005A5504">
        <w:rPr>
          <w:rFonts w:asciiTheme="minorHAnsi" w:hAnsiTheme="minorHAnsi" w:cstheme="minorHAnsi"/>
          <w:color w:val="1155CC"/>
          <w:spacing w:val="21"/>
          <w:w w:val="101"/>
          <w:u w:val="single"/>
        </w:rPr>
        <w:t xml:space="preserve"> </w:t>
      </w:r>
      <w:r w:rsidRPr="005A5504">
        <w:rPr>
          <w:rFonts w:asciiTheme="minorHAnsi" w:hAnsiTheme="minorHAnsi" w:cstheme="minorHAnsi"/>
          <w:color w:val="1155CC"/>
          <w:spacing w:val="-1"/>
          <w:u w:val="single"/>
        </w:rPr>
        <w:t>Policies</w:t>
      </w:r>
      <w:r w:rsidRPr="005A5504">
        <w:rPr>
          <w:rFonts w:asciiTheme="minorHAnsi" w:hAnsiTheme="minorHAnsi" w:cstheme="minorHAnsi"/>
          <w:spacing w:val="-1"/>
        </w:rPr>
        <w:t>).</w:t>
      </w:r>
      <w:r w:rsidRPr="005A5504">
        <w:rPr>
          <w:rFonts w:asciiTheme="minorHAnsi" w:hAnsiTheme="minorHAnsi" w:cstheme="minorHAnsi"/>
          <w:spacing w:val="15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Where</w:t>
      </w:r>
      <w:r w:rsidR="00F36032">
        <w:rPr>
          <w:rFonts w:asciiTheme="minorHAnsi" w:hAnsiTheme="minorHAnsi" w:cstheme="minorHAnsi"/>
          <w:spacing w:val="-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applicable,</w:t>
      </w:r>
      <w:r w:rsidRPr="005A5504">
        <w:rPr>
          <w:rFonts w:asciiTheme="minorHAnsi" w:hAnsiTheme="minorHAnsi" w:cstheme="minorHAnsi"/>
          <w:spacing w:val="21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authors</w:t>
      </w:r>
      <w:r w:rsidRPr="005A5504">
        <w:rPr>
          <w:rFonts w:asciiTheme="minorHAnsi" w:hAnsiTheme="minorHAnsi" w:cstheme="minorHAnsi"/>
          <w:spacing w:val="13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should</w:t>
      </w:r>
      <w:r w:rsidRPr="005A5504">
        <w:rPr>
          <w:rFonts w:asciiTheme="minorHAnsi" w:hAnsiTheme="minorHAnsi" w:cstheme="minorHAnsi"/>
          <w:spacing w:val="17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refer to</w:t>
      </w:r>
      <w:r w:rsidRPr="005A5504">
        <w:rPr>
          <w:rFonts w:asciiTheme="minorHAnsi" w:hAnsiTheme="minorHAnsi" w:cstheme="minorHAnsi"/>
          <w:spacing w:val="16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any</w:t>
      </w:r>
      <w:r w:rsidRPr="005A5504">
        <w:rPr>
          <w:rFonts w:asciiTheme="minorHAnsi" w:hAnsiTheme="minorHAnsi" w:cstheme="minorHAnsi"/>
          <w:spacing w:val="17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relevant</w:t>
      </w:r>
      <w:r w:rsidRPr="005A5504">
        <w:rPr>
          <w:rFonts w:asciiTheme="minorHAnsi" w:hAnsiTheme="minorHAnsi" w:cstheme="minorHAnsi"/>
          <w:spacing w:val="18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reporting</w:t>
      </w:r>
      <w:r w:rsidRPr="005A5504">
        <w:rPr>
          <w:rFonts w:asciiTheme="minorHAnsi" w:hAnsiTheme="minorHAnsi" w:cstheme="minorHAnsi"/>
          <w:spacing w:val="16"/>
          <w:w w:val="101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standards</w:t>
      </w:r>
      <w:r w:rsidRPr="005A5504">
        <w:rPr>
          <w:rFonts w:asciiTheme="minorHAnsi" w:hAnsiTheme="minorHAnsi" w:cstheme="minorHAnsi"/>
          <w:spacing w:val="20"/>
          <w:w w:val="102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materials</w:t>
      </w:r>
      <w:r w:rsidRPr="005A5504">
        <w:rPr>
          <w:rFonts w:asciiTheme="minorHAnsi" w:hAnsiTheme="minorHAnsi" w:cstheme="minorHAnsi"/>
          <w:spacing w:val="13"/>
          <w:w w:val="102"/>
        </w:rPr>
        <w:t xml:space="preserve"> </w:t>
      </w:r>
      <w:r w:rsidRPr="005A5504">
        <w:rPr>
          <w:rFonts w:asciiTheme="minorHAnsi" w:hAnsiTheme="minorHAnsi" w:cstheme="minorHAnsi"/>
          <w:spacing w:val="-1"/>
        </w:rPr>
        <w:t>in this form.</w:t>
      </w:r>
    </w:p>
    <w:p w14:paraId="414F11BD" w14:textId="77777777" w:rsidR="001855CE" w:rsidRPr="005A5504" w:rsidRDefault="001855CE" w:rsidP="00F36032">
      <w:pPr>
        <w:spacing w:line="250" w:lineRule="auto"/>
        <w:jc w:val="both"/>
        <w:rPr>
          <w:rFonts w:asciiTheme="minorHAnsi" w:hAnsiTheme="minorHAnsi" w:cstheme="minorHAnsi"/>
        </w:rPr>
      </w:pPr>
    </w:p>
    <w:p w14:paraId="1168577B" w14:textId="77777777" w:rsidR="001855CE" w:rsidRPr="005A5504" w:rsidRDefault="008C15A7" w:rsidP="00F36032">
      <w:pPr>
        <w:pStyle w:val="a3"/>
        <w:spacing w:before="61" w:line="221" w:lineRule="auto"/>
        <w:ind w:left="14" w:right="1704" w:firstLine="3"/>
        <w:jc w:val="both"/>
        <w:rPr>
          <w:rFonts w:asciiTheme="minorHAnsi" w:hAnsiTheme="minorHAnsi" w:cstheme="minorHAnsi"/>
        </w:rPr>
      </w:pPr>
      <w:r w:rsidRPr="005A5504">
        <w:rPr>
          <w:rFonts w:asciiTheme="minorHAnsi" w:hAnsiTheme="minorHAnsi" w:cstheme="minorHAnsi"/>
          <w:color w:val="434343"/>
          <w:spacing w:val="-2"/>
        </w:rPr>
        <w:t>For</w:t>
      </w:r>
      <w:r w:rsidRPr="005A5504">
        <w:rPr>
          <w:rFonts w:asciiTheme="minorHAnsi" w:hAnsiTheme="minorHAnsi" w:cstheme="minorHAnsi"/>
          <w:color w:val="434343"/>
          <w:spacing w:val="20"/>
          <w:w w:val="101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all that</w:t>
      </w:r>
      <w:r w:rsidRPr="005A5504">
        <w:rPr>
          <w:rFonts w:asciiTheme="minorHAnsi" w:hAnsiTheme="minorHAnsi" w:cstheme="minorHAnsi"/>
          <w:color w:val="434343"/>
          <w:spacing w:val="16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apply,</w:t>
      </w:r>
      <w:r w:rsidRPr="005A5504">
        <w:rPr>
          <w:rFonts w:asciiTheme="minorHAnsi" w:hAnsiTheme="minorHAnsi" w:cstheme="minorHAnsi"/>
          <w:color w:val="434343"/>
          <w:spacing w:val="20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please</w:t>
      </w:r>
      <w:r w:rsidRPr="005A5504">
        <w:rPr>
          <w:rFonts w:asciiTheme="minorHAnsi" w:hAnsiTheme="minorHAnsi" w:cstheme="minorHAnsi"/>
          <w:color w:val="434343"/>
          <w:spacing w:val="23"/>
          <w:w w:val="101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note</w:t>
      </w:r>
      <w:r w:rsidRPr="005A5504">
        <w:rPr>
          <w:rFonts w:asciiTheme="minorHAnsi" w:hAnsiTheme="minorHAnsi" w:cstheme="minorHAnsi"/>
          <w:color w:val="434343"/>
          <w:spacing w:val="11"/>
          <w:w w:val="101"/>
        </w:rPr>
        <w:t xml:space="preserve"> </w:t>
      </w:r>
      <w:r w:rsidRPr="005A5504">
        <w:rPr>
          <w:rFonts w:asciiTheme="minorHAnsi" w:hAnsiTheme="minorHAnsi" w:cstheme="minorHAnsi"/>
          <w:b/>
          <w:bCs/>
          <w:color w:val="434343"/>
          <w:spacing w:val="-2"/>
        </w:rPr>
        <w:t>where</w:t>
      </w:r>
      <w:r w:rsidRPr="005A5504">
        <w:rPr>
          <w:rFonts w:asciiTheme="minorHAnsi" w:hAnsiTheme="minorHAnsi" w:cstheme="minorHAnsi"/>
          <w:b/>
          <w:bCs/>
          <w:color w:val="434343"/>
          <w:spacing w:val="22"/>
          <w:w w:val="101"/>
        </w:rPr>
        <w:t xml:space="preserve"> </w:t>
      </w:r>
      <w:r w:rsidRPr="005A5504">
        <w:rPr>
          <w:rFonts w:asciiTheme="minorHAnsi" w:hAnsiTheme="minorHAnsi" w:cstheme="minorHAnsi"/>
          <w:b/>
          <w:bCs/>
          <w:color w:val="434343"/>
          <w:spacing w:val="-2"/>
        </w:rPr>
        <w:t>in</w:t>
      </w:r>
      <w:r w:rsidRPr="005A5504">
        <w:rPr>
          <w:rFonts w:asciiTheme="minorHAnsi" w:hAnsiTheme="minorHAnsi" w:cstheme="minorHAnsi"/>
          <w:b/>
          <w:bCs/>
          <w:color w:val="434343"/>
          <w:spacing w:val="16"/>
          <w:w w:val="102"/>
        </w:rPr>
        <w:t xml:space="preserve"> </w:t>
      </w:r>
      <w:r w:rsidRPr="005A5504">
        <w:rPr>
          <w:rFonts w:asciiTheme="minorHAnsi" w:hAnsiTheme="minorHAnsi" w:cstheme="minorHAnsi"/>
          <w:b/>
          <w:bCs/>
          <w:color w:val="434343"/>
          <w:spacing w:val="-2"/>
        </w:rPr>
        <w:t>the</w:t>
      </w:r>
      <w:r w:rsidRPr="005A5504">
        <w:rPr>
          <w:rFonts w:asciiTheme="minorHAnsi" w:hAnsiTheme="minorHAnsi" w:cstheme="minorHAnsi"/>
          <w:b/>
          <w:bCs/>
          <w:color w:val="434343"/>
          <w:spacing w:val="18"/>
          <w:w w:val="102"/>
        </w:rPr>
        <w:t xml:space="preserve"> </w:t>
      </w:r>
      <w:r w:rsidRPr="005A5504">
        <w:rPr>
          <w:rFonts w:asciiTheme="minorHAnsi" w:hAnsiTheme="minorHAnsi" w:cstheme="minorHAnsi"/>
          <w:b/>
          <w:bCs/>
          <w:color w:val="434343"/>
          <w:spacing w:val="-2"/>
        </w:rPr>
        <w:t>article</w:t>
      </w:r>
      <w:r w:rsidRPr="005A5504">
        <w:rPr>
          <w:rFonts w:asciiTheme="minorHAnsi" w:hAnsiTheme="minorHAnsi" w:cstheme="minorHAnsi"/>
          <w:b/>
          <w:bCs/>
          <w:color w:val="434343"/>
          <w:spacing w:val="15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the</w:t>
      </w:r>
      <w:r w:rsidRPr="005A5504">
        <w:rPr>
          <w:rFonts w:asciiTheme="minorHAnsi" w:hAnsiTheme="minorHAnsi" w:cstheme="minorHAnsi"/>
          <w:color w:val="434343"/>
          <w:spacing w:val="21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information</w:t>
      </w:r>
      <w:r w:rsidRPr="005A5504">
        <w:rPr>
          <w:rFonts w:asciiTheme="minorHAnsi" w:hAnsiTheme="minorHAnsi" w:cstheme="minorHAnsi"/>
          <w:color w:val="434343"/>
          <w:spacing w:val="20"/>
          <w:w w:val="101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is</w:t>
      </w:r>
      <w:r w:rsidRPr="005A5504">
        <w:rPr>
          <w:rFonts w:asciiTheme="minorHAnsi" w:hAnsiTheme="minorHAnsi" w:cstheme="minorHAnsi"/>
          <w:color w:val="434343"/>
          <w:spacing w:val="20"/>
          <w:w w:val="102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provided.</w:t>
      </w:r>
      <w:r w:rsidRPr="005A5504">
        <w:rPr>
          <w:rFonts w:asciiTheme="minorHAnsi" w:hAnsiTheme="minorHAnsi" w:cstheme="minorHAnsi"/>
          <w:color w:val="434343"/>
          <w:spacing w:val="26"/>
          <w:w w:val="101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Please</w:t>
      </w:r>
      <w:r w:rsidRPr="005A5504">
        <w:rPr>
          <w:rFonts w:asciiTheme="minorHAnsi" w:hAnsiTheme="minorHAnsi" w:cstheme="minorHAnsi"/>
          <w:color w:val="434343"/>
          <w:spacing w:val="23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note</w:t>
      </w:r>
      <w:r w:rsidRPr="005A5504">
        <w:rPr>
          <w:rFonts w:asciiTheme="minorHAnsi" w:hAnsiTheme="minorHAnsi" w:cstheme="minorHAnsi"/>
          <w:color w:val="434343"/>
          <w:spacing w:val="11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that</w:t>
      </w:r>
      <w:r w:rsidRPr="005A5504">
        <w:rPr>
          <w:rFonts w:asciiTheme="minorHAnsi" w:hAnsiTheme="minorHAnsi" w:cstheme="minorHAnsi"/>
          <w:color w:val="434343"/>
          <w:spacing w:val="12"/>
          <w:w w:val="101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we</w:t>
      </w:r>
      <w:r w:rsidRPr="005A5504">
        <w:rPr>
          <w:rFonts w:asciiTheme="minorHAnsi" w:hAnsiTheme="minorHAnsi" w:cstheme="minorHAnsi"/>
          <w:color w:val="434343"/>
          <w:spacing w:val="17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also</w:t>
      </w:r>
      <w:r w:rsidRPr="005A5504">
        <w:rPr>
          <w:rFonts w:asciiTheme="minorHAnsi" w:hAnsiTheme="minorHAnsi" w:cstheme="minorHAnsi"/>
          <w:color w:val="434343"/>
          <w:spacing w:val="11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collect</w:t>
      </w:r>
      <w:r w:rsidRPr="005A5504">
        <w:rPr>
          <w:rFonts w:asciiTheme="minorHAnsi" w:hAnsiTheme="minorHAnsi" w:cstheme="minorHAnsi"/>
          <w:color w:val="434343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1"/>
        </w:rPr>
        <w:t>information</w:t>
      </w:r>
      <w:r w:rsidRPr="005A5504">
        <w:rPr>
          <w:rFonts w:asciiTheme="minorHAnsi" w:hAnsiTheme="minorHAnsi" w:cstheme="minorHAnsi"/>
          <w:color w:val="434343"/>
          <w:spacing w:val="17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1"/>
        </w:rPr>
        <w:t>about</w:t>
      </w:r>
      <w:r w:rsidRPr="005A5504">
        <w:rPr>
          <w:rFonts w:asciiTheme="minorHAnsi" w:hAnsiTheme="minorHAnsi" w:cstheme="minorHAnsi"/>
          <w:color w:val="434343"/>
          <w:spacing w:val="11"/>
          <w:w w:val="101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1"/>
        </w:rPr>
        <w:t>data</w:t>
      </w:r>
      <w:r w:rsidRPr="005A5504">
        <w:rPr>
          <w:rFonts w:asciiTheme="minorHAnsi" w:hAnsiTheme="minorHAnsi" w:cstheme="minorHAnsi"/>
          <w:color w:val="434343"/>
          <w:spacing w:val="16"/>
          <w:w w:val="101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1"/>
        </w:rPr>
        <w:t>availability</w:t>
      </w:r>
      <w:r w:rsidRPr="005A5504">
        <w:rPr>
          <w:rFonts w:asciiTheme="minorHAnsi" w:hAnsiTheme="minorHAnsi" w:cstheme="minorHAnsi"/>
          <w:color w:val="434343"/>
          <w:spacing w:val="16"/>
          <w:w w:val="101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1"/>
        </w:rPr>
        <w:t>and</w:t>
      </w:r>
      <w:r w:rsidRPr="005A5504">
        <w:rPr>
          <w:rFonts w:asciiTheme="minorHAnsi" w:hAnsiTheme="minorHAnsi" w:cstheme="minorHAnsi"/>
          <w:color w:val="434343"/>
          <w:spacing w:val="11"/>
          <w:w w:val="101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1"/>
        </w:rPr>
        <w:t>ethics</w:t>
      </w:r>
      <w:r w:rsidRPr="005A5504">
        <w:rPr>
          <w:rFonts w:asciiTheme="minorHAnsi" w:hAnsiTheme="minorHAnsi" w:cstheme="minorHAnsi"/>
          <w:color w:val="434343"/>
          <w:spacing w:val="18"/>
          <w:w w:val="102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1"/>
        </w:rPr>
        <w:t>in the</w:t>
      </w:r>
      <w:r w:rsidRPr="005A5504">
        <w:rPr>
          <w:rFonts w:asciiTheme="minorHAnsi" w:hAnsiTheme="minorHAnsi" w:cstheme="minorHAnsi"/>
          <w:color w:val="434343"/>
          <w:spacing w:val="16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1"/>
        </w:rPr>
        <w:t>submiss</w:t>
      </w:r>
      <w:r w:rsidRPr="005A5504">
        <w:rPr>
          <w:rFonts w:asciiTheme="minorHAnsi" w:hAnsiTheme="minorHAnsi" w:cstheme="minorHAnsi"/>
          <w:color w:val="434343"/>
          <w:spacing w:val="-2"/>
        </w:rPr>
        <w:t>ion</w:t>
      </w:r>
      <w:r w:rsidRPr="005A5504">
        <w:rPr>
          <w:rFonts w:asciiTheme="minorHAnsi" w:hAnsiTheme="minorHAnsi" w:cstheme="minorHAnsi"/>
          <w:color w:val="434343"/>
          <w:spacing w:val="10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2"/>
        </w:rPr>
        <w:t>form.</w:t>
      </w:r>
    </w:p>
    <w:p w14:paraId="6AF0B8A9" w14:textId="77777777" w:rsidR="001855CE" w:rsidRPr="005A5504" w:rsidRDefault="001855CE">
      <w:pPr>
        <w:spacing w:line="279" w:lineRule="auto"/>
        <w:rPr>
          <w:rFonts w:asciiTheme="minorHAnsi" w:hAnsiTheme="minorHAnsi" w:cstheme="minorHAnsi"/>
        </w:rPr>
      </w:pPr>
    </w:p>
    <w:p w14:paraId="2FE92754" w14:textId="77777777" w:rsidR="001855CE" w:rsidRPr="005A5504" w:rsidRDefault="008C15A7">
      <w:pPr>
        <w:pStyle w:val="a3"/>
        <w:spacing w:before="68" w:line="187" w:lineRule="auto"/>
        <w:ind w:left="16"/>
        <w:rPr>
          <w:rFonts w:asciiTheme="minorHAnsi" w:eastAsia="Arial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b/>
          <w:bCs/>
          <w:color w:val="434343"/>
          <w:spacing w:val="-2"/>
          <w:sz w:val="22"/>
          <w:szCs w:val="22"/>
        </w:rPr>
        <w:t>Materials</w:t>
      </w:r>
      <w:r w:rsidRPr="005A5504">
        <w:rPr>
          <w:rFonts w:asciiTheme="minorHAnsi" w:eastAsia="Arial" w:hAnsiTheme="minorHAnsi" w:cstheme="minorHAnsi"/>
          <w:b/>
          <w:bCs/>
          <w:color w:val="434343"/>
          <w:spacing w:val="-2"/>
          <w:sz w:val="22"/>
          <w:szCs w:val="22"/>
        </w:rPr>
        <w:t>:</w:t>
      </w:r>
    </w:p>
    <w:p w14:paraId="1E9685C7" w14:textId="77777777" w:rsidR="001855CE" w:rsidRPr="005A5504" w:rsidRDefault="001855CE">
      <w:pPr>
        <w:spacing w:before="40"/>
        <w:rPr>
          <w:rFonts w:asciiTheme="minorHAnsi" w:hAnsiTheme="minorHAnsi" w:cstheme="minorHAnsi"/>
        </w:rPr>
      </w:pPr>
    </w:p>
    <w:tbl>
      <w:tblPr>
        <w:tblStyle w:val="TableNormal"/>
        <w:tblW w:w="9724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6"/>
        <w:gridCol w:w="3068"/>
        <w:gridCol w:w="1100"/>
      </w:tblGrid>
      <w:tr w:rsidR="001855CE" w:rsidRPr="005A5504" w14:paraId="5DB876B8" w14:textId="77777777">
        <w:trPr>
          <w:cantSplit/>
        </w:trPr>
        <w:tc>
          <w:tcPr>
            <w:tcW w:w="5556" w:type="dxa"/>
            <w:shd w:val="clear" w:color="auto" w:fill="F2F2F2"/>
          </w:tcPr>
          <w:p w14:paraId="0F96E8FB" w14:textId="77777777" w:rsidR="001855CE" w:rsidRPr="005A5504" w:rsidRDefault="008C15A7">
            <w:pPr>
              <w:pStyle w:val="TableText"/>
              <w:keepNext/>
              <w:spacing w:before="154" w:line="188" w:lineRule="auto"/>
              <w:ind w:left="10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Newly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8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created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6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materia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ls</w:t>
            </w:r>
          </w:p>
        </w:tc>
        <w:tc>
          <w:tcPr>
            <w:tcW w:w="3068" w:type="dxa"/>
            <w:shd w:val="clear" w:color="auto" w:fill="F2F2F2"/>
          </w:tcPr>
          <w:p w14:paraId="2B7495D0" w14:textId="77777777" w:rsidR="001855CE" w:rsidRPr="005A5504" w:rsidRDefault="008C15A7">
            <w:pPr>
              <w:pStyle w:val="TableText"/>
              <w:keepNext/>
              <w:spacing w:before="143" w:line="279" w:lineRule="auto"/>
              <w:ind w:left="94" w:right="1056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figure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4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legend</w:t>
            </w:r>
          </w:p>
        </w:tc>
        <w:tc>
          <w:tcPr>
            <w:tcW w:w="1100" w:type="dxa"/>
            <w:shd w:val="clear" w:color="auto" w:fill="F2F2F2"/>
          </w:tcPr>
          <w:p w14:paraId="32A421FB" w14:textId="77777777" w:rsidR="001855CE" w:rsidRPr="005A5504" w:rsidRDefault="008C15A7">
            <w:pPr>
              <w:pStyle w:val="TableText"/>
              <w:keepNext/>
              <w:spacing w:before="123" w:line="258" w:lineRule="exact"/>
              <w:ind w:left="104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5CF7BAE1" w14:textId="77777777">
        <w:trPr>
          <w:cantSplit/>
        </w:trPr>
        <w:tc>
          <w:tcPr>
            <w:tcW w:w="5556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08AF5733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068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49B0F7A6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110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25197705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57BD4CCB" w14:textId="77777777">
        <w:trPr>
          <w:cantSplit/>
        </w:trPr>
        <w:tc>
          <w:tcPr>
            <w:tcW w:w="5556" w:type="dxa"/>
            <w:tcBorders>
              <w:top w:val="nil"/>
            </w:tcBorders>
          </w:tcPr>
          <w:p w14:paraId="26C92F31" w14:textId="77777777" w:rsidR="001855CE" w:rsidRPr="005A5504" w:rsidRDefault="008C15A7">
            <w:pPr>
              <w:pStyle w:val="TableText"/>
              <w:spacing w:before="54" w:line="236" w:lineRule="auto"/>
              <w:ind w:left="127" w:right="217" w:hanging="12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The</w:t>
            </w:r>
            <w:r w:rsidRPr="005A5504">
              <w:rPr>
                <w:rFonts w:asciiTheme="minorHAnsi" w:hAnsiTheme="minorHAnsi" w:cstheme="minorHAnsi"/>
                <w:color w:val="434343"/>
                <w:spacing w:val="2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manuscript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includes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dedicated</w:t>
            </w:r>
            <w:r w:rsidRPr="005A5504">
              <w:rPr>
                <w:rFonts w:asciiTheme="minorHAnsi" w:hAnsiTheme="minorHAnsi" w:cstheme="minorHAnsi"/>
                <w:color w:val="434343"/>
                <w:spacing w:val="19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"materials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availability statement"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providing transparent</w:t>
            </w:r>
            <w:r w:rsidRPr="005A5504">
              <w:rPr>
                <w:rFonts w:asciiTheme="minorHAnsi" w:hAnsiTheme="minorHAnsi" w:cstheme="minorHAnsi"/>
                <w:color w:val="434343"/>
                <w:spacing w:val="3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disclosure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about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availability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of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newly created</w:t>
            </w:r>
          </w:p>
          <w:p w14:paraId="0F244265" w14:textId="77777777" w:rsidR="001855CE" w:rsidRPr="005A5504" w:rsidRDefault="008C15A7">
            <w:pPr>
              <w:pStyle w:val="TableText"/>
              <w:spacing w:before="9" w:line="231" w:lineRule="auto"/>
              <w:ind w:left="123" w:right="612" w:firstLine="5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materials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including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details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how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materials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can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be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accessed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and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describing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any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restrictions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on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access.</w:t>
            </w:r>
          </w:p>
        </w:tc>
        <w:tc>
          <w:tcPr>
            <w:tcW w:w="3068" w:type="dxa"/>
            <w:tcBorders>
              <w:top w:val="nil"/>
            </w:tcBorders>
          </w:tcPr>
          <w:p w14:paraId="7D13DD20" w14:textId="77777777" w:rsidR="00A94FA3" w:rsidRPr="005A5504" w:rsidRDefault="005D7FB8" w:rsidP="00BF396A">
            <w:pPr>
              <w:pStyle w:val="TableText"/>
              <w:spacing w:before="54" w:line="236" w:lineRule="auto"/>
              <w:ind w:left="127" w:right="217" w:hanging="12"/>
              <w:rPr>
                <w:rFonts w:asciiTheme="minorHAnsi" w:hAnsiTheme="minorHAnsi" w:cstheme="minorHAnsi"/>
                <w:sz w:val="21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Newly generated plasmids are available from the corresponding authors upon reasonable request. Construct generation is described in Materials and Methods, "Heterologous expression and cal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>cium imaging".</w:t>
            </w:r>
          </w:p>
        </w:tc>
        <w:tc>
          <w:tcPr>
            <w:tcW w:w="1100" w:type="dxa"/>
            <w:tcBorders>
              <w:top w:val="nil"/>
            </w:tcBorders>
          </w:tcPr>
          <w:p w14:paraId="7E171CEB" w14:textId="77777777" w:rsidR="00A94FA3" w:rsidRPr="005A5504" w:rsidRDefault="00A94FA3">
            <w:pPr>
              <w:pStyle w:val="TableText"/>
              <w:spacing w:before="48" w:line="196" w:lineRule="auto"/>
              <w:ind w:left="131"/>
              <w:rPr>
                <w:rFonts w:asciiTheme="minorHAnsi" w:hAnsiTheme="minorHAnsi" w:cstheme="minorHAnsi"/>
              </w:rPr>
            </w:pPr>
          </w:p>
        </w:tc>
      </w:tr>
    </w:tbl>
    <w:p w14:paraId="1437F778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p w14:paraId="421D6367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tbl>
      <w:tblPr>
        <w:tblStyle w:val="TableNormal"/>
        <w:tblW w:w="9724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9"/>
        <w:gridCol w:w="3071"/>
        <w:gridCol w:w="1094"/>
      </w:tblGrid>
      <w:tr w:rsidR="001855CE" w:rsidRPr="005A5504" w14:paraId="1D5A458E" w14:textId="77777777">
        <w:trPr>
          <w:cantSplit/>
        </w:trPr>
        <w:tc>
          <w:tcPr>
            <w:tcW w:w="5559" w:type="dxa"/>
            <w:shd w:val="clear" w:color="auto" w:fill="F2F2F2"/>
          </w:tcPr>
          <w:p w14:paraId="7C7B31B8" w14:textId="77777777" w:rsidR="001855CE" w:rsidRPr="005A5504" w:rsidRDefault="008C15A7">
            <w:pPr>
              <w:pStyle w:val="TableText"/>
              <w:keepNext/>
              <w:spacing w:before="153" w:line="188" w:lineRule="auto"/>
              <w:ind w:left="9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Antibodies</w:t>
            </w:r>
          </w:p>
        </w:tc>
        <w:tc>
          <w:tcPr>
            <w:tcW w:w="3071" w:type="dxa"/>
            <w:shd w:val="clear" w:color="auto" w:fill="F2F2F2"/>
          </w:tcPr>
          <w:p w14:paraId="1D2F4EBD" w14:textId="77777777" w:rsidR="001855CE" w:rsidRPr="005A5504" w:rsidRDefault="008C15A7">
            <w:pPr>
              <w:pStyle w:val="TableText"/>
              <w:keepNext/>
              <w:spacing w:before="143" w:line="279" w:lineRule="auto"/>
              <w:ind w:left="91" w:right="1062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figure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4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legend</w:t>
            </w:r>
          </w:p>
        </w:tc>
        <w:tc>
          <w:tcPr>
            <w:tcW w:w="1094" w:type="dxa"/>
            <w:shd w:val="clear" w:color="auto" w:fill="F2F2F2"/>
          </w:tcPr>
          <w:p w14:paraId="3AEC7BE8" w14:textId="77777777" w:rsidR="001855CE" w:rsidRPr="005A5504" w:rsidRDefault="008C15A7">
            <w:pPr>
              <w:pStyle w:val="TableText"/>
              <w:keepNext/>
              <w:spacing w:before="123" w:line="258" w:lineRule="exact"/>
              <w:ind w:left="98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69FFC5BC" w14:textId="77777777">
        <w:trPr>
          <w:cantSplit/>
        </w:trPr>
        <w:tc>
          <w:tcPr>
            <w:tcW w:w="5559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2B2B1CFF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071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30043642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1094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2CA250BA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0907C358" w14:textId="77777777">
        <w:trPr>
          <w:cantSplit/>
        </w:trPr>
        <w:tc>
          <w:tcPr>
            <w:tcW w:w="5559" w:type="dxa"/>
            <w:tcBorders>
              <w:top w:val="nil"/>
            </w:tcBorders>
          </w:tcPr>
          <w:p w14:paraId="1451B928" w14:textId="77777777" w:rsidR="001855CE" w:rsidRPr="005A5504" w:rsidRDefault="008C15A7">
            <w:pPr>
              <w:pStyle w:val="TableText"/>
              <w:spacing w:before="51" w:line="236" w:lineRule="auto"/>
              <w:ind w:left="122" w:right="421" w:firstLine="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For</w:t>
            </w:r>
            <w:r w:rsidRPr="005A5504">
              <w:rPr>
                <w:rFonts w:asciiTheme="minorHAnsi" w:hAnsiTheme="minorHAnsi" w:cstheme="minorHAnsi"/>
                <w:color w:val="434343"/>
                <w:spacing w:val="3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commercial</w:t>
            </w:r>
            <w:r w:rsidRPr="005A5504">
              <w:rPr>
                <w:rFonts w:asciiTheme="minorHAnsi" w:hAnsiTheme="minorHAnsi" w:cstheme="minorHAnsi"/>
                <w:color w:val="434343"/>
                <w:spacing w:val="2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reagents,</w:t>
            </w:r>
            <w:r w:rsidRPr="005A5504">
              <w:rPr>
                <w:rFonts w:asciiTheme="minorHAnsi" w:hAnsiTheme="minorHAnsi" w:cstheme="minorHAnsi"/>
                <w:color w:val="434343"/>
                <w:spacing w:val="2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supplier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name,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catalogue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number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and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1155CC"/>
                <w:spacing w:val="-2"/>
                <w:u w:val="single"/>
              </w:rPr>
              <w:t>RRID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,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if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available.</w:t>
            </w:r>
          </w:p>
        </w:tc>
        <w:tc>
          <w:tcPr>
            <w:tcW w:w="3071" w:type="dxa"/>
            <w:tcBorders>
              <w:top w:val="nil"/>
            </w:tcBorders>
          </w:tcPr>
          <w:p w14:paraId="1E38F0AD" w14:textId="77777777" w:rsidR="00A94FA3" w:rsidRPr="005A5504" w:rsidRDefault="00A94FA3">
            <w:pPr>
              <w:pStyle w:val="TableText"/>
              <w:spacing w:line="188" w:lineRule="auto"/>
              <w:ind w:left="78"/>
              <w:rPr>
                <w:rFonts w:asciiTheme="minorHAnsi" w:hAnsiTheme="minorHAnsi" w:cstheme="minorHAnsi"/>
              </w:rPr>
            </w:pPr>
          </w:p>
        </w:tc>
        <w:tc>
          <w:tcPr>
            <w:tcW w:w="1094" w:type="dxa"/>
            <w:tcBorders>
              <w:top w:val="nil"/>
            </w:tcBorders>
          </w:tcPr>
          <w:p w14:paraId="0975D8B8" w14:textId="77777777" w:rsidR="00A94FA3" w:rsidRPr="005A5504" w:rsidRDefault="005D7FB8">
            <w:pPr>
              <w:pStyle w:val="TableText"/>
              <w:spacing w:line="188" w:lineRule="auto"/>
              <w:ind w:left="78"/>
              <w:rPr>
                <w:rFonts w:asciiTheme="minorHAnsi" w:hAnsiTheme="minorHAnsi" w:cstheme="minorHAnsi"/>
                <w:sz w:val="21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N/A</w:t>
            </w:r>
          </w:p>
        </w:tc>
      </w:tr>
    </w:tbl>
    <w:p w14:paraId="09DDB8CD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p w14:paraId="1A073BEF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tbl>
      <w:tblPr>
        <w:tblStyle w:val="TableNormal"/>
        <w:tblW w:w="9724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9"/>
        <w:gridCol w:w="3070"/>
        <w:gridCol w:w="1095"/>
      </w:tblGrid>
      <w:tr w:rsidR="001855CE" w:rsidRPr="005A5504" w14:paraId="473F88AD" w14:textId="77777777">
        <w:trPr>
          <w:cantSplit/>
        </w:trPr>
        <w:tc>
          <w:tcPr>
            <w:tcW w:w="5559" w:type="dxa"/>
            <w:shd w:val="clear" w:color="auto" w:fill="F2F2F2"/>
          </w:tcPr>
          <w:p w14:paraId="229300CA" w14:textId="77777777" w:rsidR="001855CE" w:rsidRPr="005A5504" w:rsidRDefault="008C15A7">
            <w:pPr>
              <w:pStyle w:val="TableText"/>
              <w:keepNext/>
              <w:spacing w:before="135" w:line="188" w:lineRule="auto"/>
              <w:ind w:left="10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DNA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8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and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2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RNA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8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sequences</w:t>
            </w:r>
          </w:p>
        </w:tc>
        <w:tc>
          <w:tcPr>
            <w:tcW w:w="3070" w:type="dxa"/>
            <w:shd w:val="clear" w:color="auto" w:fill="F2F2F2"/>
          </w:tcPr>
          <w:p w14:paraId="7C920B5D" w14:textId="77777777" w:rsidR="001855CE" w:rsidRPr="005A5504" w:rsidRDefault="008C15A7">
            <w:pPr>
              <w:pStyle w:val="TableText"/>
              <w:keepNext/>
              <w:spacing w:before="125" w:line="272" w:lineRule="auto"/>
              <w:ind w:left="91" w:right="1061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figure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4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legend</w:t>
            </w:r>
          </w:p>
        </w:tc>
        <w:tc>
          <w:tcPr>
            <w:tcW w:w="1095" w:type="dxa"/>
            <w:shd w:val="clear" w:color="auto" w:fill="F2F2F2"/>
          </w:tcPr>
          <w:p w14:paraId="09CAE1A7" w14:textId="77777777" w:rsidR="001855CE" w:rsidRPr="005A5504" w:rsidRDefault="008C15A7">
            <w:pPr>
              <w:pStyle w:val="TableText"/>
              <w:keepNext/>
              <w:spacing w:before="104" w:line="258" w:lineRule="exact"/>
              <w:ind w:left="99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523C331F" w14:textId="77777777">
        <w:trPr>
          <w:cantSplit/>
        </w:trPr>
        <w:tc>
          <w:tcPr>
            <w:tcW w:w="5559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6B6B39D9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07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0B973458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1095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42BFC6D8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3DA93A4B" w14:textId="77777777">
        <w:trPr>
          <w:cantSplit/>
        </w:trPr>
        <w:tc>
          <w:tcPr>
            <w:tcW w:w="5559" w:type="dxa"/>
            <w:tcBorders>
              <w:top w:val="nil"/>
            </w:tcBorders>
          </w:tcPr>
          <w:p w14:paraId="6A820041" w14:textId="77777777" w:rsidR="001855CE" w:rsidRPr="005A5504" w:rsidRDefault="008C15A7">
            <w:pPr>
              <w:pStyle w:val="TableText"/>
              <w:spacing w:before="55" w:line="236" w:lineRule="auto"/>
              <w:ind w:left="108" w:right="317" w:hanging="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Short</w:t>
            </w:r>
            <w:r w:rsidRPr="005A5504">
              <w:rPr>
                <w:rFonts w:asciiTheme="minorHAnsi" w:hAnsiTheme="minorHAnsi" w:cstheme="minorHAnsi"/>
                <w:color w:val="434343"/>
                <w:spacing w:val="2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novel</w:t>
            </w:r>
            <w:r w:rsidRPr="005A5504">
              <w:rPr>
                <w:rFonts w:asciiTheme="minorHAnsi" w:hAnsiTheme="minorHAnsi" w:cstheme="minorHAnsi"/>
                <w:color w:val="434343"/>
                <w:spacing w:val="19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DNA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RNA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inc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luding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primers,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probes: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Sequences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should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be</w:t>
            </w:r>
            <w:r w:rsidRPr="005A5504">
              <w:rPr>
                <w:rFonts w:asciiTheme="minorHAnsi" w:hAnsiTheme="minorHAnsi" w:cstheme="minorHAnsi"/>
                <w:color w:val="434343"/>
                <w:spacing w:val="27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included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deposited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in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public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repository.</w:t>
            </w:r>
          </w:p>
        </w:tc>
        <w:tc>
          <w:tcPr>
            <w:tcW w:w="3070" w:type="dxa"/>
            <w:tcBorders>
              <w:top w:val="nil"/>
            </w:tcBorders>
          </w:tcPr>
          <w:p w14:paraId="1850AF35" w14:textId="67C42E28" w:rsidR="00A94FA3" w:rsidRPr="005A5504" w:rsidRDefault="00AF628D">
            <w:pPr>
              <w:pStyle w:val="TableText"/>
              <w:spacing w:before="54" w:line="236" w:lineRule="auto"/>
              <w:ind w:left="127" w:right="217" w:hanging="12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Materials and Methods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 xml:space="preserve">, "Heterologous expression and calcium 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>imaging". Parental plasmids: Addgene #126478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>. Novel nucleotide and primer sequences are not reported.</w:t>
            </w:r>
          </w:p>
        </w:tc>
        <w:tc>
          <w:tcPr>
            <w:tcW w:w="1095" w:type="dxa"/>
            <w:tcBorders>
              <w:top w:val="nil"/>
            </w:tcBorders>
          </w:tcPr>
          <w:p w14:paraId="6A5E45D0" w14:textId="77777777" w:rsidR="00A94FA3" w:rsidRPr="005A5504" w:rsidRDefault="00A94FA3">
            <w:pPr>
              <w:rPr>
                <w:rFonts w:asciiTheme="minorHAnsi" w:hAnsiTheme="minorHAnsi" w:cstheme="minorHAnsi"/>
              </w:rPr>
            </w:pPr>
          </w:p>
        </w:tc>
      </w:tr>
    </w:tbl>
    <w:p w14:paraId="202E2125" w14:textId="77777777" w:rsidR="001855CE" w:rsidRPr="005A5504" w:rsidRDefault="001855CE">
      <w:pPr>
        <w:spacing w:before="102"/>
        <w:rPr>
          <w:rFonts w:asciiTheme="minorHAnsi" w:hAnsiTheme="minorHAnsi" w:cstheme="minorHAnsi"/>
        </w:rPr>
      </w:pPr>
    </w:p>
    <w:p w14:paraId="24BA5060" w14:textId="77777777" w:rsidR="001855CE" w:rsidRPr="005A5504" w:rsidRDefault="001855CE">
      <w:pPr>
        <w:spacing w:before="101"/>
        <w:rPr>
          <w:rFonts w:asciiTheme="minorHAnsi" w:hAnsiTheme="minorHAnsi" w:cstheme="minorHAnsi"/>
        </w:rPr>
      </w:pPr>
    </w:p>
    <w:tbl>
      <w:tblPr>
        <w:tblStyle w:val="TableNormal"/>
        <w:tblW w:w="9727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60"/>
        <w:gridCol w:w="3071"/>
        <w:gridCol w:w="1096"/>
      </w:tblGrid>
      <w:tr w:rsidR="001855CE" w:rsidRPr="005A5504" w14:paraId="16E0724B" w14:textId="77777777">
        <w:trPr>
          <w:cantSplit/>
        </w:trPr>
        <w:tc>
          <w:tcPr>
            <w:tcW w:w="5558" w:type="dxa"/>
            <w:shd w:val="clear" w:color="auto" w:fill="F2F2F2"/>
          </w:tcPr>
          <w:p w14:paraId="1AAA34BD" w14:textId="77777777" w:rsidR="001855CE" w:rsidRPr="005A5504" w:rsidRDefault="008C15A7">
            <w:pPr>
              <w:pStyle w:val="TableText"/>
              <w:keepNext/>
              <w:spacing w:before="134" w:line="188" w:lineRule="auto"/>
              <w:ind w:left="102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lastRenderedPageBreak/>
              <w:t>Cell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1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materials</w:t>
            </w:r>
          </w:p>
        </w:tc>
        <w:tc>
          <w:tcPr>
            <w:tcW w:w="3070" w:type="dxa"/>
            <w:shd w:val="clear" w:color="auto" w:fill="F2F2F2"/>
          </w:tcPr>
          <w:p w14:paraId="0EB6038A" w14:textId="77777777" w:rsidR="001855CE" w:rsidRPr="005A5504" w:rsidRDefault="008C15A7">
            <w:pPr>
              <w:pStyle w:val="TableText"/>
              <w:keepNext/>
              <w:spacing w:before="124" w:line="279" w:lineRule="auto"/>
              <w:ind w:left="92" w:right="1060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figure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4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legend</w:t>
            </w:r>
          </w:p>
        </w:tc>
        <w:tc>
          <w:tcPr>
            <w:tcW w:w="1096" w:type="dxa"/>
            <w:shd w:val="clear" w:color="auto" w:fill="F2F2F2"/>
          </w:tcPr>
          <w:p w14:paraId="77B2868B" w14:textId="77777777" w:rsidR="001855CE" w:rsidRPr="005A5504" w:rsidRDefault="008C15A7">
            <w:pPr>
              <w:pStyle w:val="TableText"/>
              <w:keepNext/>
              <w:spacing w:before="104" w:line="258" w:lineRule="exact"/>
              <w:ind w:left="100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6E7CCA06" w14:textId="77777777">
        <w:trPr>
          <w:cantSplit/>
        </w:trPr>
        <w:tc>
          <w:tcPr>
            <w:tcW w:w="5558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3B8D5B06" w14:textId="77777777" w:rsidR="001855CE" w:rsidRPr="005A5504" w:rsidRDefault="001855CE">
            <w:pPr>
              <w:keepNext/>
              <w:spacing w:line="66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07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38E9BC5D" w14:textId="77777777" w:rsidR="001855CE" w:rsidRPr="005A5504" w:rsidRDefault="001855CE">
            <w:pPr>
              <w:keepNext/>
              <w:spacing w:line="66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1096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79EC04B0" w14:textId="77777777" w:rsidR="001855CE" w:rsidRPr="005A5504" w:rsidRDefault="001855CE">
            <w:pPr>
              <w:keepNext/>
              <w:spacing w:line="66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7C8DD22A" w14:textId="77777777">
        <w:trPr>
          <w:cantSplit/>
        </w:trPr>
        <w:tc>
          <w:tcPr>
            <w:tcW w:w="5558" w:type="dxa"/>
            <w:tcBorders>
              <w:top w:val="nil"/>
            </w:tcBorders>
          </w:tcPr>
          <w:p w14:paraId="445F2C36" w14:textId="77777777" w:rsidR="001855CE" w:rsidRPr="005A5504" w:rsidRDefault="008C15A7">
            <w:pPr>
              <w:pStyle w:val="TableText"/>
              <w:spacing w:before="52" w:line="236" w:lineRule="auto"/>
              <w:ind w:left="106" w:right="113" w:hanging="3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Cell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lines: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species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information,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strain.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rovide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accession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number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in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repository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suppli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er</w:t>
            </w:r>
            <w:r w:rsidRPr="005A5504">
              <w:rPr>
                <w:rFonts w:asciiTheme="minorHAnsi" w:hAnsiTheme="minorHAnsi" w:cstheme="minorHAnsi"/>
                <w:color w:val="434343"/>
                <w:spacing w:val="19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name,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catalog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number,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clone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number,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OR</w:t>
            </w:r>
          </w:p>
          <w:p w14:paraId="122FD9FA" w14:textId="77777777" w:rsidR="001855CE" w:rsidRPr="005A5504" w:rsidRDefault="008C15A7">
            <w:pPr>
              <w:pStyle w:val="TableText"/>
              <w:spacing w:before="18" w:line="179" w:lineRule="auto"/>
              <w:ind w:left="110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RRID.</w:t>
            </w:r>
          </w:p>
        </w:tc>
        <w:tc>
          <w:tcPr>
            <w:tcW w:w="3070" w:type="dxa"/>
            <w:tcBorders>
              <w:top w:val="nil"/>
            </w:tcBorders>
          </w:tcPr>
          <w:p w14:paraId="50CA14CD" w14:textId="6001395D" w:rsidR="00A94FA3" w:rsidRPr="005A5504" w:rsidRDefault="00AF628D">
            <w:pPr>
              <w:pStyle w:val="TableText"/>
              <w:spacing w:before="54" w:line="236" w:lineRule="auto"/>
              <w:ind w:left="127" w:right="217" w:hanging="12"/>
              <w:rPr>
                <w:rFonts w:asciiTheme="minorHAnsi" w:hAnsiTheme="minorHAnsi" w:cstheme="minorHAnsi"/>
                <w:sz w:val="21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Materials and Methods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>, "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>Cell lines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>": human HEK293T cells (RRID: CVCL_0063), Wuhan Procell Biotechnology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 xml:space="preserve">. STR 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>authentication by Wuhan Procell; mycoplasma tests every three months were negative.</w:t>
            </w:r>
          </w:p>
        </w:tc>
        <w:tc>
          <w:tcPr>
            <w:tcW w:w="1096" w:type="dxa"/>
            <w:tcBorders>
              <w:top w:val="nil"/>
            </w:tcBorders>
          </w:tcPr>
          <w:p w14:paraId="738CD329" w14:textId="77777777" w:rsidR="00A94FA3" w:rsidRPr="005A5504" w:rsidRDefault="00A94FA3">
            <w:pPr>
              <w:pStyle w:val="TableText"/>
              <w:spacing w:before="46" w:line="196" w:lineRule="auto"/>
              <w:ind w:left="103"/>
              <w:rPr>
                <w:rFonts w:asciiTheme="minorHAnsi" w:hAnsiTheme="minorHAnsi" w:cstheme="minorHAnsi"/>
              </w:rPr>
            </w:pPr>
          </w:p>
        </w:tc>
      </w:tr>
      <w:tr w:rsidR="001855CE" w:rsidRPr="005A5504" w14:paraId="4C008D09" w14:textId="77777777">
        <w:trPr>
          <w:cantSplit/>
        </w:trPr>
        <w:tc>
          <w:tcPr>
            <w:tcW w:w="5558" w:type="dxa"/>
          </w:tcPr>
          <w:p w14:paraId="67C48247" w14:textId="77777777" w:rsidR="001855CE" w:rsidRPr="005A5504" w:rsidRDefault="008C15A7">
            <w:pPr>
              <w:pStyle w:val="TableText"/>
              <w:spacing w:before="134" w:line="237" w:lineRule="auto"/>
              <w:ind w:left="109" w:right="877" w:firstLine="1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Primary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cultures: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species,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stra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in,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sex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of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origin,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genetic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modification status.</w:t>
            </w:r>
          </w:p>
        </w:tc>
        <w:tc>
          <w:tcPr>
            <w:tcW w:w="3070" w:type="dxa"/>
          </w:tcPr>
          <w:p w14:paraId="78C6C2B8" w14:textId="77777777" w:rsidR="00A94FA3" w:rsidRPr="005A5504" w:rsidRDefault="00A94FA3">
            <w:pPr>
              <w:pStyle w:val="TableText"/>
              <w:spacing w:before="46" w:line="196" w:lineRule="auto"/>
              <w:ind w:left="103"/>
              <w:rPr>
                <w:rFonts w:asciiTheme="minorHAnsi" w:hAnsiTheme="minorHAnsi" w:cstheme="minorHAnsi"/>
                <w:color w:val="434343"/>
                <w:spacing w:val="-4"/>
              </w:rPr>
            </w:pPr>
          </w:p>
        </w:tc>
        <w:tc>
          <w:tcPr>
            <w:tcW w:w="1096" w:type="dxa"/>
          </w:tcPr>
          <w:p w14:paraId="7C290061" w14:textId="77777777" w:rsidR="00A94FA3" w:rsidRPr="005A5504" w:rsidRDefault="005D7FB8">
            <w:pPr>
              <w:pStyle w:val="TableText"/>
              <w:spacing w:before="46" w:line="196" w:lineRule="auto"/>
              <w:ind w:left="103"/>
              <w:rPr>
                <w:rFonts w:asciiTheme="minorHAnsi" w:hAnsiTheme="minorHAnsi" w:cstheme="minorHAnsi"/>
                <w:color w:val="434343"/>
                <w:spacing w:val="-4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N/A</w:t>
            </w:r>
          </w:p>
        </w:tc>
      </w:tr>
      <w:tr w:rsidR="001855CE" w:rsidRPr="005A5504" w14:paraId="2425ACDE" w14:textId="77777777">
        <w:trPr>
          <w:cantSplit/>
        </w:trPr>
        <w:tc>
          <w:tcPr>
            <w:tcW w:w="5558" w:type="dxa"/>
            <w:shd w:val="clear" w:color="auto" w:fill="F2F2F2"/>
          </w:tcPr>
          <w:p w14:paraId="4C2F7F97" w14:textId="77777777" w:rsidR="001855CE" w:rsidRPr="005A5504" w:rsidRDefault="008C15A7">
            <w:pPr>
              <w:pStyle w:val="TableText"/>
              <w:keepNext/>
              <w:spacing w:before="135" w:line="188" w:lineRule="auto"/>
              <w:ind w:left="10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Experimental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animals</w:t>
            </w:r>
          </w:p>
        </w:tc>
        <w:tc>
          <w:tcPr>
            <w:tcW w:w="3070" w:type="dxa"/>
            <w:shd w:val="clear" w:color="auto" w:fill="F2F2F2"/>
          </w:tcPr>
          <w:p w14:paraId="553E9E38" w14:textId="77777777" w:rsidR="001855CE" w:rsidRPr="005A5504" w:rsidRDefault="008C15A7">
            <w:pPr>
              <w:pStyle w:val="TableText"/>
              <w:keepNext/>
              <w:spacing w:before="124" w:line="279" w:lineRule="auto"/>
              <w:ind w:left="92" w:right="1060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figure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4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legend</w:t>
            </w:r>
          </w:p>
        </w:tc>
        <w:tc>
          <w:tcPr>
            <w:tcW w:w="1096" w:type="dxa"/>
            <w:shd w:val="clear" w:color="auto" w:fill="F2F2F2"/>
          </w:tcPr>
          <w:p w14:paraId="5E48A66E" w14:textId="77777777" w:rsidR="001855CE" w:rsidRPr="005A5504" w:rsidRDefault="008C15A7">
            <w:pPr>
              <w:pStyle w:val="TableText"/>
              <w:keepNext/>
              <w:spacing w:before="104" w:line="258" w:lineRule="exact"/>
              <w:ind w:left="100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021C4FB7" w14:textId="77777777">
        <w:trPr>
          <w:cantSplit/>
        </w:trPr>
        <w:tc>
          <w:tcPr>
            <w:tcW w:w="5558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5465917F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07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578B8E9A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1096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1FEA7F24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331050EA" w14:textId="77777777">
        <w:trPr>
          <w:cantSplit/>
        </w:trPr>
        <w:tc>
          <w:tcPr>
            <w:tcW w:w="5558" w:type="dxa"/>
            <w:tcBorders>
              <w:top w:val="nil"/>
            </w:tcBorders>
          </w:tcPr>
          <w:p w14:paraId="132AC579" w14:textId="77777777" w:rsidR="001855CE" w:rsidRPr="005A5504" w:rsidRDefault="008C15A7">
            <w:pPr>
              <w:pStyle w:val="TableText"/>
              <w:spacing w:before="47" w:line="189" w:lineRule="auto"/>
              <w:ind w:left="110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Laboratory</w:t>
            </w:r>
            <w:r w:rsidRPr="005A5504">
              <w:rPr>
                <w:rFonts w:asciiTheme="minorHAnsi" w:hAnsiTheme="minorHAnsi" w:cstheme="minorHAnsi"/>
                <w:color w:val="434343"/>
                <w:spacing w:val="9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animals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Model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organisms: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speci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es,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strain,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sex,</w:t>
            </w:r>
          </w:p>
          <w:p w14:paraId="6AE669F4" w14:textId="77777777" w:rsidR="001855CE" w:rsidRPr="005A5504" w:rsidRDefault="008C15A7">
            <w:pPr>
              <w:pStyle w:val="TableText"/>
              <w:spacing w:before="47" w:line="189" w:lineRule="auto"/>
              <w:ind w:left="103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age,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genetic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modification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status.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ccession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number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in</w:t>
            </w:r>
          </w:p>
          <w:p w14:paraId="247BB2EC" w14:textId="77777777" w:rsidR="001855CE" w:rsidRPr="005A5504" w:rsidRDefault="008C15A7">
            <w:pPr>
              <w:pStyle w:val="TableText"/>
              <w:spacing w:before="47" w:line="189" w:lineRule="auto"/>
              <w:ind w:left="109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repository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supplier</w:t>
            </w:r>
            <w:r w:rsidRPr="005A5504">
              <w:rPr>
                <w:rFonts w:asciiTheme="minorHAnsi" w:hAnsiTheme="minorHAnsi" w:cstheme="minorHAnsi"/>
                <w:color w:val="434343"/>
                <w:spacing w:val="19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name,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cata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log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number,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clone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number,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RRID.</w:t>
            </w:r>
          </w:p>
        </w:tc>
        <w:tc>
          <w:tcPr>
            <w:tcW w:w="3070" w:type="dxa"/>
            <w:tcBorders>
              <w:top w:val="nil"/>
            </w:tcBorders>
          </w:tcPr>
          <w:p w14:paraId="388BD62F" w14:textId="1A4B9D56" w:rsidR="00A94FA3" w:rsidRPr="005A5504" w:rsidRDefault="00A94FA3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</w:rPr>
            </w:pPr>
          </w:p>
        </w:tc>
        <w:tc>
          <w:tcPr>
            <w:tcW w:w="1096" w:type="dxa"/>
            <w:tcBorders>
              <w:top w:val="nil"/>
            </w:tcBorders>
          </w:tcPr>
          <w:p w14:paraId="67A4A9BB" w14:textId="77777777" w:rsidR="00A94FA3" w:rsidRPr="005A5504" w:rsidRDefault="005D7FB8">
            <w:pPr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04040"/>
                <w:sz w:val="18"/>
              </w:rPr>
              <w:t>N/A</w:t>
            </w:r>
          </w:p>
        </w:tc>
      </w:tr>
      <w:tr w:rsidR="001855CE" w:rsidRPr="005A5504" w14:paraId="19D06820" w14:textId="77777777">
        <w:trPr>
          <w:cantSplit/>
        </w:trPr>
        <w:tc>
          <w:tcPr>
            <w:tcW w:w="5558" w:type="dxa"/>
          </w:tcPr>
          <w:p w14:paraId="13FCDCA7" w14:textId="77777777" w:rsidR="001855CE" w:rsidRPr="005A5504" w:rsidRDefault="008C15A7">
            <w:pPr>
              <w:pStyle w:val="TableText"/>
              <w:spacing w:before="130" w:line="236" w:lineRule="auto"/>
              <w:ind w:left="103" w:right="124" w:hanging="5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Animal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observed</w:t>
            </w:r>
            <w:r w:rsidRPr="005A5504">
              <w:rPr>
                <w:rFonts w:asciiTheme="minorHAnsi" w:hAnsiTheme="minorHAnsi" w:cstheme="minorHAnsi"/>
                <w:color w:val="434343"/>
                <w:spacing w:val="19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in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captured from the field: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species,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sex,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nd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age</w:t>
            </w:r>
            <w:r w:rsidRPr="005A5504">
              <w:rPr>
                <w:rFonts w:asciiTheme="minorHAnsi" w:hAnsiTheme="minorHAnsi" w:cstheme="minorHAnsi"/>
                <w:color w:val="434343"/>
                <w:spacing w:val="2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possible.</w:t>
            </w:r>
          </w:p>
        </w:tc>
        <w:tc>
          <w:tcPr>
            <w:tcW w:w="3070" w:type="dxa"/>
          </w:tcPr>
          <w:p w14:paraId="66A9BC9F" w14:textId="61DFB393" w:rsidR="00A94FA3" w:rsidRPr="005A5504" w:rsidRDefault="00A94FA3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1096" w:type="dxa"/>
          </w:tcPr>
          <w:p w14:paraId="18B60451" w14:textId="77777777" w:rsidR="00A94FA3" w:rsidRPr="005A5504" w:rsidRDefault="005D7FB8">
            <w:pPr>
              <w:pStyle w:val="TableText"/>
              <w:spacing w:before="124" w:line="196" w:lineRule="auto"/>
              <w:ind w:left="103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N/A</w:t>
            </w:r>
          </w:p>
        </w:tc>
      </w:tr>
    </w:tbl>
    <w:p w14:paraId="6B375F27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p w14:paraId="464A389A" w14:textId="77777777" w:rsidR="001855CE" w:rsidRPr="005A5504" w:rsidRDefault="001855CE">
      <w:pPr>
        <w:spacing w:before="60"/>
        <w:rPr>
          <w:rFonts w:asciiTheme="minorHAnsi" w:hAnsiTheme="minorHAnsi" w:cstheme="minorHAnsi"/>
        </w:rPr>
      </w:pPr>
    </w:p>
    <w:tbl>
      <w:tblPr>
        <w:tblStyle w:val="TableNormal"/>
        <w:tblW w:w="9724" w:type="dxa"/>
        <w:tblInd w:w="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8"/>
        <w:gridCol w:w="3070"/>
        <w:gridCol w:w="1096"/>
      </w:tblGrid>
      <w:tr w:rsidR="001855CE" w:rsidRPr="005A5504" w14:paraId="70F2153E" w14:textId="77777777">
        <w:trPr>
          <w:cantSplit/>
        </w:trPr>
        <w:tc>
          <w:tcPr>
            <w:tcW w:w="5558" w:type="dxa"/>
            <w:shd w:val="clear" w:color="auto" w:fill="F2F2F2"/>
          </w:tcPr>
          <w:p w14:paraId="286A5944" w14:textId="77777777" w:rsidR="001855CE" w:rsidRPr="005A5504" w:rsidRDefault="008C15A7">
            <w:pPr>
              <w:pStyle w:val="TableText"/>
              <w:keepNext/>
              <w:spacing w:before="134" w:line="188" w:lineRule="auto"/>
              <w:ind w:left="10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Plants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and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1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microbes</w:t>
            </w:r>
          </w:p>
        </w:tc>
        <w:tc>
          <w:tcPr>
            <w:tcW w:w="3070" w:type="dxa"/>
            <w:shd w:val="clear" w:color="auto" w:fill="F2F2F2"/>
          </w:tcPr>
          <w:p w14:paraId="12EF6012" w14:textId="77777777" w:rsidR="001855CE" w:rsidRPr="005A5504" w:rsidRDefault="008C15A7">
            <w:pPr>
              <w:pStyle w:val="TableText"/>
              <w:keepNext/>
              <w:spacing w:before="124" w:line="279" w:lineRule="auto"/>
              <w:ind w:left="92" w:right="1060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figure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4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legend</w:t>
            </w:r>
          </w:p>
        </w:tc>
        <w:tc>
          <w:tcPr>
            <w:tcW w:w="1096" w:type="dxa"/>
            <w:shd w:val="clear" w:color="auto" w:fill="F2F2F2"/>
          </w:tcPr>
          <w:p w14:paraId="04454844" w14:textId="77777777" w:rsidR="001855CE" w:rsidRPr="005A5504" w:rsidRDefault="008C15A7">
            <w:pPr>
              <w:pStyle w:val="TableText"/>
              <w:keepNext/>
              <w:spacing w:before="104" w:line="258" w:lineRule="exact"/>
              <w:ind w:left="100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35E2F7CB" w14:textId="77777777">
        <w:trPr>
          <w:cantSplit/>
        </w:trPr>
        <w:tc>
          <w:tcPr>
            <w:tcW w:w="5558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1225E2BD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07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52781FD6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1096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656A30E7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7D869B0B" w14:textId="77777777">
        <w:trPr>
          <w:cantSplit/>
        </w:trPr>
        <w:tc>
          <w:tcPr>
            <w:tcW w:w="5558" w:type="dxa"/>
            <w:tcBorders>
              <w:top w:val="nil"/>
            </w:tcBorders>
          </w:tcPr>
          <w:p w14:paraId="5F48F379" w14:textId="77777777" w:rsidR="001855CE" w:rsidRPr="005A5504" w:rsidRDefault="008C15A7">
            <w:pPr>
              <w:pStyle w:val="TableText"/>
              <w:spacing w:before="44" w:line="218" w:lineRule="auto"/>
              <w:ind w:left="103" w:right="161" w:firstLine="7"/>
              <w:jc w:val="both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Plants: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species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and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strain,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ecotype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d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cultivar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relevant,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unique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accession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number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if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available,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and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source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(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including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location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for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collected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</w:rPr>
              <w:t>wild</w:t>
            </w:r>
            <w:r w:rsidRPr="005A5504">
              <w:rPr>
                <w:rFonts w:asciiTheme="minorHAnsi" w:hAnsiTheme="minorHAnsi" w:cstheme="minorHAnsi"/>
                <w:color w:val="434343"/>
                <w:spacing w:val="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</w:rPr>
              <w:t>specimens</w:t>
            </w:r>
            <w:r w:rsidRPr="005A5504">
              <w:rPr>
                <w:rFonts w:asciiTheme="minorHAnsi" w:hAnsiTheme="minorHAnsi" w:cstheme="minorHAnsi"/>
                <w:color w:val="434343"/>
                <w:spacing w:val="2"/>
              </w:rPr>
              <w:t>).</w:t>
            </w:r>
          </w:p>
        </w:tc>
        <w:tc>
          <w:tcPr>
            <w:tcW w:w="3070" w:type="dxa"/>
            <w:tcBorders>
              <w:top w:val="nil"/>
            </w:tcBorders>
          </w:tcPr>
          <w:p w14:paraId="0CB142CD" w14:textId="77777777" w:rsidR="00A94FA3" w:rsidRPr="005A5504" w:rsidRDefault="00A94FA3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1096" w:type="dxa"/>
            <w:tcBorders>
              <w:top w:val="nil"/>
            </w:tcBorders>
          </w:tcPr>
          <w:p w14:paraId="075C5DC9" w14:textId="77777777" w:rsidR="00A94FA3" w:rsidRPr="005A5504" w:rsidRDefault="005D7FB8">
            <w:pPr>
              <w:pStyle w:val="TableText"/>
              <w:spacing w:before="42" w:line="196" w:lineRule="auto"/>
              <w:ind w:left="103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N/A</w:t>
            </w:r>
          </w:p>
        </w:tc>
      </w:tr>
      <w:tr w:rsidR="001855CE" w:rsidRPr="005A5504" w14:paraId="33644E2B" w14:textId="77777777">
        <w:trPr>
          <w:cantSplit/>
        </w:trPr>
        <w:tc>
          <w:tcPr>
            <w:tcW w:w="5558" w:type="dxa"/>
          </w:tcPr>
          <w:p w14:paraId="2FF6E996" w14:textId="77777777" w:rsidR="001855CE" w:rsidRPr="005A5504" w:rsidRDefault="008C15A7">
            <w:pPr>
              <w:pStyle w:val="TableText"/>
              <w:spacing w:before="135" w:line="236" w:lineRule="auto"/>
              <w:ind w:left="103" w:right="623" w:firstLine="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Microbes: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species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d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strain,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unique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accession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number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if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available,</w:t>
            </w:r>
            <w:r w:rsidRPr="005A5504">
              <w:rPr>
                <w:rFonts w:asciiTheme="minorHAnsi" w:hAnsiTheme="minorHAnsi" w:cstheme="minorHAnsi"/>
                <w:color w:val="434343"/>
                <w:spacing w:val="3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and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source.</w:t>
            </w:r>
          </w:p>
        </w:tc>
        <w:tc>
          <w:tcPr>
            <w:tcW w:w="3070" w:type="dxa"/>
          </w:tcPr>
          <w:p w14:paraId="2E6BEB3F" w14:textId="5DF8F0BF" w:rsidR="00A94FA3" w:rsidRPr="005A5504" w:rsidRDefault="00A94FA3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1096" w:type="dxa"/>
          </w:tcPr>
          <w:p w14:paraId="7D2C9BDC" w14:textId="620CF8C5" w:rsidR="00A94FA3" w:rsidRPr="005A5504" w:rsidRDefault="00AF628D">
            <w:pPr>
              <w:pStyle w:val="TableText"/>
              <w:spacing w:before="128" w:line="196" w:lineRule="auto"/>
              <w:ind w:left="103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N/A</w:t>
            </w:r>
          </w:p>
        </w:tc>
      </w:tr>
    </w:tbl>
    <w:p w14:paraId="2A179C38" w14:textId="77777777" w:rsidR="001855CE" w:rsidRPr="005A5504" w:rsidRDefault="001855CE">
      <w:pPr>
        <w:spacing w:before="63"/>
        <w:rPr>
          <w:rFonts w:asciiTheme="minorHAnsi" w:hAnsiTheme="minorHAnsi" w:cstheme="minorHAnsi"/>
        </w:rPr>
      </w:pPr>
    </w:p>
    <w:p w14:paraId="66D0C697" w14:textId="77777777" w:rsidR="001855CE" w:rsidRPr="005A5504" w:rsidRDefault="001855CE">
      <w:pPr>
        <w:spacing w:before="63"/>
        <w:rPr>
          <w:rFonts w:asciiTheme="minorHAnsi" w:hAnsiTheme="minorHAnsi" w:cstheme="minorHAnsi"/>
        </w:rPr>
      </w:pPr>
    </w:p>
    <w:tbl>
      <w:tblPr>
        <w:tblStyle w:val="TableNormal"/>
        <w:tblW w:w="9724" w:type="dxa"/>
        <w:tblInd w:w="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9"/>
        <w:gridCol w:w="3070"/>
        <w:gridCol w:w="1095"/>
      </w:tblGrid>
      <w:tr w:rsidR="001855CE" w:rsidRPr="005A5504" w14:paraId="3A032DE0" w14:textId="77777777">
        <w:trPr>
          <w:cantSplit/>
        </w:trPr>
        <w:tc>
          <w:tcPr>
            <w:tcW w:w="5559" w:type="dxa"/>
            <w:shd w:val="clear" w:color="auto" w:fill="F2F2F2"/>
          </w:tcPr>
          <w:p w14:paraId="725F7C2C" w14:textId="77777777" w:rsidR="001855CE" w:rsidRPr="005A5504" w:rsidRDefault="008C15A7">
            <w:pPr>
              <w:pStyle w:val="TableText"/>
              <w:keepNext/>
              <w:spacing w:before="120" w:line="188" w:lineRule="auto"/>
              <w:ind w:left="10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Human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8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research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participants</w:t>
            </w:r>
          </w:p>
        </w:tc>
        <w:tc>
          <w:tcPr>
            <w:tcW w:w="3070" w:type="dxa"/>
            <w:shd w:val="clear" w:color="auto" w:fill="F2F2F2"/>
          </w:tcPr>
          <w:p w14:paraId="542BA4B6" w14:textId="77777777" w:rsidR="001855CE" w:rsidRPr="005A5504" w:rsidRDefault="008C15A7">
            <w:pPr>
              <w:pStyle w:val="TableText"/>
              <w:keepNext/>
              <w:spacing w:before="130" w:line="188" w:lineRule="auto"/>
              <w:ind w:left="97"/>
              <w:rPr>
                <w:rFonts w:asciiTheme="minorHAnsi" w:eastAsia="Arial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1"/>
              </w:rPr>
              <w:t>:</w:t>
            </w:r>
          </w:p>
          <w:p w14:paraId="295AB65B" w14:textId="77777777" w:rsidR="001855CE" w:rsidRPr="005A5504" w:rsidRDefault="008C15A7">
            <w:pPr>
              <w:pStyle w:val="TableText"/>
              <w:keepNext/>
              <w:spacing w:before="75" w:line="278" w:lineRule="auto"/>
              <w:ind w:left="87" w:right="462" w:firstLine="4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figure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legend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1"/>
              </w:rPr>
              <w:t xml:space="preserve">)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or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state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 xml:space="preserve">if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these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demographics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were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not</w:t>
            </w:r>
          </w:p>
          <w:p w14:paraId="18128B8A" w14:textId="77777777" w:rsidR="001855CE" w:rsidRPr="005A5504" w:rsidRDefault="008C15A7">
            <w:pPr>
              <w:pStyle w:val="TableText"/>
              <w:keepNext/>
              <w:spacing w:line="188" w:lineRule="auto"/>
              <w:ind w:left="91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collected</w:t>
            </w:r>
          </w:p>
        </w:tc>
        <w:tc>
          <w:tcPr>
            <w:tcW w:w="1095" w:type="dxa"/>
            <w:shd w:val="clear" w:color="auto" w:fill="F2F2F2"/>
          </w:tcPr>
          <w:p w14:paraId="1A7FF5BE" w14:textId="77777777" w:rsidR="001855CE" w:rsidRPr="005A5504" w:rsidRDefault="008C15A7">
            <w:pPr>
              <w:pStyle w:val="TableText"/>
              <w:keepNext/>
              <w:spacing w:before="99" w:line="258" w:lineRule="exact"/>
              <w:ind w:left="99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555F290B" w14:textId="77777777">
        <w:trPr>
          <w:cantSplit/>
        </w:trPr>
        <w:tc>
          <w:tcPr>
            <w:tcW w:w="5559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2703B887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07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54CAD7D4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1095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04C6B01E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63BEDEFD" w14:textId="77777777">
        <w:trPr>
          <w:cantSplit/>
        </w:trPr>
        <w:tc>
          <w:tcPr>
            <w:tcW w:w="5559" w:type="dxa"/>
            <w:tcBorders>
              <w:top w:val="nil"/>
            </w:tcBorders>
          </w:tcPr>
          <w:p w14:paraId="3EB6630A" w14:textId="77777777" w:rsidR="001855CE" w:rsidRPr="005A5504" w:rsidRDefault="008C15A7">
            <w:pPr>
              <w:pStyle w:val="TableText"/>
              <w:spacing w:before="48" w:line="215" w:lineRule="auto"/>
              <w:ind w:left="102" w:right="199" w:firstLine="8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If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collected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and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withi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 the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bounds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of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privacy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constraints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report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on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age,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sex,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gender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and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ethnicity for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all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study</w:t>
            </w:r>
            <w:r w:rsidRPr="005A5504">
              <w:rPr>
                <w:rFonts w:asciiTheme="minorHAnsi" w:hAnsiTheme="minorHAnsi" w:cstheme="minorHAnsi"/>
                <w:color w:val="434343"/>
                <w:spacing w:val="19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particip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ants.</w:t>
            </w:r>
          </w:p>
        </w:tc>
        <w:tc>
          <w:tcPr>
            <w:tcW w:w="3070" w:type="dxa"/>
            <w:tcBorders>
              <w:top w:val="nil"/>
            </w:tcBorders>
          </w:tcPr>
          <w:p w14:paraId="76023A84" w14:textId="2E247811" w:rsidR="00A94FA3" w:rsidRPr="005A5504" w:rsidRDefault="00A94F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 w14:paraId="4E8BC985" w14:textId="77777777" w:rsidR="00A94FA3" w:rsidRPr="005A5504" w:rsidRDefault="005D7FB8">
            <w:pPr>
              <w:pStyle w:val="TableText"/>
              <w:spacing w:before="128" w:line="196" w:lineRule="auto"/>
              <w:ind w:left="103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N/A</w:t>
            </w:r>
          </w:p>
        </w:tc>
      </w:tr>
    </w:tbl>
    <w:p w14:paraId="2C7D6A6D" w14:textId="77777777" w:rsidR="001855CE" w:rsidRPr="005A5504" w:rsidRDefault="001855CE">
      <w:pPr>
        <w:spacing w:line="346" w:lineRule="auto"/>
        <w:rPr>
          <w:rFonts w:asciiTheme="minorHAnsi" w:hAnsiTheme="minorHAnsi" w:cstheme="minorHAnsi"/>
        </w:rPr>
      </w:pPr>
    </w:p>
    <w:p w14:paraId="62689B42" w14:textId="77777777" w:rsidR="001855CE" w:rsidRPr="005A5504" w:rsidRDefault="008C15A7">
      <w:pPr>
        <w:pStyle w:val="a3"/>
        <w:spacing w:before="73" w:line="183" w:lineRule="auto"/>
        <w:ind w:left="21"/>
        <w:outlineLvl w:val="1"/>
        <w:rPr>
          <w:rFonts w:asciiTheme="minorHAnsi" w:eastAsia="Arial" w:hAnsiTheme="minorHAnsi" w:cstheme="minorHAnsi"/>
          <w:sz w:val="24"/>
          <w:szCs w:val="24"/>
        </w:rPr>
      </w:pPr>
      <w:r w:rsidRPr="005A5504">
        <w:rPr>
          <w:rFonts w:asciiTheme="minorHAnsi" w:hAnsiTheme="minorHAnsi" w:cstheme="minorHAnsi"/>
          <w:b/>
          <w:bCs/>
          <w:color w:val="434343"/>
          <w:spacing w:val="-3"/>
          <w:sz w:val="24"/>
          <w:szCs w:val="24"/>
        </w:rPr>
        <w:t>Design</w:t>
      </w:r>
      <w:r w:rsidRPr="005A5504">
        <w:rPr>
          <w:rFonts w:asciiTheme="minorHAnsi" w:eastAsia="Arial" w:hAnsiTheme="minorHAnsi" w:cstheme="minorHAnsi"/>
          <w:b/>
          <w:bCs/>
          <w:color w:val="434343"/>
          <w:spacing w:val="-3"/>
          <w:sz w:val="24"/>
          <w:szCs w:val="24"/>
        </w:rPr>
        <w:t>:</w:t>
      </w:r>
    </w:p>
    <w:p w14:paraId="62190DA3" w14:textId="77777777" w:rsidR="001855CE" w:rsidRPr="005A5504" w:rsidRDefault="001855CE">
      <w:pPr>
        <w:spacing w:before="45"/>
        <w:rPr>
          <w:rFonts w:asciiTheme="minorHAnsi" w:hAnsiTheme="minorHAnsi" w:cstheme="minorHAnsi"/>
        </w:rPr>
      </w:pPr>
    </w:p>
    <w:tbl>
      <w:tblPr>
        <w:tblStyle w:val="TableNormal"/>
        <w:tblW w:w="9695" w:type="dxa"/>
        <w:tblInd w:w="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4"/>
        <w:gridCol w:w="3097"/>
        <w:gridCol w:w="994"/>
      </w:tblGrid>
      <w:tr w:rsidR="001855CE" w:rsidRPr="005A5504" w14:paraId="2E791D63" w14:textId="77777777">
        <w:trPr>
          <w:cantSplit/>
        </w:trPr>
        <w:tc>
          <w:tcPr>
            <w:tcW w:w="5604" w:type="dxa"/>
            <w:shd w:val="clear" w:color="auto" w:fill="F2F2F2"/>
          </w:tcPr>
          <w:p w14:paraId="762D1E2C" w14:textId="77777777" w:rsidR="001855CE" w:rsidRPr="005A5504" w:rsidRDefault="008C15A7">
            <w:pPr>
              <w:pStyle w:val="TableText"/>
              <w:keepNext/>
              <w:spacing w:before="144" w:line="188" w:lineRule="auto"/>
              <w:ind w:left="101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Study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protocol</w:t>
            </w:r>
          </w:p>
        </w:tc>
        <w:tc>
          <w:tcPr>
            <w:tcW w:w="3097" w:type="dxa"/>
            <w:shd w:val="clear" w:color="auto" w:fill="F2F2F2"/>
          </w:tcPr>
          <w:p w14:paraId="3BEB76C5" w14:textId="77777777" w:rsidR="001855CE" w:rsidRPr="005A5504" w:rsidRDefault="008C15A7">
            <w:pPr>
              <w:pStyle w:val="TableText"/>
              <w:keepNext/>
              <w:spacing w:before="143" w:line="279" w:lineRule="auto"/>
              <w:ind w:left="89" w:right="1090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figure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4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legend</w:t>
            </w:r>
          </w:p>
        </w:tc>
        <w:tc>
          <w:tcPr>
            <w:tcW w:w="994" w:type="dxa"/>
            <w:shd w:val="clear" w:color="auto" w:fill="F2F2F2"/>
          </w:tcPr>
          <w:p w14:paraId="533835E9" w14:textId="77777777" w:rsidR="001855CE" w:rsidRPr="005A5504" w:rsidRDefault="008C15A7">
            <w:pPr>
              <w:pStyle w:val="TableText"/>
              <w:keepNext/>
              <w:spacing w:before="123" w:line="258" w:lineRule="exact"/>
              <w:ind w:left="104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12430BA5" w14:textId="77777777">
        <w:trPr>
          <w:cantSplit/>
        </w:trPr>
        <w:tc>
          <w:tcPr>
            <w:tcW w:w="5604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77692E76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097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19285A5C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994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3C1F27B4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0CA630EB" w14:textId="77777777">
        <w:trPr>
          <w:cantSplit/>
        </w:trPr>
        <w:tc>
          <w:tcPr>
            <w:tcW w:w="5604" w:type="dxa"/>
            <w:tcBorders>
              <w:top w:val="nil"/>
            </w:tcBorders>
          </w:tcPr>
          <w:p w14:paraId="312277F5" w14:textId="77777777" w:rsidR="001855CE" w:rsidRPr="005A5504" w:rsidRDefault="008C15A7">
            <w:pPr>
              <w:pStyle w:val="TableText"/>
              <w:spacing w:before="51" w:line="236" w:lineRule="auto"/>
              <w:ind w:left="98" w:right="325" w:firstLine="12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If the</w:t>
            </w:r>
            <w:r w:rsidRPr="005A5504">
              <w:rPr>
                <w:rFonts w:asciiTheme="minorHAnsi" w:hAnsiTheme="minorHAnsi" w:cstheme="minorHAnsi"/>
                <w:color w:val="434343"/>
                <w:spacing w:val="29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study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protocol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has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been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pre-registered,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DOI.</w:t>
            </w:r>
            <w:r w:rsidRPr="005A5504">
              <w:rPr>
                <w:rFonts w:asciiTheme="minorHAnsi" w:hAnsiTheme="minorHAnsi" w:cstheme="minorHAnsi"/>
                <w:color w:val="434343"/>
                <w:spacing w:val="2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For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clinical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trials,</w:t>
            </w:r>
            <w:r w:rsidRPr="005A5504">
              <w:rPr>
                <w:rFonts w:asciiTheme="minorHAnsi" w:hAnsiTheme="minorHAnsi" w:cstheme="minorHAnsi"/>
                <w:color w:val="434343"/>
                <w:spacing w:val="19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 the trial</w:t>
            </w:r>
            <w:r w:rsidRPr="005A5504">
              <w:rPr>
                <w:rFonts w:asciiTheme="minorHAnsi" w:hAnsiTheme="minorHAnsi" w:cstheme="minorHAnsi"/>
                <w:color w:val="434343"/>
                <w:spacing w:val="2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registration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number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cite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DOI.</w:t>
            </w:r>
          </w:p>
        </w:tc>
        <w:tc>
          <w:tcPr>
            <w:tcW w:w="3097" w:type="dxa"/>
            <w:tcBorders>
              <w:top w:val="nil"/>
            </w:tcBorders>
          </w:tcPr>
          <w:p w14:paraId="1260C2A1" w14:textId="6768781B" w:rsidR="00A94FA3" w:rsidRPr="005A5504" w:rsidRDefault="00A94F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25175F0D" w14:textId="3667DE0A" w:rsidR="00A94FA3" w:rsidRPr="005A5504" w:rsidRDefault="00AF628D">
            <w:pPr>
              <w:pStyle w:val="TableText"/>
              <w:spacing w:before="40" w:line="196" w:lineRule="auto"/>
              <w:ind w:left="10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N/A</w:t>
            </w:r>
          </w:p>
        </w:tc>
      </w:tr>
    </w:tbl>
    <w:p w14:paraId="5EAF6DE1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p w14:paraId="0B1727A9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tbl>
      <w:tblPr>
        <w:tblStyle w:val="TableNormal"/>
        <w:tblW w:w="9700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4"/>
        <w:gridCol w:w="7"/>
        <w:gridCol w:w="3091"/>
        <w:gridCol w:w="7"/>
        <w:gridCol w:w="991"/>
      </w:tblGrid>
      <w:tr w:rsidR="001855CE" w:rsidRPr="005A5504" w14:paraId="7A5ECE22" w14:textId="77777777">
        <w:trPr>
          <w:cantSplit/>
        </w:trPr>
        <w:tc>
          <w:tcPr>
            <w:tcW w:w="5609" w:type="dxa"/>
            <w:gridSpan w:val="2"/>
            <w:shd w:val="clear" w:color="auto" w:fill="F2F2F2"/>
          </w:tcPr>
          <w:p w14:paraId="1259267C" w14:textId="77777777" w:rsidR="001855CE" w:rsidRPr="005A5504" w:rsidRDefault="008C15A7">
            <w:pPr>
              <w:pStyle w:val="TableText"/>
              <w:keepNext/>
              <w:spacing w:before="135" w:line="188" w:lineRule="auto"/>
              <w:ind w:left="10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Laboratory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39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protocol</w:t>
            </w:r>
          </w:p>
        </w:tc>
        <w:tc>
          <w:tcPr>
            <w:tcW w:w="3096" w:type="dxa"/>
            <w:gridSpan w:val="2"/>
            <w:shd w:val="clear" w:color="auto" w:fill="F2F2F2"/>
          </w:tcPr>
          <w:p w14:paraId="01261D58" w14:textId="77777777" w:rsidR="001855CE" w:rsidRPr="005A5504" w:rsidRDefault="008C15A7">
            <w:pPr>
              <w:pStyle w:val="TableText"/>
              <w:keepNext/>
              <w:spacing w:before="125" w:line="272" w:lineRule="auto"/>
              <w:ind w:left="84" w:right="1094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figure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4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legend</w:t>
            </w:r>
          </w:p>
        </w:tc>
        <w:tc>
          <w:tcPr>
            <w:tcW w:w="990" w:type="dxa"/>
            <w:shd w:val="clear" w:color="auto" w:fill="F2F2F2"/>
          </w:tcPr>
          <w:p w14:paraId="2E407896" w14:textId="77777777" w:rsidR="001855CE" w:rsidRPr="005A5504" w:rsidRDefault="008C15A7">
            <w:pPr>
              <w:pStyle w:val="TableText"/>
              <w:keepNext/>
              <w:spacing w:before="104" w:line="258" w:lineRule="exact"/>
              <w:ind w:left="100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56821F59" w14:textId="77777777">
        <w:trPr>
          <w:cantSplit/>
        </w:trPr>
        <w:tc>
          <w:tcPr>
            <w:tcW w:w="5609" w:type="dxa"/>
            <w:gridSpan w:val="2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2216EA2C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096" w:type="dxa"/>
            <w:gridSpan w:val="2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642266EF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16D3CD92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0FF9AD70" w14:textId="77777777">
        <w:trPr>
          <w:cantSplit/>
        </w:trPr>
        <w:tc>
          <w:tcPr>
            <w:tcW w:w="5609" w:type="dxa"/>
            <w:gridSpan w:val="2"/>
            <w:tcBorders>
              <w:top w:val="nil"/>
            </w:tcBorders>
          </w:tcPr>
          <w:p w14:paraId="58F973D8" w14:textId="77777777" w:rsidR="001855CE" w:rsidRPr="005A5504" w:rsidRDefault="008C15A7">
            <w:pPr>
              <w:pStyle w:val="TableText"/>
              <w:spacing w:before="57" w:line="237" w:lineRule="auto"/>
              <w:ind w:left="103" w:right="281" w:firstLine="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DOI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other</w:t>
            </w:r>
            <w:r w:rsidRPr="005A5504">
              <w:rPr>
                <w:rFonts w:asciiTheme="minorHAnsi" w:hAnsiTheme="minorHAnsi" w:cstheme="minorHAnsi"/>
                <w:color w:val="434343"/>
                <w:spacing w:val="9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citatio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details</w:t>
            </w:r>
            <w:r w:rsidRPr="005A5504">
              <w:rPr>
                <w:rFonts w:asciiTheme="minorHAnsi" w:hAnsiTheme="minorHAnsi" w:cstheme="minorHAnsi"/>
                <w:color w:val="434343"/>
                <w:spacing w:val="19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if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detailed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step-by-step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protocols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are</w:t>
            </w:r>
            <w:r w:rsidRPr="005A5504">
              <w:rPr>
                <w:rFonts w:asciiTheme="minorHAnsi" w:hAnsiTheme="minorHAnsi" w:cstheme="minorHAnsi"/>
                <w:color w:val="434343"/>
                <w:spacing w:val="2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available.</w:t>
            </w:r>
          </w:p>
        </w:tc>
        <w:tc>
          <w:tcPr>
            <w:tcW w:w="3096" w:type="dxa"/>
            <w:gridSpan w:val="2"/>
            <w:tcBorders>
              <w:top w:val="nil"/>
            </w:tcBorders>
          </w:tcPr>
          <w:p w14:paraId="74DE0F7D" w14:textId="4EEF26C4" w:rsidR="00A94FA3" w:rsidRPr="005A5504" w:rsidRDefault="00E52067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  <w:sz w:val="21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Materials and Methods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 xml:space="preserve"> describe the computational workflows, plasmid construction, cell culture and calcium imaging. </w:t>
            </w:r>
          </w:p>
        </w:tc>
        <w:tc>
          <w:tcPr>
            <w:tcW w:w="990" w:type="dxa"/>
            <w:tcBorders>
              <w:top w:val="nil"/>
            </w:tcBorders>
          </w:tcPr>
          <w:p w14:paraId="06052F71" w14:textId="77777777" w:rsidR="00A94FA3" w:rsidRPr="005A5504" w:rsidRDefault="00A94FA3">
            <w:pPr>
              <w:pStyle w:val="TableText"/>
              <w:spacing w:before="41" w:line="196" w:lineRule="auto"/>
              <w:ind w:left="103"/>
              <w:rPr>
                <w:rFonts w:asciiTheme="minorHAnsi" w:hAnsiTheme="minorHAnsi" w:cstheme="minorHAnsi"/>
              </w:rPr>
            </w:pPr>
          </w:p>
        </w:tc>
      </w:tr>
      <w:tr w:rsidR="001855CE" w:rsidRPr="005A5504" w14:paraId="48ED12AE" w14:textId="77777777">
        <w:trPr>
          <w:cantSplit/>
        </w:trPr>
        <w:tc>
          <w:tcPr>
            <w:tcW w:w="9695" w:type="dxa"/>
            <w:gridSpan w:val="5"/>
            <w:tcBorders>
              <w:top w:val="single" w:sz="2" w:space="0" w:color="F2F2F2"/>
            </w:tcBorders>
            <w:shd w:val="clear" w:color="auto" w:fill="F2F2F2"/>
          </w:tcPr>
          <w:p w14:paraId="787F5BAE" w14:textId="77777777" w:rsidR="001855CE" w:rsidRPr="005A5504" w:rsidRDefault="008C15A7">
            <w:pPr>
              <w:pStyle w:val="TableText"/>
              <w:keepNext/>
              <w:spacing w:before="114" w:line="222" w:lineRule="exact"/>
              <w:ind w:left="107"/>
              <w:rPr>
                <w:rFonts w:asciiTheme="minorHAnsi" w:eastAsia="Arial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noProof/>
              </w:rPr>
              <w:lastRenderedPageBreak/>
              <w:drawing>
                <wp:anchor distT="0" distB="0" distL="0" distR="0" simplePos="0" relativeHeight="251659264" behindDoc="0" locked="0" layoutInCell="1" allowOverlap="1" wp14:anchorId="43884F03" wp14:editId="5F4BFEBA">
                  <wp:simplePos x="0" y="0"/>
                  <wp:positionH relativeFrom="rightMargin">
                    <wp:posOffset>-2602230</wp:posOffset>
                  </wp:positionH>
                  <wp:positionV relativeFrom="topMargin">
                    <wp:posOffset>395605</wp:posOffset>
                  </wp:positionV>
                  <wp:extent cx="12065" cy="12065"/>
                  <wp:effectExtent l="0" t="0" r="0" b="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A5504">
              <w:rPr>
                <w:rFonts w:asciiTheme="minorHAnsi" w:hAnsiTheme="minorHAnsi" w:cstheme="minorHAnsi"/>
                <w:noProof/>
              </w:rPr>
              <w:drawing>
                <wp:anchor distT="0" distB="0" distL="0" distR="0" simplePos="0" relativeHeight="251660288" behindDoc="0" locked="0" layoutInCell="1" allowOverlap="1" wp14:anchorId="01782135" wp14:editId="789E967D">
                  <wp:simplePos x="0" y="0"/>
                  <wp:positionH relativeFrom="rightMargin">
                    <wp:posOffset>-629920</wp:posOffset>
                  </wp:positionH>
                  <wp:positionV relativeFrom="topMargin">
                    <wp:posOffset>395605</wp:posOffset>
                  </wp:positionV>
                  <wp:extent cx="12065" cy="12065"/>
                  <wp:effectExtent l="0" t="0" r="0" b="0"/>
                  <wp:wrapNone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position w:val="2"/>
              </w:rPr>
              <w:t>Experimental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7"/>
                <w:position w:val="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position w:val="2"/>
              </w:rPr>
              <w:t>study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9"/>
                <w:position w:val="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position w:val="2"/>
              </w:rPr>
              <w:t>design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w w:val="101"/>
                <w:position w:val="2"/>
              </w:rPr>
              <w:t xml:space="preserve"> 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position w:val="2"/>
              </w:rPr>
              <w:t>(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position w:val="2"/>
              </w:rPr>
              <w:t>statistics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8"/>
                <w:w w:val="101"/>
                <w:position w:val="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position w:val="2"/>
              </w:rPr>
              <w:t>detai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  <w:position w:val="2"/>
              </w:rPr>
              <w:t>ls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1"/>
                <w:position w:val="2"/>
              </w:rPr>
              <w:t>)</w:t>
            </w:r>
          </w:p>
        </w:tc>
      </w:tr>
      <w:tr w:rsidR="001855CE" w:rsidRPr="005A5504" w14:paraId="76F77E06" w14:textId="77777777">
        <w:trPr>
          <w:cantSplit/>
        </w:trPr>
        <w:tc>
          <w:tcPr>
            <w:tcW w:w="5602" w:type="dxa"/>
            <w:tcBorders>
              <w:top w:val="nil"/>
            </w:tcBorders>
            <w:shd w:val="clear" w:color="auto" w:fill="F2F2F2"/>
          </w:tcPr>
          <w:p w14:paraId="49F2696A" w14:textId="77777777" w:rsidR="001855CE" w:rsidRPr="005A5504" w:rsidRDefault="008C15A7">
            <w:pPr>
              <w:pStyle w:val="TableText"/>
              <w:keepNext/>
              <w:spacing w:before="122" w:line="284" w:lineRule="auto"/>
              <w:ind w:left="102" w:right="315" w:firstLine="5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For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in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vivo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studies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1"/>
              </w:rPr>
              <w:t xml:space="preserve">: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State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whether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a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nd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how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the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4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following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have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2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been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done</w:t>
            </w:r>
          </w:p>
        </w:tc>
        <w:tc>
          <w:tcPr>
            <w:tcW w:w="3096" w:type="dxa"/>
            <w:gridSpan w:val="2"/>
            <w:tcBorders>
              <w:top w:val="nil"/>
            </w:tcBorders>
            <w:shd w:val="clear" w:color="auto" w:fill="F2F2F2"/>
          </w:tcPr>
          <w:p w14:paraId="73C2D6EE" w14:textId="77777777" w:rsidR="001855CE" w:rsidRPr="005A5504" w:rsidRDefault="008C15A7">
            <w:pPr>
              <w:pStyle w:val="TableText"/>
              <w:keepNext/>
              <w:spacing w:before="113" w:line="188" w:lineRule="auto"/>
              <w:ind w:left="97"/>
              <w:rPr>
                <w:rFonts w:asciiTheme="minorHAnsi" w:eastAsia="Arial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1"/>
              </w:rPr>
              <w:t>:</w:t>
            </w:r>
          </w:p>
          <w:p w14:paraId="14BC56FC" w14:textId="77777777" w:rsidR="001855CE" w:rsidRPr="005A5504" w:rsidRDefault="008C15A7">
            <w:pPr>
              <w:pStyle w:val="TableText"/>
              <w:keepNext/>
              <w:spacing w:before="61" w:line="271" w:lineRule="auto"/>
              <w:ind w:left="91" w:right="119"/>
              <w:rPr>
                <w:rFonts w:asciiTheme="minorHAnsi" w:eastAsia="Arial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4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figure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2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legend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4"/>
              </w:rPr>
              <w:t xml:space="preserve">.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If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0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it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7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could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 xml:space="preserve">have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been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done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1"/>
              </w:rPr>
              <w:t>,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but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was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2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not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1"/>
              </w:rPr>
              <w:t xml:space="preserve">,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write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4"/>
              </w:rPr>
              <w:t xml:space="preserve"> 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1"/>
              </w:rPr>
              <w:t>“</w:t>
            </w:r>
            <w:proofErr w:type="gramStart"/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not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 xml:space="preserve"> 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7"/>
              </w:rPr>
              <w:t>done</w:t>
            </w:r>
            <w:proofErr w:type="gramEnd"/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7"/>
              </w:rPr>
              <w:t>”</w:t>
            </w:r>
          </w:p>
        </w:tc>
        <w:tc>
          <w:tcPr>
            <w:tcW w:w="997" w:type="dxa"/>
            <w:gridSpan w:val="2"/>
            <w:tcBorders>
              <w:top w:val="nil"/>
            </w:tcBorders>
            <w:shd w:val="clear" w:color="auto" w:fill="F2F2F2"/>
          </w:tcPr>
          <w:p w14:paraId="1861B207" w14:textId="77777777" w:rsidR="001855CE" w:rsidRPr="005A5504" w:rsidRDefault="008C15A7">
            <w:pPr>
              <w:pStyle w:val="TableText"/>
              <w:keepNext/>
              <w:spacing w:before="92" w:line="258" w:lineRule="exact"/>
              <w:ind w:left="10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5F20E931" w14:textId="77777777">
        <w:trPr>
          <w:cantSplit/>
        </w:trPr>
        <w:tc>
          <w:tcPr>
            <w:tcW w:w="5602" w:type="dxa"/>
          </w:tcPr>
          <w:p w14:paraId="0FAA90F6" w14:textId="77777777" w:rsidR="001855CE" w:rsidRPr="005A5504" w:rsidRDefault="008C15A7">
            <w:pPr>
              <w:pStyle w:val="TableText"/>
              <w:spacing w:before="131" w:line="189" w:lineRule="auto"/>
              <w:ind w:left="101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Sample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size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determination</w:t>
            </w:r>
          </w:p>
        </w:tc>
        <w:tc>
          <w:tcPr>
            <w:tcW w:w="3096" w:type="dxa"/>
            <w:gridSpan w:val="2"/>
          </w:tcPr>
          <w:p w14:paraId="1D87ECAF" w14:textId="53CF7C3E" w:rsidR="00A94FA3" w:rsidRPr="005A5504" w:rsidRDefault="005D7FB8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  <w:sz w:val="21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No in vivo experiments. For cell assays: </w:t>
            </w:r>
            <w:r w:rsidR="00E52067" w:rsidRPr="005A5504">
              <w:rPr>
                <w:rFonts w:asciiTheme="minorHAnsi" w:eastAsia="Arial" w:hAnsiTheme="minorHAnsi" w:cstheme="minorHAnsi"/>
                <w:color w:val="404040"/>
              </w:rPr>
              <w:t>Materials and Methods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>, "Heterologous expression and calcium imaging", and Fig. 4D-E report n = 30 cells from three independent experiments. Sample size was based on field practice and pilot experiments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>.</w:t>
            </w:r>
          </w:p>
        </w:tc>
        <w:tc>
          <w:tcPr>
            <w:tcW w:w="997" w:type="dxa"/>
            <w:gridSpan w:val="2"/>
          </w:tcPr>
          <w:p w14:paraId="028FBBB6" w14:textId="77777777" w:rsidR="00A94FA3" w:rsidRPr="005A5504" w:rsidRDefault="00A94FA3">
            <w:pPr>
              <w:pStyle w:val="TableText"/>
              <w:spacing w:before="115" w:line="196" w:lineRule="auto"/>
              <w:ind w:left="110"/>
              <w:rPr>
                <w:rFonts w:asciiTheme="minorHAnsi" w:hAnsiTheme="minorHAnsi" w:cstheme="minorHAnsi"/>
              </w:rPr>
            </w:pPr>
          </w:p>
        </w:tc>
      </w:tr>
      <w:tr w:rsidR="001855CE" w:rsidRPr="005A5504" w14:paraId="1A3F122E" w14:textId="77777777">
        <w:trPr>
          <w:cantSplit/>
        </w:trPr>
        <w:tc>
          <w:tcPr>
            <w:tcW w:w="5602" w:type="dxa"/>
          </w:tcPr>
          <w:p w14:paraId="0C9EDFDD" w14:textId="77777777" w:rsidR="001855CE" w:rsidRPr="005A5504" w:rsidRDefault="008C15A7">
            <w:pPr>
              <w:pStyle w:val="TableText"/>
              <w:spacing w:before="47" w:line="244" w:lineRule="auto"/>
              <w:ind w:left="92" w:right="258" w:firstLine="8"/>
              <w:jc w:val="both"/>
              <w:rPr>
                <w:rFonts w:asciiTheme="minorHAnsi" w:hAnsiTheme="minorHAnsi" w:cstheme="minorHAnsi"/>
                <w:color w:val="434343"/>
                <w:spacing w:val="-2"/>
              </w:rPr>
            </w:pPr>
            <w:proofErr w:type="spellStart"/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Randomisation</w:t>
            </w:r>
            <w:proofErr w:type="spellEnd"/>
          </w:p>
        </w:tc>
        <w:tc>
          <w:tcPr>
            <w:tcW w:w="3096" w:type="dxa"/>
            <w:gridSpan w:val="2"/>
          </w:tcPr>
          <w:p w14:paraId="45FECA59" w14:textId="77777777" w:rsidR="00A94FA3" w:rsidRPr="005A5504" w:rsidRDefault="005D7FB8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  <w:color w:val="434343"/>
                <w:spacing w:val="-2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No in vivo experiments. Random allocation to experimental groups was used for the calcium-imaging experiments.</w:t>
            </w:r>
          </w:p>
        </w:tc>
        <w:tc>
          <w:tcPr>
            <w:tcW w:w="997" w:type="dxa"/>
            <w:gridSpan w:val="2"/>
          </w:tcPr>
          <w:p w14:paraId="5AA5807D" w14:textId="77777777" w:rsidR="00A94FA3" w:rsidRPr="005A5504" w:rsidRDefault="00A94FA3">
            <w:pPr>
              <w:pStyle w:val="TableText"/>
              <w:spacing w:before="117" w:line="196" w:lineRule="auto"/>
              <w:ind w:left="110"/>
              <w:rPr>
                <w:rFonts w:asciiTheme="minorHAnsi" w:hAnsiTheme="minorHAnsi" w:cstheme="minorHAnsi"/>
              </w:rPr>
            </w:pPr>
          </w:p>
        </w:tc>
      </w:tr>
      <w:tr w:rsidR="001855CE" w:rsidRPr="005A5504" w14:paraId="279EF56F" w14:textId="77777777">
        <w:trPr>
          <w:cantSplit/>
        </w:trPr>
        <w:tc>
          <w:tcPr>
            <w:tcW w:w="5602" w:type="dxa"/>
          </w:tcPr>
          <w:p w14:paraId="00A92F3A" w14:textId="77777777" w:rsidR="001855CE" w:rsidRPr="005A5504" w:rsidRDefault="008C15A7">
            <w:pPr>
              <w:pStyle w:val="TableText"/>
              <w:spacing w:before="130" w:line="189" w:lineRule="auto"/>
              <w:ind w:left="110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Blinding</w:t>
            </w:r>
          </w:p>
        </w:tc>
        <w:tc>
          <w:tcPr>
            <w:tcW w:w="3096" w:type="dxa"/>
            <w:gridSpan w:val="2"/>
          </w:tcPr>
          <w:p w14:paraId="7585869B" w14:textId="4C0A745A" w:rsidR="00A94FA3" w:rsidRPr="005A5504" w:rsidRDefault="005D7FB8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  <w:sz w:val="21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No in vivo experiments. </w:t>
            </w:r>
            <w:r w:rsidR="00E52067" w:rsidRPr="005A5504">
              <w:rPr>
                <w:rFonts w:asciiTheme="minorHAnsi" w:eastAsia="Arial" w:hAnsiTheme="minorHAnsi" w:cstheme="minorHAnsi"/>
                <w:color w:val="404040"/>
              </w:rPr>
              <w:t>Materials and Methods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, "Heterologous expression and calcium 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>imaging": researchers performing calcium-imaging data acquisition and initial fluorescence-ratio calculations were blinded to treatment groups.</w:t>
            </w:r>
          </w:p>
        </w:tc>
        <w:tc>
          <w:tcPr>
            <w:tcW w:w="997" w:type="dxa"/>
            <w:gridSpan w:val="2"/>
          </w:tcPr>
          <w:p w14:paraId="1E89CD8A" w14:textId="77777777" w:rsidR="00A94FA3" w:rsidRPr="005A5504" w:rsidRDefault="00A94FA3">
            <w:pPr>
              <w:pStyle w:val="TableText"/>
              <w:spacing w:before="114" w:line="196" w:lineRule="auto"/>
              <w:ind w:left="110"/>
              <w:rPr>
                <w:rFonts w:asciiTheme="minorHAnsi" w:hAnsiTheme="minorHAnsi" w:cstheme="minorHAnsi"/>
              </w:rPr>
            </w:pPr>
          </w:p>
        </w:tc>
      </w:tr>
      <w:tr w:rsidR="001855CE" w:rsidRPr="005A5504" w14:paraId="6966BA28" w14:textId="77777777">
        <w:trPr>
          <w:cantSplit/>
        </w:trPr>
        <w:tc>
          <w:tcPr>
            <w:tcW w:w="5602" w:type="dxa"/>
          </w:tcPr>
          <w:p w14:paraId="183A760C" w14:textId="77777777" w:rsidR="001855CE" w:rsidRPr="005A5504" w:rsidRDefault="008C15A7">
            <w:pPr>
              <w:pStyle w:val="TableText"/>
              <w:spacing w:before="47" w:line="244" w:lineRule="auto"/>
              <w:ind w:left="92" w:right="258" w:firstLine="8"/>
              <w:jc w:val="both"/>
              <w:rPr>
                <w:rFonts w:asciiTheme="minorHAnsi" w:hAnsiTheme="minorHAnsi" w:cstheme="minorHAnsi"/>
                <w:color w:val="434343"/>
                <w:spacing w:val="-2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Inclusion/exclusion criteria</w:t>
            </w:r>
          </w:p>
        </w:tc>
        <w:tc>
          <w:tcPr>
            <w:tcW w:w="3096" w:type="dxa"/>
            <w:gridSpan w:val="2"/>
          </w:tcPr>
          <w:p w14:paraId="15CF7238" w14:textId="77777777" w:rsidR="00A94FA3" w:rsidRPr="005A5504" w:rsidRDefault="005D7FB8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  <w:color w:val="434343"/>
                <w:spacing w:val="-2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No in vivo experiments. No cells or data were excluded from calcium-imaging analy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>ses. Computational inclusion and exclusion criteria are described under "Genome data", "OR gene mining and structural filtering", and "Evaluation of OR binding pocket properties".</w:t>
            </w:r>
          </w:p>
        </w:tc>
        <w:tc>
          <w:tcPr>
            <w:tcW w:w="997" w:type="dxa"/>
            <w:gridSpan w:val="2"/>
          </w:tcPr>
          <w:p w14:paraId="525D893D" w14:textId="77777777" w:rsidR="00A94FA3" w:rsidRPr="005A5504" w:rsidRDefault="00A94FA3">
            <w:pPr>
              <w:pStyle w:val="TableText"/>
              <w:spacing w:before="121" w:line="196" w:lineRule="auto"/>
              <w:ind w:left="110"/>
              <w:rPr>
                <w:rFonts w:asciiTheme="minorHAnsi" w:hAnsiTheme="minorHAnsi" w:cstheme="minorHAnsi"/>
              </w:rPr>
            </w:pPr>
          </w:p>
        </w:tc>
      </w:tr>
    </w:tbl>
    <w:p w14:paraId="250077EF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p w14:paraId="1E05D8C7" w14:textId="77777777" w:rsidR="001855CE" w:rsidRPr="005A5504" w:rsidRDefault="001855CE">
      <w:pPr>
        <w:spacing w:before="60"/>
        <w:rPr>
          <w:rFonts w:asciiTheme="minorHAnsi" w:hAnsiTheme="minorHAnsi" w:cstheme="minorHAnsi"/>
        </w:rPr>
      </w:pPr>
    </w:p>
    <w:tbl>
      <w:tblPr>
        <w:tblStyle w:val="TableNormal"/>
        <w:tblW w:w="9695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9"/>
        <w:gridCol w:w="3096"/>
        <w:gridCol w:w="990"/>
      </w:tblGrid>
      <w:tr w:rsidR="001855CE" w:rsidRPr="005A5504" w14:paraId="08BB8106" w14:textId="77777777">
        <w:trPr>
          <w:cantSplit/>
        </w:trPr>
        <w:tc>
          <w:tcPr>
            <w:tcW w:w="5609" w:type="dxa"/>
            <w:shd w:val="clear" w:color="auto" w:fill="F2F2F2"/>
          </w:tcPr>
          <w:p w14:paraId="615A12AC" w14:textId="77777777" w:rsidR="001855CE" w:rsidRPr="005A5504" w:rsidRDefault="008C15A7">
            <w:pPr>
              <w:pStyle w:val="TableText"/>
              <w:keepNext/>
              <w:spacing w:before="133" w:line="228" w:lineRule="exact"/>
              <w:ind w:left="101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position w:val="2"/>
              </w:rPr>
              <w:t>Sample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8"/>
                <w:w w:val="102"/>
                <w:position w:val="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position w:val="2"/>
              </w:rPr>
              <w:t>definition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6"/>
                <w:position w:val="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position w:val="2"/>
              </w:rPr>
              <w:t>and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9"/>
                <w:w w:val="102"/>
                <w:position w:val="2"/>
              </w:rPr>
              <w:t xml:space="preserve"> </w:t>
            </w:r>
            <w:proofErr w:type="spellStart"/>
            <w:proofErr w:type="gramStart"/>
            <w:r w:rsidRPr="005A5504">
              <w:rPr>
                <w:rFonts w:asciiTheme="minorHAnsi" w:hAnsiTheme="minorHAnsi" w:cstheme="minorHAnsi"/>
                <w:b/>
                <w:bCs/>
                <w:color w:val="434343"/>
                <w:position w:val="2"/>
              </w:rPr>
              <w:t>in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position w:val="2"/>
              </w:rPr>
              <w:t>.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position w:val="2"/>
              </w:rPr>
              <w:t>la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  <w:position w:val="2"/>
              </w:rPr>
              <w:t>boratory</w:t>
            </w:r>
            <w:proofErr w:type="spellEnd"/>
            <w:proofErr w:type="gramEnd"/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8"/>
                <w:w w:val="102"/>
                <w:position w:val="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  <w:position w:val="2"/>
              </w:rPr>
              <w:t>replication</w:t>
            </w:r>
          </w:p>
        </w:tc>
        <w:tc>
          <w:tcPr>
            <w:tcW w:w="3096" w:type="dxa"/>
            <w:shd w:val="clear" w:color="auto" w:fill="F2F2F2"/>
          </w:tcPr>
          <w:p w14:paraId="578B3C28" w14:textId="77777777" w:rsidR="001855CE" w:rsidRPr="005A5504" w:rsidRDefault="008C15A7">
            <w:pPr>
              <w:pStyle w:val="TableText"/>
              <w:keepNext/>
              <w:spacing w:before="144" w:line="272" w:lineRule="auto"/>
              <w:ind w:left="84" w:right="1094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figure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4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legend</w:t>
            </w:r>
          </w:p>
        </w:tc>
        <w:tc>
          <w:tcPr>
            <w:tcW w:w="990" w:type="dxa"/>
            <w:shd w:val="clear" w:color="auto" w:fill="F2F2F2"/>
          </w:tcPr>
          <w:p w14:paraId="138FA50C" w14:textId="77777777" w:rsidR="001855CE" w:rsidRPr="005A5504" w:rsidRDefault="008C15A7">
            <w:pPr>
              <w:pStyle w:val="TableText"/>
              <w:keepNext/>
              <w:spacing w:before="123" w:line="258" w:lineRule="exact"/>
              <w:ind w:left="100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59373F1C" w14:textId="77777777">
        <w:trPr>
          <w:cantSplit/>
        </w:trPr>
        <w:tc>
          <w:tcPr>
            <w:tcW w:w="5609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1C51777B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096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7C617B47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42C34B94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45E92F57" w14:textId="77777777">
        <w:trPr>
          <w:cantSplit/>
        </w:trPr>
        <w:tc>
          <w:tcPr>
            <w:tcW w:w="5609" w:type="dxa"/>
            <w:tcBorders>
              <w:top w:val="nil"/>
            </w:tcBorders>
          </w:tcPr>
          <w:p w14:paraId="377D06EA" w14:textId="77777777" w:rsidR="001855CE" w:rsidRPr="005A5504" w:rsidRDefault="008C15A7">
            <w:pPr>
              <w:pStyle w:val="TableText"/>
              <w:spacing w:before="53" w:line="189" w:lineRule="auto"/>
              <w:ind w:left="101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State</w:t>
            </w:r>
            <w:r w:rsidRPr="005A5504">
              <w:rPr>
                <w:rFonts w:asciiTheme="minorHAnsi" w:hAnsiTheme="minorHAnsi" w:cstheme="minorHAnsi"/>
                <w:color w:val="434343"/>
                <w:spacing w:val="28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number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of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times the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experiment was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replicated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in the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laboratory.</w:t>
            </w:r>
          </w:p>
        </w:tc>
        <w:tc>
          <w:tcPr>
            <w:tcW w:w="3096" w:type="dxa"/>
            <w:tcBorders>
              <w:top w:val="nil"/>
            </w:tcBorders>
          </w:tcPr>
          <w:p w14:paraId="527F0E82" w14:textId="1F5957BD" w:rsidR="00A94FA3" w:rsidRPr="005A5504" w:rsidRDefault="00E52067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Materials and Methods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>, "Heterologous expression and calcium imaging"; Fig. 4D-E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 xml:space="preserve">: three independent cell experiments, with 10 cells measured per 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>experiment (30 cells total). Molecular dynamics: 60 simulations per receptor, 5 ns each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>.</w:t>
            </w:r>
          </w:p>
        </w:tc>
        <w:tc>
          <w:tcPr>
            <w:tcW w:w="990" w:type="dxa"/>
            <w:tcBorders>
              <w:top w:val="nil"/>
            </w:tcBorders>
          </w:tcPr>
          <w:p w14:paraId="6F5C6059" w14:textId="77777777" w:rsidR="00A94FA3" w:rsidRPr="005A5504" w:rsidRDefault="00A94FA3">
            <w:pPr>
              <w:rPr>
                <w:rFonts w:asciiTheme="minorHAnsi" w:hAnsiTheme="minorHAnsi" w:cstheme="minorHAnsi"/>
              </w:rPr>
            </w:pPr>
          </w:p>
        </w:tc>
      </w:tr>
      <w:tr w:rsidR="001855CE" w:rsidRPr="005A5504" w14:paraId="7D468052" w14:textId="77777777">
        <w:trPr>
          <w:cantSplit/>
        </w:trPr>
        <w:tc>
          <w:tcPr>
            <w:tcW w:w="5609" w:type="dxa"/>
          </w:tcPr>
          <w:p w14:paraId="1DCA03EF" w14:textId="77777777" w:rsidR="001855CE" w:rsidRPr="005A5504" w:rsidRDefault="008C15A7">
            <w:pPr>
              <w:pStyle w:val="TableText"/>
              <w:spacing w:before="134" w:line="189" w:lineRule="auto"/>
              <w:ind w:left="110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Define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whether</w:t>
            </w:r>
            <w:r w:rsidRPr="005A5504">
              <w:rPr>
                <w:rFonts w:asciiTheme="minorHAnsi" w:hAnsiTheme="minorHAnsi" w:cstheme="minorHAnsi"/>
                <w:color w:val="434343"/>
                <w:spacing w:val="9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data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describe technical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9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biological</w:t>
            </w:r>
            <w:r w:rsidRPr="005A5504">
              <w:rPr>
                <w:rFonts w:asciiTheme="minorHAnsi" w:hAnsiTheme="minorHAnsi" w:cstheme="minorHAnsi"/>
                <w:color w:val="434343"/>
                <w:spacing w:val="2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replicates.</w:t>
            </w:r>
          </w:p>
        </w:tc>
        <w:tc>
          <w:tcPr>
            <w:tcW w:w="3096" w:type="dxa"/>
          </w:tcPr>
          <w:p w14:paraId="6A05ADCE" w14:textId="321CDDDD" w:rsidR="00A94FA3" w:rsidRPr="005A5504" w:rsidRDefault="005D7FB8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The three cell experiments used separately cultured and transfected cells and constitute i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ndependent biological replicates. 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See </w:t>
            </w:r>
            <w:r w:rsidR="00E52067" w:rsidRPr="005A5504">
              <w:rPr>
                <w:rFonts w:asciiTheme="minorHAnsi" w:eastAsia="Arial" w:hAnsiTheme="minorHAnsi" w:cstheme="minorHAnsi"/>
                <w:color w:val="404040"/>
              </w:rPr>
              <w:t>Materials and Methods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>, "Heterologous expression and calcium imaging", and Fig. 4D-E for the reported experiment/cell counts.</w:t>
            </w:r>
          </w:p>
        </w:tc>
        <w:tc>
          <w:tcPr>
            <w:tcW w:w="990" w:type="dxa"/>
          </w:tcPr>
          <w:p w14:paraId="76E9AAB3" w14:textId="77777777" w:rsidR="00A94FA3" w:rsidRPr="005A5504" w:rsidRDefault="00A94FA3">
            <w:pPr>
              <w:rPr>
                <w:rFonts w:asciiTheme="minorHAnsi" w:hAnsiTheme="minorHAnsi" w:cstheme="minorHAnsi"/>
              </w:rPr>
            </w:pPr>
          </w:p>
        </w:tc>
      </w:tr>
    </w:tbl>
    <w:p w14:paraId="14B5CE31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p w14:paraId="1DB3DFC8" w14:textId="77777777" w:rsidR="001855CE" w:rsidRPr="005A5504" w:rsidRDefault="001855CE">
      <w:pPr>
        <w:spacing w:before="60"/>
        <w:rPr>
          <w:rFonts w:asciiTheme="minorHAnsi" w:hAnsiTheme="minorHAnsi" w:cstheme="minorHAnsi"/>
        </w:rPr>
      </w:pPr>
    </w:p>
    <w:tbl>
      <w:tblPr>
        <w:tblStyle w:val="TableNormal"/>
        <w:tblW w:w="9695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7"/>
        <w:gridCol w:w="3096"/>
        <w:gridCol w:w="992"/>
      </w:tblGrid>
      <w:tr w:rsidR="001855CE" w:rsidRPr="005A5504" w14:paraId="2FA1F749" w14:textId="77777777">
        <w:trPr>
          <w:cantSplit/>
        </w:trPr>
        <w:tc>
          <w:tcPr>
            <w:tcW w:w="5607" w:type="dxa"/>
            <w:shd w:val="clear" w:color="auto" w:fill="F2F2F2"/>
          </w:tcPr>
          <w:p w14:paraId="189CB50E" w14:textId="77777777" w:rsidR="001855CE" w:rsidRPr="005A5504" w:rsidRDefault="008C15A7">
            <w:pPr>
              <w:pStyle w:val="TableText"/>
              <w:keepNext/>
              <w:spacing w:before="134" w:line="188" w:lineRule="auto"/>
              <w:ind w:left="10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lastRenderedPageBreak/>
              <w:t>Ethics</w:t>
            </w:r>
          </w:p>
        </w:tc>
        <w:tc>
          <w:tcPr>
            <w:tcW w:w="3096" w:type="dxa"/>
            <w:shd w:val="clear" w:color="auto" w:fill="F2F2F2"/>
          </w:tcPr>
          <w:p w14:paraId="4EDA92CE" w14:textId="77777777" w:rsidR="001855CE" w:rsidRPr="005A5504" w:rsidRDefault="008C15A7">
            <w:pPr>
              <w:pStyle w:val="TableText"/>
              <w:keepNext/>
              <w:spacing w:before="124" w:line="289" w:lineRule="auto"/>
              <w:ind w:left="86" w:right="1092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2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"/>
              </w:rPr>
              <w:t>submission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"/>
              </w:rPr>
              <w:t>form</w:t>
            </w:r>
          </w:p>
        </w:tc>
        <w:tc>
          <w:tcPr>
            <w:tcW w:w="992" w:type="dxa"/>
            <w:shd w:val="clear" w:color="auto" w:fill="F2F2F2"/>
          </w:tcPr>
          <w:p w14:paraId="323ED5EF" w14:textId="77777777" w:rsidR="001855CE" w:rsidRPr="005A5504" w:rsidRDefault="008C15A7">
            <w:pPr>
              <w:pStyle w:val="TableText"/>
              <w:keepNext/>
              <w:spacing w:before="104" w:line="258" w:lineRule="exact"/>
              <w:ind w:left="102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65AF45FD" w14:textId="77777777">
        <w:trPr>
          <w:cantSplit/>
        </w:trPr>
        <w:tc>
          <w:tcPr>
            <w:tcW w:w="5607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73986D9A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096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39B1B517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717D0ED7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22847587" w14:textId="77777777">
        <w:trPr>
          <w:cantSplit/>
        </w:trPr>
        <w:tc>
          <w:tcPr>
            <w:tcW w:w="5607" w:type="dxa"/>
            <w:tcBorders>
              <w:top w:val="nil"/>
            </w:tcBorders>
          </w:tcPr>
          <w:p w14:paraId="101CECBB" w14:textId="77777777" w:rsidR="001855CE" w:rsidRPr="005A5504" w:rsidRDefault="008C15A7">
            <w:pPr>
              <w:pStyle w:val="TableText"/>
              <w:spacing w:before="51" w:line="235" w:lineRule="auto"/>
              <w:ind w:left="102" w:right="202" w:hanging="1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Studies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involving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human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participants: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State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details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of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authority gra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nting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ethics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approval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(IRB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equivalent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committee(s),</w:t>
            </w:r>
            <w:r w:rsidRPr="005A5504">
              <w:rPr>
                <w:rFonts w:asciiTheme="minorHAnsi" w:hAnsiTheme="minorHAnsi" w:cstheme="minorHAnsi"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reference</w:t>
            </w:r>
          </w:p>
          <w:p w14:paraId="40B2720A" w14:textId="77777777" w:rsidR="001855CE" w:rsidRPr="005A5504" w:rsidRDefault="008C15A7">
            <w:pPr>
              <w:pStyle w:val="TableText"/>
              <w:spacing w:before="7" w:line="189" w:lineRule="auto"/>
              <w:ind w:left="109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number for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approval.</w:t>
            </w:r>
          </w:p>
        </w:tc>
        <w:tc>
          <w:tcPr>
            <w:tcW w:w="3096" w:type="dxa"/>
            <w:tcBorders>
              <w:top w:val="nil"/>
            </w:tcBorders>
          </w:tcPr>
          <w:p w14:paraId="18CDB4A4" w14:textId="5DC91094" w:rsidR="00A94FA3" w:rsidRPr="005A5504" w:rsidRDefault="00A94F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2697A43D" w14:textId="77777777" w:rsidR="00A94FA3" w:rsidRPr="005A5504" w:rsidRDefault="005D7FB8">
            <w:pPr>
              <w:pStyle w:val="TableText"/>
              <w:spacing w:before="35" w:line="196" w:lineRule="auto"/>
              <w:ind w:left="105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N/A</w:t>
            </w:r>
          </w:p>
        </w:tc>
      </w:tr>
      <w:tr w:rsidR="001855CE" w:rsidRPr="005A5504" w14:paraId="0E8DD07C" w14:textId="77777777">
        <w:trPr>
          <w:cantSplit/>
        </w:trPr>
        <w:tc>
          <w:tcPr>
            <w:tcW w:w="5607" w:type="dxa"/>
          </w:tcPr>
          <w:p w14:paraId="4E9D8CD1" w14:textId="77777777" w:rsidR="001855CE" w:rsidRPr="005A5504" w:rsidRDefault="008C15A7">
            <w:pPr>
              <w:pStyle w:val="TableText"/>
              <w:spacing w:before="130" w:line="235" w:lineRule="auto"/>
              <w:ind w:left="100" w:right="672" w:firstLine="1"/>
              <w:jc w:val="both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Studies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involving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experimental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animals: State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details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of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authority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granting</w:t>
            </w:r>
            <w:r w:rsidRPr="005A5504">
              <w:rPr>
                <w:rFonts w:asciiTheme="minorHAnsi" w:hAnsiTheme="minorHAnsi" w:cstheme="minorHAnsi"/>
                <w:color w:val="434343"/>
                <w:spacing w:val="2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ethics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approval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(IRB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 equivalent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committee(s),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reference</w:t>
            </w:r>
            <w:r w:rsidRPr="005A5504">
              <w:rPr>
                <w:rFonts w:asciiTheme="minorHAnsi" w:hAnsiTheme="minorHAnsi" w:cstheme="minorHAnsi"/>
                <w:color w:val="434343"/>
                <w:spacing w:val="3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number for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approval.</w:t>
            </w:r>
          </w:p>
        </w:tc>
        <w:tc>
          <w:tcPr>
            <w:tcW w:w="3096" w:type="dxa"/>
          </w:tcPr>
          <w:p w14:paraId="0D30006D" w14:textId="058DE76B" w:rsidR="00A94FA3" w:rsidRPr="005A5504" w:rsidRDefault="00A94FA3">
            <w:pPr>
              <w:pStyle w:val="TableText"/>
              <w:spacing w:before="35" w:line="196" w:lineRule="auto"/>
              <w:ind w:left="105"/>
              <w:rPr>
                <w:rFonts w:asciiTheme="minorHAnsi" w:hAnsiTheme="minorHAnsi" w:cstheme="minorHAnsi"/>
                <w:color w:val="434343"/>
                <w:spacing w:val="-4"/>
              </w:rPr>
            </w:pPr>
          </w:p>
        </w:tc>
        <w:tc>
          <w:tcPr>
            <w:tcW w:w="992" w:type="dxa"/>
          </w:tcPr>
          <w:p w14:paraId="058D088E" w14:textId="77777777" w:rsidR="00A94FA3" w:rsidRPr="005A5504" w:rsidRDefault="005D7FB8">
            <w:pPr>
              <w:pStyle w:val="TableText"/>
              <w:spacing w:before="35" w:line="196" w:lineRule="auto"/>
              <w:ind w:left="105"/>
              <w:rPr>
                <w:rFonts w:asciiTheme="minorHAnsi" w:hAnsiTheme="minorHAnsi" w:cstheme="minorHAnsi"/>
                <w:color w:val="434343"/>
                <w:spacing w:val="-4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N/A</w:t>
            </w:r>
          </w:p>
        </w:tc>
      </w:tr>
      <w:tr w:rsidR="001855CE" w:rsidRPr="005A5504" w14:paraId="398C83E9" w14:textId="77777777">
        <w:trPr>
          <w:cantSplit/>
        </w:trPr>
        <w:tc>
          <w:tcPr>
            <w:tcW w:w="5607" w:type="dxa"/>
          </w:tcPr>
          <w:p w14:paraId="7183CE8E" w14:textId="77777777" w:rsidR="001855CE" w:rsidRPr="005A5504" w:rsidRDefault="008C15A7">
            <w:pPr>
              <w:pStyle w:val="TableText"/>
              <w:spacing w:before="47" w:line="244" w:lineRule="auto"/>
              <w:ind w:left="92" w:right="258" w:firstLine="8"/>
              <w:jc w:val="both"/>
              <w:rPr>
                <w:rFonts w:asciiTheme="minorHAnsi" w:hAnsiTheme="minorHAnsi" w:cstheme="minorHAnsi"/>
                <w:color w:val="434343"/>
                <w:spacing w:val="-2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Studies involving specimen and field samples: State if relevant permits obtained, provide details of authority approving study; if none were</w:t>
            </w:r>
          </w:p>
          <w:p w14:paraId="68980F8D" w14:textId="77777777" w:rsidR="001855CE" w:rsidRPr="005A5504" w:rsidRDefault="008C15A7">
            <w:pPr>
              <w:pStyle w:val="TableText"/>
              <w:spacing w:before="47" w:line="244" w:lineRule="auto"/>
              <w:ind w:left="92" w:right="258" w:firstLine="8"/>
              <w:jc w:val="both"/>
              <w:rPr>
                <w:rFonts w:asciiTheme="minorHAnsi" w:hAnsiTheme="minorHAnsi" w:cstheme="minorHAnsi"/>
                <w:color w:val="434343"/>
                <w:spacing w:val="-2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required, explain why.</w:t>
            </w:r>
          </w:p>
        </w:tc>
        <w:tc>
          <w:tcPr>
            <w:tcW w:w="3096" w:type="dxa"/>
          </w:tcPr>
          <w:p w14:paraId="2C9978B4" w14:textId="2FF3ABB2" w:rsidR="00A94FA3" w:rsidRPr="005A5504" w:rsidRDefault="00A94FA3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  <w:color w:val="434343"/>
                <w:spacing w:val="-2"/>
              </w:rPr>
            </w:pPr>
          </w:p>
        </w:tc>
        <w:tc>
          <w:tcPr>
            <w:tcW w:w="992" w:type="dxa"/>
          </w:tcPr>
          <w:p w14:paraId="16B85B1F" w14:textId="77777777" w:rsidR="00A94FA3" w:rsidRPr="005A5504" w:rsidRDefault="005D7FB8">
            <w:pPr>
              <w:pStyle w:val="TableText"/>
              <w:spacing w:before="119" w:line="196" w:lineRule="auto"/>
              <w:ind w:left="105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N/A</w:t>
            </w:r>
          </w:p>
        </w:tc>
      </w:tr>
    </w:tbl>
    <w:p w14:paraId="5EAD5EB4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p w14:paraId="3C171029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tbl>
      <w:tblPr>
        <w:tblStyle w:val="TableNormal"/>
        <w:tblW w:w="9695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9"/>
        <w:gridCol w:w="3096"/>
        <w:gridCol w:w="990"/>
      </w:tblGrid>
      <w:tr w:rsidR="001855CE" w:rsidRPr="005A5504" w14:paraId="267DF3C8" w14:textId="77777777">
        <w:trPr>
          <w:cantSplit/>
        </w:trPr>
        <w:tc>
          <w:tcPr>
            <w:tcW w:w="5609" w:type="dxa"/>
            <w:shd w:val="clear" w:color="auto" w:fill="F2F2F2"/>
          </w:tcPr>
          <w:p w14:paraId="5BD3B688" w14:textId="77777777" w:rsidR="001855CE" w:rsidRPr="005A5504" w:rsidRDefault="008C15A7">
            <w:pPr>
              <w:pStyle w:val="TableText"/>
              <w:keepNext/>
              <w:spacing w:before="113" w:line="223" w:lineRule="exact"/>
              <w:ind w:left="107"/>
              <w:rPr>
                <w:rFonts w:asciiTheme="minorHAnsi" w:eastAsia="Arial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  <w:position w:val="2"/>
              </w:rPr>
              <w:t>Dual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40"/>
                <w:w w:val="102"/>
                <w:position w:val="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  <w:position w:val="2"/>
              </w:rPr>
              <w:t>Use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9"/>
                <w:w w:val="101"/>
                <w:position w:val="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  <w:position w:val="2"/>
              </w:rPr>
              <w:t>Research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6"/>
                <w:w w:val="101"/>
                <w:position w:val="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  <w:position w:val="2"/>
              </w:rPr>
              <w:t>of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  <w:position w:val="2"/>
              </w:rPr>
              <w:t>Concern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8"/>
                <w:w w:val="101"/>
                <w:position w:val="2"/>
              </w:rPr>
              <w:t xml:space="preserve"> 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1"/>
                <w:position w:val="2"/>
              </w:rPr>
              <w:t>(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  <w:position w:val="2"/>
              </w:rPr>
              <w:t>DURC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1"/>
                <w:position w:val="2"/>
              </w:rPr>
              <w:t>)</w:t>
            </w:r>
          </w:p>
        </w:tc>
        <w:tc>
          <w:tcPr>
            <w:tcW w:w="3096" w:type="dxa"/>
            <w:shd w:val="clear" w:color="auto" w:fill="F2F2F2"/>
          </w:tcPr>
          <w:p w14:paraId="640E5DBD" w14:textId="77777777" w:rsidR="001855CE" w:rsidRPr="005A5504" w:rsidRDefault="008C15A7">
            <w:pPr>
              <w:pStyle w:val="TableText"/>
              <w:keepNext/>
              <w:spacing w:before="124" w:line="289" w:lineRule="auto"/>
              <w:ind w:left="84" w:right="1094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2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"/>
              </w:rPr>
              <w:t>submission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"/>
              </w:rPr>
              <w:t>form</w:t>
            </w:r>
          </w:p>
        </w:tc>
        <w:tc>
          <w:tcPr>
            <w:tcW w:w="990" w:type="dxa"/>
            <w:shd w:val="clear" w:color="auto" w:fill="F2F2F2"/>
          </w:tcPr>
          <w:p w14:paraId="162F0FCD" w14:textId="77777777" w:rsidR="001855CE" w:rsidRPr="005A5504" w:rsidRDefault="008C15A7">
            <w:pPr>
              <w:pStyle w:val="TableText"/>
              <w:keepNext/>
              <w:spacing w:before="104" w:line="258" w:lineRule="exact"/>
              <w:ind w:left="100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0454F8AB" w14:textId="77777777">
        <w:trPr>
          <w:cantSplit/>
        </w:trPr>
        <w:tc>
          <w:tcPr>
            <w:tcW w:w="5609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48FDFDFF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096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5305FE45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99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27F886B8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0C55857F" w14:textId="77777777">
        <w:trPr>
          <w:cantSplit/>
        </w:trPr>
        <w:tc>
          <w:tcPr>
            <w:tcW w:w="5609" w:type="dxa"/>
            <w:tcBorders>
              <w:top w:val="nil"/>
            </w:tcBorders>
          </w:tcPr>
          <w:p w14:paraId="4AD477F6" w14:textId="77777777" w:rsidR="001855CE" w:rsidRPr="005A5504" w:rsidRDefault="008C15A7">
            <w:pPr>
              <w:pStyle w:val="TableText"/>
              <w:spacing w:before="54" w:line="236" w:lineRule="auto"/>
              <w:ind w:left="103" w:right="214" w:firstLine="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If</w:t>
            </w:r>
            <w:r w:rsidRPr="005A5504">
              <w:rPr>
                <w:rFonts w:asciiTheme="minorHAnsi" w:hAnsiTheme="minorHAnsi" w:cstheme="minorHAnsi"/>
                <w:color w:val="434343"/>
                <w:spacing w:val="2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study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is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subject to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dual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use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research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of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concern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regulations,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state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the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authority granting</w:t>
            </w:r>
            <w:r w:rsidRPr="005A5504">
              <w:rPr>
                <w:rFonts w:asciiTheme="minorHAnsi" w:hAnsiTheme="minorHAnsi" w:cstheme="minorHAnsi"/>
                <w:color w:val="434343"/>
                <w:spacing w:val="28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approval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and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reference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number for the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regulatory</w:t>
            </w:r>
          </w:p>
          <w:p w14:paraId="540AE8EA" w14:textId="77777777" w:rsidR="001855CE" w:rsidRPr="005A5504" w:rsidRDefault="008C15A7">
            <w:pPr>
              <w:pStyle w:val="TableText"/>
              <w:spacing w:before="5" w:line="189" w:lineRule="auto"/>
              <w:ind w:left="103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approval.</w:t>
            </w:r>
          </w:p>
        </w:tc>
        <w:tc>
          <w:tcPr>
            <w:tcW w:w="3096" w:type="dxa"/>
            <w:tcBorders>
              <w:top w:val="nil"/>
            </w:tcBorders>
          </w:tcPr>
          <w:p w14:paraId="41963CF6" w14:textId="77777777" w:rsidR="00A94FA3" w:rsidRPr="005A5504" w:rsidRDefault="00A94F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3BAD8F0C" w14:textId="77777777" w:rsidR="00A94FA3" w:rsidRPr="005A5504" w:rsidRDefault="005D7FB8">
            <w:pPr>
              <w:pStyle w:val="TableText"/>
              <w:spacing w:before="39" w:line="196" w:lineRule="auto"/>
              <w:ind w:left="103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N/A</w:t>
            </w:r>
          </w:p>
        </w:tc>
      </w:tr>
    </w:tbl>
    <w:p w14:paraId="47EF0D36" w14:textId="77777777" w:rsidR="001855CE" w:rsidRPr="005A5504" w:rsidRDefault="001855CE">
      <w:pPr>
        <w:spacing w:line="244" w:lineRule="auto"/>
        <w:rPr>
          <w:rFonts w:asciiTheme="minorHAnsi" w:hAnsiTheme="minorHAnsi" w:cstheme="minorHAnsi"/>
        </w:rPr>
      </w:pPr>
    </w:p>
    <w:p w14:paraId="38DAB3AC" w14:textId="77777777" w:rsidR="001855CE" w:rsidRPr="005A5504" w:rsidRDefault="008C15A7">
      <w:pPr>
        <w:pStyle w:val="a3"/>
        <w:spacing w:before="73" w:line="186" w:lineRule="auto"/>
        <w:ind w:left="2"/>
        <w:outlineLvl w:val="1"/>
        <w:rPr>
          <w:rFonts w:asciiTheme="minorHAnsi" w:eastAsia="Arial" w:hAnsiTheme="minorHAnsi" w:cstheme="minorHAnsi"/>
          <w:sz w:val="24"/>
          <w:szCs w:val="24"/>
        </w:rPr>
      </w:pPr>
      <w:r w:rsidRPr="005A5504">
        <w:rPr>
          <w:rFonts w:asciiTheme="minorHAnsi" w:hAnsiTheme="minorHAnsi" w:cstheme="minorHAnsi"/>
          <w:b/>
          <w:bCs/>
          <w:color w:val="434343"/>
          <w:spacing w:val="-1"/>
          <w:sz w:val="24"/>
          <w:szCs w:val="24"/>
        </w:rPr>
        <w:t>Analysis</w:t>
      </w:r>
      <w:r w:rsidRPr="005A5504">
        <w:rPr>
          <w:rFonts w:asciiTheme="minorHAnsi" w:eastAsia="Arial" w:hAnsiTheme="minorHAnsi" w:cstheme="minorHAnsi"/>
          <w:b/>
          <w:bCs/>
          <w:color w:val="434343"/>
          <w:spacing w:val="-1"/>
          <w:sz w:val="24"/>
          <w:szCs w:val="24"/>
        </w:rPr>
        <w:t>:</w:t>
      </w:r>
    </w:p>
    <w:p w14:paraId="392BAC45" w14:textId="77777777" w:rsidR="001855CE" w:rsidRPr="005A5504" w:rsidRDefault="001855CE">
      <w:pPr>
        <w:spacing w:before="49"/>
        <w:rPr>
          <w:rFonts w:asciiTheme="minorHAnsi" w:hAnsiTheme="minorHAnsi" w:cstheme="minorHAnsi"/>
        </w:rPr>
      </w:pPr>
    </w:p>
    <w:tbl>
      <w:tblPr>
        <w:tblStyle w:val="TableNormal"/>
        <w:tblW w:w="9709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70"/>
        <w:gridCol w:w="3160"/>
        <w:gridCol w:w="979"/>
      </w:tblGrid>
      <w:tr w:rsidR="001855CE" w:rsidRPr="005A5504" w14:paraId="6EA1D4D0" w14:textId="77777777">
        <w:trPr>
          <w:cantSplit/>
        </w:trPr>
        <w:tc>
          <w:tcPr>
            <w:tcW w:w="5570" w:type="dxa"/>
            <w:shd w:val="clear" w:color="auto" w:fill="F2F2F2"/>
          </w:tcPr>
          <w:p w14:paraId="5B7CA44A" w14:textId="77777777" w:rsidR="001855CE" w:rsidRPr="005A5504" w:rsidRDefault="008C15A7">
            <w:pPr>
              <w:pStyle w:val="TableText"/>
              <w:keepNext/>
              <w:spacing w:before="146" w:line="185" w:lineRule="auto"/>
              <w:ind w:left="9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Attrition</w:t>
            </w:r>
          </w:p>
        </w:tc>
        <w:tc>
          <w:tcPr>
            <w:tcW w:w="3160" w:type="dxa"/>
            <w:shd w:val="clear" w:color="auto" w:fill="F2F2F2"/>
          </w:tcPr>
          <w:p w14:paraId="57B780D3" w14:textId="77777777" w:rsidR="001855CE" w:rsidRPr="005A5504" w:rsidRDefault="008C15A7">
            <w:pPr>
              <w:pStyle w:val="TableText"/>
              <w:keepNext/>
              <w:spacing w:before="143" w:line="279" w:lineRule="auto"/>
              <w:ind w:left="95" w:right="1147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figure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4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legend</w:t>
            </w:r>
          </w:p>
        </w:tc>
        <w:tc>
          <w:tcPr>
            <w:tcW w:w="979" w:type="dxa"/>
            <w:shd w:val="clear" w:color="auto" w:fill="F2F2F2"/>
          </w:tcPr>
          <w:p w14:paraId="35D6059B" w14:textId="77777777" w:rsidR="001855CE" w:rsidRPr="005A5504" w:rsidRDefault="008C15A7">
            <w:pPr>
              <w:pStyle w:val="TableText"/>
              <w:keepNext/>
              <w:spacing w:before="123" w:line="258" w:lineRule="exact"/>
              <w:ind w:left="104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6C440794" w14:textId="77777777">
        <w:trPr>
          <w:cantSplit/>
        </w:trPr>
        <w:tc>
          <w:tcPr>
            <w:tcW w:w="5570" w:type="dxa"/>
          </w:tcPr>
          <w:p w14:paraId="516E10AB" w14:textId="77777777" w:rsidR="001855CE" w:rsidRPr="005A5504" w:rsidRDefault="008C15A7">
            <w:pPr>
              <w:pStyle w:val="TableText"/>
              <w:spacing w:before="130" w:line="189" w:lineRule="auto"/>
              <w:ind w:left="110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Describe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whether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exclusion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criteria were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pre-established.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Report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if</w:t>
            </w:r>
          </w:p>
          <w:p w14:paraId="0682598D" w14:textId="77777777" w:rsidR="001855CE" w:rsidRPr="005A5504" w:rsidRDefault="008C15A7">
            <w:pPr>
              <w:pStyle w:val="TableText"/>
              <w:spacing w:before="42" w:line="236" w:lineRule="auto"/>
              <w:ind w:left="100" w:right="281" w:firstLine="2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sample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data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points were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omitted from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analysis.</w:t>
            </w:r>
            <w:r w:rsidRPr="005A5504">
              <w:rPr>
                <w:rFonts w:asciiTheme="minorHAnsi" w:hAnsiTheme="minorHAnsi" w:cstheme="minorHAnsi"/>
                <w:color w:val="434343"/>
                <w:spacing w:val="19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If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yes,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report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if this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was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due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to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attrition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intentional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exclusion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and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 justificati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on.</w:t>
            </w:r>
          </w:p>
        </w:tc>
        <w:tc>
          <w:tcPr>
            <w:tcW w:w="3160" w:type="dxa"/>
          </w:tcPr>
          <w:p w14:paraId="51B21923" w14:textId="49E1FA82" w:rsidR="00A94FA3" w:rsidRPr="005A5504" w:rsidRDefault="005D7FB8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No cells or data were excluded from calcium imaging. Computational filters are specified in </w:t>
            </w:r>
            <w:r w:rsidR="00E52067" w:rsidRPr="005A5504">
              <w:rPr>
                <w:rFonts w:asciiTheme="minorHAnsi" w:eastAsia="Arial" w:hAnsiTheme="minorHAnsi" w:cstheme="minorHAnsi"/>
                <w:color w:val="404040"/>
              </w:rPr>
              <w:t>Materials and Methods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 (genome quality, </w:t>
            </w:r>
            <w:r w:rsidR="00E23494" w:rsidRPr="005A5504">
              <w:rPr>
                <w:rFonts w:asciiTheme="minorHAnsi" w:eastAsia="Arial" w:hAnsiTheme="minorHAnsi" w:cstheme="minorHAnsi"/>
                <w:color w:val="404040"/>
              </w:rPr>
              <w:t>OR gene mining and structural filtering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 and closed binding pockets). 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>Supplementary Text S1 reports benchmarking exclusions and an outlier sensitivity analysis; Text S2 explains exclusion of the low-positive-rate locust dataset from the main docking-threshold calibration.</w:t>
            </w:r>
          </w:p>
        </w:tc>
        <w:tc>
          <w:tcPr>
            <w:tcW w:w="979" w:type="dxa"/>
          </w:tcPr>
          <w:p w14:paraId="387B4648" w14:textId="77777777" w:rsidR="00A94FA3" w:rsidRPr="005A5504" w:rsidRDefault="00A94FA3">
            <w:pPr>
              <w:rPr>
                <w:rFonts w:asciiTheme="minorHAnsi" w:hAnsiTheme="minorHAnsi" w:cstheme="minorHAnsi"/>
              </w:rPr>
            </w:pPr>
          </w:p>
        </w:tc>
      </w:tr>
    </w:tbl>
    <w:p w14:paraId="08E3A74A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p w14:paraId="2095725D" w14:textId="77777777" w:rsidR="001855CE" w:rsidRPr="005A5504" w:rsidRDefault="001855CE">
      <w:pPr>
        <w:spacing w:before="60"/>
        <w:rPr>
          <w:rFonts w:asciiTheme="minorHAnsi" w:hAnsiTheme="minorHAnsi" w:cstheme="minorHAnsi"/>
        </w:rPr>
      </w:pPr>
    </w:p>
    <w:tbl>
      <w:tblPr>
        <w:tblStyle w:val="TableNormal"/>
        <w:tblW w:w="9709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75"/>
        <w:gridCol w:w="3158"/>
        <w:gridCol w:w="976"/>
      </w:tblGrid>
      <w:tr w:rsidR="001855CE" w:rsidRPr="005A5504" w14:paraId="4CEF7C0C" w14:textId="77777777">
        <w:trPr>
          <w:cantSplit/>
        </w:trPr>
        <w:tc>
          <w:tcPr>
            <w:tcW w:w="5575" w:type="dxa"/>
            <w:shd w:val="clear" w:color="auto" w:fill="F2F2F2"/>
          </w:tcPr>
          <w:p w14:paraId="20512145" w14:textId="77777777" w:rsidR="001855CE" w:rsidRPr="005A5504" w:rsidRDefault="008C15A7">
            <w:pPr>
              <w:pStyle w:val="TableText"/>
              <w:keepNext/>
              <w:spacing w:before="137" w:line="185" w:lineRule="auto"/>
              <w:ind w:left="101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Statistics</w:t>
            </w:r>
          </w:p>
        </w:tc>
        <w:tc>
          <w:tcPr>
            <w:tcW w:w="3158" w:type="dxa"/>
            <w:shd w:val="clear" w:color="auto" w:fill="F2F2F2"/>
          </w:tcPr>
          <w:p w14:paraId="6376127B" w14:textId="77777777" w:rsidR="001855CE" w:rsidRPr="005A5504" w:rsidRDefault="008C15A7">
            <w:pPr>
              <w:pStyle w:val="TableText"/>
              <w:keepNext/>
              <w:spacing w:before="124" w:line="279" w:lineRule="auto"/>
              <w:ind w:left="90" w:right="1150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figure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4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legend</w:t>
            </w:r>
          </w:p>
        </w:tc>
        <w:tc>
          <w:tcPr>
            <w:tcW w:w="976" w:type="dxa"/>
            <w:shd w:val="clear" w:color="auto" w:fill="F2F2F2"/>
          </w:tcPr>
          <w:p w14:paraId="43AFDE49" w14:textId="77777777" w:rsidR="001855CE" w:rsidRPr="005A5504" w:rsidRDefault="008C15A7">
            <w:pPr>
              <w:pStyle w:val="TableText"/>
              <w:keepNext/>
              <w:spacing w:before="104" w:line="258" w:lineRule="exact"/>
              <w:ind w:left="101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29874B5F" w14:textId="77777777">
        <w:trPr>
          <w:cantSplit/>
        </w:trPr>
        <w:tc>
          <w:tcPr>
            <w:tcW w:w="5575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1A76B6EC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158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5754380D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976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54F72D07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640616BE" w14:textId="77777777">
        <w:trPr>
          <w:cantSplit/>
        </w:trPr>
        <w:tc>
          <w:tcPr>
            <w:tcW w:w="5575" w:type="dxa"/>
            <w:tcBorders>
              <w:top w:val="nil"/>
            </w:tcBorders>
          </w:tcPr>
          <w:p w14:paraId="46634F95" w14:textId="77777777" w:rsidR="001855CE" w:rsidRPr="005A5504" w:rsidRDefault="008C15A7">
            <w:pPr>
              <w:pStyle w:val="TableText"/>
              <w:spacing w:before="52" w:line="189" w:lineRule="auto"/>
              <w:ind w:left="110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</w:rPr>
              <w:t>Describe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</w:rPr>
              <w:t>statistical tests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</w:rPr>
              <w:t>used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</w:rPr>
              <w:t>an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 justify choice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of tests.</w:t>
            </w:r>
          </w:p>
        </w:tc>
        <w:tc>
          <w:tcPr>
            <w:tcW w:w="3158" w:type="dxa"/>
            <w:tcBorders>
              <w:top w:val="nil"/>
            </w:tcBorders>
          </w:tcPr>
          <w:p w14:paraId="6AF0D953" w14:textId="75CBDD71" w:rsidR="00A94FA3" w:rsidRPr="005A5504" w:rsidRDefault="005D7FB8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Methods and figure legends: pGLS for ecological associations (Fig. 1); chi-squared test for simulated ligand positions (Fig. 4C); Tukey HSD for calcium 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>responses (Fig. 4E); two-sided t-tests for pocket properties (Fig. 4G); Mann-Whitney U, Welch t-tests and ANOVA/Tukey tests in supplementary figures. Methods also report likelihood-ratio tests, Bayesian hit-rate modeling, Pearson correlations and Bonferron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>i correction.</w:t>
            </w:r>
            <w:r w:rsidR="00ED219B" w:rsidRPr="005A5504">
              <w:rPr>
                <w:rFonts w:asciiTheme="minorHAnsi" w:hAnsiTheme="minorHAnsi" w:cstheme="minorHAnsi"/>
              </w:rPr>
              <w:t xml:space="preserve"> </w:t>
            </w:r>
            <w:r w:rsidR="00ED219B" w:rsidRPr="005A5504">
              <w:rPr>
                <w:rFonts w:asciiTheme="minorHAnsi" w:eastAsia="Arial" w:hAnsiTheme="minorHAnsi" w:cstheme="minorHAnsi"/>
                <w:color w:val="404040"/>
              </w:rPr>
              <w:t>P &lt; 0.05 considered significant.</w:t>
            </w:r>
          </w:p>
        </w:tc>
        <w:tc>
          <w:tcPr>
            <w:tcW w:w="976" w:type="dxa"/>
            <w:tcBorders>
              <w:top w:val="nil"/>
            </w:tcBorders>
          </w:tcPr>
          <w:p w14:paraId="34CE28F5" w14:textId="77777777" w:rsidR="00A94FA3" w:rsidRPr="005A5504" w:rsidRDefault="00A94FA3">
            <w:pPr>
              <w:rPr>
                <w:rFonts w:asciiTheme="minorHAnsi" w:hAnsiTheme="minorHAnsi" w:cstheme="minorHAnsi"/>
              </w:rPr>
            </w:pPr>
          </w:p>
        </w:tc>
      </w:tr>
    </w:tbl>
    <w:p w14:paraId="58A36BC3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p w14:paraId="1069F188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tbl>
      <w:tblPr>
        <w:tblStyle w:val="TableNormal"/>
        <w:tblW w:w="9709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73"/>
        <w:gridCol w:w="3159"/>
        <w:gridCol w:w="977"/>
      </w:tblGrid>
      <w:tr w:rsidR="001855CE" w:rsidRPr="005A5504" w14:paraId="768DF103" w14:textId="77777777">
        <w:trPr>
          <w:cantSplit/>
        </w:trPr>
        <w:tc>
          <w:tcPr>
            <w:tcW w:w="5573" w:type="dxa"/>
            <w:shd w:val="clear" w:color="auto" w:fill="F2F2F2"/>
          </w:tcPr>
          <w:p w14:paraId="4B63B224" w14:textId="77777777" w:rsidR="001855CE" w:rsidRPr="005A5504" w:rsidRDefault="008C15A7">
            <w:pPr>
              <w:pStyle w:val="TableText"/>
              <w:keepNext/>
              <w:spacing w:before="135" w:line="188" w:lineRule="auto"/>
              <w:ind w:left="10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Data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availability</w:t>
            </w:r>
          </w:p>
        </w:tc>
        <w:tc>
          <w:tcPr>
            <w:tcW w:w="3159" w:type="dxa"/>
            <w:shd w:val="clear" w:color="auto" w:fill="F2F2F2"/>
          </w:tcPr>
          <w:p w14:paraId="4AB5F0B6" w14:textId="77777777" w:rsidR="001855CE" w:rsidRPr="005A5504" w:rsidRDefault="008C15A7">
            <w:pPr>
              <w:pStyle w:val="TableText"/>
              <w:keepNext/>
              <w:spacing w:before="124" w:line="289" w:lineRule="auto"/>
              <w:ind w:left="92" w:right="1149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2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"/>
              </w:rPr>
              <w:t>submission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"/>
              </w:rPr>
              <w:t>form</w:t>
            </w:r>
          </w:p>
        </w:tc>
        <w:tc>
          <w:tcPr>
            <w:tcW w:w="977" w:type="dxa"/>
            <w:shd w:val="clear" w:color="auto" w:fill="F2F2F2"/>
          </w:tcPr>
          <w:p w14:paraId="40E04398" w14:textId="77777777" w:rsidR="001855CE" w:rsidRPr="005A5504" w:rsidRDefault="008C15A7">
            <w:pPr>
              <w:pStyle w:val="TableText"/>
              <w:keepNext/>
              <w:spacing w:before="104" w:line="258" w:lineRule="exact"/>
              <w:ind w:left="102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0B5AC743" w14:textId="77777777">
        <w:trPr>
          <w:cantSplit/>
        </w:trPr>
        <w:tc>
          <w:tcPr>
            <w:tcW w:w="5573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3E63F547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159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1BC581EE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977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031658D6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6ECB48D5" w14:textId="77777777">
        <w:trPr>
          <w:cantSplit/>
        </w:trPr>
        <w:tc>
          <w:tcPr>
            <w:tcW w:w="5573" w:type="dxa"/>
            <w:tcBorders>
              <w:top w:val="nil"/>
            </w:tcBorders>
          </w:tcPr>
          <w:p w14:paraId="349B0DB0" w14:textId="77777777" w:rsidR="001855CE" w:rsidRPr="005A5504" w:rsidRDefault="008C15A7">
            <w:pPr>
              <w:pStyle w:val="TableText"/>
              <w:spacing w:before="52" w:line="234" w:lineRule="auto"/>
              <w:ind w:left="103" w:right="229" w:firstLine="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For</w:t>
            </w:r>
            <w:r w:rsidRPr="005A5504">
              <w:rPr>
                <w:rFonts w:asciiTheme="minorHAnsi" w:hAnsiTheme="minorHAnsi" w:cstheme="minorHAnsi"/>
                <w:color w:val="434343"/>
                <w:spacing w:val="19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newly</w:t>
            </w:r>
            <w:r w:rsidRPr="005A5504">
              <w:rPr>
                <w:rFonts w:asciiTheme="minorHAnsi" w:hAnsiTheme="minorHAnsi" w:cstheme="minorHAnsi"/>
                <w:color w:val="434343"/>
                <w:spacing w:val="9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created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and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reused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 xml:space="preserve">datasets,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the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manuscript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includes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data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availability statemen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t that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details for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access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(or</w:t>
            </w:r>
            <w:r w:rsidRPr="005A5504">
              <w:rPr>
                <w:rFonts w:asciiTheme="minorHAnsi" w:hAnsiTheme="minorHAnsi" w:cstheme="minorHAnsi"/>
                <w:color w:val="434343"/>
                <w:spacing w:val="19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notes</w:t>
            </w:r>
          </w:p>
          <w:p w14:paraId="3B68FA30" w14:textId="77777777" w:rsidR="001855CE" w:rsidRPr="005A5504" w:rsidRDefault="008C15A7">
            <w:pPr>
              <w:pStyle w:val="TableText"/>
              <w:spacing w:before="5" w:line="191" w:lineRule="auto"/>
              <w:ind w:left="109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restrictions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on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access).</w:t>
            </w:r>
          </w:p>
        </w:tc>
        <w:tc>
          <w:tcPr>
            <w:tcW w:w="3159" w:type="dxa"/>
            <w:tcBorders>
              <w:top w:val="nil"/>
            </w:tcBorders>
          </w:tcPr>
          <w:p w14:paraId="4552C530" w14:textId="6E560E90" w:rsidR="00A94FA3" w:rsidRPr="005A5504" w:rsidRDefault="005D7FB8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"Data and resource availability": Supplementary Data S1-S9 are deposited in figshare (</w:t>
            </w:r>
            <w:proofErr w:type="gramStart"/>
            <w:r w:rsidRPr="005A5504">
              <w:rPr>
                <w:rFonts w:asciiTheme="minorHAnsi" w:eastAsia="Arial" w:hAnsiTheme="minorHAnsi" w:cstheme="minorHAnsi"/>
                <w:color w:val="404040"/>
              </w:rPr>
              <w:t>doi:10.6084/m9.figshare</w:t>
            </w:r>
            <w:proofErr w:type="gramEnd"/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.30541190.v3). </w:t>
            </w:r>
          </w:p>
        </w:tc>
        <w:tc>
          <w:tcPr>
            <w:tcW w:w="977" w:type="dxa"/>
            <w:tcBorders>
              <w:top w:val="nil"/>
            </w:tcBorders>
          </w:tcPr>
          <w:p w14:paraId="13639802" w14:textId="77777777" w:rsidR="00A94FA3" w:rsidRPr="005A5504" w:rsidRDefault="00A94FA3">
            <w:pPr>
              <w:rPr>
                <w:rFonts w:asciiTheme="minorHAnsi" w:hAnsiTheme="minorHAnsi" w:cstheme="minorHAnsi"/>
              </w:rPr>
            </w:pPr>
          </w:p>
        </w:tc>
      </w:tr>
      <w:tr w:rsidR="001855CE" w:rsidRPr="005A5504" w14:paraId="17D4E138" w14:textId="77777777">
        <w:trPr>
          <w:cantSplit/>
        </w:trPr>
        <w:tc>
          <w:tcPr>
            <w:tcW w:w="5573" w:type="dxa"/>
          </w:tcPr>
          <w:p w14:paraId="07B617DB" w14:textId="77777777" w:rsidR="001855CE" w:rsidRPr="005A5504" w:rsidRDefault="008C15A7">
            <w:pPr>
              <w:pStyle w:val="TableText"/>
              <w:spacing w:before="127" w:line="236" w:lineRule="auto"/>
              <w:ind w:left="108" w:right="278" w:hanging="8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When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newly</w:t>
            </w:r>
            <w:r w:rsidRPr="005A5504">
              <w:rPr>
                <w:rFonts w:asciiTheme="minorHAnsi" w:hAnsiTheme="minorHAnsi" w:cstheme="minorHAnsi"/>
                <w:color w:val="434343"/>
                <w:spacing w:val="9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created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datasets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are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publicly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available,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vide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accession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number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in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repository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</w:t>
            </w:r>
            <w:r w:rsidRPr="005A5504">
              <w:rPr>
                <w:rFonts w:asciiTheme="minorHAnsi" w:hAnsiTheme="minorHAnsi" w:cstheme="minorHAnsi"/>
                <w:color w:val="434343"/>
                <w:spacing w:val="2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DOI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and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licensing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 xml:space="preserve">details </w:t>
            </w:r>
            <w:proofErr w:type="spellStart"/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where</w:t>
            </w:r>
            <w:proofErr w:type="spellEnd"/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available.</w:t>
            </w:r>
          </w:p>
        </w:tc>
        <w:tc>
          <w:tcPr>
            <w:tcW w:w="3159" w:type="dxa"/>
          </w:tcPr>
          <w:p w14:paraId="6FBDE56D" w14:textId="6DBB8EA9" w:rsidR="00A94FA3" w:rsidRPr="005A5504" w:rsidRDefault="005D7FB8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"Data and resource availability": figshare, https://doi.org/10.6084/m9.figshare.30541190.v3 (Supplementary Data S1-S9). </w:t>
            </w:r>
          </w:p>
        </w:tc>
        <w:tc>
          <w:tcPr>
            <w:tcW w:w="977" w:type="dxa"/>
          </w:tcPr>
          <w:p w14:paraId="631781A1" w14:textId="77777777" w:rsidR="00A94FA3" w:rsidRPr="005A5504" w:rsidRDefault="00A94FA3">
            <w:pPr>
              <w:rPr>
                <w:rFonts w:asciiTheme="minorHAnsi" w:hAnsiTheme="minorHAnsi" w:cstheme="minorHAnsi"/>
              </w:rPr>
            </w:pPr>
          </w:p>
        </w:tc>
      </w:tr>
      <w:tr w:rsidR="001855CE" w:rsidRPr="005A5504" w14:paraId="1729F2FC" w14:textId="77777777">
        <w:trPr>
          <w:cantSplit/>
        </w:trPr>
        <w:tc>
          <w:tcPr>
            <w:tcW w:w="5573" w:type="dxa"/>
          </w:tcPr>
          <w:p w14:paraId="5CD0F21D" w14:textId="77777777" w:rsidR="001855CE" w:rsidRPr="005A5504" w:rsidRDefault="008C15A7">
            <w:pPr>
              <w:pStyle w:val="TableText"/>
              <w:spacing w:before="130"/>
              <w:ind w:left="109" w:right="811" w:firstLine="1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If</w:t>
            </w:r>
            <w:r w:rsidRPr="005A5504">
              <w:rPr>
                <w:rFonts w:asciiTheme="minorHAnsi" w:hAnsiTheme="minorHAnsi" w:cstheme="minorHAnsi"/>
                <w:color w:val="434343"/>
                <w:spacing w:val="2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reused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data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is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publicly</w:t>
            </w:r>
            <w:r w:rsidRPr="005A5504">
              <w:rPr>
                <w:rFonts w:asciiTheme="minorHAnsi" w:hAnsiTheme="minorHAnsi" w:cstheme="minorHAnsi"/>
                <w:color w:val="434343"/>
                <w:spacing w:val="9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available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accession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number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in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3"/>
              </w:rPr>
              <w:t>repository</w:t>
            </w:r>
            <w:r w:rsidRPr="005A5504">
              <w:rPr>
                <w:rFonts w:asciiTheme="minorHAnsi" w:hAnsiTheme="minorHAnsi" w:cstheme="minorHAnsi"/>
                <w:color w:val="434343"/>
                <w:spacing w:val="2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3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2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3"/>
              </w:rPr>
              <w:t>DOI,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3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2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3"/>
              </w:rPr>
              <w:t>URL,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3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3"/>
              </w:rPr>
              <w:t>citation.</w:t>
            </w:r>
          </w:p>
        </w:tc>
        <w:tc>
          <w:tcPr>
            <w:tcW w:w="3159" w:type="dxa"/>
          </w:tcPr>
          <w:p w14:paraId="56E53B65" w14:textId="4ACCA706" w:rsidR="00A94FA3" w:rsidRPr="005A5504" w:rsidRDefault="005A5504">
            <w:pPr>
              <w:pStyle w:val="TableText"/>
              <w:spacing w:before="120" w:line="221" w:lineRule="auto"/>
              <w:ind w:left="100" w:right="188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Materials and Methods</w:t>
            </w:r>
            <w:r>
              <w:rPr>
                <w:rFonts w:asciiTheme="minorHAnsi" w:eastAsia="Arial" w:hAnsiTheme="minorHAnsi" w:cstheme="minorHAnsi"/>
                <w:color w:val="404040"/>
              </w:rPr>
              <w:t xml:space="preserve">: 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>NCBI genomes (Supplementary Data S1); published receptor repertoires; ecological literature (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Data 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 xml:space="preserve">S3); </w:t>
            </w:r>
            <w:r w:rsidR="005D7FB8" w:rsidRPr="005A5504">
              <w:rPr>
                <w:rFonts w:asciiTheme="minorHAnsi" w:eastAsia="Arial" w:hAnsiTheme="minorHAnsi" w:cstheme="minorHAnsi"/>
                <w:color w:val="404040"/>
              </w:rPr>
              <w:t>structural templates PDB 7LIC and 8Z9Z; published odor-response datasets cited in "Hit rate curve prediction and maximum hit estimation". Odor-library sources are cited in "Virtual docking data of ORs and VOCs".</w:t>
            </w:r>
          </w:p>
        </w:tc>
        <w:tc>
          <w:tcPr>
            <w:tcW w:w="977" w:type="dxa"/>
          </w:tcPr>
          <w:p w14:paraId="33246B02" w14:textId="77777777" w:rsidR="00A94FA3" w:rsidRPr="005A5504" w:rsidRDefault="00A94FA3">
            <w:pPr>
              <w:pStyle w:val="TableText"/>
              <w:spacing w:before="39" w:line="196" w:lineRule="auto"/>
              <w:ind w:left="103"/>
              <w:rPr>
                <w:rFonts w:asciiTheme="minorHAnsi" w:hAnsiTheme="minorHAnsi" w:cstheme="minorHAnsi"/>
                <w:sz w:val="21"/>
              </w:rPr>
            </w:pPr>
          </w:p>
        </w:tc>
      </w:tr>
    </w:tbl>
    <w:p w14:paraId="3F5B7D6C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p w14:paraId="33E763D7" w14:textId="77777777" w:rsidR="001855CE" w:rsidRPr="005A5504" w:rsidRDefault="001855CE">
      <w:pPr>
        <w:spacing w:before="61"/>
        <w:rPr>
          <w:rFonts w:asciiTheme="minorHAnsi" w:hAnsiTheme="minorHAnsi" w:cstheme="minorHAnsi"/>
        </w:rPr>
      </w:pPr>
    </w:p>
    <w:tbl>
      <w:tblPr>
        <w:tblStyle w:val="TableNormal"/>
        <w:tblW w:w="9709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65"/>
        <w:gridCol w:w="8"/>
        <w:gridCol w:w="3157"/>
        <w:gridCol w:w="979"/>
      </w:tblGrid>
      <w:tr w:rsidR="001855CE" w:rsidRPr="005A5504" w14:paraId="47AE3D1A" w14:textId="77777777">
        <w:trPr>
          <w:cantSplit/>
        </w:trPr>
        <w:tc>
          <w:tcPr>
            <w:tcW w:w="5575" w:type="dxa"/>
            <w:gridSpan w:val="2"/>
            <w:shd w:val="clear" w:color="auto" w:fill="F2F2F2"/>
          </w:tcPr>
          <w:p w14:paraId="4EEDED25" w14:textId="77777777" w:rsidR="001855CE" w:rsidRPr="005A5504" w:rsidRDefault="008C15A7">
            <w:pPr>
              <w:pStyle w:val="TableText"/>
              <w:keepNext/>
              <w:spacing w:before="135" w:line="188" w:lineRule="auto"/>
              <w:ind w:left="102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Code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8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availability</w:t>
            </w:r>
          </w:p>
        </w:tc>
        <w:tc>
          <w:tcPr>
            <w:tcW w:w="3158" w:type="dxa"/>
            <w:shd w:val="clear" w:color="auto" w:fill="F2F2F2"/>
          </w:tcPr>
          <w:p w14:paraId="18AF8D92" w14:textId="77777777" w:rsidR="001855CE" w:rsidRPr="005A5504" w:rsidRDefault="008C15A7">
            <w:pPr>
              <w:pStyle w:val="TableText"/>
              <w:keepNext/>
              <w:spacing w:before="124" w:line="279" w:lineRule="auto"/>
              <w:ind w:left="90" w:right="1150" w:firstLine="6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-2"/>
              </w:rPr>
              <w:t>: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figure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4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"/>
              </w:rPr>
              <w:t>legend</w:t>
            </w:r>
          </w:p>
        </w:tc>
        <w:tc>
          <w:tcPr>
            <w:tcW w:w="976" w:type="dxa"/>
            <w:shd w:val="clear" w:color="auto" w:fill="F2F2F2"/>
          </w:tcPr>
          <w:p w14:paraId="21D6C773" w14:textId="77777777" w:rsidR="001855CE" w:rsidRPr="005A5504" w:rsidRDefault="008C15A7">
            <w:pPr>
              <w:pStyle w:val="TableText"/>
              <w:keepNext/>
              <w:spacing w:before="104" w:line="258" w:lineRule="exact"/>
              <w:ind w:left="101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083E05ED" w14:textId="77777777">
        <w:trPr>
          <w:cantSplit/>
        </w:trPr>
        <w:tc>
          <w:tcPr>
            <w:tcW w:w="5575" w:type="dxa"/>
            <w:gridSpan w:val="2"/>
          </w:tcPr>
          <w:p w14:paraId="026ADC60" w14:textId="77777777" w:rsidR="001855CE" w:rsidRPr="005A5504" w:rsidRDefault="008C15A7">
            <w:pPr>
              <w:pStyle w:val="TableText"/>
              <w:spacing w:before="61" w:line="260" w:lineRule="auto"/>
              <w:ind w:left="109" w:right="169" w:firstLine="1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For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any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computer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code/software/mathematical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algorithms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essential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for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replicating the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</w:rPr>
              <w:t>main findings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</w:rPr>
              <w:t>of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</w:rPr>
              <w:t>t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he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study, whether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newly generated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re-used,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the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manuscript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includes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data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availability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sta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tement that</w:t>
            </w:r>
          </w:p>
          <w:p w14:paraId="5894FEC1" w14:textId="77777777" w:rsidR="001855CE" w:rsidRPr="005A5504" w:rsidRDefault="008C15A7">
            <w:pPr>
              <w:pStyle w:val="TableText"/>
              <w:spacing w:before="5" w:line="189" w:lineRule="auto"/>
              <w:ind w:left="109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provides</w:t>
            </w:r>
            <w:r w:rsidRPr="005A5504">
              <w:rPr>
                <w:rFonts w:asciiTheme="minorHAnsi" w:hAnsiTheme="minorHAnsi" w:cstheme="minorHAnsi"/>
                <w:color w:val="434343"/>
                <w:spacing w:val="23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details for access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notes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restrictions.</w:t>
            </w:r>
          </w:p>
        </w:tc>
        <w:tc>
          <w:tcPr>
            <w:tcW w:w="3158" w:type="dxa"/>
          </w:tcPr>
          <w:p w14:paraId="66FE0E93" w14:textId="79876492" w:rsidR="00A94FA3" w:rsidRPr="005A5504" w:rsidRDefault="005D7FB8">
            <w:pPr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04040"/>
                <w:sz w:val="18"/>
              </w:rPr>
              <w:t>"Data and resource availability": custom scripts and R code for bioinformatics filtering and similarity-network construction are available on GitHub and archived on Zenodo. Reused software and algorithms a</w:t>
            </w:r>
            <w:r w:rsidRPr="005A5504">
              <w:rPr>
                <w:rFonts w:asciiTheme="minorHAnsi" w:hAnsiTheme="minorHAnsi" w:cstheme="minorHAnsi"/>
                <w:color w:val="404040"/>
                <w:sz w:val="18"/>
              </w:rPr>
              <w:t xml:space="preserve">re described and cited in </w:t>
            </w:r>
            <w:r w:rsidR="005A5504" w:rsidRPr="005A5504">
              <w:rPr>
                <w:rFonts w:asciiTheme="minorHAnsi" w:hAnsiTheme="minorHAnsi" w:cstheme="minorHAnsi"/>
                <w:color w:val="404040"/>
                <w:sz w:val="18"/>
              </w:rPr>
              <w:t>Materials and Methods</w:t>
            </w:r>
            <w:r w:rsidRPr="005A5504">
              <w:rPr>
                <w:rFonts w:asciiTheme="minorHAnsi" w:hAnsiTheme="minorHAnsi" w:cstheme="minorHAnsi"/>
                <w:color w:val="404040"/>
                <w:sz w:val="18"/>
              </w:rPr>
              <w:t>.</w:t>
            </w:r>
          </w:p>
        </w:tc>
        <w:tc>
          <w:tcPr>
            <w:tcW w:w="976" w:type="dxa"/>
          </w:tcPr>
          <w:p w14:paraId="3B8213CA" w14:textId="77777777" w:rsidR="00A94FA3" w:rsidRPr="005A5504" w:rsidRDefault="00A94FA3">
            <w:pPr>
              <w:pStyle w:val="TableText"/>
              <w:spacing w:before="107" w:line="196" w:lineRule="auto"/>
              <w:ind w:left="104"/>
              <w:rPr>
                <w:rFonts w:asciiTheme="minorHAnsi" w:hAnsiTheme="minorHAnsi" w:cstheme="minorHAnsi"/>
              </w:rPr>
            </w:pPr>
          </w:p>
        </w:tc>
      </w:tr>
      <w:tr w:rsidR="001855CE" w:rsidRPr="005A5504" w14:paraId="1D7E8827" w14:textId="77777777">
        <w:trPr>
          <w:cantSplit/>
        </w:trPr>
        <w:tc>
          <w:tcPr>
            <w:tcW w:w="5575" w:type="dxa"/>
            <w:gridSpan w:val="2"/>
          </w:tcPr>
          <w:p w14:paraId="4E760AE5" w14:textId="77777777" w:rsidR="001855CE" w:rsidRPr="005A5504" w:rsidRDefault="008C15A7">
            <w:pPr>
              <w:pStyle w:val="TableText"/>
              <w:spacing w:before="130" w:line="236" w:lineRule="auto"/>
              <w:ind w:left="108" w:right="420" w:hanging="8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Where</w:t>
            </w:r>
            <w:r w:rsidRPr="005A5504">
              <w:rPr>
                <w:rFonts w:asciiTheme="minorHAnsi" w:hAnsiTheme="minorHAnsi" w:cstheme="minorHAnsi"/>
                <w:color w:val="434343"/>
                <w:spacing w:val="29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newly generated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code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publicly available,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accession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number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in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repository,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9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DOI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9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URL</w:t>
            </w:r>
            <w:r w:rsidRPr="005A5504">
              <w:rPr>
                <w:rFonts w:asciiTheme="minorHAnsi" w:hAnsiTheme="minorHAnsi" w:cstheme="minorHAnsi"/>
                <w:color w:val="434343"/>
                <w:spacing w:val="10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and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licensing</w:t>
            </w:r>
            <w:r w:rsidRPr="005A5504">
              <w:rPr>
                <w:rFonts w:asciiTheme="minorHAnsi" w:hAnsiTheme="minorHAnsi" w:cstheme="minorHAnsi"/>
                <w:color w:val="434343"/>
                <w:spacing w:val="11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details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  <w:w w:val="101"/>
              </w:rPr>
              <w:t xml:space="preserve"> </w:t>
            </w:r>
            <w:proofErr w:type="gramStart"/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where</w:t>
            </w:r>
            <w:proofErr w:type="gramEnd"/>
          </w:p>
          <w:p w14:paraId="218CDD11" w14:textId="77777777" w:rsidR="001855CE" w:rsidRPr="005A5504" w:rsidRDefault="008C15A7">
            <w:pPr>
              <w:pStyle w:val="TableText"/>
              <w:spacing w:before="9" w:line="189" w:lineRule="auto"/>
              <w:ind w:left="103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available.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State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any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restrictions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on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code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availability or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accessibilit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y.</w:t>
            </w:r>
          </w:p>
        </w:tc>
        <w:tc>
          <w:tcPr>
            <w:tcW w:w="3158" w:type="dxa"/>
          </w:tcPr>
          <w:p w14:paraId="3409A1E7" w14:textId="227A97A8" w:rsidR="00A94FA3" w:rsidRPr="005A5504" w:rsidRDefault="005D7FB8">
            <w:pPr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04040"/>
                <w:sz w:val="18"/>
              </w:rPr>
              <w:t xml:space="preserve">"Data and </w:t>
            </w:r>
            <w:r w:rsidRPr="005A5504">
              <w:rPr>
                <w:rFonts w:asciiTheme="minorHAnsi" w:hAnsiTheme="minorHAnsi" w:cstheme="minorHAnsi"/>
                <w:color w:val="404040"/>
                <w:sz w:val="18"/>
              </w:rPr>
              <w:t>resource availability": https://github.com/zhangtm0309/Code; https://doi.org/10.5281/zenodo.1845927</w:t>
            </w:r>
            <w:r w:rsidRPr="005A5504">
              <w:rPr>
                <w:rFonts w:asciiTheme="minorHAnsi" w:hAnsiTheme="minorHAnsi" w:cstheme="minorHAnsi"/>
                <w:color w:val="404040"/>
                <w:sz w:val="18"/>
              </w:rPr>
              <w:t>6</w:t>
            </w:r>
            <w:r w:rsidR="005A5504">
              <w:rPr>
                <w:rFonts w:asciiTheme="minorHAnsi" w:hAnsiTheme="minorHAnsi" w:cstheme="minorHAnsi"/>
                <w:color w:val="404040"/>
                <w:sz w:val="18"/>
              </w:rPr>
              <w:t>.</w:t>
            </w:r>
          </w:p>
        </w:tc>
        <w:tc>
          <w:tcPr>
            <w:tcW w:w="976" w:type="dxa"/>
          </w:tcPr>
          <w:p w14:paraId="7094F4C1" w14:textId="77777777" w:rsidR="00A94FA3" w:rsidRPr="005A5504" w:rsidRDefault="00A94FA3">
            <w:pPr>
              <w:pStyle w:val="TableText"/>
              <w:spacing w:before="114" w:line="196" w:lineRule="auto"/>
              <w:ind w:left="104"/>
              <w:rPr>
                <w:rFonts w:asciiTheme="minorHAnsi" w:hAnsiTheme="minorHAnsi" w:cstheme="minorHAnsi"/>
              </w:rPr>
            </w:pPr>
          </w:p>
        </w:tc>
      </w:tr>
      <w:tr w:rsidR="001855CE" w:rsidRPr="005A5504" w14:paraId="1F75A504" w14:textId="77777777">
        <w:trPr>
          <w:cantSplit/>
        </w:trPr>
        <w:tc>
          <w:tcPr>
            <w:tcW w:w="5567" w:type="dxa"/>
            <w:tcBorders>
              <w:top w:val="nil"/>
            </w:tcBorders>
          </w:tcPr>
          <w:p w14:paraId="1A39F359" w14:textId="77777777" w:rsidR="001855CE" w:rsidRPr="005A5504" w:rsidRDefault="008C15A7">
            <w:pPr>
              <w:pStyle w:val="TableText"/>
              <w:spacing w:before="148"/>
              <w:ind w:left="109" w:right="776" w:firstLine="1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If</w:t>
            </w:r>
            <w:r w:rsidRPr="005A5504">
              <w:rPr>
                <w:rFonts w:asciiTheme="minorHAnsi" w:hAnsiTheme="minorHAnsi" w:cstheme="minorHAnsi"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reused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code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is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publicly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available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provide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accession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number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in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3"/>
              </w:rPr>
              <w:t>repository</w:t>
            </w:r>
            <w:r w:rsidRPr="005A5504">
              <w:rPr>
                <w:rFonts w:asciiTheme="minorHAnsi" w:hAnsiTheme="minorHAnsi" w:cstheme="minorHAnsi"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3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2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3"/>
              </w:rPr>
              <w:t>DOI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3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24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3"/>
              </w:rPr>
              <w:t>URL,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3"/>
              </w:rPr>
              <w:t>OR</w:t>
            </w:r>
            <w:r w:rsidRPr="005A5504">
              <w:rPr>
                <w:rFonts w:asciiTheme="minorHAnsi" w:hAnsiTheme="minorHAnsi" w:cstheme="minorHAnsi"/>
                <w:color w:val="434343"/>
                <w:spacing w:val="17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3"/>
              </w:rPr>
              <w:t>citation.</w:t>
            </w:r>
          </w:p>
        </w:tc>
        <w:tc>
          <w:tcPr>
            <w:tcW w:w="3163" w:type="dxa"/>
            <w:gridSpan w:val="2"/>
            <w:tcBorders>
              <w:top w:val="nil"/>
            </w:tcBorders>
          </w:tcPr>
          <w:p w14:paraId="3C395322" w14:textId="77777777" w:rsidR="00A94FA3" w:rsidRPr="005A5504" w:rsidRDefault="005D7FB8">
            <w:pPr>
              <w:pStyle w:val="TableText"/>
              <w:spacing w:before="47" w:line="244" w:lineRule="auto"/>
              <w:ind w:left="92" w:right="258" w:firstLine="8"/>
              <w:rPr>
                <w:rFonts w:asciiTheme="minorHAnsi" w:hAnsiTheme="minorHAnsi" w:cstheme="minorHAnsi"/>
                <w:sz w:val="21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Software is cited in 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>Methods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 and References, including CD-HIT 4.8.1, Exonerate 2.4.0, InsectOR, AlphaFold2, Dali, MMseqs2, Cytoscape, MAFFT 7.505, trimAl 1.</w:t>
            </w:r>
            <w:proofErr w:type="gramStart"/>
            <w:r w:rsidRPr="005A5504">
              <w:rPr>
                <w:rFonts w:asciiTheme="minorHAnsi" w:eastAsia="Arial" w:hAnsiTheme="minorHAnsi" w:cstheme="minorHAnsi"/>
                <w:color w:val="404040"/>
              </w:rPr>
              <w:t>4.rev</w:t>
            </w:r>
            <w:proofErr w:type="gramEnd"/>
            <w:r w:rsidRPr="005A5504">
              <w:rPr>
                <w:rFonts w:asciiTheme="minorHAnsi" w:eastAsia="Arial" w:hAnsiTheme="minorHAnsi" w:cstheme="minorHAnsi"/>
                <w:color w:val="404040"/>
              </w:rPr>
              <w:t xml:space="preserve">22, IQ-TREE 2.2.0, PAML, fpocket 4.0, US-align, </w:t>
            </w:r>
            <w:r w:rsidRPr="005A5504">
              <w:rPr>
                <w:rFonts w:asciiTheme="minorHAnsi" w:eastAsia="Arial" w:hAnsiTheme="minorHAnsi" w:cstheme="minorHAnsi"/>
                <w:color w:val="404040"/>
              </w:rPr>
              <w:t>GROMACS, VMD, DOCK 3.8, Stan, Fiji/ImageJ and R packages caper, phytools, ape and ChemmineR.</w:t>
            </w:r>
          </w:p>
        </w:tc>
        <w:tc>
          <w:tcPr>
            <w:tcW w:w="979" w:type="dxa"/>
            <w:tcBorders>
              <w:top w:val="nil"/>
            </w:tcBorders>
          </w:tcPr>
          <w:p w14:paraId="7E3702DC" w14:textId="77777777" w:rsidR="00A94FA3" w:rsidRPr="005A5504" w:rsidRDefault="00A94FA3">
            <w:pPr>
              <w:pStyle w:val="TableText"/>
              <w:spacing w:before="133" w:line="196" w:lineRule="auto"/>
              <w:ind w:left="107"/>
              <w:rPr>
                <w:rFonts w:asciiTheme="minorHAnsi" w:hAnsiTheme="minorHAnsi" w:cstheme="minorHAnsi"/>
              </w:rPr>
            </w:pPr>
          </w:p>
        </w:tc>
      </w:tr>
    </w:tbl>
    <w:p w14:paraId="7F483DED" w14:textId="77777777" w:rsidR="001855CE" w:rsidRPr="005A5504" w:rsidRDefault="001855CE">
      <w:pPr>
        <w:spacing w:line="303" w:lineRule="auto"/>
        <w:rPr>
          <w:rFonts w:asciiTheme="minorHAnsi" w:hAnsiTheme="minorHAnsi" w:cstheme="minorHAnsi"/>
        </w:rPr>
      </w:pPr>
    </w:p>
    <w:p w14:paraId="117CA523" w14:textId="77777777" w:rsidR="001855CE" w:rsidRPr="005A5504" w:rsidRDefault="008C15A7">
      <w:pPr>
        <w:pStyle w:val="a3"/>
        <w:spacing w:before="73" w:line="183" w:lineRule="auto"/>
        <w:ind w:left="16"/>
        <w:outlineLvl w:val="1"/>
        <w:rPr>
          <w:rFonts w:asciiTheme="minorHAnsi" w:eastAsia="Arial" w:hAnsiTheme="minorHAnsi" w:cstheme="minorHAnsi"/>
          <w:sz w:val="24"/>
          <w:szCs w:val="24"/>
        </w:rPr>
      </w:pPr>
      <w:r w:rsidRPr="005A5504">
        <w:rPr>
          <w:rFonts w:asciiTheme="minorHAnsi" w:hAnsiTheme="minorHAnsi" w:cstheme="minorHAnsi"/>
          <w:b/>
          <w:bCs/>
          <w:color w:val="434343"/>
          <w:spacing w:val="-2"/>
          <w:sz w:val="24"/>
          <w:szCs w:val="24"/>
        </w:rPr>
        <w:t>Reporting</w:t>
      </w:r>
      <w:r w:rsidRPr="005A5504">
        <w:rPr>
          <w:rFonts w:asciiTheme="minorHAnsi" w:eastAsia="Arial" w:hAnsiTheme="minorHAnsi" w:cstheme="minorHAnsi"/>
          <w:b/>
          <w:bCs/>
          <w:color w:val="434343"/>
          <w:spacing w:val="-2"/>
          <w:sz w:val="24"/>
          <w:szCs w:val="24"/>
        </w:rPr>
        <w:t>:</w:t>
      </w:r>
    </w:p>
    <w:p w14:paraId="75D7E2E3" w14:textId="77777777" w:rsidR="001855CE" w:rsidRPr="005A5504" w:rsidRDefault="008C15A7">
      <w:pPr>
        <w:pStyle w:val="a3"/>
        <w:spacing w:before="180" w:line="230" w:lineRule="auto"/>
        <w:ind w:left="11" w:right="556" w:hanging="10"/>
        <w:rPr>
          <w:rFonts w:asciiTheme="minorHAnsi" w:hAnsiTheme="minorHAnsi" w:cstheme="minorHAnsi"/>
          <w:sz w:val="18"/>
          <w:szCs w:val="18"/>
        </w:rPr>
      </w:pPr>
      <w:r w:rsidRPr="005A5504">
        <w:rPr>
          <w:rFonts w:asciiTheme="minorHAnsi" w:hAnsiTheme="minorHAnsi" w:cstheme="minorHAnsi"/>
          <w:color w:val="434343"/>
          <w:sz w:val="18"/>
          <w:szCs w:val="18"/>
        </w:rPr>
        <w:t>The</w:t>
      </w:r>
      <w:r w:rsidRPr="005A5504">
        <w:rPr>
          <w:rFonts w:asciiTheme="minorHAnsi" w:hAnsiTheme="minorHAnsi" w:cstheme="minorHAnsi"/>
          <w:color w:val="434343"/>
          <w:spacing w:val="14"/>
          <w:sz w:val="18"/>
          <w:szCs w:val="18"/>
        </w:rPr>
        <w:t xml:space="preserve"> </w:t>
      </w:r>
      <w:r w:rsidRPr="005A5504">
        <w:rPr>
          <w:rFonts w:asciiTheme="minorHAnsi" w:hAnsiTheme="minorHAnsi" w:cstheme="minorHAnsi"/>
          <w:color w:val="434343"/>
          <w:sz w:val="18"/>
          <w:szCs w:val="18"/>
        </w:rPr>
        <w:t>MDAR framework</w:t>
      </w:r>
      <w:r w:rsidRPr="005A5504">
        <w:rPr>
          <w:rFonts w:asciiTheme="minorHAnsi" w:hAnsiTheme="minorHAnsi" w:cstheme="minorHAnsi"/>
          <w:color w:val="434343"/>
          <w:spacing w:val="20"/>
          <w:sz w:val="18"/>
          <w:szCs w:val="18"/>
        </w:rPr>
        <w:t xml:space="preserve"> </w:t>
      </w:r>
      <w:r w:rsidRPr="005A5504">
        <w:rPr>
          <w:rFonts w:asciiTheme="minorHAnsi" w:hAnsiTheme="minorHAnsi" w:cstheme="minorHAnsi"/>
          <w:color w:val="434343"/>
          <w:sz w:val="18"/>
          <w:szCs w:val="18"/>
        </w:rPr>
        <w:t>recommends</w:t>
      </w:r>
      <w:r w:rsidRPr="005A5504">
        <w:rPr>
          <w:rFonts w:asciiTheme="minorHAnsi" w:hAnsiTheme="minorHAnsi" w:cstheme="minorHAnsi"/>
          <w:color w:val="434343"/>
          <w:spacing w:val="16"/>
          <w:w w:val="101"/>
          <w:sz w:val="18"/>
          <w:szCs w:val="18"/>
        </w:rPr>
        <w:t xml:space="preserve"> </w:t>
      </w:r>
      <w:r w:rsidRPr="005A5504">
        <w:rPr>
          <w:rFonts w:asciiTheme="minorHAnsi" w:hAnsiTheme="minorHAnsi" w:cstheme="minorHAnsi"/>
          <w:color w:val="434343"/>
          <w:sz w:val="18"/>
          <w:szCs w:val="18"/>
        </w:rPr>
        <w:t>adoption</w:t>
      </w:r>
      <w:r w:rsidRPr="005A5504">
        <w:rPr>
          <w:rFonts w:asciiTheme="minorHAnsi" w:hAnsiTheme="minorHAnsi" w:cstheme="minorHAnsi"/>
          <w:color w:val="434343"/>
          <w:spacing w:val="15"/>
          <w:w w:val="101"/>
          <w:sz w:val="18"/>
          <w:szCs w:val="18"/>
        </w:rPr>
        <w:t xml:space="preserve"> </w:t>
      </w:r>
      <w:r w:rsidRPr="005A5504">
        <w:rPr>
          <w:rFonts w:asciiTheme="minorHAnsi" w:hAnsiTheme="minorHAnsi" w:cstheme="minorHAnsi"/>
          <w:color w:val="434343"/>
          <w:sz w:val="18"/>
          <w:szCs w:val="18"/>
        </w:rPr>
        <w:t>of</w:t>
      </w:r>
      <w:r w:rsidRPr="005A5504">
        <w:rPr>
          <w:rFonts w:asciiTheme="minorHAnsi" w:hAnsiTheme="minorHAnsi" w:cstheme="minorHAnsi"/>
          <w:color w:val="434343"/>
          <w:spacing w:val="16"/>
          <w:sz w:val="18"/>
          <w:szCs w:val="18"/>
        </w:rPr>
        <w:t xml:space="preserve"> </w:t>
      </w:r>
      <w:r w:rsidRPr="005A5504">
        <w:rPr>
          <w:rFonts w:asciiTheme="minorHAnsi" w:hAnsiTheme="minorHAnsi" w:cstheme="minorHAnsi"/>
          <w:color w:val="434343"/>
          <w:sz w:val="18"/>
          <w:szCs w:val="18"/>
        </w:rPr>
        <w:t>discipline-sp</w:t>
      </w:r>
      <w:r w:rsidRPr="005A5504">
        <w:rPr>
          <w:rFonts w:asciiTheme="minorHAnsi" w:hAnsiTheme="minorHAnsi" w:cstheme="minorHAnsi"/>
          <w:color w:val="434343"/>
          <w:spacing w:val="-1"/>
          <w:sz w:val="18"/>
          <w:szCs w:val="18"/>
        </w:rPr>
        <w:t>ecific guidelines,</w:t>
      </w:r>
      <w:r w:rsidRPr="005A5504">
        <w:rPr>
          <w:rFonts w:asciiTheme="minorHAnsi" w:hAnsiTheme="minorHAnsi" w:cstheme="minorHAnsi"/>
          <w:color w:val="434343"/>
          <w:spacing w:val="13"/>
          <w:sz w:val="18"/>
          <w:szCs w:val="18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1"/>
          <w:sz w:val="18"/>
          <w:szCs w:val="18"/>
        </w:rPr>
        <w:t>established</w:t>
      </w:r>
      <w:r w:rsidRPr="005A5504">
        <w:rPr>
          <w:rFonts w:asciiTheme="minorHAnsi" w:hAnsiTheme="minorHAnsi" w:cstheme="minorHAnsi"/>
          <w:color w:val="434343"/>
          <w:spacing w:val="16"/>
          <w:sz w:val="18"/>
          <w:szCs w:val="18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1"/>
          <w:sz w:val="18"/>
          <w:szCs w:val="18"/>
        </w:rPr>
        <w:t>and</w:t>
      </w:r>
      <w:r w:rsidRPr="005A5504">
        <w:rPr>
          <w:rFonts w:asciiTheme="minorHAnsi" w:hAnsiTheme="minorHAnsi" w:cstheme="minorHAnsi"/>
          <w:color w:val="434343"/>
          <w:spacing w:val="11"/>
          <w:sz w:val="18"/>
          <w:szCs w:val="18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1"/>
          <w:sz w:val="18"/>
          <w:szCs w:val="18"/>
        </w:rPr>
        <w:t>endorsed through</w:t>
      </w:r>
      <w:r w:rsidRPr="005A5504">
        <w:rPr>
          <w:rFonts w:asciiTheme="minorHAnsi" w:hAnsiTheme="minorHAnsi" w:cstheme="minorHAnsi"/>
          <w:color w:val="434343"/>
          <w:spacing w:val="10"/>
          <w:w w:val="101"/>
          <w:sz w:val="18"/>
          <w:szCs w:val="18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1"/>
          <w:sz w:val="18"/>
          <w:szCs w:val="18"/>
        </w:rPr>
        <w:t>community</w:t>
      </w:r>
      <w:r w:rsidRPr="005A5504">
        <w:rPr>
          <w:rFonts w:asciiTheme="minorHAnsi" w:hAnsiTheme="minorHAnsi" w:cstheme="minorHAnsi"/>
          <w:color w:val="434343"/>
          <w:sz w:val="18"/>
          <w:szCs w:val="18"/>
        </w:rPr>
        <w:t xml:space="preserve"> </w:t>
      </w:r>
      <w:r w:rsidRPr="005A5504">
        <w:rPr>
          <w:rFonts w:asciiTheme="minorHAnsi" w:hAnsiTheme="minorHAnsi" w:cstheme="minorHAnsi"/>
          <w:color w:val="434343"/>
          <w:spacing w:val="-1"/>
          <w:sz w:val="18"/>
          <w:szCs w:val="18"/>
        </w:rPr>
        <w:t>initiatives.</w:t>
      </w:r>
    </w:p>
    <w:p w14:paraId="762820FD" w14:textId="77777777" w:rsidR="001855CE" w:rsidRPr="005A5504" w:rsidRDefault="001855CE">
      <w:pPr>
        <w:spacing w:line="188" w:lineRule="exact"/>
        <w:rPr>
          <w:rFonts w:asciiTheme="minorHAnsi" w:hAnsiTheme="minorHAnsi" w:cstheme="minorHAnsi"/>
        </w:rPr>
      </w:pPr>
    </w:p>
    <w:tbl>
      <w:tblPr>
        <w:tblStyle w:val="TableNormal"/>
        <w:tblW w:w="9680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8"/>
        <w:gridCol w:w="3323"/>
        <w:gridCol w:w="859"/>
      </w:tblGrid>
      <w:tr w:rsidR="001855CE" w:rsidRPr="005A5504" w14:paraId="30A823E9" w14:textId="77777777">
        <w:trPr>
          <w:cantSplit/>
        </w:trPr>
        <w:tc>
          <w:tcPr>
            <w:tcW w:w="5498" w:type="dxa"/>
            <w:shd w:val="clear" w:color="auto" w:fill="F2F2F2"/>
          </w:tcPr>
          <w:p w14:paraId="7C8673EE" w14:textId="77777777" w:rsidR="001855CE" w:rsidRPr="005A5504" w:rsidRDefault="008C15A7">
            <w:pPr>
              <w:pStyle w:val="TableText"/>
              <w:keepNext/>
              <w:spacing w:before="144" w:line="188" w:lineRule="auto"/>
              <w:ind w:left="9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lastRenderedPageBreak/>
              <w:t>Adherence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to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1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community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9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st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1"/>
              </w:rPr>
              <w:t>andards</w:t>
            </w:r>
          </w:p>
        </w:tc>
        <w:tc>
          <w:tcPr>
            <w:tcW w:w="3323" w:type="dxa"/>
            <w:shd w:val="clear" w:color="auto" w:fill="F2F2F2"/>
          </w:tcPr>
          <w:p w14:paraId="4D1A7290" w14:textId="77777777" w:rsidR="001855CE" w:rsidRPr="005A5504" w:rsidRDefault="008C15A7">
            <w:pPr>
              <w:pStyle w:val="TableText"/>
              <w:keepNext/>
              <w:spacing w:before="123" w:line="260" w:lineRule="auto"/>
              <w:ind w:left="95" w:right="185" w:firstLine="1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Indicate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where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23"/>
              </w:rPr>
              <w:t xml:space="preserve">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provided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7"/>
              </w:rPr>
              <w:t xml:space="preserve">: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>section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7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</w:rPr>
              <w:t xml:space="preserve">figure 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-2"/>
              </w:rPr>
              <w:t>legend</w:t>
            </w:r>
          </w:p>
        </w:tc>
        <w:tc>
          <w:tcPr>
            <w:tcW w:w="859" w:type="dxa"/>
            <w:shd w:val="clear" w:color="auto" w:fill="F2F2F2"/>
          </w:tcPr>
          <w:p w14:paraId="0AA9D6F5" w14:textId="77777777" w:rsidR="001855CE" w:rsidRPr="005A5504" w:rsidRDefault="008C15A7">
            <w:pPr>
              <w:pStyle w:val="TableText"/>
              <w:keepNext/>
              <w:spacing w:before="123" w:line="258" w:lineRule="exact"/>
              <w:ind w:left="104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N</w:t>
            </w:r>
            <w:r w:rsidRPr="005A5504">
              <w:rPr>
                <w:rFonts w:asciiTheme="minorHAnsi" w:eastAsia="Arial" w:hAnsiTheme="minorHAnsi" w:cstheme="minorHAnsi"/>
                <w:b/>
                <w:bCs/>
                <w:color w:val="434343"/>
                <w:spacing w:val="13"/>
                <w:position w:val="1"/>
              </w:rPr>
              <w:t>/</w:t>
            </w:r>
            <w:r w:rsidRPr="005A5504">
              <w:rPr>
                <w:rFonts w:asciiTheme="minorHAnsi" w:hAnsiTheme="minorHAnsi" w:cstheme="minorHAnsi"/>
                <w:b/>
                <w:bCs/>
                <w:color w:val="434343"/>
                <w:spacing w:val="13"/>
                <w:position w:val="1"/>
              </w:rPr>
              <w:t>A</w:t>
            </w:r>
          </w:p>
        </w:tc>
      </w:tr>
      <w:tr w:rsidR="001855CE" w:rsidRPr="005A5504" w14:paraId="4273869B" w14:textId="77777777">
        <w:trPr>
          <w:cantSplit/>
        </w:trPr>
        <w:tc>
          <w:tcPr>
            <w:tcW w:w="5498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3D76703F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3323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03BCE91F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  <w:tc>
          <w:tcPr>
            <w:tcW w:w="859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014801A3" w14:textId="77777777" w:rsidR="001855CE" w:rsidRPr="005A5504" w:rsidRDefault="001855CE">
            <w:pPr>
              <w:keepNext/>
              <w:spacing w:line="65" w:lineRule="exact"/>
              <w:rPr>
                <w:rFonts w:asciiTheme="minorHAnsi" w:hAnsiTheme="minorHAnsi" w:cstheme="minorHAnsi"/>
                <w:sz w:val="5"/>
              </w:rPr>
            </w:pPr>
          </w:p>
        </w:tc>
      </w:tr>
      <w:tr w:rsidR="001855CE" w:rsidRPr="005A5504" w14:paraId="320856C2" w14:textId="77777777">
        <w:trPr>
          <w:cantSplit/>
        </w:trPr>
        <w:tc>
          <w:tcPr>
            <w:tcW w:w="5498" w:type="dxa"/>
            <w:tcBorders>
              <w:top w:val="nil"/>
            </w:tcBorders>
          </w:tcPr>
          <w:p w14:paraId="64FFD195" w14:textId="77777777" w:rsidR="001855CE" w:rsidRPr="005A5504" w:rsidRDefault="008C15A7">
            <w:pPr>
              <w:pStyle w:val="TableText"/>
              <w:spacing w:before="47" w:line="236" w:lineRule="auto"/>
              <w:ind w:left="108" w:right="132" w:hanging="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State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if</w:t>
            </w:r>
            <w:r w:rsidRPr="005A5504">
              <w:rPr>
                <w:rFonts w:asciiTheme="minorHAnsi" w:hAnsiTheme="minorHAnsi" w:cstheme="minorHAnsi"/>
                <w:color w:val="434343"/>
                <w:spacing w:val="2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relevant guidelines</w:t>
            </w:r>
            <w:r w:rsidRPr="005A5504">
              <w:rPr>
                <w:rFonts w:asciiTheme="minorHAnsi" w:hAnsiTheme="minorHAnsi" w:cstheme="minorHAnsi"/>
                <w:color w:val="434343"/>
                <w:spacing w:val="15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(e.g.,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ICMJE,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M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IBBI,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ARRIVE,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STRANGE)</w:t>
            </w:r>
            <w:r w:rsidRPr="005A5504">
              <w:rPr>
                <w:rFonts w:asciiTheme="minorHAnsi" w:hAnsiTheme="minorHAnsi" w:cstheme="minorHAnsi"/>
                <w:color w:val="434343"/>
                <w:spacing w:val="1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have</w:t>
            </w:r>
            <w:r w:rsidRPr="005A5504">
              <w:rPr>
                <w:rFonts w:asciiTheme="minorHAnsi" w:hAnsiTheme="minorHAnsi" w:cstheme="minorHAnsi"/>
                <w:color w:val="434343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been followed,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and</w:t>
            </w:r>
            <w:r w:rsidRPr="005A5504">
              <w:rPr>
                <w:rFonts w:asciiTheme="minorHAnsi" w:hAnsiTheme="minorHAnsi" w:cstheme="minorHAnsi"/>
                <w:color w:val="434343"/>
                <w:spacing w:val="12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whether</w:t>
            </w:r>
            <w:r w:rsidRPr="005A5504">
              <w:rPr>
                <w:rFonts w:asciiTheme="minorHAnsi" w:hAnsiTheme="minorHAnsi" w:cstheme="minorHAnsi"/>
                <w:color w:val="434343"/>
                <w:spacing w:val="14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</w:t>
            </w:r>
            <w:r w:rsidRPr="005A5504">
              <w:rPr>
                <w:rFonts w:asciiTheme="minorHAnsi" w:hAnsiTheme="minorHAnsi" w:cstheme="minorHAnsi"/>
                <w:color w:val="434343"/>
                <w:spacing w:val="9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checklist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(e.g.,</w:t>
            </w:r>
            <w:r w:rsidRPr="005A5504">
              <w:rPr>
                <w:rFonts w:asciiTheme="minorHAnsi" w:hAnsiTheme="minorHAnsi" w:cstheme="minorHAnsi"/>
                <w:color w:val="434343"/>
                <w:spacing w:val="18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C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ONSORT,</w:t>
            </w:r>
            <w:r w:rsidRPr="005A5504">
              <w:rPr>
                <w:rFonts w:asciiTheme="minorHAnsi" w:hAnsiTheme="minorHAnsi" w:cstheme="minorHAnsi"/>
                <w:color w:val="434343"/>
                <w:spacing w:val="20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2"/>
              </w:rPr>
              <w:t>PRISMA,</w:t>
            </w:r>
          </w:p>
          <w:p w14:paraId="45182E4D" w14:textId="77777777" w:rsidR="001855CE" w:rsidRPr="005A5504" w:rsidRDefault="008C15A7">
            <w:pPr>
              <w:pStyle w:val="TableText"/>
              <w:spacing w:before="10" w:line="191" w:lineRule="auto"/>
              <w:ind w:left="98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ARRIVE)</w:t>
            </w:r>
            <w:r w:rsidRPr="005A5504">
              <w:rPr>
                <w:rFonts w:asciiTheme="minorHAnsi" w:hAnsiTheme="minorHAnsi" w:cstheme="minorHAnsi"/>
                <w:color w:val="434343"/>
                <w:spacing w:val="33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is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2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provided with the</w:t>
            </w:r>
            <w:r w:rsidRPr="005A5504">
              <w:rPr>
                <w:rFonts w:asciiTheme="minorHAnsi" w:hAnsiTheme="minorHAnsi" w:cstheme="minorHAnsi"/>
                <w:color w:val="434343"/>
                <w:spacing w:val="16"/>
                <w:w w:val="101"/>
              </w:rPr>
              <w:t xml:space="preserve"> </w:t>
            </w:r>
            <w:r w:rsidRPr="005A5504">
              <w:rPr>
                <w:rFonts w:asciiTheme="minorHAnsi" w:hAnsiTheme="minorHAnsi" w:cstheme="minorHAnsi"/>
                <w:color w:val="434343"/>
                <w:spacing w:val="-1"/>
              </w:rPr>
              <w:t>manuscript.</w:t>
            </w:r>
          </w:p>
        </w:tc>
        <w:tc>
          <w:tcPr>
            <w:tcW w:w="3323" w:type="dxa"/>
            <w:tcBorders>
              <w:top w:val="nil"/>
            </w:tcBorders>
          </w:tcPr>
          <w:p w14:paraId="4BB50C66" w14:textId="5C441902" w:rsidR="00A94FA3" w:rsidRPr="005A5504" w:rsidRDefault="00A94F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14:paraId="7BA98961" w14:textId="3C1759FC" w:rsidR="00A94FA3" w:rsidRPr="005A5504" w:rsidRDefault="00180E5D">
            <w:pPr>
              <w:pStyle w:val="TableText"/>
              <w:spacing w:before="39" w:line="196" w:lineRule="auto"/>
              <w:ind w:left="107"/>
              <w:rPr>
                <w:rFonts w:asciiTheme="minorHAnsi" w:hAnsiTheme="minorHAnsi" w:cstheme="minorHAnsi"/>
              </w:rPr>
            </w:pPr>
            <w:r w:rsidRPr="005A5504">
              <w:rPr>
                <w:rFonts w:asciiTheme="minorHAnsi" w:eastAsia="Arial" w:hAnsiTheme="minorHAnsi" w:cstheme="minorHAnsi"/>
                <w:color w:val="404040"/>
              </w:rPr>
              <w:t>N/A</w:t>
            </w:r>
          </w:p>
        </w:tc>
      </w:tr>
    </w:tbl>
    <w:p w14:paraId="04F52885" w14:textId="77777777" w:rsidR="001855CE" w:rsidRPr="005A5504" w:rsidRDefault="001855CE">
      <w:pPr>
        <w:spacing w:line="278" w:lineRule="auto"/>
        <w:rPr>
          <w:rFonts w:asciiTheme="minorHAnsi" w:hAnsiTheme="minorHAnsi" w:cstheme="minorHAnsi"/>
        </w:rPr>
      </w:pPr>
    </w:p>
    <w:p w14:paraId="4C203A33" w14:textId="77777777" w:rsidR="001855CE" w:rsidRPr="005A5504" w:rsidRDefault="008C15A7">
      <w:pPr>
        <w:spacing w:line="278" w:lineRule="auto"/>
        <w:rPr>
          <w:rFonts w:asciiTheme="minorHAnsi" w:hAnsiTheme="minorHAnsi" w:cstheme="minorHAnsi"/>
        </w:rPr>
      </w:pPr>
      <w:r w:rsidRPr="005A5504">
        <w:rPr>
          <w:rFonts w:asciiTheme="minorHAnsi" w:hAnsiTheme="minorHAnsi" w:cstheme="minorHAnsi"/>
          <w:noProof/>
        </w:rPr>
        <w:drawing>
          <wp:anchor distT="0" distB="0" distL="0" distR="0" simplePos="0" relativeHeight="251661312" behindDoc="0" locked="0" layoutInCell="1" allowOverlap="1" wp14:anchorId="77002801" wp14:editId="5C0B97A3">
            <wp:simplePos x="0" y="0"/>
            <wp:positionH relativeFrom="column">
              <wp:posOffset>2002155</wp:posOffset>
            </wp:positionH>
            <wp:positionV relativeFrom="paragraph">
              <wp:posOffset>147320</wp:posOffset>
            </wp:positionV>
            <wp:extent cx="1995170" cy="1016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95169" cy="10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65A619" w14:textId="77777777" w:rsidR="001855CE" w:rsidRPr="005A5504" w:rsidRDefault="001855CE">
      <w:pPr>
        <w:spacing w:line="278" w:lineRule="auto"/>
        <w:rPr>
          <w:rFonts w:asciiTheme="minorHAnsi" w:hAnsiTheme="minorHAnsi" w:cstheme="minorHAnsi"/>
        </w:rPr>
      </w:pPr>
    </w:p>
    <w:p w14:paraId="55A1D251" w14:textId="77777777" w:rsidR="001855CE" w:rsidRPr="005A5504" w:rsidRDefault="008C15A7">
      <w:pPr>
        <w:pStyle w:val="a3"/>
        <w:spacing w:before="68" w:line="236" w:lineRule="auto"/>
        <w:ind w:left="1" w:right="86" w:firstLine="15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* We</w:t>
      </w:r>
      <w:r w:rsidRPr="005A5504">
        <w:rPr>
          <w:rFonts w:asciiTheme="minorHAnsi" w:hAnsiTheme="minorHAnsi" w:cstheme="minorHAnsi"/>
          <w:spacing w:val="15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provide the following guidance</w:t>
      </w:r>
      <w:r w:rsidRPr="005A5504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regarding transparent</w:t>
      </w:r>
      <w:r w:rsidRPr="005A5504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reporting and statistics; we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also</w:t>
      </w:r>
      <w:r w:rsidRPr="005A5504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refer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author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s</w:t>
      </w:r>
      <w:r w:rsidRPr="005A5504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to</w:t>
      </w:r>
      <w:r w:rsidRPr="005A5504">
        <w:rPr>
          <w:rFonts w:asciiTheme="minorHAnsi" w:hAnsiTheme="minorHAnsi" w:cstheme="minorHAnsi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color w:val="1155CC"/>
          <w:sz w:val="22"/>
          <w:szCs w:val="22"/>
          <w:u w:val="single"/>
        </w:rPr>
        <w:t>Ten common statistical</w:t>
      </w:r>
      <w:r w:rsidRPr="005A5504">
        <w:rPr>
          <w:rFonts w:asciiTheme="minorHAnsi" w:hAnsiTheme="minorHAnsi" w:cstheme="minorHAnsi"/>
          <w:color w:val="1155CC"/>
          <w:spacing w:val="17"/>
          <w:sz w:val="22"/>
          <w:szCs w:val="22"/>
          <w:u w:val="single"/>
        </w:rPr>
        <w:t xml:space="preserve"> </w:t>
      </w:r>
      <w:r w:rsidRPr="005A5504">
        <w:rPr>
          <w:rFonts w:asciiTheme="minorHAnsi" w:hAnsiTheme="minorHAnsi" w:cstheme="minorHAnsi"/>
          <w:color w:val="1155CC"/>
          <w:sz w:val="22"/>
          <w:szCs w:val="22"/>
          <w:u w:val="single"/>
        </w:rPr>
        <w:t>mista</w:t>
      </w:r>
      <w:r w:rsidRPr="005A5504">
        <w:rPr>
          <w:rFonts w:asciiTheme="minorHAnsi" w:hAnsiTheme="minorHAnsi" w:cstheme="minorHAnsi"/>
          <w:color w:val="1155CC"/>
          <w:spacing w:val="-1"/>
          <w:sz w:val="22"/>
          <w:szCs w:val="22"/>
          <w:u w:val="single"/>
        </w:rPr>
        <w:t>kes to watch out for when writing or</w:t>
      </w:r>
      <w:r w:rsidRPr="005A5504">
        <w:rPr>
          <w:rFonts w:asciiTheme="minorHAnsi" w:hAnsiTheme="minorHAnsi" w:cstheme="minorHAnsi"/>
          <w:color w:val="1155CC"/>
          <w:spacing w:val="14"/>
          <w:w w:val="101"/>
          <w:sz w:val="22"/>
          <w:szCs w:val="22"/>
          <w:u w:val="single"/>
        </w:rPr>
        <w:t xml:space="preserve"> </w:t>
      </w:r>
      <w:r w:rsidRPr="005A5504">
        <w:rPr>
          <w:rFonts w:asciiTheme="minorHAnsi" w:hAnsiTheme="minorHAnsi" w:cstheme="minorHAnsi"/>
          <w:color w:val="1155CC"/>
          <w:spacing w:val="-1"/>
          <w:sz w:val="22"/>
          <w:szCs w:val="22"/>
          <w:u w:val="single"/>
        </w:rPr>
        <w:t>reviewing</w:t>
      </w:r>
      <w:r w:rsidRPr="005A5504">
        <w:rPr>
          <w:rFonts w:asciiTheme="minorHAnsi" w:hAnsiTheme="minorHAnsi" w:cstheme="minorHAnsi"/>
          <w:color w:val="1155CC"/>
          <w:spacing w:val="9"/>
          <w:sz w:val="22"/>
          <w:szCs w:val="22"/>
          <w:u w:val="single"/>
        </w:rPr>
        <w:t xml:space="preserve"> </w:t>
      </w:r>
      <w:r w:rsidRPr="005A5504">
        <w:rPr>
          <w:rFonts w:asciiTheme="minorHAnsi" w:hAnsiTheme="minorHAnsi" w:cstheme="minorHAnsi"/>
          <w:color w:val="1155CC"/>
          <w:spacing w:val="-1"/>
          <w:sz w:val="22"/>
          <w:szCs w:val="22"/>
          <w:u w:val="single"/>
        </w:rPr>
        <w:t>a</w:t>
      </w:r>
      <w:r w:rsidRPr="005A5504">
        <w:rPr>
          <w:rFonts w:asciiTheme="minorHAnsi" w:hAnsiTheme="minorHAnsi" w:cstheme="minorHAnsi"/>
          <w:color w:val="1155CC"/>
          <w:spacing w:val="15"/>
          <w:w w:val="101"/>
          <w:sz w:val="22"/>
          <w:szCs w:val="22"/>
          <w:u w:val="single"/>
        </w:rPr>
        <w:t xml:space="preserve"> </w:t>
      </w:r>
      <w:r w:rsidRPr="005A5504">
        <w:rPr>
          <w:rFonts w:asciiTheme="minorHAnsi" w:hAnsiTheme="minorHAnsi" w:cstheme="minorHAnsi"/>
          <w:color w:val="1155CC"/>
          <w:spacing w:val="-1"/>
          <w:sz w:val="22"/>
          <w:szCs w:val="22"/>
          <w:u w:val="single"/>
        </w:rPr>
        <w:t>manuscript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.</w:t>
      </w:r>
    </w:p>
    <w:p w14:paraId="3C0E40F9" w14:textId="77777777" w:rsidR="001855CE" w:rsidRPr="005A5504" w:rsidRDefault="008C15A7">
      <w:pPr>
        <w:pStyle w:val="a3"/>
        <w:spacing w:before="277" w:line="187" w:lineRule="auto"/>
        <w:ind w:left="6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b/>
          <w:bCs/>
          <w:spacing w:val="-1"/>
          <w:sz w:val="22"/>
          <w:szCs w:val="22"/>
        </w:rPr>
        <w:t>Sample-size estimation</w:t>
      </w:r>
    </w:p>
    <w:p w14:paraId="09DF583E" w14:textId="77777777" w:rsidR="001855CE" w:rsidRPr="005A5504" w:rsidRDefault="008C15A7">
      <w:pPr>
        <w:pStyle w:val="a3"/>
        <w:spacing w:before="60" w:line="235" w:lineRule="auto"/>
        <w:ind w:left="730" w:right="517" w:hanging="351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●    You should state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whether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appropriate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sample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size</w:t>
      </w:r>
      <w:r w:rsidRPr="005A5504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was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computed</w:t>
      </w:r>
      <w:r w:rsidRPr="005A5504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when</w:t>
      </w:r>
      <w:r w:rsidRPr="005A5504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the</w:t>
      </w:r>
      <w:r w:rsidRPr="005A5504">
        <w:rPr>
          <w:rFonts w:asciiTheme="minorHAnsi" w:hAnsiTheme="minorHAnsi" w:cstheme="minorHAnsi"/>
          <w:spacing w:val="12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study</w:t>
      </w:r>
      <w:r w:rsidRPr="005A5504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was</w:t>
      </w:r>
      <w:r w:rsidRPr="005A5504">
        <w:rPr>
          <w:rFonts w:asciiTheme="minorHAnsi" w:hAnsiTheme="minorHAnsi" w:cstheme="minorHAnsi"/>
          <w:spacing w:val="15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being</w:t>
      </w:r>
      <w:r w:rsidRPr="005A5504">
        <w:rPr>
          <w:rFonts w:asciiTheme="minorHAnsi" w:hAnsiTheme="minorHAnsi" w:cstheme="minorHAnsi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designed</w:t>
      </w:r>
    </w:p>
    <w:p w14:paraId="5848F673" w14:textId="77777777" w:rsidR="001855CE" w:rsidRPr="005A5504" w:rsidRDefault="008C15A7">
      <w:pPr>
        <w:pStyle w:val="a3"/>
        <w:spacing w:before="10" w:line="188" w:lineRule="auto"/>
        <w:ind w:left="379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●    You should state</w:t>
      </w:r>
      <w:r w:rsidRPr="005A5504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the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statistical</w:t>
      </w:r>
      <w:r w:rsidRPr="005A5504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method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of</w:t>
      </w:r>
      <w:r w:rsidRPr="005A5504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sample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size</w:t>
      </w:r>
      <w:r w:rsidRPr="005A5504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computation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and</w:t>
      </w:r>
      <w:r w:rsidRPr="005A5504">
        <w:rPr>
          <w:rFonts w:asciiTheme="minorHAnsi" w:hAnsiTheme="minorHAnsi" w:cstheme="minorHAnsi"/>
          <w:spacing w:val="12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any</w:t>
      </w:r>
      <w:r w:rsidRPr="005A5504">
        <w:rPr>
          <w:rFonts w:asciiTheme="minorHAnsi" w:hAnsiTheme="minorHAnsi" w:cstheme="minorHAnsi"/>
          <w:spacing w:val="15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required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assump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tions</w:t>
      </w:r>
    </w:p>
    <w:p w14:paraId="02236EE6" w14:textId="77777777" w:rsidR="001855CE" w:rsidRPr="005A5504" w:rsidRDefault="008C15A7">
      <w:pPr>
        <w:pStyle w:val="a3"/>
        <w:spacing w:before="59" w:line="234" w:lineRule="auto"/>
        <w:ind w:left="734" w:right="1004" w:hanging="355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●     If</w:t>
      </w:r>
      <w:r w:rsidRPr="005A5504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no explicit</w:t>
      </w:r>
      <w:r w:rsidRPr="005A5504">
        <w:rPr>
          <w:rFonts w:asciiTheme="minorHAnsi" w:hAnsiTheme="minorHAnsi" w:cstheme="minorHAnsi"/>
          <w:spacing w:val="12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power analysis was</w:t>
      </w:r>
      <w:r w:rsidRPr="005A5504">
        <w:rPr>
          <w:rFonts w:asciiTheme="minorHAnsi" w:hAnsiTheme="minorHAnsi" w:cstheme="minorHAnsi"/>
          <w:spacing w:val="14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used, you should d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escribe</w:t>
      </w:r>
      <w:r w:rsidRPr="005A5504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how you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decided</w:t>
      </w:r>
      <w:r w:rsidRPr="005A5504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what</w:t>
      </w:r>
      <w:r w:rsidRPr="005A5504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sample</w:t>
      </w:r>
      <w:r w:rsidRPr="005A5504">
        <w:rPr>
          <w:rFonts w:asciiTheme="minorHAnsi" w:hAnsiTheme="minorHAnsi" w:cstheme="minorHAnsi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(replicate) size</w:t>
      </w:r>
      <w:r w:rsidRPr="005A5504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(number) to</w:t>
      </w:r>
      <w:r w:rsidRPr="005A5504">
        <w:rPr>
          <w:rFonts w:asciiTheme="minorHAnsi" w:hAnsiTheme="minorHAnsi" w:cstheme="minorHAnsi"/>
          <w:spacing w:val="12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use</w:t>
      </w:r>
    </w:p>
    <w:p w14:paraId="24622E38" w14:textId="77777777" w:rsidR="001855CE" w:rsidRPr="005A5504" w:rsidRDefault="008C15A7">
      <w:pPr>
        <w:pStyle w:val="a3"/>
        <w:spacing w:before="283" w:line="187" w:lineRule="auto"/>
        <w:ind w:left="15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b/>
          <w:bCs/>
          <w:spacing w:val="-2"/>
          <w:sz w:val="22"/>
          <w:szCs w:val="22"/>
        </w:rPr>
        <w:t>Replicates</w:t>
      </w:r>
    </w:p>
    <w:p w14:paraId="6593EAD1" w14:textId="77777777" w:rsidR="001855CE" w:rsidRPr="005A5504" w:rsidRDefault="008C15A7">
      <w:pPr>
        <w:pStyle w:val="a3"/>
        <w:spacing w:before="59" w:line="188" w:lineRule="auto"/>
        <w:ind w:left="379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●    You should</w:t>
      </w:r>
      <w:r w:rsidRPr="005A5504">
        <w:rPr>
          <w:rFonts w:asciiTheme="minorHAnsi" w:hAnsiTheme="minorHAnsi" w:cstheme="minorHAnsi"/>
          <w:spacing w:val="14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report</w:t>
      </w:r>
      <w:r w:rsidRPr="005A5504">
        <w:rPr>
          <w:rFonts w:asciiTheme="minorHAnsi" w:hAnsiTheme="minorHAnsi" w:cstheme="minorHAnsi"/>
          <w:spacing w:val="17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how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often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each</w:t>
      </w:r>
      <w:r w:rsidRPr="005A5504">
        <w:rPr>
          <w:rFonts w:asciiTheme="minorHAnsi" w:hAnsiTheme="minorHAnsi" w:cstheme="minorHAnsi"/>
          <w:spacing w:val="12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experiment was</w:t>
      </w:r>
      <w:r w:rsidRPr="005A5504">
        <w:rPr>
          <w:rFonts w:asciiTheme="minorHAnsi" w:hAnsiTheme="minorHAnsi" w:cstheme="minorHAnsi"/>
          <w:spacing w:val="14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performed</w:t>
      </w:r>
    </w:p>
    <w:p w14:paraId="76A447E9" w14:textId="77777777" w:rsidR="001855CE" w:rsidRPr="005A5504" w:rsidRDefault="008C15A7">
      <w:pPr>
        <w:pStyle w:val="a3"/>
        <w:spacing w:before="58" w:line="188" w:lineRule="auto"/>
        <w:ind w:left="379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●    You should</w:t>
      </w:r>
      <w:r w:rsidRPr="005A5504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include</w:t>
      </w:r>
      <w:r w:rsidRPr="005A5504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definition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of</w:t>
      </w:r>
      <w:r w:rsidRPr="005A5504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biological versus</w:t>
      </w:r>
      <w:r w:rsidRPr="005A5504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technical</w:t>
      </w:r>
      <w:r w:rsidRPr="005A5504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replication</w:t>
      </w:r>
    </w:p>
    <w:p w14:paraId="1767BCBE" w14:textId="77777777" w:rsidR="001855CE" w:rsidRPr="005A5504" w:rsidRDefault="008C15A7">
      <w:pPr>
        <w:pStyle w:val="a3"/>
        <w:spacing w:before="60" w:line="227" w:lineRule="auto"/>
        <w:ind w:left="736" w:right="101" w:hanging="357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●    The data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obtained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should</w:t>
      </w:r>
      <w:r w:rsidRPr="005A5504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be</w:t>
      </w:r>
      <w:r w:rsidRPr="005A5504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provided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and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sufficient</w:t>
      </w:r>
      <w:r w:rsidRPr="005A5504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information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sh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ould</w:t>
      </w:r>
      <w:r w:rsidRPr="005A5504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be</w:t>
      </w:r>
      <w:r w:rsidRPr="005A5504">
        <w:rPr>
          <w:rFonts w:asciiTheme="minorHAnsi" w:hAnsiTheme="minorHAnsi" w:cstheme="minorHAnsi"/>
          <w:spacing w:val="15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provided to</w:t>
      </w:r>
      <w:r w:rsidRPr="005A5504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indicate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the</w:t>
      </w:r>
      <w:r w:rsidRPr="005A5504">
        <w:rPr>
          <w:rFonts w:asciiTheme="minorHAnsi" w:hAnsiTheme="minorHAnsi" w:cstheme="minorHAnsi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number of independent</w:t>
      </w:r>
      <w:r w:rsidRPr="005A5504">
        <w:rPr>
          <w:rFonts w:asciiTheme="minorHAnsi" w:hAnsiTheme="minorHAnsi" w:cstheme="minorHAnsi"/>
          <w:spacing w:val="24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biological and/or technical</w:t>
      </w:r>
      <w:r w:rsidRPr="005A5504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replicates</w:t>
      </w:r>
    </w:p>
    <w:p w14:paraId="01C08BAF" w14:textId="77777777" w:rsidR="001855CE" w:rsidRPr="005A5504" w:rsidRDefault="008C15A7">
      <w:pPr>
        <w:pStyle w:val="a3"/>
        <w:spacing w:before="28" w:line="173" w:lineRule="auto"/>
        <w:ind w:left="379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●     If you encountered any outliers, you should describe</w:t>
      </w:r>
      <w:r w:rsidRPr="005A5504">
        <w:rPr>
          <w:rFonts w:asciiTheme="minorHAnsi" w:hAnsiTheme="minorHAnsi" w:cstheme="minorHAnsi"/>
          <w:spacing w:val="15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how</w:t>
      </w:r>
      <w:r w:rsidRPr="005A5504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these</w:t>
      </w:r>
      <w:r w:rsidRPr="005A5504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were</w:t>
      </w:r>
      <w:r w:rsidRPr="005A5504">
        <w:rPr>
          <w:rFonts w:asciiTheme="minorHAnsi" w:hAnsiTheme="minorHAnsi" w:cstheme="minorHAnsi"/>
          <w:spacing w:val="15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hand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led</w:t>
      </w:r>
    </w:p>
    <w:p w14:paraId="52BB7710" w14:textId="77777777" w:rsidR="001855CE" w:rsidRPr="005A5504" w:rsidRDefault="008C15A7">
      <w:pPr>
        <w:pStyle w:val="a3"/>
        <w:spacing w:line="296" w:lineRule="exact"/>
        <w:ind w:left="379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position w:val="3"/>
          <w:sz w:val="22"/>
          <w:szCs w:val="22"/>
        </w:rPr>
        <w:t>●    Criteria for</w:t>
      </w:r>
      <w:r w:rsidRPr="005A5504">
        <w:rPr>
          <w:rFonts w:asciiTheme="minorHAnsi" w:hAnsiTheme="minorHAnsi" w:cstheme="minorHAnsi"/>
          <w:spacing w:val="13"/>
          <w:position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position w:val="3"/>
          <w:sz w:val="22"/>
          <w:szCs w:val="22"/>
        </w:rPr>
        <w:t>exclusion/inclusion</w:t>
      </w:r>
      <w:r w:rsidRPr="005A5504">
        <w:rPr>
          <w:rFonts w:asciiTheme="minorHAnsi" w:hAnsiTheme="minorHAnsi" w:cstheme="minorHAnsi"/>
          <w:spacing w:val="7"/>
          <w:position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position w:val="3"/>
          <w:sz w:val="22"/>
          <w:szCs w:val="22"/>
        </w:rPr>
        <w:t>of</w:t>
      </w:r>
      <w:r w:rsidRPr="005A5504">
        <w:rPr>
          <w:rFonts w:asciiTheme="minorHAnsi" w:hAnsiTheme="minorHAnsi" w:cstheme="minorHAnsi"/>
          <w:spacing w:val="6"/>
          <w:position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position w:val="3"/>
          <w:sz w:val="22"/>
          <w:szCs w:val="22"/>
        </w:rPr>
        <w:t>data</w:t>
      </w:r>
      <w:r w:rsidRPr="005A5504">
        <w:rPr>
          <w:rFonts w:asciiTheme="minorHAnsi" w:hAnsiTheme="minorHAnsi" w:cstheme="minorHAnsi"/>
          <w:spacing w:val="7"/>
          <w:position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position w:val="3"/>
          <w:sz w:val="22"/>
          <w:szCs w:val="22"/>
        </w:rPr>
        <w:t>should</w:t>
      </w:r>
      <w:r w:rsidRPr="005A5504">
        <w:rPr>
          <w:rFonts w:asciiTheme="minorHAnsi" w:hAnsiTheme="minorHAnsi" w:cstheme="minorHAnsi"/>
          <w:spacing w:val="14"/>
          <w:w w:val="101"/>
          <w:position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position w:val="3"/>
          <w:sz w:val="22"/>
          <w:szCs w:val="22"/>
        </w:rPr>
        <w:t>be</w:t>
      </w:r>
      <w:r w:rsidRPr="005A5504">
        <w:rPr>
          <w:rFonts w:asciiTheme="minorHAnsi" w:hAnsiTheme="minorHAnsi" w:cstheme="minorHAnsi"/>
          <w:spacing w:val="13"/>
          <w:w w:val="101"/>
          <w:position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position w:val="3"/>
          <w:sz w:val="22"/>
          <w:szCs w:val="22"/>
        </w:rPr>
        <w:t>clearly</w:t>
      </w:r>
      <w:r w:rsidRPr="005A5504">
        <w:rPr>
          <w:rFonts w:asciiTheme="minorHAnsi" w:hAnsiTheme="minorHAnsi" w:cstheme="minorHAnsi"/>
          <w:spacing w:val="8"/>
          <w:position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position w:val="3"/>
          <w:sz w:val="22"/>
          <w:szCs w:val="22"/>
        </w:rPr>
        <w:t>stated</w:t>
      </w:r>
    </w:p>
    <w:p w14:paraId="7CD38D62" w14:textId="77777777" w:rsidR="001855CE" w:rsidRPr="005A5504" w:rsidRDefault="008C15A7">
      <w:pPr>
        <w:pStyle w:val="a3"/>
        <w:spacing w:before="49" w:line="234" w:lineRule="auto"/>
        <w:ind w:left="736" w:right="632" w:hanging="357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●     High-throughput sequence data should</w:t>
      </w:r>
      <w:r w:rsidRPr="005A5504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be</w:t>
      </w:r>
      <w:r w:rsidRPr="005A5504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uploaded</w:t>
      </w:r>
      <w:r w:rsidRPr="005A5504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before su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bmission, with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5A5504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private</w:t>
      </w:r>
      <w:r w:rsidRPr="005A5504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link for</w:t>
      </w:r>
      <w:r w:rsidRPr="005A5504">
        <w:rPr>
          <w:rFonts w:asciiTheme="minorHAnsi" w:hAnsiTheme="minorHAnsi" w:cstheme="minorHAnsi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reviewers</w:t>
      </w:r>
      <w:r w:rsidRPr="005A5504">
        <w:rPr>
          <w:rFonts w:asciiTheme="minorHAnsi" w:hAnsiTheme="minorHAnsi" w:cstheme="minorHAnsi"/>
          <w:spacing w:val="24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provided</w:t>
      </w:r>
      <w:r w:rsidRPr="005A5504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(these are available from</w:t>
      </w:r>
      <w:r w:rsidRPr="005A5504">
        <w:rPr>
          <w:rFonts w:asciiTheme="minorHAnsi" w:hAnsiTheme="minorHAnsi" w:cstheme="minorHAnsi"/>
          <w:spacing w:val="16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 xml:space="preserve">both GEO and </w:t>
      </w:r>
      <w:proofErr w:type="spellStart"/>
      <w:r w:rsidRPr="005A5504">
        <w:rPr>
          <w:rFonts w:asciiTheme="minorHAnsi" w:hAnsiTheme="minorHAnsi" w:cstheme="minorHAnsi"/>
          <w:spacing w:val="-1"/>
          <w:sz w:val="22"/>
          <w:szCs w:val="22"/>
        </w:rPr>
        <w:t>ArrayExpress</w:t>
      </w:r>
      <w:proofErr w:type="spellEnd"/>
      <w:r w:rsidRPr="005A5504">
        <w:rPr>
          <w:rFonts w:asciiTheme="minorHAnsi" w:hAnsiTheme="minorHAnsi" w:cstheme="minorHAnsi"/>
          <w:spacing w:val="-1"/>
          <w:sz w:val="22"/>
          <w:szCs w:val="22"/>
        </w:rPr>
        <w:t>)</w:t>
      </w:r>
    </w:p>
    <w:p w14:paraId="5AE3E103" w14:textId="77777777" w:rsidR="001855CE" w:rsidRPr="005A5504" w:rsidRDefault="008C15A7">
      <w:pPr>
        <w:pStyle w:val="a3"/>
        <w:spacing w:before="283" w:line="187" w:lineRule="auto"/>
        <w:ind w:left="6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b/>
          <w:bCs/>
          <w:spacing w:val="-1"/>
          <w:sz w:val="22"/>
          <w:szCs w:val="22"/>
        </w:rPr>
        <w:t>Statistical reporting</w:t>
      </w:r>
    </w:p>
    <w:p w14:paraId="733C0608" w14:textId="77777777" w:rsidR="001855CE" w:rsidRPr="005A5504" w:rsidRDefault="008C15A7">
      <w:pPr>
        <w:pStyle w:val="a3"/>
        <w:spacing w:before="58" w:line="188" w:lineRule="auto"/>
        <w:ind w:left="379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●    Statistical</w:t>
      </w:r>
      <w:r w:rsidRPr="005A5504">
        <w:rPr>
          <w:rFonts w:asciiTheme="minorHAnsi" w:hAnsiTheme="minorHAnsi" w:cstheme="minorHAnsi"/>
          <w:spacing w:val="25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analysis</w:t>
      </w:r>
      <w:r w:rsidRPr="005A5504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methods should</w:t>
      </w:r>
      <w:r w:rsidRPr="005A5504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be</w:t>
      </w:r>
      <w:r w:rsidRPr="005A5504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described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and justified</w:t>
      </w:r>
    </w:p>
    <w:p w14:paraId="60C047DB" w14:textId="77777777" w:rsidR="001855CE" w:rsidRPr="005A5504" w:rsidRDefault="008C15A7">
      <w:pPr>
        <w:pStyle w:val="a3"/>
        <w:spacing w:before="52" w:line="235" w:lineRule="auto"/>
        <w:ind w:left="734" w:right="84" w:hanging="355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●     Raw data should</w:t>
      </w:r>
      <w:r w:rsidRPr="005A5504">
        <w:rPr>
          <w:rFonts w:asciiTheme="minorHAnsi" w:hAnsiTheme="minorHAnsi" w:cstheme="minorHAnsi"/>
          <w:spacing w:val="14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be</w:t>
      </w:r>
      <w:r w:rsidRPr="005A5504">
        <w:rPr>
          <w:rFonts w:asciiTheme="minorHAnsi" w:hAnsiTheme="minorHAnsi" w:cstheme="minorHAnsi"/>
          <w:spacing w:val="15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presented</w:t>
      </w:r>
      <w:r w:rsidRPr="005A5504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in figure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s whenever</w:t>
      </w:r>
      <w:r w:rsidRPr="005A5504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informative to do so</w:t>
      </w:r>
      <w:r w:rsidRPr="005A5504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(typically</w:t>
      </w:r>
      <w:r w:rsidRPr="005A5504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when</w:t>
      </w:r>
      <w:r w:rsidRPr="005A5504">
        <w:rPr>
          <w:rFonts w:asciiTheme="minorHAnsi" w:hAnsiTheme="minorHAnsi" w:cstheme="minorHAnsi"/>
          <w:spacing w:val="16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N</w:t>
      </w:r>
      <w:r w:rsidRPr="005A5504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per</w:t>
      </w:r>
      <w:r w:rsidRPr="005A5504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group</w:t>
      </w:r>
      <w:r w:rsidRPr="005A5504">
        <w:rPr>
          <w:rFonts w:asciiTheme="minorHAnsi" w:hAnsiTheme="minorHAnsi" w:cstheme="minorHAnsi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4"/>
          <w:sz w:val="22"/>
          <w:szCs w:val="22"/>
        </w:rPr>
        <w:t>is</w:t>
      </w:r>
      <w:r w:rsidRPr="005A5504">
        <w:rPr>
          <w:rFonts w:asciiTheme="minorHAnsi" w:hAnsiTheme="minorHAnsi" w:cstheme="minorHAnsi"/>
          <w:spacing w:val="22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4"/>
          <w:sz w:val="22"/>
          <w:szCs w:val="22"/>
        </w:rPr>
        <w:t>less than</w:t>
      </w:r>
      <w:r w:rsidRPr="005A5504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4"/>
          <w:sz w:val="22"/>
          <w:szCs w:val="22"/>
        </w:rPr>
        <w:t>10)</w:t>
      </w:r>
    </w:p>
    <w:p w14:paraId="4B918C93" w14:textId="77777777" w:rsidR="001855CE" w:rsidRPr="005A5504" w:rsidRDefault="008C15A7">
      <w:pPr>
        <w:pStyle w:val="a3"/>
        <w:spacing w:before="14" w:line="234" w:lineRule="auto"/>
        <w:ind w:left="729" w:right="225" w:hanging="350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●     For each experiment, you should</w:t>
      </w:r>
      <w:r w:rsidRPr="005A5504">
        <w:rPr>
          <w:rFonts w:asciiTheme="minorHAnsi" w:hAnsiTheme="minorHAnsi" w:cstheme="minorHAnsi"/>
          <w:spacing w:val="12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identify the statistical tests</w:t>
      </w:r>
      <w:r w:rsidRPr="005A5504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used,</w:t>
      </w:r>
      <w:r w:rsidRPr="005A5504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exact</w:t>
      </w:r>
      <w:r w:rsidRPr="005A5504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valu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es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of</w:t>
      </w:r>
      <w:r w:rsidRPr="005A5504">
        <w:rPr>
          <w:rFonts w:asciiTheme="minorHAnsi" w:hAnsiTheme="minorHAnsi" w:cstheme="minorHAnsi"/>
          <w:spacing w:val="14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N,</w:t>
      </w:r>
      <w:r w:rsidRPr="005A5504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definitions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of</w:t>
      </w:r>
      <w:r w:rsidRPr="005A5504">
        <w:rPr>
          <w:rFonts w:asciiTheme="minorHAnsi" w:hAnsiTheme="minorHAnsi" w:cstheme="minorHAnsi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center,</w:t>
      </w:r>
      <w:r w:rsidRPr="005A5504">
        <w:rPr>
          <w:rFonts w:asciiTheme="minorHAnsi" w:hAnsiTheme="minorHAnsi" w:cstheme="minorHAnsi"/>
          <w:spacing w:val="17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methods of</w:t>
      </w:r>
      <w:r w:rsidRPr="005A5504">
        <w:rPr>
          <w:rFonts w:asciiTheme="minorHAnsi" w:hAnsiTheme="minorHAnsi" w:cstheme="minorHAnsi"/>
          <w:spacing w:val="12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multiple test correction, and dispersion and</w:t>
      </w:r>
      <w:r w:rsidRPr="005A5504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precision</w:t>
      </w:r>
      <w:r w:rsidRPr="005A5504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measures</w:t>
      </w:r>
      <w:r w:rsidRPr="005A5504">
        <w:rPr>
          <w:rFonts w:asciiTheme="minorHAnsi" w:hAnsiTheme="minorHAnsi" w:cstheme="minorHAnsi"/>
          <w:spacing w:val="12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(e.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g.,</w:t>
      </w:r>
      <w:r w:rsidRPr="005A5504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mean,</w:t>
      </w:r>
    </w:p>
    <w:p w14:paraId="29CAD273" w14:textId="77777777" w:rsidR="001855CE" w:rsidRPr="005A5504" w:rsidRDefault="008C15A7">
      <w:pPr>
        <w:pStyle w:val="a3"/>
        <w:spacing w:before="14" w:line="234" w:lineRule="auto"/>
        <w:ind w:left="728" w:right="282" w:firstLine="7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median, SD, SEM, confidence</w:t>
      </w:r>
      <w:r w:rsidRPr="005A5504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intervals; and, for the</w:t>
      </w:r>
      <w:r w:rsidRPr="005A5504">
        <w:rPr>
          <w:rFonts w:asciiTheme="minorHAnsi" w:hAnsiTheme="minorHAnsi" w:cstheme="minorHAnsi"/>
          <w:spacing w:val="15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major</w:t>
      </w:r>
      <w:r w:rsidRPr="005A5504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substantive</w:t>
      </w:r>
      <w:r w:rsidRPr="005A5504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resu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lts,</w:t>
      </w:r>
      <w:r w:rsidRPr="005A5504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5A5504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measure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of</w:t>
      </w:r>
      <w:r w:rsidRPr="005A5504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effect</w:t>
      </w:r>
      <w:r w:rsidRPr="005A5504">
        <w:rPr>
          <w:rFonts w:asciiTheme="minorHAnsi" w:hAnsiTheme="minorHAnsi" w:cstheme="minorHAnsi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size</w:t>
      </w:r>
      <w:r w:rsidRPr="005A5504">
        <w:rPr>
          <w:rFonts w:asciiTheme="minorHAnsi" w:hAnsiTheme="minorHAnsi" w:cstheme="minorHAnsi"/>
          <w:spacing w:val="13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(e.g.,</w:t>
      </w:r>
      <w:r w:rsidRPr="005A5504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Pearson's</w:t>
      </w:r>
      <w:r w:rsidRPr="005A5504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r,</w:t>
      </w:r>
      <w:r w:rsidRPr="005A5504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Cohen</w:t>
      </w:r>
      <w:r w:rsidRPr="005A5504">
        <w:rPr>
          <w:rFonts w:asciiTheme="minorHAnsi" w:hAnsiTheme="minorHAnsi" w:cstheme="minorHAnsi"/>
          <w:spacing w:val="-3"/>
          <w:sz w:val="22"/>
          <w:szCs w:val="22"/>
        </w:rPr>
        <w:t>'s d)</w:t>
      </w:r>
    </w:p>
    <w:p w14:paraId="64F84098" w14:textId="77777777" w:rsidR="001855CE" w:rsidRPr="005A5504" w:rsidRDefault="008C15A7">
      <w:pPr>
        <w:pStyle w:val="a3"/>
        <w:spacing w:before="14" w:line="188" w:lineRule="auto"/>
        <w:ind w:left="379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●     Report exact</w:t>
      </w:r>
      <w:r w:rsidRPr="005A5504">
        <w:rPr>
          <w:rFonts w:asciiTheme="minorHAnsi" w:hAnsiTheme="minorHAnsi" w:cstheme="minorHAnsi"/>
          <w:spacing w:val="13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p-values wherever</w:t>
      </w:r>
      <w:r w:rsidRPr="005A5504">
        <w:rPr>
          <w:rFonts w:asciiTheme="minorHAnsi" w:hAnsiTheme="minorHAnsi" w:cstheme="minorHAnsi"/>
          <w:spacing w:val="14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possible alongside the summary statistics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and</w:t>
      </w:r>
      <w:r w:rsidRPr="005A5504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95%</w:t>
      </w:r>
      <w:r w:rsidRPr="005A5504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conf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idence</w:t>
      </w:r>
    </w:p>
    <w:p w14:paraId="22D2F79D" w14:textId="77777777" w:rsidR="001855CE" w:rsidRPr="005A5504" w:rsidRDefault="008C15A7">
      <w:pPr>
        <w:pStyle w:val="a3"/>
        <w:spacing w:before="58" w:line="239" w:lineRule="auto"/>
        <w:ind w:left="727" w:right="186" w:firstLine="6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intervals. These should</w:t>
      </w:r>
      <w:r w:rsidRPr="005A5504">
        <w:rPr>
          <w:rFonts w:asciiTheme="minorHAnsi" w:hAnsiTheme="minorHAnsi" w:cstheme="minorHAnsi"/>
          <w:spacing w:val="14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be</w:t>
      </w:r>
      <w:r w:rsidRPr="005A5504">
        <w:rPr>
          <w:rFonts w:asciiTheme="minorHAnsi" w:hAnsiTheme="minorHAnsi" w:cstheme="minorHAnsi"/>
          <w:spacing w:val="15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reported for</w:t>
      </w:r>
      <w:r w:rsidRPr="005A5504">
        <w:rPr>
          <w:rFonts w:asciiTheme="minorHAnsi" w:hAnsiTheme="minorHAnsi" w:cstheme="minorHAnsi"/>
          <w:spacing w:val="12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all</w:t>
      </w:r>
      <w:r w:rsidRPr="005A5504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key questions and</w:t>
      </w:r>
      <w:r w:rsidRPr="005A5504">
        <w:rPr>
          <w:rFonts w:asciiTheme="minorHAnsi" w:hAnsiTheme="minorHAnsi" w:cstheme="minorHAnsi"/>
          <w:spacing w:val="14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not only</w:t>
      </w:r>
      <w:r w:rsidRPr="005A5504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when the</w:t>
      </w:r>
      <w:r w:rsidRPr="005A5504">
        <w:rPr>
          <w:rFonts w:asciiTheme="minorHAnsi" w:hAnsiTheme="minorHAnsi" w:cstheme="minorHAnsi"/>
          <w:spacing w:val="15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p-value</w:t>
      </w:r>
      <w:r w:rsidRPr="005A5504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is</w:t>
      </w:r>
      <w:r w:rsidRPr="005A5504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less</w:t>
      </w:r>
      <w:r w:rsidRPr="005A5504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than</w:t>
      </w:r>
      <w:r w:rsidRPr="005A5504">
        <w:rPr>
          <w:rFonts w:asciiTheme="minorHAnsi" w:hAnsiTheme="minorHAnsi" w:cstheme="minorHAnsi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0.05.</w:t>
      </w:r>
    </w:p>
    <w:p w14:paraId="12720732" w14:textId="77777777" w:rsidR="001855CE" w:rsidRPr="005A5504" w:rsidRDefault="008C15A7">
      <w:pPr>
        <w:pStyle w:val="a3"/>
        <w:spacing w:before="273" w:line="187" w:lineRule="auto"/>
        <w:ind w:left="7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b/>
          <w:bCs/>
          <w:spacing w:val="-1"/>
          <w:sz w:val="22"/>
          <w:szCs w:val="22"/>
        </w:rPr>
        <w:t>Group allocation</w:t>
      </w:r>
    </w:p>
    <w:p w14:paraId="33F05B44" w14:textId="77777777" w:rsidR="00BB20E1" w:rsidRDefault="008C15A7" w:rsidP="00BB20E1">
      <w:pPr>
        <w:pStyle w:val="a3"/>
        <w:spacing w:before="57" w:line="189" w:lineRule="auto"/>
        <w:ind w:left="379"/>
        <w:rPr>
          <w:rFonts w:asciiTheme="minorHAnsi" w:hAnsiTheme="minorHAnsi" w:cstheme="minorHAnsi"/>
          <w:spacing w:val="-1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sz w:val="22"/>
          <w:szCs w:val="22"/>
        </w:rPr>
        <w:t>●     Indicate</w:t>
      </w:r>
      <w:r w:rsidRPr="005A5504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how samples were allocated</w:t>
      </w:r>
      <w:r w:rsidRPr="005A5504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into experimental groups</w:t>
      </w:r>
      <w:r w:rsidRPr="005A5504">
        <w:rPr>
          <w:rFonts w:asciiTheme="minorHAnsi" w:hAnsiTheme="minorHAnsi" w:cstheme="minorHAnsi"/>
          <w:spacing w:val="12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(in the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ca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se</w:t>
      </w:r>
      <w:r w:rsidRPr="005A5504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of</w:t>
      </w:r>
      <w:r w:rsidRPr="005A5504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clinical</w:t>
      </w:r>
      <w:r w:rsidRPr="005A5504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studies,</w:t>
      </w:r>
      <w:r w:rsidRPr="005A5504">
        <w:rPr>
          <w:rFonts w:asciiTheme="minorHAnsi" w:eastAsia="宋体" w:hAnsiTheme="minorHAnsi" w:cstheme="minorHAnsi"/>
          <w:spacing w:val="-2"/>
          <w:sz w:val="22"/>
          <w:szCs w:val="22"/>
          <w:lang w:eastAsia="zh-CN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plea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se specify allocation to treatment</w:t>
      </w:r>
      <w:r w:rsidRPr="005A5504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method); if</w:t>
      </w:r>
      <w:r w:rsidRPr="005A5504">
        <w:rPr>
          <w:rFonts w:asciiTheme="minorHAnsi" w:hAnsiTheme="minorHAnsi" w:cstheme="minorHAnsi"/>
          <w:spacing w:val="12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randomization was</w:t>
      </w:r>
      <w:r w:rsidRPr="005A5504">
        <w:rPr>
          <w:rFonts w:asciiTheme="minorHAnsi" w:hAnsiTheme="minorHAnsi" w:cstheme="minorHAnsi"/>
          <w:spacing w:val="14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used,</w:t>
      </w:r>
      <w:r w:rsidRPr="005A5504">
        <w:rPr>
          <w:rFonts w:asciiTheme="minorHAnsi" w:hAnsiTheme="minorHAnsi" w:cstheme="minorHAnsi"/>
          <w:spacing w:val="17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please a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lso</w:t>
      </w:r>
      <w:r w:rsidRPr="005A5504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state</w:t>
      </w:r>
      <w:r w:rsidRPr="005A5504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sz w:val="22"/>
          <w:szCs w:val="22"/>
        </w:rPr>
        <w:t>i</w:t>
      </w:r>
      <w:r w:rsidRPr="005A5504">
        <w:rPr>
          <w:rFonts w:asciiTheme="minorHAnsi" w:hAnsiTheme="minorHAnsi" w:cstheme="minorHAnsi"/>
          <w:spacing w:val="2"/>
          <w:sz w:val="22"/>
          <w:szCs w:val="22"/>
        </w:rPr>
        <w:t>f</w:t>
      </w:r>
      <w:r w:rsidRPr="005A5504">
        <w:rPr>
          <w:rFonts w:asciiTheme="minorHAnsi" w:hAnsiTheme="minorHAnsi" w:cstheme="minorHAnsi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restricted</w:t>
      </w:r>
      <w:r w:rsidRPr="005A5504">
        <w:rPr>
          <w:rFonts w:asciiTheme="minorHAnsi" w:hAnsiTheme="minorHAnsi" w:cstheme="minorHAnsi"/>
          <w:spacing w:val="20"/>
          <w:w w:val="101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sz w:val="22"/>
          <w:szCs w:val="22"/>
        </w:rPr>
        <w:t>randomization was applied</w:t>
      </w:r>
    </w:p>
    <w:p w14:paraId="5836A5ED" w14:textId="194CD767" w:rsidR="001855CE" w:rsidRPr="005A5504" w:rsidRDefault="008C15A7" w:rsidP="00BB20E1">
      <w:pPr>
        <w:pStyle w:val="a3"/>
        <w:spacing w:before="57" w:line="189" w:lineRule="auto"/>
        <w:ind w:left="379"/>
        <w:rPr>
          <w:rFonts w:asciiTheme="minorHAnsi" w:hAnsiTheme="minorHAnsi" w:cstheme="minorHAnsi"/>
          <w:sz w:val="22"/>
          <w:szCs w:val="22"/>
        </w:rPr>
      </w:pPr>
      <w:r w:rsidRPr="005A5504">
        <w:rPr>
          <w:rFonts w:asciiTheme="minorHAnsi" w:hAnsiTheme="minorHAnsi" w:cstheme="minorHAnsi"/>
          <w:spacing w:val="-1"/>
          <w:position w:val="3"/>
          <w:sz w:val="22"/>
          <w:szCs w:val="22"/>
        </w:rPr>
        <w:t>●     Indicate</w:t>
      </w:r>
      <w:r w:rsidRPr="005A5504">
        <w:rPr>
          <w:rFonts w:asciiTheme="minorHAnsi" w:hAnsiTheme="minorHAnsi" w:cstheme="minorHAnsi"/>
          <w:spacing w:val="13"/>
          <w:position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position w:val="3"/>
          <w:sz w:val="22"/>
          <w:szCs w:val="22"/>
        </w:rPr>
        <w:t>if</w:t>
      </w:r>
      <w:r w:rsidRPr="005A5504">
        <w:rPr>
          <w:rFonts w:asciiTheme="minorHAnsi" w:hAnsiTheme="minorHAnsi" w:cstheme="minorHAnsi"/>
          <w:spacing w:val="12"/>
          <w:w w:val="101"/>
          <w:position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position w:val="3"/>
          <w:sz w:val="22"/>
          <w:szCs w:val="22"/>
        </w:rPr>
        <w:t>masking was</w:t>
      </w:r>
      <w:r w:rsidRPr="005A5504">
        <w:rPr>
          <w:rFonts w:asciiTheme="minorHAnsi" w:hAnsiTheme="minorHAnsi" w:cstheme="minorHAnsi"/>
          <w:spacing w:val="14"/>
          <w:position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position w:val="3"/>
          <w:sz w:val="22"/>
          <w:szCs w:val="22"/>
        </w:rPr>
        <w:t>used during group allocation, data</w:t>
      </w:r>
      <w:r w:rsidRPr="005A5504">
        <w:rPr>
          <w:rFonts w:asciiTheme="minorHAnsi" w:hAnsiTheme="minorHAnsi" w:cstheme="minorHAnsi"/>
          <w:spacing w:val="7"/>
          <w:position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1"/>
          <w:position w:val="3"/>
          <w:sz w:val="22"/>
          <w:szCs w:val="22"/>
        </w:rPr>
        <w:t>c</w:t>
      </w:r>
      <w:r w:rsidRPr="005A5504">
        <w:rPr>
          <w:rFonts w:asciiTheme="minorHAnsi" w:hAnsiTheme="minorHAnsi" w:cstheme="minorHAnsi"/>
          <w:spacing w:val="-2"/>
          <w:position w:val="3"/>
          <w:sz w:val="22"/>
          <w:szCs w:val="22"/>
        </w:rPr>
        <w:t>ollection</w:t>
      </w:r>
      <w:r w:rsidRPr="005A5504">
        <w:rPr>
          <w:rFonts w:asciiTheme="minorHAnsi" w:hAnsiTheme="minorHAnsi" w:cstheme="minorHAnsi"/>
          <w:spacing w:val="8"/>
          <w:position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position w:val="3"/>
          <w:sz w:val="22"/>
          <w:szCs w:val="22"/>
        </w:rPr>
        <w:t>and/or</w:t>
      </w:r>
      <w:r w:rsidRPr="005A5504">
        <w:rPr>
          <w:rFonts w:asciiTheme="minorHAnsi" w:hAnsiTheme="minorHAnsi" w:cstheme="minorHAnsi"/>
          <w:spacing w:val="8"/>
          <w:position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position w:val="3"/>
          <w:sz w:val="22"/>
          <w:szCs w:val="22"/>
        </w:rPr>
        <w:t>data</w:t>
      </w:r>
      <w:r w:rsidRPr="005A5504">
        <w:rPr>
          <w:rFonts w:asciiTheme="minorHAnsi" w:hAnsiTheme="minorHAnsi" w:cstheme="minorHAnsi"/>
          <w:spacing w:val="8"/>
          <w:position w:val="3"/>
          <w:sz w:val="22"/>
          <w:szCs w:val="22"/>
        </w:rPr>
        <w:t xml:space="preserve"> </w:t>
      </w:r>
      <w:r w:rsidRPr="005A5504">
        <w:rPr>
          <w:rFonts w:asciiTheme="minorHAnsi" w:hAnsiTheme="minorHAnsi" w:cstheme="minorHAnsi"/>
          <w:spacing w:val="-2"/>
          <w:position w:val="3"/>
          <w:sz w:val="22"/>
          <w:szCs w:val="22"/>
        </w:rPr>
        <w:t>analysis</w:t>
      </w:r>
    </w:p>
    <w:sectPr w:rsidR="001855CE" w:rsidRPr="005A5504">
      <w:headerReference w:type="default" r:id="rId8"/>
      <w:footerReference w:type="default" r:id="rId9"/>
      <w:pgSz w:w="11900" w:h="16840"/>
      <w:pgMar w:top="1134" w:right="1134" w:bottom="1134" w:left="1134" w:header="0" w:footer="9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32925" w14:textId="77777777" w:rsidR="005D7FB8" w:rsidRDefault="005D7FB8">
      <w:r>
        <w:separator/>
      </w:r>
    </w:p>
  </w:endnote>
  <w:endnote w:type="continuationSeparator" w:id="0">
    <w:p w14:paraId="1E301231" w14:textId="77777777" w:rsidR="005D7FB8" w:rsidRDefault="005D7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52484" w14:textId="77777777" w:rsidR="001855CE" w:rsidRDefault="005D7FB8">
    <w:pPr>
      <w:pStyle w:val="a3"/>
      <w:spacing w:line="170" w:lineRule="auto"/>
      <w:ind w:left="4398"/>
      <w:rPr>
        <w:sz w:val="22"/>
        <w:szCs w:val="22"/>
      </w:rPr>
    </w:pPr>
    <w:r>
      <w:fldChar w:fldCharType="begin"/>
    </w:r>
    <w:r>
      <w:instrText>PAGE</w:instrText>
    </w:r>
    <w:r>
      <w:fldChar w:fldCharType="separate"/>
    </w:r>
    <w:r w:rsidR="008C15A7"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DAA56" w14:textId="77777777" w:rsidR="005D7FB8" w:rsidRDefault="005D7FB8">
      <w:r>
        <w:separator/>
      </w:r>
    </w:p>
  </w:footnote>
  <w:footnote w:type="continuationSeparator" w:id="0">
    <w:p w14:paraId="3BB0E54F" w14:textId="77777777" w:rsidR="005D7FB8" w:rsidRDefault="005D7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01FF2" w14:textId="77777777" w:rsidR="001855CE" w:rsidRDefault="001855CE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5CE"/>
    <w:rsid w:val="00180E5D"/>
    <w:rsid w:val="001855CE"/>
    <w:rsid w:val="005A5504"/>
    <w:rsid w:val="005D7FB8"/>
    <w:rsid w:val="005F0B29"/>
    <w:rsid w:val="00720F8C"/>
    <w:rsid w:val="007E1BDE"/>
    <w:rsid w:val="008C15A7"/>
    <w:rsid w:val="00A94FA3"/>
    <w:rsid w:val="00AF628D"/>
    <w:rsid w:val="00BB20E1"/>
    <w:rsid w:val="00BF396A"/>
    <w:rsid w:val="00DE347F"/>
    <w:rsid w:val="00E23494"/>
    <w:rsid w:val="00E52067"/>
    <w:rsid w:val="00ED219B"/>
    <w:rsid w:val="00F36032"/>
    <w:rsid w:val="0A053D41"/>
    <w:rsid w:val="193C24A9"/>
    <w:rsid w:val="2A977EC7"/>
    <w:rsid w:val="2B342162"/>
    <w:rsid w:val="2D0E6326"/>
    <w:rsid w:val="312834D6"/>
    <w:rsid w:val="3660023F"/>
    <w:rsid w:val="43A32A7C"/>
    <w:rsid w:val="46733953"/>
    <w:rsid w:val="47471D81"/>
    <w:rsid w:val="4F443F90"/>
    <w:rsid w:val="50295291"/>
    <w:rsid w:val="5382777D"/>
    <w:rsid w:val="53DA5AFE"/>
    <w:rsid w:val="54CE75F5"/>
    <w:rsid w:val="5A390475"/>
    <w:rsid w:val="61474419"/>
    <w:rsid w:val="61C24BFD"/>
    <w:rsid w:val="631B2E34"/>
    <w:rsid w:val="68475781"/>
    <w:rsid w:val="6F862F63"/>
    <w:rsid w:val="76D9077B"/>
    <w:rsid w:val="7A8105BA"/>
    <w:rsid w:val="7C54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F024CF4"/>
  <w15:docId w15:val="{6F981A1C-1902-4234-ADD9-7F0CA6AE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Calibri" w:eastAsia="Calibri" w:hAnsi="Calibri" w:cs="Calibri"/>
      <w:sz w:val="20"/>
      <w:szCs w:val="20"/>
    </w:rPr>
  </w:style>
  <w:style w:type="character" w:styleId="a4">
    <w:name w:val="Strong"/>
    <w:basedOn w:val="a0"/>
    <w:qFormat/>
    <w:rPr>
      <w:b/>
    </w:rPr>
  </w:style>
  <w:style w:type="character" w:styleId="a5">
    <w:name w:val="Emphasis"/>
    <w:basedOn w:val="a0"/>
    <w:qFormat/>
    <w:rPr>
      <w:i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Calibri" w:eastAsia="Calibri" w:hAnsi="Calibri" w:cs="Calibri"/>
      <w:sz w:val="18"/>
      <w:szCs w:val="18"/>
    </w:rPr>
  </w:style>
  <w:style w:type="paragraph" w:styleId="a6">
    <w:name w:val="header"/>
    <w:basedOn w:val="a"/>
    <w:link w:val="a7"/>
    <w:rsid w:val="00BF396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BF396A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8">
    <w:name w:val="footer"/>
    <w:basedOn w:val="a"/>
    <w:link w:val="a9"/>
    <w:rsid w:val="00BF396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9">
    <w:name w:val="页脚 字符"/>
    <w:basedOn w:val="a0"/>
    <w:link w:val="a8"/>
    <w:rsid w:val="00BF396A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4758</Words>
  <Characters>8376</Characters>
  <Application>Microsoft Office Word</Application>
  <DocSecurity>0</DocSecurity>
  <Lines>270</Lines>
  <Paragraphs>177</Paragraphs>
  <ScaleCrop>false</ScaleCrop>
  <Company/>
  <LinksUpToDate>false</LinksUpToDate>
  <CharactersWithSpaces>12957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eLife_MDAR_checklist.docx</dc:title>
  <dc:creator>pc</dc:creator>
  <cp:lastModifiedBy>天民 张</cp:lastModifiedBy>
  <cp:revision>10</cp:revision>
  <dcterms:created xsi:type="dcterms:W3CDTF">2026-10-07T05:14:00Z</dcterms:created>
  <dcterms:modified xsi:type="dcterms:W3CDTF">2026-10-07T05:42:00Z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2026-04-29T15:17:40Z</vt:filetime>
  </property>
  <property fmtid="{D5CDD505-2E9C-101B-9397-08002B2CF9AE}" pid="4" name="KSOTemplateDocerSaveRecord">
    <vt:lpwstr>eyJoZGlkIjoiYzNiMjYxZDZjN2Q1MDg3MThjMjZmNDMzMGRjNTdkY2IiLCJ1c2VySWQiOiIyMTQyNjExNjcifQ==</vt:lpwstr>
  </property>
  <property fmtid="{D5CDD505-2E9C-101B-9397-08002B2CF9AE}" pid="5" name="KSOProductBuildVer">
    <vt:lpwstr>2052-12.1.0.25860</vt:lpwstr>
  </property>
  <property fmtid="{D5CDD505-2E9C-101B-9397-08002B2CF9AE}" pid="6" name="ICV">
    <vt:lpwstr>604D3BBD47044506BA3C02D420A0A09B_13</vt:lpwstr>
  </property>
</Properties>
</file>