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0F07787" w:rsidR="00F102CC" w:rsidRPr="003D5AF6" w:rsidRDefault="0018658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381E0AA4"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Short novel DNA or RNA </w:t>
            </w:r>
            <w:proofErr w:type="gramStart"/>
            <w:r>
              <w:rPr>
                <w:rFonts w:ascii="Noto Sans" w:eastAsia="Noto Sans" w:hAnsi="Noto Sans" w:cs="Noto Sans"/>
                <w:color w:val="434343"/>
                <w:sz w:val="18"/>
                <w:szCs w:val="18"/>
                <w:highlight w:val="white"/>
              </w:rPr>
              <w:t>including</w:t>
            </w:r>
            <w:proofErr w:type="gramEnd"/>
            <w:r>
              <w:rPr>
                <w:rFonts w:ascii="Noto Sans" w:eastAsia="Noto Sans" w:hAnsi="Noto Sans" w:cs="Noto Sans"/>
                <w:color w:val="434343"/>
                <w:sz w:val="18"/>
                <w:szCs w:val="18"/>
                <w:highlight w:val="white"/>
              </w:rPr>
              <w:t xml:space="preserve">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738B187B"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A371DE5"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0435E919"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233C27BF"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55CD7EB0"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781F789"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60021530"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3EE9F498" w:rsidR="00F102CC" w:rsidRPr="003D5AF6" w:rsidRDefault="00240CCC">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Relevant details are reported in </w:t>
            </w:r>
            <w:r w:rsidRPr="007954D9">
              <w:rPr>
                <w:rFonts w:ascii="Noto Sans" w:eastAsia="Noto Sans" w:hAnsi="Noto Sans" w:cs="Noto Sans"/>
                <w:b/>
                <w:color w:val="434343"/>
                <w:sz w:val="18"/>
                <w:szCs w:val="18"/>
              </w:rPr>
              <w:t>Methods and Materials/Subjects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305938EC"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69E98289"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For in vivo studies: State </w:t>
            </w:r>
            <w:proofErr w:type="gramStart"/>
            <w:r>
              <w:rPr>
                <w:rFonts w:ascii="Noto Sans" w:eastAsia="Noto Sans" w:hAnsi="Noto Sans" w:cs="Noto Sans"/>
                <w:b/>
                <w:color w:val="434343"/>
                <w:sz w:val="18"/>
                <w:szCs w:val="18"/>
              </w:rPr>
              <w:t>whether</w:t>
            </w:r>
            <w:proofErr w:type="gramEnd"/>
            <w:r>
              <w:rPr>
                <w:rFonts w:ascii="Noto Sans" w:eastAsia="Noto Sans" w:hAnsi="Noto Sans" w:cs="Noto Sans"/>
                <w:b/>
                <w:color w:val="434343"/>
                <w:sz w:val="18"/>
                <w:szCs w:val="18"/>
              </w:rPr>
              <w:t xml:space="preserve">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6486BFFA"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399F597A"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207FBA55"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5F1C008E"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B68A93E" w14:textId="1F07A8EE" w:rsidR="00240CCC" w:rsidRPr="00240CCC" w:rsidRDefault="00240CCC" w:rsidP="00240CCC">
            <w:pPr>
              <w:spacing w:line="225" w:lineRule="auto"/>
              <w:rPr>
                <w:rFonts w:ascii="Noto Sans" w:eastAsia="Noto Sans" w:hAnsi="Noto Sans" w:cs="Noto Sans"/>
                <w:bCs/>
                <w:color w:val="434343"/>
                <w:sz w:val="18"/>
                <w:szCs w:val="18"/>
              </w:rPr>
            </w:pPr>
            <w:r w:rsidRPr="00240CCC">
              <w:rPr>
                <w:rFonts w:ascii="Noto Sans" w:eastAsia="Noto Sans" w:hAnsi="Noto Sans" w:cs="Noto Sans"/>
                <w:bCs/>
                <w:color w:val="434343"/>
                <w:sz w:val="18"/>
                <w:szCs w:val="18"/>
              </w:rPr>
              <w:t xml:space="preserve">4 estimates per condition per subject for acuity. Described in </w:t>
            </w:r>
            <w:r w:rsidRPr="00BB2CF0">
              <w:rPr>
                <w:rFonts w:ascii="Noto Sans" w:eastAsia="Noto Sans" w:hAnsi="Noto Sans" w:cs="Noto Sans"/>
                <w:b/>
                <w:color w:val="434343"/>
                <w:sz w:val="18"/>
                <w:szCs w:val="18"/>
              </w:rPr>
              <w:t xml:space="preserve">Methods and </w:t>
            </w:r>
            <w:r w:rsidR="00BB2CF0" w:rsidRPr="00BB2CF0">
              <w:rPr>
                <w:rFonts w:ascii="Noto Sans" w:eastAsia="Noto Sans" w:hAnsi="Noto Sans" w:cs="Noto Sans"/>
                <w:b/>
                <w:color w:val="434343"/>
                <w:sz w:val="18"/>
                <w:szCs w:val="18"/>
              </w:rPr>
              <w:t>M</w:t>
            </w:r>
            <w:r w:rsidRPr="00BB2CF0">
              <w:rPr>
                <w:rFonts w:ascii="Noto Sans" w:eastAsia="Noto Sans" w:hAnsi="Noto Sans" w:cs="Noto Sans"/>
                <w:b/>
                <w:color w:val="434343"/>
                <w:sz w:val="18"/>
                <w:szCs w:val="18"/>
              </w:rPr>
              <w:t>aterials/Acuity Threshold Experiment</w:t>
            </w:r>
            <w:r w:rsidRPr="00240CCC">
              <w:rPr>
                <w:rFonts w:ascii="Noto Sans" w:eastAsia="Noto Sans" w:hAnsi="Noto Sans" w:cs="Noto Sans"/>
                <w:bCs/>
                <w:color w:val="434343"/>
                <w:sz w:val="18"/>
                <w:szCs w:val="18"/>
              </w:rPr>
              <w:t xml:space="preserve">.  </w:t>
            </w:r>
          </w:p>
          <w:p w14:paraId="7931AB9A" w14:textId="77777777" w:rsidR="00240CCC" w:rsidRPr="00240CCC" w:rsidRDefault="00240CCC" w:rsidP="00240CCC">
            <w:pPr>
              <w:spacing w:line="225" w:lineRule="auto"/>
              <w:rPr>
                <w:rFonts w:ascii="Noto Sans" w:eastAsia="Noto Sans" w:hAnsi="Noto Sans" w:cs="Noto Sans"/>
                <w:bCs/>
                <w:color w:val="434343"/>
                <w:sz w:val="18"/>
                <w:szCs w:val="18"/>
              </w:rPr>
            </w:pPr>
          </w:p>
          <w:p w14:paraId="6F0CFE7C" w14:textId="30B85452" w:rsidR="00F102CC" w:rsidRPr="003D5AF6" w:rsidRDefault="00240CCC" w:rsidP="00240CCC">
            <w:pPr>
              <w:spacing w:line="225" w:lineRule="auto"/>
              <w:rPr>
                <w:rFonts w:ascii="Noto Sans" w:eastAsia="Noto Sans" w:hAnsi="Noto Sans" w:cs="Noto Sans"/>
                <w:bCs/>
                <w:color w:val="434343"/>
                <w:sz w:val="18"/>
                <w:szCs w:val="18"/>
              </w:rPr>
            </w:pPr>
            <w:r w:rsidRPr="00240CCC">
              <w:rPr>
                <w:rFonts w:ascii="Noto Sans" w:eastAsia="Noto Sans" w:hAnsi="Noto Sans" w:cs="Noto Sans"/>
                <w:bCs/>
                <w:color w:val="434343"/>
                <w:sz w:val="18"/>
                <w:szCs w:val="18"/>
              </w:rPr>
              <w:t xml:space="preserve">20 </w:t>
            </w:r>
            <w:r>
              <w:rPr>
                <w:rFonts w:ascii="Noto Sans" w:eastAsia="Noto Sans" w:hAnsi="Noto Sans" w:cs="Noto Sans"/>
                <w:bCs/>
                <w:color w:val="434343"/>
                <w:sz w:val="18"/>
                <w:szCs w:val="18"/>
              </w:rPr>
              <w:t>tests</w:t>
            </w:r>
            <w:r w:rsidRPr="00240CCC">
              <w:rPr>
                <w:rFonts w:ascii="Noto Sans" w:eastAsia="Noto Sans" w:hAnsi="Noto Sans" w:cs="Noto Sans"/>
                <w:bCs/>
                <w:color w:val="434343"/>
                <w:sz w:val="18"/>
                <w:szCs w:val="18"/>
              </w:rPr>
              <w:t xml:space="preserve"> per condition per subject </w:t>
            </w:r>
            <w:r>
              <w:rPr>
                <w:rFonts w:ascii="Noto Sans" w:eastAsia="Noto Sans" w:hAnsi="Noto Sans" w:cs="Noto Sans"/>
                <w:bCs/>
                <w:color w:val="434343"/>
                <w:sz w:val="18"/>
                <w:szCs w:val="18"/>
              </w:rPr>
              <w:t xml:space="preserve">to get percentage correct </w:t>
            </w:r>
            <w:r w:rsidRPr="00240CCC">
              <w:rPr>
                <w:rFonts w:ascii="Noto Sans" w:eastAsia="Noto Sans" w:hAnsi="Noto Sans" w:cs="Noto Sans"/>
                <w:bCs/>
                <w:color w:val="434343"/>
                <w:sz w:val="18"/>
                <w:szCs w:val="18"/>
              </w:rPr>
              <w:t xml:space="preserve">for stimulus duration experiment. Described in </w:t>
            </w:r>
            <w:r w:rsidRPr="00BB2CF0">
              <w:rPr>
                <w:rFonts w:ascii="Noto Sans" w:eastAsia="Noto Sans" w:hAnsi="Noto Sans" w:cs="Noto Sans"/>
                <w:b/>
                <w:color w:val="434343"/>
                <w:sz w:val="18"/>
                <w:szCs w:val="18"/>
              </w:rPr>
              <w:t>Methods and Materials/Stimulus Duration Experiment</w:t>
            </w:r>
            <w:r w:rsidRPr="00240CCC">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46EFD1EC" w:rsidR="00F102CC" w:rsidRPr="003D5AF6" w:rsidRDefault="0018658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biological</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40A3783D" w:rsidR="00F102CC" w:rsidRPr="00240CCC" w:rsidRDefault="00240CCC">
            <w:pPr>
              <w:spacing w:line="225" w:lineRule="auto"/>
              <w:rPr>
                <w:rFonts w:ascii="Noto Sans" w:eastAsia="Noto Sans" w:hAnsi="Noto Sans" w:cs="Noto Sans"/>
                <w:bCs/>
                <w:color w:val="434343"/>
                <w:sz w:val="18"/>
                <w:szCs w:val="18"/>
              </w:rPr>
            </w:pPr>
            <w:r w:rsidRPr="00240CCC">
              <w:rPr>
                <w:rFonts w:ascii="Noto Sans" w:eastAsia="Noto Sans" w:hAnsi="Noto Sans" w:cs="Noto Sans"/>
                <w:bCs/>
                <w:color w:val="434343"/>
                <w:sz w:val="18"/>
                <w:szCs w:val="18"/>
              </w:rPr>
              <w:t xml:space="preserve">Described in </w:t>
            </w:r>
            <w:r w:rsidRPr="00BB2CF0">
              <w:rPr>
                <w:rFonts w:ascii="Noto Sans" w:eastAsia="Noto Sans" w:hAnsi="Noto Sans" w:cs="Noto Sans"/>
                <w:b/>
                <w:color w:val="434343"/>
                <w:sz w:val="18"/>
                <w:szCs w:val="18"/>
              </w:rPr>
              <w:t>Methods and Materials/Subjects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5A488E30"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C83A52D"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51646BBD"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14861AF0"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AA4D201" w14:textId="77777777" w:rsidR="00240CCC" w:rsidRDefault="00240CCC">
            <w:pPr>
              <w:spacing w:line="225" w:lineRule="auto"/>
              <w:rPr>
                <w:rFonts w:ascii="Noto Sans" w:eastAsia="Noto Sans" w:hAnsi="Noto Sans" w:cs="Noto Sans"/>
                <w:bCs/>
                <w:color w:val="434343"/>
                <w:sz w:val="18"/>
                <w:szCs w:val="18"/>
              </w:rPr>
            </w:pPr>
            <w:r w:rsidRPr="00240CCC">
              <w:rPr>
                <w:rFonts w:ascii="Noto Sans" w:eastAsia="Noto Sans" w:hAnsi="Noto Sans" w:cs="Noto Sans"/>
                <w:bCs/>
                <w:color w:val="434343"/>
                <w:sz w:val="18"/>
                <w:szCs w:val="18"/>
              </w:rPr>
              <w:t xml:space="preserve">For visual acuity, we used ANCOVA, described in </w:t>
            </w:r>
            <w:r w:rsidRPr="00240CCC">
              <w:rPr>
                <w:rFonts w:ascii="Noto Sans" w:eastAsia="Noto Sans" w:hAnsi="Noto Sans" w:cs="Noto Sans"/>
                <w:b/>
                <w:color w:val="434343"/>
                <w:sz w:val="18"/>
                <w:szCs w:val="18"/>
              </w:rPr>
              <w:t>Results/Acuity Threshold Experiment</w:t>
            </w:r>
            <w:r w:rsidRPr="00240CCC">
              <w:rPr>
                <w:rFonts w:ascii="Noto Sans" w:eastAsia="Noto Sans" w:hAnsi="Noto Sans" w:cs="Noto Sans"/>
                <w:bCs/>
                <w:color w:val="434343"/>
                <w:sz w:val="18"/>
                <w:szCs w:val="18"/>
              </w:rPr>
              <w:t xml:space="preserve">. </w:t>
            </w:r>
          </w:p>
          <w:p w14:paraId="68067E9E" w14:textId="77777777" w:rsidR="00240CCC" w:rsidRDefault="00240CCC">
            <w:pPr>
              <w:spacing w:line="225" w:lineRule="auto"/>
              <w:rPr>
                <w:rFonts w:ascii="Noto Sans" w:eastAsia="Noto Sans" w:hAnsi="Noto Sans" w:cs="Noto Sans"/>
                <w:bCs/>
                <w:color w:val="434343"/>
                <w:sz w:val="18"/>
                <w:szCs w:val="18"/>
              </w:rPr>
            </w:pPr>
          </w:p>
          <w:p w14:paraId="54E0127B" w14:textId="66FD57E7" w:rsidR="00F102CC" w:rsidRPr="003D5AF6" w:rsidRDefault="00240CCC">
            <w:pPr>
              <w:spacing w:line="225" w:lineRule="auto"/>
              <w:rPr>
                <w:rFonts w:ascii="Noto Sans" w:eastAsia="Noto Sans" w:hAnsi="Noto Sans" w:cs="Noto Sans"/>
                <w:bCs/>
                <w:color w:val="434343"/>
                <w:sz w:val="18"/>
                <w:szCs w:val="18"/>
              </w:rPr>
            </w:pPr>
            <w:r w:rsidRPr="00240CCC">
              <w:rPr>
                <w:rFonts w:ascii="Noto Sans" w:eastAsia="Noto Sans" w:hAnsi="Noto Sans" w:cs="Noto Sans"/>
                <w:bCs/>
                <w:color w:val="434343"/>
                <w:sz w:val="18"/>
                <w:szCs w:val="18"/>
              </w:rPr>
              <w:t>For the stimulus duration experiment, we ap</w:t>
            </w:r>
            <w:r>
              <w:rPr>
                <w:rFonts w:ascii="Noto Sans" w:eastAsia="Noto Sans" w:hAnsi="Noto Sans" w:cs="Noto Sans"/>
                <w:bCs/>
                <w:color w:val="434343"/>
                <w:sz w:val="18"/>
                <w:szCs w:val="18"/>
              </w:rPr>
              <w:t>p</w:t>
            </w:r>
            <w:r w:rsidRPr="00240CCC">
              <w:rPr>
                <w:rFonts w:ascii="Noto Sans" w:eastAsia="Noto Sans" w:hAnsi="Noto Sans" w:cs="Noto Sans"/>
                <w:bCs/>
                <w:color w:val="434343"/>
                <w:sz w:val="18"/>
                <w:szCs w:val="18"/>
              </w:rPr>
              <w:t xml:space="preserve">lied t-tests to compare the two conditions. Described in </w:t>
            </w:r>
            <w:r w:rsidRPr="00240CCC">
              <w:rPr>
                <w:rFonts w:ascii="Noto Sans" w:eastAsia="Noto Sans" w:hAnsi="Noto Sans" w:cs="Noto Sans"/>
                <w:b/>
                <w:color w:val="434343"/>
                <w:sz w:val="18"/>
                <w:szCs w:val="18"/>
              </w:rPr>
              <w:t>Results</w:t>
            </w:r>
            <w:r>
              <w:rPr>
                <w:rFonts w:ascii="Noto Sans" w:eastAsia="Noto Sans" w:hAnsi="Noto Sans" w:cs="Noto Sans"/>
                <w:b/>
                <w:color w:val="434343"/>
                <w:sz w:val="18"/>
                <w:szCs w:val="18"/>
              </w:rPr>
              <w:t>/</w:t>
            </w:r>
            <w:r w:rsidRPr="00240CCC">
              <w:rPr>
                <w:rFonts w:ascii="Noto Sans" w:eastAsia="Noto Sans" w:hAnsi="Noto Sans" w:cs="Noto Sans"/>
                <w:b/>
                <w:color w:val="434343"/>
                <w:sz w:val="18"/>
                <w:szCs w:val="18"/>
              </w:rPr>
              <w:t>Stimulus Duration Experiments</w:t>
            </w:r>
            <w:r w:rsidRPr="00240CCC">
              <w:rPr>
                <w:rFonts w:ascii="Noto Sans" w:eastAsia="Noto Sans" w:hAnsi="Noto Sans" w:cs="Noto Sans"/>
                <w:bCs/>
                <w:color w:val="434343"/>
                <w:sz w:val="18"/>
                <w:szCs w:val="18"/>
              </w:rPr>
              <w:t xml:space="preserve">.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w:t>
            </w:r>
            <w:proofErr w:type="gramStart"/>
            <w:r>
              <w:rPr>
                <w:rFonts w:ascii="Noto Sans" w:eastAsia="Noto Sans" w:hAnsi="Noto Sans" w:cs="Noto Sans"/>
                <w:b/>
                <w:color w:val="434343"/>
                <w:sz w:val="18"/>
                <w:szCs w:val="18"/>
              </w:rPr>
              <w:t>:  section</w:t>
            </w:r>
            <w:proofErr w:type="gramEnd"/>
            <w:r>
              <w:rPr>
                <w:rFonts w:ascii="Noto Sans" w:eastAsia="Noto Sans" w:hAnsi="Noto Sans" w:cs="Noto Sans"/>
                <w:b/>
                <w:color w:val="434343"/>
                <w:sz w:val="18"/>
                <w:szCs w:val="18"/>
              </w:rPr>
              <w:t>/submission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1B389A9" w14:textId="1E558AF2" w:rsidR="00F102CC" w:rsidRDefault="00BB2C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Cone images and cone locations are posted in:  </w:t>
            </w:r>
            <w:hyperlink r:id="rId14" w:tgtFrame="_blank" w:history="1">
              <w:r w:rsidRPr="00BB2CF0">
                <w:rPr>
                  <w:rStyle w:val="Hyperlink"/>
                  <w:rFonts w:ascii="Noto Sans" w:eastAsia="Noto Sans" w:hAnsi="Noto Sans" w:cs="Noto Sans"/>
                  <w:bCs/>
                  <w:sz w:val="18"/>
                  <w:szCs w:val="18"/>
                </w:rPr>
                <w:t>https://zen</w:t>
              </w:r>
              <w:r w:rsidRPr="00BB2CF0">
                <w:rPr>
                  <w:rStyle w:val="Hyperlink"/>
                  <w:rFonts w:ascii="Noto Sans" w:eastAsia="Noto Sans" w:hAnsi="Noto Sans" w:cs="Noto Sans"/>
                  <w:bCs/>
                  <w:sz w:val="18"/>
                  <w:szCs w:val="18"/>
                </w:rPr>
                <w:t>o</w:t>
              </w:r>
              <w:r w:rsidRPr="00BB2CF0">
                <w:rPr>
                  <w:rStyle w:val="Hyperlink"/>
                  <w:rFonts w:ascii="Noto Sans" w:eastAsia="Noto Sans" w:hAnsi="Noto Sans" w:cs="Noto Sans"/>
                  <w:bCs/>
                  <w:sz w:val="18"/>
                  <w:szCs w:val="18"/>
                </w:rPr>
                <w:t>do.org/records/22862445</w:t>
              </w:r>
            </w:hyperlink>
            <w:r w:rsidRPr="00BB2CF0">
              <w:rPr>
                <w:rFonts w:ascii="Noto Sans" w:eastAsia="Noto Sans" w:hAnsi="Noto Sans" w:cs="Noto Sans"/>
                <w:bCs/>
                <w:color w:val="434343"/>
                <w:sz w:val="18"/>
                <w:szCs w:val="18"/>
              </w:rPr>
              <w:t> </w:t>
            </w:r>
          </w:p>
          <w:p w14:paraId="2EDCD598" w14:textId="77777777" w:rsidR="00BB2CF0" w:rsidRDefault="00BB2CF0">
            <w:pPr>
              <w:spacing w:line="225" w:lineRule="auto"/>
              <w:rPr>
                <w:rFonts w:ascii="Noto Sans" w:eastAsia="Noto Sans" w:hAnsi="Noto Sans" w:cs="Noto Sans"/>
                <w:bCs/>
                <w:color w:val="434343"/>
                <w:sz w:val="18"/>
                <w:szCs w:val="18"/>
              </w:rPr>
            </w:pPr>
          </w:p>
          <w:p w14:paraId="4790A381" w14:textId="51A3D5C4" w:rsidR="00BB2CF0" w:rsidRPr="003D5AF6" w:rsidRDefault="00BB2C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Psychophysical data and plotting algorithms are posted in: </w:t>
            </w:r>
            <w:hyperlink r:id="rId15" w:history="1">
              <w:r w:rsidR="007954D9" w:rsidRPr="00B424B0">
                <w:rPr>
                  <w:rStyle w:val="Hyperlink"/>
                </w:rPr>
                <w:t>https://zenodo.org/records/23442289</w:t>
              </w:r>
            </w:hyperlink>
            <w:r w:rsidR="007954D9">
              <w:t xml:space="preserve">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20222963"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lastRenderedPageBreak/>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599A8717" w:rsidR="00F102CC" w:rsidRPr="003D5AF6" w:rsidRDefault="00240C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BB551B" w14:textId="16DA48E9" w:rsidR="00186581" w:rsidRDefault="00BB2C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Psychophysical data and plotting algorithms are posted in: </w:t>
            </w:r>
            <w:hyperlink r:id="rId16" w:tgtFrame="_blank" w:history="1">
              <w:r w:rsidRPr="00BB2CF0">
                <w:rPr>
                  <w:rStyle w:val="Hyperlink"/>
                  <w:rFonts w:ascii="Noto Sans" w:eastAsia="Noto Sans" w:hAnsi="Noto Sans" w:cs="Noto Sans"/>
                  <w:bCs/>
                  <w:sz w:val="18"/>
                  <w:szCs w:val="18"/>
                </w:rPr>
                <w:t>https://zenodo.org/records/22863000</w:t>
              </w:r>
            </w:hyperlink>
          </w:p>
          <w:p w14:paraId="5DBE2089" w14:textId="77777777" w:rsidR="00BB2CF0" w:rsidRDefault="00BB2CF0">
            <w:pPr>
              <w:spacing w:line="225" w:lineRule="auto"/>
              <w:rPr>
                <w:rFonts w:ascii="Noto Sans" w:eastAsia="Noto Sans" w:hAnsi="Noto Sans" w:cs="Noto Sans"/>
                <w:bCs/>
                <w:color w:val="434343"/>
                <w:sz w:val="18"/>
                <w:szCs w:val="18"/>
              </w:rPr>
            </w:pPr>
          </w:p>
          <w:p w14:paraId="03E30C26" w14:textId="0B6B9198" w:rsidR="00186581" w:rsidRDefault="009871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The latest release of the wizard software is now cited in the paper with a link to a </w:t>
            </w:r>
            <w:proofErr w:type="spellStart"/>
            <w:r>
              <w:rPr>
                <w:rFonts w:ascii="Noto Sans" w:eastAsia="Noto Sans" w:hAnsi="Noto Sans" w:cs="Noto Sans"/>
                <w:bCs/>
                <w:color w:val="434343"/>
                <w:sz w:val="18"/>
                <w:szCs w:val="18"/>
              </w:rPr>
              <w:t>github</w:t>
            </w:r>
            <w:proofErr w:type="spellEnd"/>
            <w:r>
              <w:rPr>
                <w:rFonts w:ascii="Noto Sans" w:eastAsia="Noto Sans" w:hAnsi="Noto Sans" w:cs="Noto Sans"/>
                <w:bCs/>
                <w:color w:val="434343"/>
                <w:sz w:val="18"/>
                <w:szCs w:val="18"/>
              </w:rPr>
              <w:t xml:space="preserve"> repository: </w:t>
            </w:r>
          </w:p>
          <w:p w14:paraId="4D0D194D" w14:textId="6B5F096B" w:rsidR="009871DA" w:rsidRDefault="009871DA">
            <w:pPr>
              <w:spacing w:line="225" w:lineRule="auto"/>
              <w:rPr>
                <w:rFonts w:ascii="Noto Sans" w:eastAsia="Noto Sans" w:hAnsi="Noto Sans" w:cs="Noto Sans"/>
                <w:bCs/>
                <w:color w:val="434343"/>
                <w:sz w:val="18"/>
                <w:szCs w:val="18"/>
              </w:rPr>
            </w:pPr>
            <w:hyperlink r:id="rId17" w:history="1">
              <w:r w:rsidRPr="00DD6DD2">
                <w:rPr>
                  <w:rStyle w:val="Hyperlink"/>
                  <w:rFonts w:ascii="Noto Sans" w:eastAsia="Noto Sans" w:hAnsi="Noto Sans" w:cs="Noto Sans"/>
                  <w:bCs/>
                  <w:sz w:val="18"/>
                  <w:szCs w:val="18"/>
                </w:rPr>
                <w:t>https://berkeley-oz-vision.githu</w:t>
              </w:r>
              <w:r w:rsidRPr="00DD6DD2">
                <w:rPr>
                  <w:rStyle w:val="Hyperlink"/>
                  <w:rFonts w:ascii="Noto Sans" w:eastAsia="Noto Sans" w:hAnsi="Noto Sans" w:cs="Noto Sans"/>
                  <w:bCs/>
                  <w:sz w:val="18"/>
                  <w:szCs w:val="18"/>
                </w:rPr>
                <w:t>b</w:t>
              </w:r>
              <w:r w:rsidRPr="00DD6DD2">
                <w:rPr>
                  <w:rStyle w:val="Hyperlink"/>
                  <w:rFonts w:ascii="Noto Sans" w:eastAsia="Noto Sans" w:hAnsi="Noto Sans" w:cs="Noto Sans"/>
                  <w:bCs/>
                  <w:sz w:val="18"/>
                  <w:szCs w:val="18"/>
                </w:rPr>
                <w:t>.io/wizard/</w:t>
              </w:r>
            </w:hyperlink>
          </w:p>
          <w:p w14:paraId="456AFD3D" w14:textId="77777777" w:rsidR="009871DA" w:rsidRDefault="009871DA">
            <w:pPr>
              <w:spacing w:line="225" w:lineRule="auto"/>
              <w:rPr>
                <w:rFonts w:ascii="Noto Sans" w:eastAsia="Noto Sans" w:hAnsi="Noto Sans" w:cs="Noto Sans"/>
                <w:bCs/>
                <w:color w:val="434343"/>
                <w:sz w:val="18"/>
                <w:szCs w:val="18"/>
              </w:rPr>
            </w:pPr>
          </w:p>
          <w:p w14:paraId="5BB52AB8" w14:textId="07ACB4F4" w:rsidR="009871DA" w:rsidRPr="003D5AF6" w:rsidRDefault="009871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 full description of the software will be submitted as a manuscript.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w:t>
            </w:r>
            <w:proofErr w:type="gramStart"/>
            <w:r w:rsidR="00427975">
              <w:rPr>
                <w:rFonts w:ascii="Noto Sans" w:eastAsia="Noto Sans" w:hAnsi="Noto Sans" w:cs="Noto Sans"/>
                <w:color w:val="434343"/>
                <w:sz w:val="18"/>
                <w:szCs w:val="18"/>
              </w:rPr>
              <w:t>number</w:t>
            </w:r>
            <w:proofErr w:type="gramEnd"/>
            <w:r w:rsidR="00427975">
              <w:rPr>
                <w:rFonts w:ascii="Noto Sans" w:eastAsia="Noto Sans" w:hAnsi="Noto Sans" w:cs="Noto Sans"/>
                <w:color w:val="434343"/>
                <w:sz w:val="18"/>
                <w:szCs w:val="18"/>
              </w:rPr>
              <w:t xml:space="preserve">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115DC07" w14:textId="77777777" w:rsidR="009871DA" w:rsidRDefault="009871DA" w:rsidP="009871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The latest release of the wizard software is now cited in the paper with a link to a </w:t>
            </w:r>
            <w:proofErr w:type="spellStart"/>
            <w:r>
              <w:rPr>
                <w:rFonts w:ascii="Noto Sans" w:eastAsia="Noto Sans" w:hAnsi="Noto Sans" w:cs="Noto Sans"/>
                <w:bCs/>
                <w:color w:val="434343"/>
                <w:sz w:val="18"/>
                <w:szCs w:val="18"/>
              </w:rPr>
              <w:t>github</w:t>
            </w:r>
            <w:proofErr w:type="spellEnd"/>
            <w:r>
              <w:rPr>
                <w:rFonts w:ascii="Noto Sans" w:eastAsia="Noto Sans" w:hAnsi="Noto Sans" w:cs="Noto Sans"/>
                <w:bCs/>
                <w:color w:val="434343"/>
                <w:sz w:val="18"/>
                <w:szCs w:val="18"/>
              </w:rPr>
              <w:t xml:space="preserve"> repository: </w:t>
            </w:r>
          </w:p>
          <w:p w14:paraId="6EA6E81C" w14:textId="77777777" w:rsidR="009871DA" w:rsidRDefault="009871DA" w:rsidP="009871DA">
            <w:pPr>
              <w:spacing w:line="225" w:lineRule="auto"/>
              <w:rPr>
                <w:rFonts w:ascii="Noto Sans" w:eastAsia="Noto Sans" w:hAnsi="Noto Sans" w:cs="Noto Sans"/>
                <w:bCs/>
                <w:color w:val="434343"/>
                <w:sz w:val="18"/>
                <w:szCs w:val="18"/>
              </w:rPr>
            </w:pPr>
            <w:hyperlink r:id="rId18" w:history="1">
              <w:r w:rsidRPr="00DD6DD2">
                <w:rPr>
                  <w:rStyle w:val="Hyperlink"/>
                  <w:rFonts w:ascii="Noto Sans" w:eastAsia="Noto Sans" w:hAnsi="Noto Sans" w:cs="Noto Sans"/>
                  <w:bCs/>
                  <w:sz w:val="18"/>
                  <w:szCs w:val="18"/>
                </w:rPr>
                <w:t>https://berkeley-oz-vision.github.io/wizard/</w:t>
              </w:r>
            </w:hyperlink>
          </w:p>
          <w:p w14:paraId="142365D9" w14:textId="77777777" w:rsidR="009871DA" w:rsidRDefault="009871DA" w:rsidP="009871DA">
            <w:pPr>
              <w:spacing w:line="225" w:lineRule="auto"/>
              <w:rPr>
                <w:rFonts w:ascii="Noto Sans" w:eastAsia="Noto Sans" w:hAnsi="Noto Sans" w:cs="Noto Sans"/>
                <w:bCs/>
                <w:color w:val="434343"/>
                <w:sz w:val="18"/>
                <w:szCs w:val="18"/>
              </w:rPr>
            </w:pPr>
          </w:p>
          <w:p w14:paraId="57816E11" w14:textId="32BC9A25" w:rsidR="00F102CC" w:rsidRPr="003D5AF6" w:rsidRDefault="009871DA" w:rsidP="009871DA">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 xml:space="preserve">A full description of the software will be submitted as a manuscript that is soon to be submitted.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08D2F524" w:rsidR="00F102CC" w:rsidRPr="003D5AF6" w:rsidRDefault="00183C5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State </w:t>
            </w:r>
            <w:proofErr w:type="gramStart"/>
            <w:r>
              <w:rPr>
                <w:rFonts w:ascii="Noto Sans" w:eastAsia="Noto Sans" w:hAnsi="Noto Sans" w:cs="Noto Sans"/>
                <w:color w:val="434343"/>
                <w:sz w:val="18"/>
                <w:szCs w:val="18"/>
              </w:rPr>
              <w:t>if</w:t>
            </w:r>
            <w:proofErr w:type="gramEnd"/>
            <w:r>
              <w:rPr>
                <w:rFonts w:ascii="Noto Sans" w:eastAsia="Noto Sans" w:hAnsi="Noto Sans" w:cs="Noto Sans"/>
                <w:color w:val="434343"/>
                <w:sz w:val="18"/>
                <w:szCs w:val="18"/>
              </w:rPr>
              <w:t xml:space="preserve">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38C21601" w:rsidR="00F102CC" w:rsidRPr="003D5AF6" w:rsidRDefault="00183C5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9">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 xml:space="preserve">You should state whether an appropriate sample size was computed when the study was being </w:t>
      </w:r>
      <w:r>
        <w:lastRenderedPageBreak/>
        <w:t>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20"/>
      <w:footerReference w:type="default" r:id="rId21"/>
      <w:headerReference w:type="first" r:id="rId22"/>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6D8D" w14:textId="77777777" w:rsidR="00CF7F07" w:rsidRDefault="00CF7F07">
      <w:r>
        <w:separator/>
      </w:r>
    </w:p>
  </w:endnote>
  <w:endnote w:type="continuationSeparator" w:id="0">
    <w:p w14:paraId="4FE606CF" w14:textId="77777777" w:rsidR="00CF7F07" w:rsidRDefault="00CF7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5F801" w14:textId="77777777" w:rsidR="00CF7F07" w:rsidRDefault="00CF7F07">
      <w:r>
        <w:separator/>
      </w:r>
    </w:p>
  </w:footnote>
  <w:footnote w:type="continuationSeparator" w:id="0">
    <w:p w14:paraId="60D036A2" w14:textId="77777777" w:rsidR="00CF7F07" w:rsidRDefault="00CF7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9680D"/>
    <w:rsid w:val="000B600B"/>
    <w:rsid w:val="000E0958"/>
    <w:rsid w:val="00183C55"/>
    <w:rsid w:val="00186581"/>
    <w:rsid w:val="001B3BCC"/>
    <w:rsid w:val="002209A8"/>
    <w:rsid w:val="00240CCC"/>
    <w:rsid w:val="002F08D8"/>
    <w:rsid w:val="003D5AF6"/>
    <w:rsid w:val="00400C53"/>
    <w:rsid w:val="00405B23"/>
    <w:rsid w:val="00427975"/>
    <w:rsid w:val="004E2C31"/>
    <w:rsid w:val="005B0259"/>
    <w:rsid w:val="005B3C8D"/>
    <w:rsid w:val="007054B6"/>
    <w:rsid w:val="00720264"/>
    <w:rsid w:val="0078687E"/>
    <w:rsid w:val="007954D9"/>
    <w:rsid w:val="008A1028"/>
    <w:rsid w:val="008A1F3F"/>
    <w:rsid w:val="009871DA"/>
    <w:rsid w:val="009C7B26"/>
    <w:rsid w:val="00A11E52"/>
    <w:rsid w:val="00B2483D"/>
    <w:rsid w:val="00BB2CF0"/>
    <w:rsid w:val="00BD41E9"/>
    <w:rsid w:val="00C84413"/>
    <w:rsid w:val="00C93152"/>
    <w:rsid w:val="00CF7F07"/>
    <w:rsid w:val="00F102CC"/>
    <w:rsid w:val="00F905B7"/>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character" w:styleId="Hyperlink">
    <w:name w:val="Hyperlink"/>
    <w:basedOn w:val="DefaultParagraphFont"/>
    <w:uiPriority w:val="99"/>
    <w:unhideWhenUsed/>
    <w:rsid w:val="00BB2CF0"/>
    <w:rPr>
      <w:color w:val="0000FF" w:themeColor="hyperlink"/>
      <w:u w:val="single"/>
    </w:rPr>
  </w:style>
  <w:style w:type="character" w:styleId="UnresolvedMention">
    <w:name w:val="Unresolved Mention"/>
    <w:basedOn w:val="DefaultParagraphFont"/>
    <w:uiPriority w:val="99"/>
    <w:semiHidden/>
    <w:unhideWhenUsed/>
    <w:rsid w:val="00BB2CF0"/>
    <w:rPr>
      <w:color w:val="605E5C"/>
      <w:shd w:val="clear" w:color="auto" w:fill="E1DFDD"/>
    </w:rPr>
  </w:style>
  <w:style w:type="character" w:styleId="FollowedHyperlink">
    <w:name w:val="FollowedHyperlink"/>
    <w:basedOn w:val="DefaultParagraphFont"/>
    <w:uiPriority w:val="99"/>
    <w:semiHidden/>
    <w:unhideWhenUsed/>
    <w:rsid w:val="00BB2C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yperlink" Target="https://berkeley-oz-vision.github.io/wizard/"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yperlink" Target="https://berkeley-oz-vision.github.io/wizard/" TargetMode="External"/><Relationship Id="rId2" Type="http://schemas.openxmlformats.org/officeDocument/2006/relationships/styles" Target="styles.xml"/><Relationship Id="rId16" Type="http://schemas.openxmlformats.org/officeDocument/2006/relationships/hyperlink" Target="https://zenodo.org/records/22863000"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enodo.org/records/23442289" TargetMode="External"/><Relationship Id="rId23" Type="http://schemas.openxmlformats.org/officeDocument/2006/relationships/fontTable" Target="fontTable.xml"/><Relationship Id="rId10" Type="http://schemas.openxmlformats.org/officeDocument/2006/relationships/hyperlink" Target="https://doi.org/10.1038/d41586-020-01751-5" TargetMode="External"/><Relationship Id="rId19" Type="http://schemas.openxmlformats.org/officeDocument/2006/relationships/hyperlink" Target="https://doi.org/10.7554/eLife.48175" TargetMode="Externa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zenodo.org/records/22862445"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9ee03e0-b78c-4998-8bf4-79b266b85105}" enabled="1" method="Standard" siteId="{723a5a87-f39a-4a22-9247-3fc240c01396}" contentBits="0" removed="0"/>
</clbl:labelList>
</file>

<file path=docProps/app.xml><?xml version="1.0" encoding="utf-8"?>
<Properties xmlns="http://schemas.openxmlformats.org/officeDocument/2006/extended-properties" xmlns:vt="http://schemas.openxmlformats.org/officeDocument/2006/docPropsVTypes">
  <Template>Normal.dotm</Template>
  <TotalTime>1323</TotalTime>
  <Pages>6</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Austin Roorda</cp:lastModifiedBy>
  <cp:revision>7</cp:revision>
  <dcterms:created xsi:type="dcterms:W3CDTF">2026-08-15T01:57:00Z</dcterms:created>
  <dcterms:modified xsi:type="dcterms:W3CDTF">2026-10-18T13:54:00Z</dcterms:modified>
</cp:coreProperties>
</file>