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Pr="004F0E87" w:rsidRDefault="004E2C31">
      <w:pPr>
        <w:spacing w:before="60" w:line="227" w:lineRule="auto"/>
        <w:jc w:val="center"/>
        <w:rPr>
          <w:rFonts w:ascii="Noto Sans" w:eastAsia="Noto Sans" w:hAnsi="Noto Sans" w:cstheme="minorBidi" w:hint="cs"/>
          <w:b/>
          <w:sz w:val="26"/>
          <w:szCs w:val="26"/>
          <w:u w:val="single"/>
          <w:rtl/>
          <w:lang w:bidi="he-IL"/>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43C6ACC8" w:rsidR="00F102CC" w:rsidRPr="004F0E87" w:rsidRDefault="004F0E87" w:rsidP="004F0E87">
            <w:pPr>
              <w:pStyle w:val="Heading1"/>
              <w:tabs>
                <w:tab w:val="num" w:pos="720"/>
              </w:tabs>
              <w:spacing w:before="0" w:after="0" w:line="480" w:lineRule="auto"/>
              <w:rPr>
                <w:rFonts w:asciiTheme="minorBidi" w:hAnsiTheme="minorBidi" w:cstheme="minorBidi"/>
                <w:b w:val="0"/>
                <w:i/>
                <w:iCs/>
                <w:sz w:val="24"/>
                <w:szCs w:val="24"/>
              </w:rPr>
            </w:pPr>
            <w:r w:rsidRPr="004F0E87">
              <w:rPr>
                <w:rFonts w:asciiTheme="minorBidi" w:eastAsia="Noto Sans" w:hAnsiTheme="minorBidi" w:cstheme="minorBidi"/>
                <w:b w:val="0"/>
                <w:color w:val="434343"/>
                <w:sz w:val="24"/>
                <w:szCs w:val="24"/>
              </w:rPr>
              <w:t xml:space="preserve">See </w:t>
            </w:r>
            <w:bookmarkStart w:id="1" w:name="_Toc82725057"/>
            <w:bookmarkStart w:id="2" w:name="_Toc178956675"/>
            <w:r w:rsidRPr="004F0E87">
              <w:rPr>
                <w:rFonts w:asciiTheme="minorBidi" w:hAnsiTheme="minorBidi" w:cstheme="minorBidi"/>
                <w:b w:val="0"/>
                <w:i/>
                <w:iCs/>
                <w:sz w:val="24"/>
                <w:szCs w:val="24"/>
              </w:rPr>
              <w:t>Materials and</w:t>
            </w:r>
            <w:r>
              <w:rPr>
                <w:rFonts w:asciiTheme="minorBidi" w:hAnsiTheme="minorBidi" w:cstheme="minorBidi"/>
                <w:b w:val="0"/>
                <w:i/>
                <w:iCs/>
                <w:sz w:val="24"/>
                <w:szCs w:val="24"/>
              </w:rPr>
              <w:t xml:space="preserve"> </w:t>
            </w:r>
            <w:r w:rsidRPr="004F0E87">
              <w:rPr>
                <w:rFonts w:asciiTheme="minorBidi" w:hAnsiTheme="minorBidi" w:cstheme="minorBidi"/>
                <w:b w:val="0"/>
                <w:i/>
                <w:iCs/>
                <w:sz w:val="24"/>
                <w:szCs w:val="24"/>
              </w:rPr>
              <w:t>Methods</w:t>
            </w:r>
            <w:bookmarkEnd w:id="1"/>
            <w:bookmarkEnd w:id="2"/>
            <w:r>
              <w:rPr>
                <w:rFonts w:asciiTheme="minorBidi" w:hAnsiTheme="minorBidi" w:cstheme="minorBidi"/>
                <w:b w:val="0"/>
                <w:i/>
                <w:iCs/>
                <w:sz w:val="24"/>
                <w:szCs w:val="24"/>
              </w:rPr>
              <w:t xml:space="preserve"> </w:t>
            </w:r>
            <w:r w:rsidRPr="004F0E87">
              <w:rPr>
                <w:rFonts w:asciiTheme="minorBidi" w:eastAsia="Noto Sans" w:hAnsiTheme="minorBidi" w:cstheme="minorBidi"/>
                <w:b w:val="0"/>
                <w:color w:val="434343"/>
                <w:sz w:val="24"/>
                <w:szCs w:val="24"/>
              </w:rPr>
              <w:t xml:space="preserve">Section. </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D24AD0F" w:rsidR="00F102CC" w:rsidRPr="003D5AF6" w:rsidRDefault="004C7487">
            <w:pPr>
              <w:rPr>
                <w:rFonts w:ascii="Noto Sans" w:eastAsia="Noto Sans" w:hAnsi="Noto Sans" w:cs="Noto Sans"/>
                <w:bCs/>
                <w:color w:val="434343"/>
                <w:sz w:val="18"/>
                <w:szCs w:val="18"/>
              </w:rPr>
            </w:pPr>
            <w:r w:rsidRPr="004F0E87">
              <w:rPr>
                <w:rFonts w:asciiTheme="minorBidi" w:hAnsiTheme="minorBidi" w:cstheme="minorBidi"/>
                <w:i/>
                <w:iCs/>
                <w:sz w:val="24"/>
                <w:szCs w:val="24"/>
              </w:rPr>
              <w:t>Materials and</w:t>
            </w:r>
            <w:r>
              <w:rPr>
                <w:rFonts w:asciiTheme="minorBidi" w:hAnsiTheme="minorBidi" w:cstheme="minorBidi"/>
                <w:b/>
                <w:i/>
                <w:iCs/>
                <w:sz w:val="24"/>
                <w:szCs w:val="24"/>
              </w:rPr>
              <w:t xml:space="preserve"> </w:t>
            </w:r>
            <w:r w:rsidRPr="004F0E87">
              <w:rPr>
                <w:rFonts w:asciiTheme="minorBidi" w:hAnsiTheme="minorBidi" w:cstheme="minorBidi"/>
                <w:i/>
                <w:iCs/>
                <w:sz w:val="24"/>
                <w:szCs w:val="24"/>
              </w:rPr>
              <w:t>Methods</w:t>
            </w:r>
            <w:r>
              <w:rPr>
                <w:rFonts w:asciiTheme="minorBidi" w:hAnsiTheme="minorBidi" w:cstheme="minorBidi"/>
                <w:b/>
                <w:i/>
                <w:iCs/>
                <w:sz w:val="24"/>
                <w:szCs w:val="24"/>
              </w:rPr>
              <w:t xml:space="preserve"> </w:t>
            </w:r>
            <w:r w:rsidRPr="004F0E87">
              <w:rPr>
                <w:rFonts w:asciiTheme="minorBidi" w:eastAsia="Noto Sans" w:hAnsiTheme="minorBidi" w:cstheme="minorBidi"/>
                <w:color w:val="434343"/>
                <w:sz w:val="24"/>
                <w:szCs w:val="24"/>
              </w:rPr>
              <w:t>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3DB04D1" w:rsidR="00F102CC" w:rsidRPr="003D5AF6" w:rsidRDefault="004C7487">
            <w:pPr>
              <w:rPr>
                <w:rFonts w:ascii="Noto Sans" w:eastAsia="Noto Sans" w:hAnsi="Noto Sans" w:cs="Noto Sans"/>
                <w:bCs/>
                <w:color w:val="434343"/>
                <w:sz w:val="18"/>
                <w:szCs w:val="18"/>
              </w:rPr>
            </w:pPr>
            <w:r w:rsidRPr="004F0E87">
              <w:rPr>
                <w:rFonts w:asciiTheme="minorBidi" w:hAnsiTheme="minorBidi" w:cstheme="minorBidi"/>
                <w:i/>
                <w:iCs/>
                <w:sz w:val="24"/>
                <w:szCs w:val="24"/>
              </w:rPr>
              <w:t>Materials and</w:t>
            </w:r>
            <w:r>
              <w:rPr>
                <w:rFonts w:asciiTheme="minorBidi" w:hAnsiTheme="minorBidi" w:cstheme="minorBidi"/>
                <w:b/>
                <w:i/>
                <w:iCs/>
                <w:sz w:val="24"/>
                <w:szCs w:val="24"/>
              </w:rPr>
              <w:t xml:space="preserve"> </w:t>
            </w:r>
            <w:r w:rsidRPr="004F0E87">
              <w:rPr>
                <w:rFonts w:asciiTheme="minorBidi" w:hAnsiTheme="minorBidi" w:cstheme="minorBidi"/>
                <w:i/>
                <w:iCs/>
                <w:sz w:val="24"/>
                <w:szCs w:val="24"/>
              </w:rPr>
              <w:t>Methods</w:t>
            </w:r>
            <w:r>
              <w:rPr>
                <w:rFonts w:asciiTheme="minorBidi" w:hAnsiTheme="minorBidi" w:cstheme="minorBidi"/>
                <w:b/>
                <w:i/>
                <w:iCs/>
                <w:sz w:val="24"/>
                <w:szCs w:val="24"/>
              </w:rPr>
              <w:t xml:space="preserve"> </w:t>
            </w:r>
            <w:r w:rsidRPr="004F0E87">
              <w:rPr>
                <w:rFonts w:asciiTheme="minorBidi" w:eastAsia="Noto Sans" w:hAnsiTheme="minorBidi" w:cstheme="minorBidi"/>
                <w:color w:val="434343"/>
                <w:sz w:val="24"/>
                <w:szCs w:val="24"/>
              </w:rPr>
              <w:t>Section.</w:t>
            </w:r>
            <w:r>
              <w:rPr>
                <w:rFonts w:asciiTheme="minorBidi" w:eastAsia="Noto Sans" w:hAnsiTheme="minorBidi" w:cstheme="minorBidi"/>
                <w:color w:val="434343"/>
                <w:sz w:val="24"/>
                <w:szCs w:val="24"/>
              </w:rPr>
              <w:t xml:space="preserve"> </w:t>
            </w:r>
            <w:r w:rsidR="002D253D" w:rsidRPr="00EF5548">
              <w:rPr>
                <w:rFonts w:asciiTheme="majorBidi" w:hAnsiTheme="majorBidi" w:cstheme="majorBidi"/>
              </w:rPr>
              <w:t>RNA seq data w</w:t>
            </w:r>
            <w:r w:rsidR="002D253D">
              <w:rPr>
                <w:rFonts w:asciiTheme="majorBidi" w:hAnsiTheme="majorBidi" w:cstheme="majorBidi"/>
              </w:rPr>
              <w:t>ere</w:t>
            </w:r>
            <w:r w:rsidR="002D253D" w:rsidRPr="00EF5548">
              <w:rPr>
                <w:rFonts w:asciiTheme="majorBidi" w:hAnsiTheme="majorBidi" w:cstheme="majorBidi"/>
              </w:rPr>
              <w:t xml:space="preserve"> deposited into the Gene Expression Omnibus database under accession number GSE328466</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10EF0A32" w:rsidR="00F102CC" w:rsidRPr="003D5AF6" w:rsidRDefault="002D253D">
            <w:pPr>
              <w:rPr>
                <w:rFonts w:ascii="Noto Sans" w:eastAsia="Noto Sans" w:hAnsi="Noto Sans" w:cs="Noto Sans"/>
                <w:bCs/>
                <w:color w:val="434343"/>
                <w:sz w:val="18"/>
                <w:szCs w:val="18"/>
              </w:rPr>
            </w:pPr>
            <w:r w:rsidRPr="004F0E87">
              <w:rPr>
                <w:rFonts w:asciiTheme="minorBidi" w:hAnsiTheme="minorBidi" w:cstheme="minorBidi"/>
                <w:i/>
                <w:iCs/>
                <w:sz w:val="24"/>
                <w:szCs w:val="24"/>
              </w:rPr>
              <w:t>Materials and</w:t>
            </w:r>
            <w:r>
              <w:rPr>
                <w:rFonts w:asciiTheme="minorBidi" w:hAnsiTheme="minorBidi" w:cstheme="minorBidi"/>
                <w:b/>
                <w:i/>
                <w:iCs/>
                <w:sz w:val="24"/>
                <w:szCs w:val="24"/>
              </w:rPr>
              <w:t xml:space="preserve"> </w:t>
            </w:r>
            <w:r w:rsidRPr="004F0E87">
              <w:rPr>
                <w:rFonts w:asciiTheme="minorBidi" w:hAnsiTheme="minorBidi" w:cstheme="minorBidi"/>
                <w:i/>
                <w:iCs/>
                <w:sz w:val="24"/>
                <w:szCs w:val="24"/>
              </w:rPr>
              <w:t>Methods</w:t>
            </w:r>
            <w:r>
              <w:rPr>
                <w:rFonts w:asciiTheme="minorBidi" w:hAnsiTheme="minorBidi" w:cstheme="minorBidi"/>
                <w:b/>
                <w:i/>
                <w:iCs/>
                <w:sz w:val="24"/>
                <w:szCs w:val="24"/>
              </w:rPr>
              <w:t xml:space="preserve"> </w:t>
            </w:r>
            <w:r w:rsidRPr="004F0E87">
              <w:rPr>
                <w:rFonts w:asciiTheme="minorBidi" w:eastAsia="Noto Sans" w:hAnsiTheme="minorBidi" w:cstheme="minorBidi"/>
                <w:color w:val="434343"/>
                <w:sz w:val="24"/>
                <w:szCs w:val="24"/>
              </w:rPr>
              <w:t>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201FCFEA"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80D3BBF"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F77FDED"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EB9F7E3"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39555699"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F678FB6"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19E7FBD5"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D6098AA"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3B4E275"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DCD9CD4"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0034D5FE" w:rsidR="00F102CC" w:rsidRPr="003D5AF6" w:rsidRDefault="00A74B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06020E93" w:rsidR="00F102CC" w:rsidRDefault="00A74BBA">
            <w:pPr>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3" w:name="_ff5b8dustxkx" w:colFirst="0" w:colLast="0"/>
      <w:bookmarkEnd w:id="3"/>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3382C8F3"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B63CF0B"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F0ABEBF"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A4498DA"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14A8B997"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0DD74706"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27E499E4"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3A18F463" w:rsidR="00F102CC" w:rsidRDefault="00A97E0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07F096F9"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6CC63AF"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33DC8B73"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6A643C33"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2266603F"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777F1EC0"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533426B5"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62CB9AA4"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12BDD888" w:rsidR="00F102CC" w:rsidRDefault="00A97E0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65C2F681"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182886AA"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0377AF66"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21908B30"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41386D94"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2CD0A900"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BF01D7F" w:rsidR="00F102CC" w:rsidRPr="003D5AF6" w:rsidRDefault="00A97E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2E180158" w:rsidR="00F102CC" w:rsidRPr="003D5AF6" w:rsidRDefault="0054651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69F8465D" w:rsidR="00F102CC" w:rsidRPr="003D5AF6" w:rsidRDefault="0054651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4B03CDE" w:rsidR="00F102CC" w:rsidRPr="003D5AF6" w:rsidRDefault="00546512">
            <w:pPr>
              <w:spacing w:line="225" w:lineRule="auto"/>
              <w:rPr>
                <w:rFonts w:ascii="Noto Sans" w:eastAsia="Noto Sans" w:hAnsi="Noto Sans" w:cs="Noto Sans"/>
                <w:bCs/>
                <w:color w:val="434343"/>
                <w:sz w:val="18"/>
                <w:szCs w:val="18"/>
              </w:rPr>
            </w:pPr>
            <w:r w:rsidRPr="004F0E87">
              <w:rPr>
                <w:rFonts w:asciiTheme="minorBidi" w:hAnsiTheme="minorBidi" w:cstheme="minorBidi"/>
                <w:i/>
                <w:iCs/>
                <w:sz w:val="24"/>
                <w:szCs w:val="24"/>
              </w:rPr>
              <w:t>Materials and</w:t>
            </w:r>
            <w:r>
              <w:rPr>
                <w:rFonts w:asciiTheme="minorBidi" w:hAnsiTheme="minorBidi" w:cstheme="minorBidi"/>
                <w:b/>
                <w:i/>
                <w:iCs/>
                <w:sz w:val="24"/>
                <w:szCs w:val="24"/>
              </w:rPr>
              <w:t xml:space="preserve"> </w:t>
            </w:r>
            <w:r w:rsidRPr="004F0E87">
              <w:rPr>
                <w:rFonts w:asciiTheme="minorBidi" w:hAnsiTheme="minorBidi" w:cstheme="minorBidi"/>
                <w:i/>
                <w:iCs/>
                <w:sz w:val="24"/>
                <w:szCs w:val="24"/>
              </w:rPr>
              <w:t>Methods</w:t>
            </w:r>
            <w:r>
              <w:rPr>
                <w:rFonts w:asciiTheme="minorBidi" w:hAnsiTheme="minorBidi" w:cstheme="minorBidi"/>
                <w:b/>
                <w:i/>
                <w:iCs/>
                <w:sz w:val="24"/>
                <w:szCs w:val="24"/>
              </w:rPr>
              <w:t xml:space="preserve"> </w:t>
            </w:r>
            <w:r w:rsidRPr="004F0E87">
              <w:rPr>
                <w:rFonts w:asciiTheme="minorBidi" w:eastAsia="Noto Sans" w:hAnsiTheme="minorBidi" w:cstheme="minorBidi"/>
                <w:color w:val="434343"/>
                <w:sz w:val="24"/>
                <w:szCs w:val="24"/>
              </w:rPr>
              <w:t>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08D13FEC" w:rsidR="00F102CC" w:rsidRPr="003D5AF6" w:rsidRDefault="00546512">
            <w:pPr>
              <w:spacing w:line="225" w:lineRule="auto"/>
              <w:rPr>
                <w:rFonts w:ascii="Noto Sans" w:eastAsia="Noto Sans" w:hAnsi="Noto Sans" w:cs="Noto Sans"/>
                <w:bCs/>
                <w:color w:val="434343"/>
                <w:sz w:val="18"/>
                <w:szCs w:val="18"/>
              </w:rPr>
            </w:pPr>
            <w:r w:rsidRPr="004F0E87">
              <w:rPr>
                <w:rFonts w:asciiTheme="minorBidi" w:hAnsiTheme="minorBidi" w:cstheme="minorBidi"/>
                <w:i/>
                <w:iCs/>
                <w:sz w:val="24"/>
                <w:szCs w:val="24"/>
              </w:rPr>
              <w:t>Materials and</w:t>
            </w:r>
            <w:r>
              <w:rPr>
                <w:rFonts w:asciiTheme="minorBidi" w:hAnsiTheme="minorBidi" w:cstheme="minorBidi"/>
                <w:b/>
                <w:i/>
                <w:iCs/>
                <w:sz w:val="24"/>
                <w:szCs w:val="24"/>
              </w:rPr>
              <w:t xml:space="preserve"> </w:t>
            </w:r>
            <w:r w:rsidRPr="004F0E87">
              <w:rPr>
                <w:rFonts w:asciiTheme="minorBidi" w:hAnsiTheme="minorBidi" w:cstheme="minorBidi"/>
                <w:i/>
                <w:iCs/>
                <w:sz w:val="24"/>
                <w:szCs w:val="24"/>
              </w:rPr>
              <w:t>Methods</w:t>
            </w:r>
            <w:r>
              <w:rPr>
                <w:rFonts w:asciiTheme="minorBidi" w:hAnsiTheme="minorBidi" w:cstheme="minorBidi"/>
                <w:b/>
                <w:i/>
                <w:iCs/>
                <w:sz w:val="24"/>
                <w:szCs w:val="24"/>
              </w:rPr>
              <w:t xml:space="preserve"> </w:t>
            </w:r>
            <w:r w:rsidRPr="004F0E87">
              <w:rPr>
                <w:rFonts w:asciiTheme="minorBidi" w:eastAsia="Noto Sans" w:hAnsiTheme="minorBidi" w:cstheme="minorBidi"/>
                <w:color w:val="434343"/>
                <w:sz w:val="24"/>
                <w:szCs w:val="24"/>
              </w:rPr>
              <w:t>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5FD395E5" w:rsidR="00F102CC" w:rsidRPr="003D5AF6" w:rsidRDefault="00546512">
            <w:pPr>
              <w:spacing w:line="225" w:lineRule="auto"/>
              <w:rPr>
                <w:rFonts w:ascii="Noto Sans" w:eastAsia="Noto Sans" w:hAnsi="Noto Sans" w:cs="Noto Sans"/>
                <w:bCs/>
                <w:color w:val="434343"/>
                <w:sz w:val="18"/>
                <w:szCs w:val="18"/>
              </w:rPr>
            </w:pPr>
            <w:r w:rsidRPr="004F0E87">
              <w:rPr>
                <w:rFonts w:asciiTheme="minorBidi" w:hAnsiTheme="minorBidi" w:cstheme="minorBidi"/>
                <w:i/>
                <w:iCs/>
                <w:sz w:val="24"/>
                <w:szCs w:val="24"/>
              </w:rPr>
              <w:t>Materials and</w:t>
            </w:r>
            <w:r>
              <w:rPr>
                <w:rFonts w:asciiTheme="minorBidi" w:hAnsiTheme="minorBidi" w:cstheme="minorBidi"/>
                <w:b/>
                <w:i/>
                <w:iCs/>
                <w:sz w:val="24"/>
                <w:szCs w:val="24"/>
              </w:rPr>
              <w:t xml:space="preserve"> </w:t>
            </w:r>
            <w:r w:rsidRPr="004F0E87">
              <w:rPr>
                <w:rFonts w:asciiTheme="minorBidi" w:hAnsiTheme="minorBidi" w:cstheme="minorBidi"/>
                <w:i/>
                <w:iCs/>
                <w:sz w:val="24"/>
                <w:szCs w:val="24"/>
              </w:rPr>
              <w:t>Methods</w:t>
            </w:r>
            <w:r>
              <w:rPr>
                <w:rFonts w:asciiTheme="minorBidi" w:hAnsiTheme="minorBidi" w:cstheme="minorBidi"/>
                <w:b/>
                <w:i/>
                <w:iCs/>
                <w:sz w:val="24"/>
                <w:szCs w:val="24"/>
              </w:rPr>
              <w:t xml:space="preserve"> </w:t>
            </w:r>
            <w:r w:rsidRPr="004F0E87">
              <w:rPr>
                <w:rFonts w:asciiTheme="minorBidi" w:eastAsia="Noto Sans" w:hAnsiTheme="minorBidi" w:cstheme="minorBidi"/>
                <w:color w:val="434343"/>
                <w:sz w:val="24"/>
                <w:szCs w:val="24"/>
              </w:rPr>
              <w:t>Section.</w:t>
            </w:r>
            <w:r>
              <w:rPr>
                <w:rFonts w:asciiTheme="minorBidi" w:eastAsia="Noto Sans" w:hAnsiTheme="minorBidi" w:cstheme="minorBidi"/>
                <w:color w:val="434343"/>
                <w:sz w:val="24"/>
                <w:szCs w:val="24"/>
              </w:rPr>
              <w:t xml:space="preserve"> </w:t>
            </w:r>
            <w:r w:rsidRPr="00EF5548">
              <w:rPr>
                <w:rFonts w:asciiTheme="majorBidi" w:hAnsiTheme="majorBidi" w:cstheme="majorBidi"/>
              </w:rPr>
              <w:t>RNA seq data w</w:t>
            </w:r>
            <w:r>
              <w:rPr>
                <w:rFonts w:asciiTheme="majorBidi" w:hAnsiTheme="majorBidi" w:cstheme="majorBidi"/>
              </w:rPr>
              <w:t>ere</w:t>
            </w:r>
            <w:r w:rsidRPr="00EF5548">
              <w:rPr>
                <w:rFonts w:asciiTheme="majorBidi" w:hAnsiTheme="majorBidi" w:cstheme="majorBidi"/>
              </w:rPr>
              <w:t xml:space="preserve"> deposited into the Gene Expression Omnibus database under accession number GSE328466</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4811F223" w:rsidR="00F102CC" w:rsidRPr="003D5AF6" w:rsidRDefault="00C5165C">
            <w:pPr>
              <w:spacing w:line="225" w:lineRule="auto"/>
              <w:rPr>
                <w:rFonts w:ascii="Noto Sans" w:eastAsia="Noto Sans" w:hAnsi="Noto Sans" w:cs="Noto Sans"/>
                <w:bCs/>
                <w:color w:val="434343"/>
                <w:sz w:val="18"/>
                <w:szCs w:val="18"/>
              </w:rPr>
            </w:pPr>
            <w:r w:rsidRPr="00EF5548">
              <w:rPr>
                <w:rFonts w:asciiTheme="majorBidi" w:hAnsiTheme="majorBidi" w:cstheme="majorBidi"/>
              </w:rPr>
              <w:t>GSE328466</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5270D3EA" w:rsidR="00F102CC" w:rsidRPr="003D5AF6" w:rsidRDefault="00F07FF9">
            <w:pPr>
              <w:spacing w:line="225" w:lineRule="auto"/>
              <w:rPr>
                <w:rFonts w:ascii="Noto Sans" w:eastAsia="Noto Sans" w:hAnsi="Noto Sans" w:cs="Noto Sans"/>
                <w:bCs/>
                <w:color w:val="434343"/>
                <w:sz w:val="18"/>
                <w:szCs w:val="18"/>
              </w:rPr>
            </w:pPr>
            <w:r w:rsidRPr="00F07FF9">
              <w:rPr>
                <w:rFonts w:ascii="Noto Sans" w:eastAsia="Noto Sans" w:hAnsi="Noto Sans" w:cs="Noto Sans"/>
                <w:bCs/>
                <w:color w:val="434343"/>
                <w:sz w:val="18"/>
                <w:szCs w:val="18"/>
              </w:rPr>
              <w:t>X</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4D7EA7F3" w:rsidR="00F102CC" w:rsidRPr="003D5AF6" w:rsidRDefault="00F07FF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47564337" w:rsidR="00F102CC" w:rsidRPr="003D5AF6" w:rsidRDefault="00F07FF9">
            <w:pPr>
              <w:spacing w:line="225" w:lineRule="auto"/>
              <w:rPr>
                <w:rFonts w:ascii="Noto Sans" w:eastAsia="Noto Sans" w:hAnsi="Noto Sans" w:cs="Noto Sans"/>
                <w:bCs/>
                <w:color w:val="434343"/>
              </w:rPr>
            </w:pPr>
            <w:r w:rsidRPr="00F07FF9">
              <w:rPr>
                <w:rFonts w:ascii="Noto Sans" w:eastAsia="Noto Sans" w:hAnsi="Noto Sans" w:cs="Noto Sans"/>
                <w:bCs/>
                <w:color w:val="434343"/>
                <w:sz w:val="18"/>
                <w:szCs w:val="18"/>
              </w:rPr>
              <w:t>X</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535D7590" w:rsidR="00F102CC" w:rsidRPr="003D5AF6" w:rsidRDefault="00F07FF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0EFDFD5B" w:rsidR="00F102CC" w:rsidRPr="003D5AF6" w:rsidRDefault="00F07FF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40ED4B00" w:rsidR="00F102CC" w:rsidRPr="003D5AF6" w:rsidRDefault="00F07FF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4" w:name="_qing2gdaj9k6" w:colFirst="0" w:colLast="0"/>
      <w:bookmarkEnd w:id="4"/>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C599174" w:rsidR="00F102CC" w:rsidRPr="003D5AF6" w:rsidRDefault="0064056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132E19C3" w:rsidR="00F102CC" w:rsidRPr="003D5AF6" w:rsidRDefault="0064056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297B3F">
      <w:pPr>
        <w:spacing w:before="80"/>
      </w:pPr>
      <w:bookmarkStart w:id="5" w:name="_cm0qssfkw66b" w:colFirst="0" w:colLast="0"/>
      <w:bookmarkEnd w:id="5"/>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 xml:space="preserve">Raw data should be presented in figures whenever informative to do so (typically when N per group </w:t>
      </w:r>
      <w:r>
        <w:lastRenderedPageBreak/>
        <w:t>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E6A7C" w14:textId="77777777" w:rsidR="00297B3F" w:rsidRDefault="00297B3F">
      <w:r>
        <w:separator/>
      </w:r>
    </w:p>
  </w:endnote>
  <w:endnote w:type="continuationSeparator" w:id="0">
    <w:p w14:paraId="57AF6AA7" w14:textId="77777777" w:rsidR="00297B3F" w:rsidRDefault="00297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7C091" w14:textId="77777777" w:rsidR="00297B3F" w:rsidRDefault="00297B3F">
      <w:r>
        <w:separator/>
      </w:r>
    </w:p>
  </w:footnote>
  <w:footnote w:type="continuationSeparator" w:id="0">
    <w:p w14:paraId="00AD4A4E" w14:textId="77777777" w:rsidR="00297B3F" w:rsidRDefault="00297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81C03"/>
    <w:rsid w:val="001B3BCC"/>
    <w:rsid w:val="002209A8"/>
    <w:rsid w:val="00297B3F"/>
    <w:rsid w:val="002D253D"/>
    <w:rsid w:val="003D5AF6"/>
    <w:rsid w:val="00400C53"/>
    <w:rsid w:val="00427975"/>
    <w:rsid w:val="004C7487"/>
    <w:rsid w:val="004E2C31"/>
    <w:rsid w:val="004F0E87"/>
    <w:rsid w:val="00546512"/>
    <w:rsid w:val="005B0259"/>
    <w:rsid w:val="0064056E"/>
    <w:rsid w:val="007054B6"/>
    <w:rsid w:val="0078687E"/>
    <w:rsid w:val="009C7B26"/>
    <w:rsid w:val="00A11E52"/>
    <w:rsid w:val="00A74BBA"/>
    <w:rsid w:val="00A97E04"/>
    <w:rsid w:val="00B2483D"/>
    <w:rsid w:val="00BD41E9"/>
    <w:rsid w:val="00C5165C"/>
    <w:rsid w:val="00C84413"/>
    <w:rsid w:val="00CC275B"/>
    <w:rsid w:val="00F07FF9"/>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דן לוי</cp:lastModifiedBy>
  <cp:revision>2</cp:revision>
  <dcterms:created xsi:type="dcterms:W3CDTF">2026-08-06T08:33:00Z</dcterms:created>
  <dcterms:modified xsi:type="dcterms:W3CDTF">2026-08-06T08:33:00Z</dcterms:modified>
</cp:coreProperties>
</file>