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894D7F" w14:textId="77777777" w:rsidR="00AC68C9" w:rsidRDefault="00000000">
      <w:pPr>
        <w:pStyle w:val="Standard"/>
        <w:spacing w:before="60" w:line="220" w:lineRule="auto"/>
        <w:jc w:val="center"/>
      </w:pPr>
      <w:r>
        <w:rPr>
          <w:noProof/>
        </w:rPr>
        <w:drawing>
          <wp:anchor distT="0" distB="0" distL="114300" distR="114300" simplePos="0" relativeHeight="251658240" behindDoc="0" locked="0" layoutInCell="1" allowOverlap="1" wp14:anchorId="5698A244" wp14:editId="3895F82D">
            <wp:simplePos x="0" y="0"/>
            <wp:positionH relativeFrom="column">
              <wp:posOffset>0</wp:posOffset>
            </wp:positionH>
            <wp:positionV relativeFrom="page">
              <wp:posOffset>0</wp:posOffset>
            </wp:positionV>
            <wp:extent cx="1294918" cy="447479"/>
            <wp:effectExtent l="0" t="0" r="482" b="0"/>
            <wp:wrapSquare wrapText="bothSides"/>
            <wp:docPr id="1862610829" name="image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294918" cy="447479"/>
                    </a:xfrm>
                    <a:prstGeom prst="rect">
                      <a:avLst/>
                    </a:prstGeom>
                    <a:noFill/>
                    <a:ln>
                      <a:noFill/>
                      <a:prstDash/>
                    </a:ln>
                  </pic:spPr>
                </pic:pic>
              </a:graphicData>
            </a:graphic>
          </wp:anchor>
        </w:drawing>
      </w:r>
    </w:p>
    <w:p w14:paraId="736EA4E0" w14:textId="77777777" w:rsidR="00AC68C9" w:rsidRDefault="00000000">
      <w:pPr>
        <w:pStyle w:val="Standard"/>
        <w:spacing w:before="60" w:line="220" w:lineRule="auto"/>
        <w:jc w:val="center"/>
      </w:pPr>
      <w:r>
        <w:rPr>
          <w:rFonts w:ascii="Noto Sans" w:eastAsia="Noto Sans" w:hAnsi="Noto Sans" w:cs="Noto Sans"/>
          <w:b/>
          <w:sz w:val="26"/>
          <w:szCs w:val="26"/>
          <w:u w:val="single"/>
        </w:rPr>
        <w:t>M</w:t>
      </w:r>
      <w:r>
        <w:rPr>
          <w:rFonts w:ascii="Noto Sans" w:eastAsia="Noto Sans" w:hAnsi="Noto Sans" w:cs="Noto Sans"/>
          <w:b/>
          <w:sz w:val="26"/>
          <w:szCs w:val="26"/>
        </w:rPr>
        <w:t xml:space="preserve">aterials </w:t>
      </w:r>
      <w:r>
        <w:rPr>
          <w:rFonts w:ascii="Noto Sans" w:eastAsia="Noto Sans" w:hAnsi="Noto Sans" w:cs="Noto Sans"/>
          <w:b/>
          <w:sz w:val="26"/>
          <w:szCs w:val="26"/>
          <w:u w:val="single"/>
        </w:rPr>
        <w:t>D</w:t>
      </w:r>
      <w:r>
        <w:rPr>
          <w:rFonts w:ascii="Noto Sans" w:eastAsia="Noto Sans" w:hAnsi="Noto Sans" w:cs="Noto Sans"/>
          <w:b/>
          <w:sz w:val="26"/>
          <w:szCs w:val="26"/>
        </w:rPr>
        <w:t xml:space="preserve">esign </w:t>
      </w:r>
      <w:r>
        <w:rPr>
          <w:rFonts w:ascii="Noto Sans" w:eastAsia="Noto Sans" w:hAnsi="Noto Sans" w:cs="Noto Sans"/>
          <w:b/>
          <w:sz w:val="26"/>
          <w:szCs w:val="26"/>
          <w:u w:val="single"/>
        </w:rPr>
        <w:t>A</w:t>
      </w:r>
      <w:r>
        <w:rPr>
          <w:rFonts w:ascii="Noto Sans" w:eastAsia="Noto Sans" w:hAnsi="Noto Sans" w:cs="Noto Sans"/>
          <w:b/>
          <w:sz w:val="26"/>
          <w:szCs w:val="26"/>
        </w:rPr>
        <w:t xml:space="preserve">nalysis </w:t>
      </w:r>
      <w:r>
        <w:rPr>
          <w:rFonts w:ascii="Noto Sans" w:eastAsia="Noto Sans" w:hAnsi="Noto Sans" w:cs="Noto Sans"/>
          <w:b/>
          <w:sz w:val="26"/>
          <w:szCs w:val="26"/>
          <w:u w:val="single"/>
        </w:rPr>
        <w:t>R</w:t>
      </w:r>
      <w:r>
        <w:rPr>
          <w:rFonts w:ascii="Noto Sans" w:eastAsia="Noto Sans" w:hAnsi="Noto Sans" w:cs="Noto Sans"/>
          <w:b/>
          <w:sz w:val="26"/>
          <w:szCs w:val="26"/>
        </w:rPr>
        <w:t>eporting (MDAR)</w:t>
      </w:r>
    </w:p>
    <w:p w14:paraId="76B817DD" w14:textId="77777777" w:rsidR="00AC68C9" w:rsidRDefault="00000000">
      <w:pPr>
        <w:pStyle w:val="Standard"/>
        <w:spacing w:before="60" w:line="220" w:lineRule="auto"/>
        <w:jc w:val="center"/>
      </w:pPr>
      <w:r>
        <w:rPr>
          <w:rFonts w:ascii="Noto Sans" w:eastAsia="Noto Sans" w:hAnsi="Noto Sans" w:cs="Noto Sans"/>
          <w:b/>
          <w:sz w:val="26"/>
          <w:szCs w:val="26"/>
        </w:rPr>
        <w:t>Checklist for Authors</w:t>
      </w:r>
    </w:p>
    <w:p w14:paraId="0F78681B" w14:textId="77777777" w:rsidR="00AC68C9" w:rsidRDefault="00AC68C9">
      <w:pPr>
        <w:pStyle w:val="Standard"/>
        <w:rPr>
          <w:rFonts w:ascii="Noto Sans" w:eastAsia="Noto Sans" w:hAnsi="Noto Sans" w:cs="Noto Sans"/>
          <w:sz w:val="20"/>
          <w:szCs w:val="20"/>
        </w:rPr>
      </w:pPr>
    </w:p>
    <w:p w14:paraId="193EA02A" w14:textId="77777777" w:rsidR="00AC68C9" w:rsidRDefault="00000000">
      <w:pPr>
        <w:pStyle w:val="Standard"/>
      </w:pPr>
      <w:r>
        <w:rPr>
          <w:rFonts w:ascii="Noto Sans" w:eastAsia="Noto Sans" w:hAnsi="Noto Sans" w:cs="Noto Sans"/>
          <w:sz w:val="20"/>
          <w:szCs w:val="20"/>
        </w:rPr>
        <w:t xml:space="preserve">The </w:t>
      </w:r>
      <w:hyperlink r:id="rId8" w:history="1">
        <w:r>
          <w:rPr>
            <w:rFonts w:ascii="Noto Sans" w:eastAsia="Noto Sans" w:hAnsi="Noto Sans" w:cs="Noto Sans"/>
            <w:color w:val="1155CC"/>
            <w:sz w:val="20"/>
            <w:szCs w:val="20"/>
            <w:u w:val="single"/>
          </w:rPr>
          <w:t>MDAR framework</w:t>
        </w:r>
      </w:hyperlink>
      <w:r>
        <w:rPr>
          <w:rFonts w:ascii="Noto Sans" w:eastAsia="Noto Sans" w:hAnsi="Noto Sans" w:cs="Noto Sans"/>
          <w:sz w:val="20"/>
          <w:szCs w:val="20"/>
        </w:rPr>
        <w:t xml:space="preserve"> establishes a minimum set of requirements in transparent reporting mainly applicable to studies in the life sciences.</w:t>
      </w:r>
    </w:p>
    <w:p w14:paraId="12932242" w14:textId="77777777" w:rsidR="00AC68C9" w:rsidRDefault="00AC68C9">
      <w:pPr>
        <w:pStyle w:val="Standard"/>
        <w:rPr>
          <w:rFonts w:ascii="Noto Sans" w:eastAsia="Noto Sans" w:hAnsi="Noto Sans" w:cs="Noto Sans"/>
          <w:sz w:val="16"/>
          <w:szCs w:val="16"/>
        </w:rPr>
      </w:pPr>
      <w:bookmarkStart w:id="0" w:name="Bookmark"/>
      <w:bookmarkEnd w:id="0"/>
    </w:p>
    <w:p w14:paraId="3195FDE4" w14:textId="77777777" w:rsidR="00AC68C9" w:rsidRDefault="00000000">
      <w:pPr>
        <w:pStyle w:val="Standard"/>
      </w:pPr>
      <w:r>
        <w:rPr>
          <w:rFonts w:ascii="Noto Sans" w:eastAsia="Noto Sans" w:hAnsi="Noto Sans" w:cs="Noto Sans"/>
          <w:i/>
          <w:sz w:val="20"/>
          <w:szCs w:val="20"/>
        </w:rPr>
        <w:t>eLife</w:t>
      </w:r>
      <w:r>
        <w:rPr>
          <w:rFonts w:ascii="Noto Sans" w:eastAsia="Noto Sans" w:hAnsi="Noto Sans" w:cs="Noto Sans"/>
          <w:sz w:val="20"/>
          <w:szCs w:val="20"/>
        </w:rPr>
        <w:t xml:space="preserve"> asks authors to </w:t>
      </w:r>
      <w:r>
        <w:rPr>
          <w:rFonts w:ascii="Noto Sans" w:eastAsia="Noto Sans" w:hAnsi="Noto Sans" w:cs="Noto Sans"/>
          <w:b/>
          <w:sz w:val="20"/>
          <w:szCs w:val="20"/>
        </w:rPr>
        <w:t>provide detailed information within their article</w:t>
      </w:r>
      <w:r>
        <w:rPr>
          <w:rFonts w:ascii="Noto Sans" w:eastAsia="Noto Sans" w:hAnsi="Noto Sans" w:cs="Noto Sans"/>
          <w:sz w:val="20"/>
          <w:szCs w:val="20"/>
        </w:rPr>
        <w:t xml:space="preserve"> to facilitate the interpretation and replication of their work. Authors can also upload supporting materials to comply with relevant reporting guidelines for health-related research (see </w:t>
      </w:r>
      <w:hyperlink r:id="rId9" w:history="1">
        <w:r>
          <w:rPr>
            <w:rFonts w:ascii="Noto Sans" w:eastAsia="Noto Sans" w:hAnsi="Noto Sans" w:cs="Noto Sans"/>
            <w:color w:val="1155CC"/>
            <w:sz w:val="20"/>
            <w:szCs w:val="20"/>
            <w:u w:val="single"/>
          </w:rPr>
          <w:t>EQUATOR Network</w:t>
        </w:r>
      </w:hyperlink>
      <w:r>
        <w:rPr>
          <w:rFonts w:ascii="Noto Sans" w:eastAsia="Noto Sans" w:hAnsi="Noto Sans" w:cs="Noto Sans"/>
          <w:sz w:val="20"/>
          <w:szCs w:val="20"/>
        </w:rPr>
        <w:t>), life science research (see the </w:t>
      </w:r>
      <w:hyperlink r:id="rId10" w:history="1">
        <w:r>
          <w:rPr>
            <w:rFonts w:ascii="Noto Sans" w:eastAsia="Noto Sans" w:hAnsi="Noto Sans" w:cs="Noto Sans"/>
            <w:color w:val="1155CC"/>
            <w:sz w:val="20"/>
            <w:szCs w:val="20"/>
            <w:u w:val="single"/>
          </w:rPr>
          <w:t>BioSharing Information Resource</w:t>
        </w:r>
      </w:hyperlink>
      <w:r>
        <w:rPr>
          <w:rFonts w:ascii="Noto Sans" w:eastAsia="Noto Sans" w:hAnsi="Noto Sans" w:cs="Noto Sans"/>
          <w:sz w:val="20"/>
          <w:szCs w:val="20"/>
        </w:rPr>
        <w:t>), or animal research (see the </w:t>
      </w:r>
      <w:hyperlink r:id="rId11" w:history="1">
        <w:r>
          <w:rPr>
            <w:rFonts w:ascii="Noto Sans" w:eastAsia="Noto Sans" w:hAnsi="Noto Sans" w:cs="Noto Sans"/>
            <w:color w:val="1155CC"/>
            <w:sz w:val="20"/>
            <w:szCs w:val="20"/>
            <w:u w:val="single"/>
          </w:rPr>
          <w:t>ARRIVE Guidelines</w:t>
        </w:r>
      </w:hyperlink>
      <w:r>
        <w:rPr>
          <w:rFonts w:ascii="Noto Sans" w:eastAsia="Noto Sans" w:hAnsi="Noto Sans" w:cs="Noto Sans"/>
          <w:sz w:val="20"/>
          <w:szCs w:val="20"/>
        </w:rPr>
        <w:t xml:space="preserve"> and the </w:t>
      </w:r>
      <w:hyperlink r:id="rId12" w:history="1">
        <w:r>
          <w:rPr>
            <w:rFonts w:ascii="Noto Sans" w:eastAsia="Noto Sans" w:hAnsi="Noto Sans" w:cs="Noto Sans"/>
            <w:color w:val="1155CC"/>
            <w:sz w:val="20"/>
            <w:szCs w:val="20"/>
            <w:u w:val="single"/>
          </w:rPr>
          <w:t>STRANGE Framework</w:t>
        </w:r>
      </w:hyperlink>
      <w:r>
        <w:rPr>
          <w:rFonts w:ascii="Noto Sans" w:eastAsia="Noto Sans" w:hAnsi="Noto Sans" w:cs="Noto Sans"/>
          <w:sz w:val="20"/>
          <w:szCs w:val="20"/>
        </w:rPr>
        <w:t xml:space="preserve">; for details, see </w:t>
      </w:r>
      <w:r>
        <w:rPr>
          <w:rFonts w:ascii="Noto Sans" w:eastAsia="Noto Sans" w:hAnsi="Noto Sans" w:cs="Noto Sans"/>
          <w:i/>
          <w:sz w:val="20"/>
          <w:szCs w:val="20"/>
        </w:rPr>
        <w:t>eLife</w:t>
      </w:r>
      <w:r>
        <w:rPr>
          <w:rFonts w:ascii="Noto Sans" w:eastAsia="Noto Sans" w:hAnsi="Noto Sans" w:cs="Noto Sans"/>
          <w:sz w:val="20"/>
          <w:szCs w:val="20"/>
        </w:rPr>
        <w:t xml:space="preserve">’s </w:t>
      </w:r>
      <w:hyperlink r:id="rId13" w:history="1">
        <w:r>
          <w:rPr>
            <w:rFonts w:ascii="Noto Sans" w:eastAsia="Noto Sans" w:hAnsi="Noto Sans" w:cs="Noto Sans"/>
            <w:color w:val="1155CC"/>
            <w:sz w:val="20"/>
            <w:szCs w:val="20"/>
            <w:u w:val="single"/>
          </w:rPr>
          <w:t>Journal Policies</w:t>
        </w:r>
      </w:hyperlink>
      <w:r>
        <w:rPr>
          <w:rFonts w:ascii="Noto Sans" w:eastAsia="Noto Sans" w:hAnsi="Noto Sans" w:cs="Noto Sans"/>
          <w:sz w:val="20"/>
          <w:szCs w:val="20"/>
        </w:rPr>
        <w:t>). Where applicable, authors should refer to any relevant reporting standards materials in this form.</w:t>
      </w:r>
    </w:p>
    <w:p w14:paraId="6239EB58" w14:textId="77777777" w:rsidR="00AC68C9" w:rsidRDefault="00AC68C9">
      <w:pPr>
        <w:pStyle w:val="Standard"/>
        <w:rPr>
          <w:rFonts w:ascii="Noto Sans" w:eastAsia="Noto Sans" w:hAnsi="Noto Sans" w:cs="Noto Sans"/>
          <w:b/>
          <w:color w:val="434343"/>
          <w:sz w:val="16"/>
          <w:szCs w:val="16"/>
        </w:rPr>
      </w:pPr>
    </w:p>
    <w:p w14:paraId="63066ECD" w14:textId="77777777" w:rsidR="00AC68C9" w:rsidRDefault="00000000">
      <w:pPr>
        <w:pStyle w:val="Standard"/>
        <w:spacing w:before="60" w:line="220" w:lineRule="auto"/>
      </w:pPr>
      <w:r>
        <w:rPr>
          <w:rFonts w:ascii="Noto Sans" w:eastAsia="Noto Sans" w:hAnsi="Noto Sans" w:cs="Noto Sans"/>
          <w:color w:val="434343"/>
          <w:sz w:val="20"/>
          <w:szCs w:val="20"/>
        </w:rPr>
        <w:t xml:space="preserve">For all that apply, please note </w:t>
      </w:r>
      <w:r>
        <w:rPr>
          <w:rFonts w:ascii="Noto Sans" w:eastAsia="Noto Sans" w:hAnsi="Noto Sans" w:cs="Noto Sans"/>
          <w:b/>
          <w:color w:val="434343"/>
          <w:sz w:val="20"/>
          <w:szCs w:val="20"/>
        </w:rPr>
        <w:t xml:space="preserve">where in the article </w:t>
      </w:r>
      <w:r>
        <w:rPr>
          <w:rFonts w:ascii="Noto Sans" w:eastAsia="Noto Sans" w:hAnsi="Noto Sans" w:cs="Noto Sans"/>
          <w:color w:val="434343"/>
          <w:sz w:val="20"/>
          <w:szCs w:val="20"/>
        </w:rPr>
        <w:t>the information is provided. Please note that we also collect information about data availability and ethics in the submission form.</w:t>
      </w:r>
    </w:p>
    <w:p w14:paraId="08D59487" w14:textId="77777777" w:rsidR="00AC68C9" w:rsidRDefault="00AC68C9">
      <w:pPr>
        <w:pStyle w:val="Standard"/>
        <w:spacing w:before="60" w:line="220" w:lineRule="auto"/>
        <w:rPr>
          <w:rFonts w:ascii="Noto Sans" w:eastAsia="Noto Sans" w:hAnsi="Noto Sans" w:cs="Noto Sans"/>
          <w:b/>
          <w:color w:val="434343"/>
          <w:sz w:val="16"/>
          <w:szCs w:val="16"/>
          <w:u w:val="single"/>
        </w:rPr>
      </w:pPr>
    </w:p>
    <w:p w14:paraId="04AFC1A8" w14:textId="77777777" w:rsidR="00AC68C9" w:rsidRDefault="00000000">
      <w:pPr>
        <w:pStyle w:val="Standard"/>
        <w:spacing w:before="60" w:line="220" w:lineRule="auto"/>
      </w:pPr>
      <w:r>
        <w:rPr>
          <w:rFonts w:ascii="Noto Sans" w:eastAsia="Noto Sans" w:hAnsi="Noto Sans" w:cs="Noto Sans"/>
          <w:b/>
          <w:color w:val="434343"/>
        </w:rPr>
        <w:t>Materials:</w:t>
      </w:r>
    </w:p>
    <w:p w14:paraId="65A50FDD" w14:textId="77777777" w:rsidR="00AC68C9" w:rsidRDefault="00000000">
      <w:pPr>
        <w:pStyle w:val="Standard"/>
        <w:spacing w:line="220" w:lineRule="auto"/>
      </w:pPr>
      <w:r>
        <w:rPr>
          <w:rFonts w:ascii="Noto Sans" w:eastAsia="Noto Sans" w:hAnsi="Noto Sans" w:cs="Noto Sans"/>
          <w:b/>
          <w:color w:val="434343"/>
          <w:sz w:val="18"/>
          <w:szCs w:val="18"/>
        </w:rPr>
        <w:t xml:space="preserve"> </w:t>
      </w:r>
    </w:p>
    <w:tbl>
      <w:tblPr>
        <w:tblW w:w="9720" w:type="dxa"/>
        <w:tblInd w:w="-108" w:type="dxa"/>
        <w:tblLayout w:type="fixed"/>
        <w:tblCellMar>
          <w:left w:w="10" w:type="dxa"/>
          <w:right w:w="10" w:type="dxa"/>
        </w:tblCellMar>
        <w:tblLook w:val="0000" w:firstRow="0" w:lastRow="0" w:firstColumn="0" w:lastColumn="0" w:noHBand="0" w:noVBand="0"/>
      </w:tblPr>
      <w:tblGrid>
        <w:gridCol w:w="5550"/>
        <w:gridCol w:w="3074"/>
        <w:gridCol w:w="1096"/>
      </w:tblGrid>
      <w:tr w:rsidR="00AC68C9" w14:paraId="7734B13B" w14:textId="77777777">
        <w:tblPrEx>
          <w:tblCellMar>
            <w:top w:w="0" w:type="dxa"/>
            <w:bottom w:w="0" w:type="dxa"/>
          </w:tblCellMar>
        </w:tblPrEx>
        <w:trPr>
          <w:trHeight w:val="425"/>
        </w:trPr>
        <w:tc>
          <w:tcPr>
            <w:tcW w:w="5550" w:type="dxa"/>
            <w:tcBorders>
              <w:top w:val="single" w:sz="8" w:space="0" w:color="000001"/>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085E7638" w14:textId="77777777" w:rsidR="00AC68C9" w:rsidRDefault="00000000">
            <w:pPr>
              <w:pStyle w:val="Standard"/>
            </w:pPr>
            <w:r>
              <w:rPr>
                <w:rFonts w:ascii="Noto Sans" w:eastAsia="Noto Sans" w:hAnsi="Noto Sans" w:cs="Noto Sans"/>
                <w:b/>
                <w:color w:val="434343"/>
                <w:sz w:val="18"/>
                <w:szCs w:val="18"/>
              </w:rPr>
              <w:t>Newly created materials</w:t>
            </w:r>
          </w:p>
        </w:tc>
        <w:tc>
          <w:tcPr>
            <w:tcW w:w="3074"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2AE9E929"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1096"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6AA280D1"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12F04DD5" w14:textId="77777777">
        <w:tblPrEx>
          <w:tblCellMar>
            <w:top w:w="0" w:type="dxa"/>
            <w:bottom w:w="0" w:type="dxa"/>
          </w:tblCellMar>
        </w:tblPrEx>
        <w:trPr>
          <w:trHeight w:val="1047"/>
        </w:trPr>
        <w:tc>
          <w:tcPr>
            <w:tcW w:w="5550" w:type="dxa"/>
            <w:tcBorders>
              <w:left w:val="single" w:sz="8" w:space="0" w:color="000001"/>
              <w:bottom w:val="single" w:sz="8" w:space="0" w:color="000001"/>
              <w:right w:val="single" w:sz="8" w:space="0" w:color="000001"/>
            </w:tcBorders>
            <w:tcMar>
              <w:top w:w="0" w:type="dxa"/>
              <w:left w:w="108" w:type="dxa"/>
              <w:bottom w:w="0" w:type="dxa"/>
              <w:right w:w="108" w:type="dxa"/>
            </w:tcMar>
          </w:tcPr>
          <w:p w14:paraId="3B80266F" w14:textId="77777777" w:rsidR="00AC68C9" w:rsidRDefault="00000000">
            <w:pPr>
              <w:pStyle w:val="Standard"/>
            </w:pPr>
            <w:r>
              <w:rPr>
                <w:rFonts w:ascii="Noto Sans" w:eastAsia="Noto Sans" w:hAnsi="Noto Sans" w:cs="Noto Sans"/>
                <w:color w:val="434343"/>
                <w:sz w:val="18"/>
                <w:szCs w:val="18"/>
              </w:rPr>
              <w:t>The manuscript includes a dedicated "materials availability statement" providing transparent disclosure about availability of newly created materials including details on how materials can be accessed and describing any restrictions on access.</w:t>
            </w:r>
          </w:p>
        </w:tc>
        <w:tc>
          <w:tcPr>
            <w:tcW w:w="3074" w:type="dxa"/>
            <w:tcBorders>
              <w:bottom w:val="single" w:sz="8" w:space="0" w:color="000001"/>
              <w:right w:val="single" w:sz="8" w:space="0" w:color="000001"/>
            </w:tcBorders>
            <w:tcMar>
              <w:top w:w="0" w:type="dxa"/>
              <w:left w:w="108" w:type="dxa"/>
              <w:bottom w:w="0" w:type="dxa"/>
              <w:right w:w="108" w:type="dxa"/>
            </w:tcMar>
          </w:tcPr>
          <w:p w14:paraId="3E4F4FDC" w14:textId="77777777" w:rsidR="00AC68C9" w:rsidRDefault="00000000">
            <w:pPr>
              <w:pStyle w:val="Standard"/>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w:t>
            </w:r>
          </w:p>
          <w:p w14:paraId="03B7751B" w14:textId="77777777" w:rsidR="00AC68C9" w:rsidRDefault="00000000">
            <w:pPr>
              <w:pStyle w:val="Standard"/>
              <w:rPr>
                <w:rFonts w:ascii="Noto Sans" w:eastAsia="Noto Sans" w:hAnsi="Noto Sans" w:cs="Noto Sans"/>
                <w:bCs/>
                <w:color w:val="434343"/>
                <w:sz w:val="18"/>
                <w:szCs w:val="18"/>
              </w:rPr>
            </w:pPr>
            <w:r>
              <w:rPr>
                <w:rFonts w:ascii="Noto Sans" w:eastAsia="Noto Sans" w:hAnsi="Noto Sans" w:cs="Noto Sans"/>
                <w:bCs/>
                <w:color w:val="434343"/>
                <w:sz w:val="18"/>
                <w:szCs w:val="18"/>
              </w:rPr>
              <w:t>Table S1-S2</w:t>
            </w:r>
          </w:p>
        </w:tc>
        <w:tc>
          <w:tcPr>
            <w:tcW w:w="1096" w:type="dxa"/>
            <w:tcBorders>
              <w:bottom w:val="single" w:sz="8" w:space="0" w:color="000001"/>
              <w:right w:val="single" w:sz="8" w:space="0" w:color="000001"/>
            </w:tcBorders>
            <w:tcMar>
              <w:top w:w="0" w:type="dxa"/>
              <w:left w:w="108" w:type="dxa"/>
              <w:bottom w:w="0" w:type="dxa"/>
              <w:right w:w="108" w:type="dxa"/>
            </w:tcMar>
          </w:tcPr>
          <w:p w14:paraId="3014398B" w14:textId="77777777" w:rsidR="00AC68C9" w:rsidRDefault="00AC68C9">
            <w:pPr>
              <w:pStyle w:val="Standard"/>
              <w:rPr>
                <w:rFonts w:ascii="Noto Sans" w:eastAsia="Noto Sans" w:hAnsi="Noto Sans" w:cs="Noto Sans"/>
                <w:bCs/>
                <w:color w:val="434343"/>
                <w:sz w:val="18"/>
                <w:szCs w:val="18"/>
              </w:rPr>
            </w:pPr>
          </w:p>
        </w:tc>
      </w:tr>
      <w:tr w:rsidR="00AC68C9" w14:paraId="05FB8F03" w14:textId="77777777">
        <w:tblPrEx>
          <w:tblCellMar>
            <w:top w:w="0" w:type="dxa"/>
            <w:bottom w:w="0" w:type="dxa"/>
          </w:tblCellMar>
        </w:tblPrEx>
        <w:trPr>
          <w:trHeight w:val="425"/>
        </w:trPr>
        <w:tc>
          <w:tcPr>
            <w:tcW w:w="5550" w:type="dxa"/>
            <w:tcMar>
              <w:top w:w="0" w:type="dxa"/>
              <w:left w:w="108" w:type="dxa"/>
              <w:bottom w:w="0" w:type="dxa"/>
              <w:right w:w="108" w:type="dxa"/>
            </w:tcMar>
          </w:tcPr>
          <w:p w14:paraId="27E6B108" w14:textId="77777777" w:rsidR="00AC68C9" w:rsidRDefault="00AC68C9">
            <w:pPr>
              <w:pStyle w:val="Standard"/>
              <w:rPr>
                <w:rFonts w:ascii="Noto Sans" w:eastAsia="Noto Sans" w:hAnsi="Noto Sans" w:cs="Noto Sans"/>
                <w:b/>
                <w:color w:val="434343"/>
                <w:sz w:val="16"/>
                <w:szCs w:val="16"/>
              </w:rPr>
            </w:pPr>
          </w:p>
        </w:tc>
        <w:tc>
          <w:tcPr>
            <w:tcW w:w="3074" w:type="dxa"/>
            <w:tcMar>
              <w:top w:w="0" w:type="dxa"/>
              <w:left w:w="108" w:type="dxa"/>
              <w:bottom w:w="0" w:type="dxa"/>
              <w:right w:w="108" w:type="dxa"/>
            </w:tcMar>
          </w:tcPr>
          <w:p w14:paraId="582252C7" w14:textId="77777777" w:rsidR="00AC68C9" w:rsidRDefault="00000000">
            <w:pPr>
              <w:pStyle w:val="Standard"/>
              <w:spacing w:line="218" w:lineRule="auto"/>
              <w:ind w:left="400"/>
            </w:pPr>
            <w:r>
              <w:rPr>
                <w:rFonts w:ascii="Noto Sans" w:eastAsia="Noto Sans" w:hAnsi="Noto Sans" w:cs="Noto Sans"/>
                <w:b/>
                <w:color w:val="434343"/>
                <w:sz w:val="18"/>
                <w:szCs w:val="18"/>
              </w:rPr>
              <w:t xml:space="preserve"> </w:t>
            </w:r>
          </w:p>
        </w:tc>
        <w:tc>
          <w:tcPr>
            <w:tcW w:w="1096" w:type="dxa"/>
            <w:tcMar>
              <w:top w:w="0" w:type="dxa"/>
              <w:left w:w="108" w:type="dxa"/>
              <w:bottom w:w="0" w:type="dxa"/>
              <w:right w:w="108" w:type="dxa"/>
            </w:tcMar>
          </w:tcPr>
          <w:p w14:paraId="37CE7216" w14:textId="77777777" w:rsidR="00AC68C9" w:rsidRDefault="00000000">
            <w:pPr>
              <w:pStyle w:val="Standard"/>
              <w:spacing w:line="218" w:lineRule="auto"/>
              <w:ind w:left="400"/>
              <w:jc w:val="center"/>
            </w:pPr>
            <w:r>
              <w:rPr>
                <w:rFonts w:ascii="Noto Sans" w:eastAsia="Noto Sans" w:hAnsi="Noto Sans" w:cs="Noto Sans"/>
                <w:b/>
                <w:color w:val="434343"/>
                <w:sz w:val="18"/>
                <w:szCs w:val="18"/>
              </w:rPr>
              <w:t xml:space="preserve"> </w:t>
            </w:r>
          </w:p>
        </w:tc>
      </w:tr>
      <w:tr w:rsidR="00AC68C9" w14:paraId="4DCA2D9C" w14:textId="77777777">
        <w:tblPrEx>
          <w:tblCellMar>
            <w:top w:w="0" w:type="dxa"/>
            <w:bottom w:w="0" w:type="dxa"/>
          </w:tblCellMar>
        </w:tblPrEx>
        <w:trPr>
          <w:trHeight w:val="425"/>
        </w:trPr>
        <w:tc>
          <w:tcPr>
            <w:tcW w:w="5550" w:type="dxa"/>
            <w:tcBorders>
              <w:top w:val="single" w:sz="8" w:space="0" w:color="000001"/>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1EAA117A" w14:textId="77777777" w:rsidR="00AC68C9" w:rsidRDefault="00000000">
            <w:pPr>
              <w:pStyle w:val="Standard"/>
            </w:pPr>
            <w:r>
              <w:rPr>
                <w:rFonts w:ascii="Noto Sans" w:eastAsia="Noto Sans" w:hAnsi="Noto Sans" w:cs="Noto Sans"/>
                <w:b/>
                <w:color w:val="434343"/>
                <w:sz w:val="18"/>
                <w:szCs w:val="18"/>
              </w:rPr>
              <w:t>Antibodies</w:t>
            </w:r>
          </w:p>
        </w:tc>
        <w:tc>
          <w:tcPr>
            <w:tcW w:w="3074"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7D6D2F50"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1096"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60BD0087"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394BE8FA" w14:textId="77777777">
        <w:tblPrEx>
          <w:tblCellMar>
            <w:top w:w="0" w:type="dxa"/>
            <w:bottom w:w="0" w:type="dxa"/>
          </w:tblCellMar>
        </w:tblPrEx>
        <w:trPr>
          <w:trHeight w:val="605"/>
        </w:trPr>
        <w:tc>
          <w:tcPr>
            <w:tcW w:w="5550" w:type="dxa"/>
            <w:tcBorders>
              <w:left w:val="single" w:sz="8" w:space="0" w:color="000001"/>
              <w:bottom w:val="single" w:sz="8" w:space="0" w:color="000001"/>
              <w:right w:val="single" w:sz="8" w:space="0" w:color="000001"/>
            </w:tcBorders>
            <w:tcMar>
              <w:top w:w="0" w:type="dxa"/>
              <w:left w:w="108" w:type="dxa"/>
              <w:bottom w:w="0" w:type="dxa"/>
              <w:right w:w="108" w:type="dxa"/>
            </w:tcMar>
          </w:tcPr>
          <w:p w14:paraId="60448918" w14:textId="77777777" w:rsidR="00AC68C9" w:rsidRDefault="00000000">
            <w:pPr>
              <w:pStyle w:val="Standard"/>
            </w:pPr>
            <w:r>
              <w:rPr>
                <w:rFonts w:ascii="Noto Sans" w:eastAsia="Noto Sans" w:hAnsi="Noto Sans" w:cs="Noto Sans"/>
                <w:color w:val="434343"/>
                <w:sz w:val="18"/>
                <w:szCs w:val="18"/>
              </w:rPr>
              <w:t>For commercial reagents, provide supplier name, catalogue number and</w:t>
            </w:r>
            <w:hyperlink r:id="rId14" w:history="1">
              <w:r>
                <w:t xml:space="preserve"> </w:t>
              </w:r>
            </w:hyperlink>
            <w:hyperlink r:id="rId15" w:history="1">
              <w:r>
                <w:rPr>
                  <w:rFonts w:ascii="Noto Sans" w:eastAsia="Noto Sans" w:hAnsi="Noto Sans" w:cs="Noto Sans"/>
                  <w:color w:val="1155CC"/>
                  <w:sz w:val="18"/>
                  <w:szCs w:val="18"/>
                  <w:u w:val="single"/>
                </w:rPr>
                <w:t>RRID</w:t>
              </w:r>
            </w:hyperlink>
            <w:r>
              <w:rPr>
                <w:rFonts w:ascii="Noto Sans" w:eastAsia="Noto Sans" w:hAnsi="Noto Sans" w:cs="Noto Sans"/>
                <w:color w:val="434343"/>
                <w:sz w:val="18"/>
                <w:szCs w:val="18"/>
              </w:rPr>
              <w:t>, if available.</w:t>
            </w:r>
          </w:p>
        </w:tc>
        <w:tc>
          <w:tcPr>
            <w:tcW w:w="3074" w:type="dxa"/>
            <w:tcBorders>
              <w:bottom w:val="single" w:sz="8" w:space="0" w:color="000001"/>
              <w:right w:val="single" w:sz="8" w:space="0" w:color="000001"/>
            </w:tcBorders>
            <w:tcMar>
              <w:top w:w="0" w:type="dxa"/>
              <w:left w:w="108" w:type="dxa"/>
              <w:bottom w:w="0" w:type="dxa"/>
              <w:right w:w="108" w:type="dxa"/>
            </w:tcMar>
          </w:tcPr>
          <w:p w14:paraId="404C4C3D" w14:textId="77777777" w:rsidR="00AC68C9" w:rsidRDefault="00AC68C9">
            <w:pPr>
              <w:pStyle w:val="Standard"/>
              <w:rPr>
                <w:rFonts w:ascii="Noto Sans" w:eastAsia="Noto Sans" w:hAnsi="Noto Sans" w:cs="Noto Sans"/>
                <w:bCs/>
                <w:color w:val="434343"/>
                <w:sz w:val="18"/>
                <w:szCs w:val="18"/>
              </w:rPr>
            </w:pPr>
          </w:p>
        </w:tc>
        <w:tc>
          <w:tcPr>
            <w:tcW w:w="1096" w:type="dxa"/>
            <w:tcBorders>
              <w:bottom w:val="single" w:sz="8" w:space="0" w:color="000001"/>
              <w:right w:val="single" w:sz="8" w:space="0" w:color="000001"/>
            </w:tcBorders>
            <w:tcMar>
              <w:top w:w="0" w:type="dxa"/>
              <w:left w:w="108" w:type="dxa"/>
              <w:bottom w:w="0" w:type="dxa"/>
              <w:right w:w="108" w:type="dxa"/>
            </w:tcMar>
          </w:tcPr>
          <w:p w14:paraId="4A1596ED" w14:textId="77777777" w:rsidR="00AC68C9" w:rsidRDefault="00000000">
            <w:pPr>
              <w:pStyle w:val="Standard"/>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6412CFD7" w14:textId="77777777">
        <w:tblPrEx>
          <w:tblCellMar>
            <w:top w:w="0" w:type="dxa"/>
            <w:bottom w:w="0" w:type="dxa"/>
          </w:tblCellMar>
        </w:tblPrEx>
        <w:trPr>
          <w:trHeight w:val="425"/>
        </w:trPr>
        <w:tc>
          <w:tcPr>
            <w:tcW w:w="5550" w:type="dxa"/>
            <w:tcBorders>
              <w:bottom w:val="single" w:sz="8" w:space="0" w:color="000001"/>
            </w:tcBorders>
            <w:tcMar>
              <w:top w:w="0" w:type="dxa"/>
              <w:left w:w="108" w:type="dxa"/>
              <w:bottom w:w="0" w:type="dxa"/>
              <w:right w:w="108" w:type="dxa"/>
            </w:tcMar>
          </w:tcPr>
          <w:p w14:paraId="3035815C" w14:textId="77777777" w:rsidR="00AC68C9" w:rsidRDefault="00AC68C9">
            <w:pPr>
              <w:pStyle w:val="Standard"/>
              <w:rPr>
                <w:rFonts w:ascii="Noto Sans" w:eastAsia="Noto Sans" w:hAnsi="Noto Sans" w:cs="Noto Sans"/>
                <w:b/>
                <w:color w:val="434343"/>
                <w:sz w:val="16"/>
                <w:szCs w:val="16"/>
              </w:rPr>
            </w:pPr>
          </w:p>
        </w:tc>
        <w:tc>
          <w:tcPr>
            <w:tcW w:w="3074" w:type="dxa"/>
            <w:tcBorders>
              <w:bottom w:val="single" w:sz="8" w:space="0" w:color="000001"/>
            </w:tcBorders>
            <w:tcMar>
              <w:top w:w="0" w:type="dxa"/>
              <w:left w:w="108" w:type="dxa"/>
              <w:bottom w:w="0" w:type="dxa"/>
              <w:right w:w="108" w:type="dxa"/>
            </w:tcMar>
          </w:tcPr>
          <w:p w14:paraId="0FB0654A" w14:textId="77777777" w:rsidR="00AC68C9" w:rsidRDefault="00000000">
            <w:pPr>
              <w:pStyle w:val="Standard"/>
              <w:ind w:left="400"/>
            </w:pPr>
            <w:r>
              <w:rPr>
                <w:rFonts w:ascii="Noto Sans" w:eastAsia="Noto Sans" w:hAnsi="Noto Sans" w:cs="Noto Sans"/>
                <w:b/>
                <w:color w:val="434343"/>
                <w:sz w:val="18"/>
                <w:szCs w:val="18"/>
              </w:rPr>
              <w:t xml:space="preserve"> </w:t>
            </w:r>
          </w:p>
        </w:tc>
        <w:tc>
          <w:tcPr>
            <w:tcW w:w="1096" w:type="dxa"/>
            <w:tcBorders>
              <w:bottom w:val="single" w:sz="8" w:space="0" w:color="000001"/>
            </w:tcBorders>
            <w:tcMar>
              <w:top w:w="0" w:type="dxa"/>
              <w:left w:w="108" w:type="dxa"/>
              <w:bottom w:w="0" w:type="dxa"/>
              <w:right w:w="108" w:type="dxa"/>
            </w:tcMar>
          </w:tcPr>
          <w:p w14:paraId="7D2A8A91" w14:textId="77777777" w:rsidR="00AC68C9" w:rsidRDefault="00000000">
            <w:pPr>
              <w:pStyle w:val="Standard"/>
              <w:ind w:left="400"/>
              <w:jc w:val="center"/>
            </w:pPr>
            <w:r>
              <w:rPr>
                <w:rFonts w:ascii="Noto Sans" w:eastAsia="Noto Sans" w:hAnsi="Noto Sans" w:cs="Noto Sans"/>
                <w:b/>
                <w:color w:val="434343"/>
                <w:sz w:val="18"/>
                <w:szCs w:val="18"/>
              </w:rPr>
              <w:t xml:space="preserve"> </w:t>
            </w:r>
          </w:p>
        </w:tc>
      </w:tr>
      <w:tr w:rsidR="00AC68C9" w14:paraId="11331764" w14:textId="77777777">
        <w:tblPrEx>
          <w:tblCellMar>
            <w:top w:w="0" w:type="dxa"/>
            <w:bottom w:w="0" w:type="dxa"/>
          </w:tblCellMar>
        </w:tblPrEx>
        <w:trPr>
          <w:trHeight w:val="425"/>
        </w:trPr>
        <w:tc>
          <w:tcPr>
            <w:tcW w:w="5550"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40BC4BFD" w14:textId="77777777" w:rsidR="00AC68C9" w:rsidRDefault="00000000">
            <w:pPr>
              <w:pStyle w:val="Standard"/>
            </w:pPr>
            <w:r>
              <w:rPr>
                <w:rFonts w:ascii="Noto Sans" w:eastAsia="Noto Sans" w:hAnsi="Noto Sans" w:cs="Noto Sans"/>
                <w:b/>
                <w:color w:val="434343"/>
                <w:sz w:val="18"/>
                <w:szCs w:val="18"/>
              </w:rPr>
              <w:t>DNA and RNA sequences</w:t>
            </w:r>
          </w:p>
        </w:tc>
        <w:tc>
          <w:tcPr>
            <w:tcW w:w="3074" w:type="dxa"/>
            <w:tcBorders>
              <w:bottom w:val="single" w:sz="8" w:space="0" w:color="000001"/>
              <w:right w:val="single" w:sz="8" w:space="0" w:color="000001"/>
            </w:tcBorders>
            <w:shd w:val="clear" w:color="auto" w:fill="F2F2F2"/>
            <w:tcMar>
              <w:top w:w="0" w:type="dxa"/>
              <w:left w:w="108" w:type="dxa"/>
              <w:bottom w:w="0" w:type="dxa"/>
              <w:right w:w="108" w:type="dxa"/>
            </w:tcMar>
          </w:tcPr>
          <w:p w14:paraId="12BBFD6F"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1096" w:type="dxa"/>
            <w:tcBorders>
              <w:bottom w:val="single" w:sz="8" w:space="0" w:color="000001"/>
              <w:right w:val="single" w:sz="8" w:space="0" w:color="000001"/>
            </w:tcBorders>
            <w:shd w:val="clear" w:color="auto" w:fill="F2F2F2"/>
            <w:tcMar>
              <w:top w:w="0" w:type="dxa"/>
              <w:left w:w="108" w:type="dxa"/>
              <w:bottom w:w="0" w:type="dxa"/>
              <w:right w:w="108" w:type="dxa"/>
            </w:tcMar>
          </w:tcPr>
          <w:p w14:paraId="50F63A9A"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0D6A021C" w14:textId="77777777">
        <w:tblPrEx>
          <w:tblCellMar>
            <w:top w:w="0" w:type="dxa"/>
            <w:bottom w:w="0" w:type="dxa"/>
          </w:tblCellMar>
        </w:tblPrEx>
        <w:trPr>
          <w:trHeight w:val="579"/>
        </w:trPr>
        <w:tc>
          <w:tcPr>
            <w:tcW w:w="5550" w:type="dxa"/>
            <w:tcBorders>
              <w:left w:val="single" w:sz="8" w:space="0" w:color="000001"/>
              <w:bottom w:val="single" w:sz="8" w:space="0" w:color="000001"/>
              <w:right w:val="single" w:sz="8" w:space="0" w:color="000001"/>
            </w:tcBorders>
            <w:tcMar>
              <w:top w:w="0" w:type="dxa"/>
              <w:left w:w="108" w:type="dxa"/>
              <w:bottom w:w="0" w:type="dxa"/>
              <w:right w:w="108" w:type="dxa"/>
            </w:tcMar>
          </w:tcPr>
          <w:p w14:paraId="70150AF3" w14:textId="77777777" w:rsidR="00AC68C9" w:rsidRDefault="00000000">
            <w:pPr>
              <w:pStyle w:val="Standard"/>
            </w:pPr>
            <w:r>
              <w:rPr>
                <w:rFonts w:ascii="Noto Sans" w:eastAsia="Noto Sans" w:hAnsi="Noto Sans" w:cs="Noto Sans"/>
                <w:color w:val="434343"/>
                <w:sz w:val="18"/>
                <w:szCs w:val="18"/>
                <w:shd w:val="clear" w:color="auto" w:fill="FFFFFF"/>
              </w:rPr>
              <w:t>Short novel DNA or RNA including primers, probes: Sequences should be included or deposited in a public repository.</w:t>
            </w:r>
          </w:p>
        </w:tc>
        <w:tc>
          <w:tcPr>
            <w:tcW w:w="3074" w:type="dxa"/>
            <w:tcBorders>
              <w:bottom w:val="single" w:sz="8" w:space="0" w:color="000001"/>
              <w:right w:val="single" w:sz="8" w:space="0" w:color="000001"/>
            </w:tcBorders>
            <w:tcMar>
              <w:top w:w="0" w:type="dxa"/>
              <w:left w:w="108" w:type="dxa"/>
              <w:bottom w:w="0" w:type="dxa"/>
              <w:right w:w="108" w:type="dxa"/>
            </w:tcMar>
          </w:tcPr>
          <w:p w14:paraId="7252123F" w14:textId="77777777" w:rsidR="00AC68C9" w:rsidRDefault="00000000">
            <w:pPr>
              <w:pStyle w:val="Standard"/>
              <w:rPr>
                <w:rFonts w:ascii="Noto Sans" w:eastAsia="Noto Sans" w:hAnsi="Noto Sans" w:cs="Noto Sans"/>
                <w:bCs/>
                <w:color w:val="434343"/>
                <w:sz w:val="18"/>
                <w:szCs w:val="18"/>
              </w:rPr>
            </w:pPr>
            <w:r>
              <w:rPr>
                <w:rFonts w:ascii="Noto Sans" w:eastAsia="Noto Sans" w:hAnsi="Noto Sans" w:cs="Noto Sans"/>
                <w:bCs/>
                <w:color w:val="434343"/>
                <w:sz w:val="18"/>
                <w:szCs w:val="18"/>
              </w:rPr>
              <w:t>Table S6</w:t>
            </w:r>
          </w:p>
        </w:tc>
        <w:tc>
          <w:tcPr>
            <w:tcW w:w="1096" w:type="dxa"/>
            <w:tcBorders>
              <w:bottom w:val="single" w:sz="8" w:space="0" w:color="000001"/>
              <w:right w:val="single" w:sz="8" w:space="0" w:color="000001"/>
            </w:tcBorders>
            <w:tcMar>
              <w:top w:w="0" w:type="dxa"/>
              <w:left w:w="108" w:type="dxa"/>
              <w:bottom w:w="0" w:type="dxa"/>
              <w:right w:w="108" w:type="dxa"/>
            </w:tcMar>
          </w:tcPr>
          <w:p w14:paraId="5192F266" w14:textId="77777777" w:rsidR="00AC68C9" w:rsidRDefault="00AC68C9">
            <w:pPr>
              <w:pStyle w:val="Standard"/>
              <w:rPr>
                <w:rFonts w:ascii="Noto Sans" w:eastAsia="Noto Sans" w:hAnsi="Noto Sans" w:cs="Noto Sans"/>
                <w:bCs/>
                <w:color w:val="434343"/>
                <w:sz w:val="18"/>
                <w:szCs w:val="18"/>
              </w:rPr>
            </w:pPr>
          </w:p>
        </w:tc>
      </w:tr>
      <w:tr w:rsidR="00AC68C9" w14:paraId="0BBFD386" w14:textId="77777777">
        <w:tblPrEx>
          <w:tblCellMar>
            <w:top w:w="0" w:type="dxa"/>
            <w:bottom w:w="0" w:type="dxa"/>
          </w:tblCellMar>
        </w:tblPrEx>
        <w:trPr>
          <w:trHeight w:val="485"/>
        </w:trPr>
        <w:tc>
          <w:tcPr>
            <w:tcW w:w="5550" w:type="dxa"/>
            <w:tcBorders>
              <w:top w:val="single" w:sz="8" w:space="0" w:color="000001"/>
              <w:bottom w:val="single" w:sz="8" w:space="0" w:color="000001"/>
            </w:tcBorders>
            <w:tcMar>
              <w:top w:w="0" w:type="dxa"/>
              <w:left w:w="108" w:type="dxa"/>
              <w:bottom w:w="0" w:type="dxa"/>
              <w:right w:w="108" w:type="dxa"/>
            </w:tcMar>
          </w:tcPr>
          <w:p w14:paraId="36DF917D" w14:textId="77777777" w:rsidR="00AC68C9" w:rsidRDefault="00AC68C9">
            <w:pPr>
              <w:pStyle w:val="Standard"/>
              <w:rPr>
                <w:rFonts w:ascii="Noto Sans" w:eastAsia="Noto Sans" w:hAnsi="Noto Sans" w:cs="Noto Sans"/>
                <w:b/>
                <w:color w:val="434343"/>
                <w:sz w:val="16"/>
                <w:szCs w:val="16"/>
              </w:rPr>
            </w:pPr>
          </w:p>
        </w:tc>
        <w:tc>
          <w:tcPr>
            <w:tcW w:w="3074" w:type="dxa"/>
            <w:tcBorders>
              <w:top w:val="single" w:sz="8" w:space="0" w:color="000001"/>
              <w:bottom w:val="single" w:sz="8" w:space="0" w:color="000001"/>
            </w:tcBorders>
            <w:tcMar>
              <w:top w:w="0" w:type="dxa"/>
              <w:left w:w="108" w:type="dxa"/>
              <w:bottom w:w="0" w:type="dxa"/>
              <w:right w:w="108" w:type="dxa"/>
            </w:tcMar>
          </w:tcPr>
          <w:p w14:paraId="39DD2D6B" w14:textId="77777777" w:rsidR="00AC68C9" w:rsidRDefault="00000000">
            <w:pPr>
              <w:pStyle w:val="Standard"/>
              <w:ind w:left="400"/>
            </w:pPr>
            <w:r>
              <w:rPr>
                <w:rFonts w:ascii="Noto Sans" w:eastAsia="Noto Sans" w:hAnsi="Noto Sans" w:cs="Noto Sans"/>
                <w:b/>
                <w:color w:val="434343"/>
              </w:rPr>
              <w:t xml:space="preserve"> </w:t>
            </w:r>
          </w:p>
        </w:tc>
        <w:tc>
          <w:tcPr>
            <w:tcW w:w="1096" w:type="dxa"/>
            <w:tcBorders>
              <w:top w:val="single" w:sz="8" w:space="0" w:color="000001"/>
              <w:bottom w:val="single" w:sz="8" w:space="0" w:color="000001"/>
            </w:tcBorders>
            <w:tcMar>
              <w:top w:w="0" w:type="dxa"/>
              <w:left w:w="108" w:type="dxa"/>
              <w:bottom w:w="0" w:type="dxa"/>
              <w:right w:w="108" w:type="dxa"/>
            </w:tcMar>
          </w:tcPr>
          <w:p w14:paraId="752446DF" w14:textId="77777777" w:rsidR="00AC68C9" w:rsidRDefault="00000000">
            <w:pPr>
              <w:pStyle w:val="Standard"/>
              <w:ind w:left="400"/>
              <w:jc w:val="center"/>
            </w:pPr>
            <w:r>
              <w:rPr>
                <w:rFonts w:ascii="Noto Sans" w:eastAsia="Noto Sans" w:hAnsi="Noto Sans" w:cs="Noto Sans"/>
                <w:b/>
                <w:color w:val="434343"/>
              </w:rPr>
              <w:t xml:space="preserve"> </w:t>
            </w:r>
          </w:p>
        </w:tc>
      </w:tr>
      <w:tr w:rsidR="00AC68C9" w14:paraId="5E4625C2" w14:textId="77777777">
        <w:tblPrEx>
          <w:tblCellMar>
            <w:top w:w="0" w:type="dxa"/>
            <w:bottom w:w="0" w:type="dxa"/>
          </w:tblCellMar>
        </w:tblPrEx>
        <w:trPr>
          <w:trHeight w:val="425"/>
        </w:trPr>
        <w:tc>
          <w:tcPr>
            <w:tcW w:w="5550"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59226E8E" w14:textId="77777777" w:rsidR="00AC68C9" w:rsidRDefault="00000000">
            <w:pPr>
              <w:pStyle w:val="Standard"/>
            </w:pPr>
            <w:r>
              <w:rPr>
                <w:rFonts w:ascii="Noto Sans" w:eastAsia="Noto Sans" w:hAnsi="Noto Sans" w:cs="Noto Sans"/>
                <w:b/>
                <w:color w:val="434343"/>
                <w:sz w:val="18"/>
                <w:szCs w:val="18"/>
              </w:rPr>
              <w:t>Cell materials</w:t>
            </w:r>
          </w:p>
        </w:tc>
        <w:tc>
          <w:tcPr>
            <w:tcW w:w="3074" w:type="dxa"/>
            <w:tcBorders>
              <w:bottom w:val="single" w:sz="8" w:space="0" w:color="000001"/>
              <w:right w:val="single" w:sz="8" w:space="0" w:color="000001"/>
            </w:tcBorders>
            <w:shd w:val="clear" w:color="auto" w:fill="F2F2F2"/>
            <w:tcMar>
              <w:top w:w="0" w:type="dxa"/>
              <w:left w:w="108" w:type="dxa"/>
              <w:bottom w:w="0" w:type="dxa"/>
              <w:right w:w="108" w:type="dxa"/>
            </w:tcMar>
          </w:tcPr>
          <w:p w14:paraId="18F8243E"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1096" w:type="dxa"/>
            <w:tcBorders>
              <w:bottom w:val="single" w:sz="8" w:space="0" w:color="000001"/>
              <w:right w:val="single" w:sz="8" w:space="0" w:color="000001"/>
            </w:tcBorders>
            <w:shd w:val="clear" w:color="auto" w:fill="F2F2F2"/>
            <w:tcMar>
              <w:top w:w="0" w:type="dxa"/>
              <w:left w:w="108" w:type="dxa"/>
              <w:bottom w:w="0" w:type="dxa"/>
              <w:right w:w="108" w:type="dxa"/>
            </w:tcMar>
          </w:tcPr>
          <w:p w14:paraId="02930C29"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2C0438BD" w14:textId="77777777">
        <w:tblPrEx>
          <w:tblCellMar>
            <w:top w:w="0" w:type="dxa"/>
            <w:bottom w:w="0" w:type="dxa"/>
          </w:tblCellMar>
        </w:tblPrEx>
        <w:trPr>
          <w:trHeight w:val="990"/>
        </w:trPr>
        <w:tc>
          <w:tcPr>
            <w:tcW w:w="5550" w:type="dxa"/>
            <w:tcBorders>
              <w:left w:val="single" w:sz="8" w:space="0" w:color="000001"/>
              <w:bottom w:val="single" w:sz="8" w:space="0" w:color="000001"/>
              <w:right w:val="single" w:sz="8" w:space="0" w:color="000001"/>
            </w:tcBorders>
            <w:tcMar>
              <w:top w:w="0" w:type="dxa"/>
              <w:left w:w="108" w:type="dxa"/>
              <w:bottom w:w="0" w:type="dxa"/>
              <w:right w:w="108" w:type="dxa"/>
            </w:tcMar>
          </w:tcPr>
          <w:p w14:paraId="44236B68" w14:textId="77777777" w:rsidR="00AC68C9" w:rsidRDefault="00000000">
            <w:pPr>
              <w:pStyle w:val="Standard"/>
            </w:pPr>
            <w:r>
              <w:rPr>
                <w:rFonts w:ascii="Noto Sans" w:eastAsia="Noto Sans" w:hAnsi="Noto Sans" w:cs="Noto Sans"/>
                <w:color w:val="434343"/>
                <w:sz w:val="18"/>
                <w:szCs w:val="18"/>
              </w:rPr>
              <w:t>Cell lines: Provide species information, strain. Provide accession number in repository OR supplier name, catalog number, clone number, OR RRID.</w:t>
            </w:r>
          </w:p>
        </w:tc>
        <w:tc>
          <w:tcPr>
            <w:tcW w:w="3074" w:type="dxa"/>
            <w:tcBorders>
              <w:bottom w:val="single" w:sz="8" w:space="0" w:color="000001"/>
              <w:right w:val="single" w:sz="8" w:space="0" w:color="000001"/>
            </w:tcBorders>
            <w:tcMar>
              <w:top w:w="0" w:type="dxa"/>
              <w:left w:w="108" w:type="dxa"/>
              <w:bottom w:w="0" w:type="dxa"/>
              <w:right w:w="108" w:type="dxa"/>
            </w:tcMar>
          </w:tcPr>
          <w:p w14:paraId="1DDC3CCA" w14:textId="77777777" w:rsidR="00AC68C9" w:rsidRDefault="00000000">
            <w:pPr>
              <w:pStyle w:val="Standard"/>
            </w:pPr>
            <w:r>
              <w:rPr>
                <w:rFonts w:ascii="Noto Sans" w:eastAsia="Noto Sans" w:hAnsi="Noto Sans" w:cs="Noto Sans"/>
                <w:bCs/>
                <w:color w:val="434343"/>
                <w:sz w:val="18"/>
                <w:szCs w:val="18"/>
              </w:rPr>
              <w:t>Materials and methods, subsection</w:t>
            </w:r>
            <w:r>
              <w:rPr>
                <w:rFonts w:ascii="Arial" w:eastAsia="Noto Sans" w:hAnsi="Arial" w:cs="Arial"/>
                <w:b/>
                <w:bCs/>
                <w:color w:val="000000"/>
                <w:sz w:val="18"/>
                <w:szCs w:val="18"/>
                <w:lang w:val="en-GB"/>
              </w:rPr>
              <w:t xml:space="preserve"> </w:t>
            </w:r>
            <w:r>
              <w:rPr>
                <w:rFonts w:ascii="Noto Sans" w:eastAsia="Noto Sans" w:hAnsi="Noto Sans" w:cs="Arial"/>
                <w:color w:val="000000"/>
                <w:sz w:val="18"/>
                <w:szCs w:val="18"/>
                <w:lang w:val="en-GB"/>
              </w:rPr>
              <w:t>Genome-wide CRISPR/Cas9 screen in D. melanogaster S2R+ cells</w:t>
            </w:r>
          </w:p>
        </w:tc>
        <w:tc>
          <w:tcPr>
            <w:tcW w:w="1096" w:type="dxa"/>
            <w:tcBorders>
              <w:bottom w:val="single" w:sz="8" w:space="0" w:color="000001"/>
              <w:right w:val="single" w:sz="8" w:space="0" w:color="000001"/>
            </w:tcBorders>
            <w:tcMar>
              <w:top w:w="0" w:type="dxa"/>
              <w:left w:w="108" w:type="dxa"/>
              <w:bottom w:w="0" w:type="dxa"/>
              <w:right w:w="108" w:type="dxa"/>
            </w:tcMar>
          </w:tcPr>
          <w:p w14:paraId="2514DA37" w14:textId="77777777" w:rsidR="00AC68C9" w:rsidRDefault="00AC68C9">
            <w:pPr>
              <w:pStyle w:val="Standard"/>
              <w:rPr>
                <w:rFonts w:ascii="Noto Sans" w:eastAsia="Noto Sans" w:hAnsi="Noto Sans" w:cs="Noto Sans"/>
                <w:bCs/>
                <w:color w:val="434343"/>
                <w:sz w:val="18"/>
                <w:szCs w:val="18"/>
              </w:rPr>
            </w:pPr>
          </w:p>
        </w:tc>
      </w:tr>
      <w:tr w:rsidR="00AC68C9" w14:paraId="35884103" w14:textId="77777777">
        <w:tblPrEx>
          <w:tblCellMar>
            <w:top w:w="0" w:type="dxa"/>
            <w:bottom w:w="0" w:type="dxa"/>
          </w:tblCellMar>
        </w:tblPrEx>
        <w:trPr>
          <w:trHeight w:val="605"/>
        </w:trPr>
        <w:tc>
          <w:tcPr>
            <w:tcW w:w="5550" w:type="dxa"/>
            <w:tcBorders>
              <w:left w:val="single" w:sz="8" w:space="0" w:color="000001"/>
              <w:bottom w:val="single" w:sz="8" w:space="0" w:color="000001"/>
              <w:right w:val="single" w:sz="8" w:space="0" w:color="000001"/>
            </w:tcBorders>
            <w:tcMar>
              <w:top w:w="0" w:type="dxa"/>
              <w:left w:w="108" w:type="dxa"/>
              <w:bottom w:w="0" w:type="dxa"/>
              <w:right w:w="108" w:type="dxa"/>
            </w:tcMar>
          </w:tcPr>
          <w:p w14:paraId="39016C73" w14:textId="77777777" w:rsidR="00AC68C9" w:rsidRDefault="00000000">
            <w:pPr>
              <w:pStyle w:val="Standard"/>
            </w:pPr>
            <w:r>
              <w:rPr>
                <w:rFonts w:ascii="Noto Sans" w:eastAsia="Noto Sans" w:hAnsi="Noto Sans" w:cs="Noto Sans"/>
                <w:color w:val="434343"/>
                <w:sz w:val="18"/>
                <w:szCs w:val="18"/>
              </w:rPr>
              <w:t>Primary cultures: Provide species, strain, sex of origin, genetic modification status.</w:t>
            </w:r>
          </w:p>
        </w:tc>
        <w:tc>
          <w:tcPr>
            <w:tcW w:w="3074" w:type="dxa"/>
            <w:tcBorders>
              <w:bottom w:val="single" w:sz="8" w:space="0" w:color="000001"/>
              <w:right w:val="single" w:sz="8" w:space="0" w:color="000001"/>
            </w:tcBorders>
            <w:tcMar>
              <w:top w:w="0" w:type="dxa"/>
              <w:left w:w="108" w:type="dxa"/>
              <w:bottom w:w="0" w:type="dxa"/>
              <w:right w:w="108" w:type="dxa"/>
            </w:tcMar>
          </w:tcPr>
          <w:p w14:paraId="06AA3DB0" w14:textId="77777777" w:rsidR="00AC68C9" w:rsidRDefault="00AC68C9">
            <w:pPr>
              <w:pStyle w:val="Standard"/>
              <w:rPr>
                <w:rFonts w:ascii="Noto Sans" w:eastAsia="Noto Sans" w:hAnsi="Noto Sans" w:cs="Noto Sans"/>
                <w:bCs/>
                <w:color w:val="434343"/>
                <w:sz w:val="18"/>
                <w:szCs w:val="18"/>
              </w:rPr>
            </w:pPr>
          </w:p>
        </w:tc>
        <w:tc>
          <w:tcPr>
            <w:tcW w:w="1096" w:type="dxa"/>
            <w:tcBorders>
              <w:bottom w:val="single" w:sz="8" w:space="0" w:color="000001"/>
              <w:right w:val="single" w:sz="8" w:space="0" w:color="000001"/>
            </w:tcBorders>
            <w:tcMar>
              <w:top w:w="0" w:type="dxa"/>
              <w:left w:w="108" w:type="dxa"/>
              <w:bottom w:w="0" w:type="dxa"/>
              <w:right w:w="108" w:type="dxa"/>
            </w:tcMar>
          </w:tcPr>
          <w:p w14:paraId="4C0D4E78" w14:textId="77777777" w:rsidR="00AC68C9" w:rsidRDefault="00000000">
            <w:pPr>
              <w:pStyle w:val="Standard"/>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204BB798" w14:textId="77777777">
        <w:tblPrEx>
          <w:tblCellMar>
            <w:top w:w="0" w:type="dxa"/>
            <w:bottom w:w="0" w:type="dxa"/>
          </w:tblCellMar>
        </w:tblPrEx>
        <w:trPr>
          <w:trHeight w:val="425"/>
        </w:trPr>
        <w:tc>
          <w:tcPr>
            <w:tcW w:w="5550" w:type="dxa"/>
            <w:tcBorders>
              <w:bottom w:val="single" w:sz="8" w:space="0" w:color="000001"/>
            </w:tcBorders>
            <w:tcMar>
              <w:top w:w="0" w:type="dxa"/>
              <w:left w:w="108" w:type="dxa"/>
              <w:bottom w:w="0" w:type="dxa"/>
              <w:right w:w="108" w:type="dxa"/>
            </w:tcMar>
          </w:tcPr>
          <w:p w14:paraId="4732EDC0" w14:textId="77777777" w:rsidR="00AC68C9" w:rsidRDefault="00AC68C9">
            <w:pPr>
              <w:pStyle w:val="Standard"/>
              <w:rPr>
                <w:rFonts w:ascii="Noto Sans" w:eastAsia="Noto Sans" w:hAnsi="Noto Sans" w:cs="Noto Sans"/>
                <w:b/>
                <w:color w:val="434343"/>
                <w:sz w:val="16"/>
                <w:szCs w:val="16"/>
              </w:rPr>
            </w:pPr>
          </w:p>
        </w:tc>
        <w:tc>
          <w:tcPr>
            <w:tcW w:w="3074" w:type="dxa"/>
            <w:tcBorders>
              <w:bottom w:val="single" w:sz="8" w:space="0" w:color="000001"/>
            </w:tcBorders>
            <w:tcMar>
              <w:top w:w="0" w:type="dxa"/>
              <w:left w:w="108" w:type="dxa"/>
              <w:bottom w:w="0" w:type="dxa"/>
              <w:right w:w="108" w:type="dxa"/>
            </w:tcMar>
          </w:tcPr>
          <w:p w14:paraId="07D7BA8A" w14:textId="77777777" w:rsidR="00AC68C9" w:rsidRDefault="00000000">
            <w:pPr>
              <w:pStyle w:val="Standard"/>
              <w:ind w:left="400"/>
            </w:pPr>
            <w:r>
              <w:rPr>
                <w:rFonts w:ascii="Noto Sans" w:eastAsia="Noto Sans" w:hAnsi="Noto Sans" w:cs="Noto Sans"/>
                <w:b/>
                <w:color w:val="434343"/>
                <w:sz w:val="18"/>
                <w:szCs w:val="18"/>
              </w:rPr>
              <w:t xml:space="preserve"> </w:t>
            </w:r>
          </w:p>
        </w:tc>
        <w:tc>
          <w:tcPr>
            <w:tcW w:w="1096" w:type="dxa"/>
            <w:tcBorders>
              <w:bottom w:val="single" w:sz="8" w:space="0" w:color="000001"/>
            </w:tcBorders>
            <w:tcMar>
              <w:top w:w="0" w:type="dxa"/>
              <w:left w:w="108" w:type="dxa"/>
              <w:bottom w:w="0" w:type="dxa"/>
              <w:right w:w="108" w:type="dxa"/>
            </w:tcMar>
          </w:tcPr>
          <w:p w14:paraId="7A1C0729" w14:textId="77777777" w:rsidR="00AC68C9" w:rsidRDefault="00000000">
            <w:pPr>
              <w:pStyle w:val="Standard"/>
              <w:ind w:left="400"/>
              <w:jc w:val="center"/>
            </w:pPr>
            <w:r>
              <w:rPr>
                <w:rFonts w:ascii="Noto Sans" w:eastAsia="Noto Sans" w:hAnsi="Noto Sans" w:cs="Noto Sans"/>
                <w:b/>
                <w:color w:val="434343"/>
                <w:sz w:val="18"/>
                <w:szCs w:val="18"/>
              </w:rPr>
              <w:t xml:space="preserve"> </w:t>
            </w:r>
          </w:p>
        </w:tc>
      </w:tr>
      <w:tr w:rsidR="00AC68C9" w14:paraId="73B99335" w14:textId="77777777">
        <w:tblPrEx>
          <w:tblCellMar>
            <w:top w:w="0" w:type="dxa"/>
            <w:bottom w:w="0" w:type="dxa"/>
          </w:tblCellMar>
        </w:tblPrEx>
        <w:trPr>
          <w:trHeight w:val="425"/>
        </w:trPr>
        <w:tc>
          <w:tcPr>
            <w:tcW w:w="5550"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13CEF3E6" w14:textId="77777777" w:rsidR="00AC68C9" w:rsidRDefault="00000000">
            <w:pPr>
              <w:pStyle w:val="Standard"/>
            </w:pPr>
            <w:r>
              <w:rPr>
                <w:rFonts w:ascii="Noto Sans" w:eastAsia="Noto Sans" w:hAnsi="Noto Sans" w:cs="Noto Sans"/>
                <w:b/>
                <w:color w:val="434343"/>
                <w:sz w:val="18"/>
                <w:szCs w:val="18"/>
              </w:rPr>
              <w:t>Experimental animals</w:t>
            </w:r>
          </w:p>
        </w:tc>
        <w:tc>
          <w:tcPr>
            <w:tcW w:w="3074" w:type="dxa"/>
            <w:tcBorders>
              <w:bottom w:val="single" w:sz="8" w:space="0" w:color="000001"/>
              <w:right w:val="single" w:sz="8" w:space="0" w:color="000001"/>
            </w:tcBorders>
            <w:shd w:val="clear" w:color="auto" w:fill="F2F2F2"/>
            <w:tcMar>
              <w:top w:w="0" w:type="dxa"/>
              <w:left w:w="108" w:type="dxa"/>
              <w:bottom w:w="0" w:type="dxa"/>
              <w:right w:w="108" w:type="dxa"/>
            </w:tcMar>
          </w:tcPr>
          <w:p w14:paraId="056F8272"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1096" w:type="dxa"/>
            <w:tcBorders>
              <w:bottom w:val="single" w:sz="8" w:space="0" w:color="000001"/>
              <w:right w:val="single" w:sz="8" w:space="0" w:color="000001"/>
            </w:tcBorders>
            <w:shd w:val="clear" w:color="auto" w:fill="F2F2F2"/>
            <w:tcMar>
              <w:top w:w="0" w:type="dxa"/>
              <w:left w:w="108" w:type="dxa"/>
              <w:bottom w:w="0" w:type="dxa"/>
              <w:right w:w="108" w:type="dxa"/>
            </w:tcMar>
          </w:tcPr>
          <w:p w14:paraId="21EBF242"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178A76BF" w14:textId="77777777">
        <w:tblPrEx>
          <w:tblCellMar>
            <w:top w:w="0" w:type="dxa"/>
            <w:bottom w:w="0" w:type="dxa"/>
          </w:tblCellMar>
        </w:tblPrEx>
        <w:trPr>
          <w:trHeight w:val="1095"/>
        </w:trPr>
        <w:tc>
          <w:tcPr>
            <w:tcW w:w="5550" w:type="dxa"/>
            <w:tcBorders>
              <w:left w:val="single" w:sz="8" w:space="0" w:color="000001"/>
              <w:bottom w:val="single" w:sz="8" w:space="0" w:color="000001"/>
              <w:right w:val="single" w:sz="8" w:space="0" w:color="000001"/>
            </w:tcBorders>
            <w:tcMar>
              <w:top w:w="0" w:type="dxa"/>
              <w:left w:w="108" w:type="dxa"/>
              <w:bottom w:w="0" w:type="dxa"/>
              <w:right w:w="108" w:type="dxa"/>
            </w:tcMar>
          </w:tcPr>
          <w:p w14:paraId="3151522A" w14:textId="77777777" w:rsidR="00AC68C9" w:rsidRDefault="00000000">
            <w:pPr>
              <w:pStyle w:val="Standard"/>
            </w:pPr>
            <w:r>
              <w:rPr>
                <w:rFonts w:ascii="Noto Sans" w:eastAsia="Noto Sans" w:hAnsi="Noto Sans" w:cs="Noto Sans"/>
                <w:color w:val="434343"/>
                <w:sz w:val="18"/>
                <w:szCs w:val="18"/>
              </w:rPr>
              <w:t>Laboratory animals or Model organisms: Provide species, strain, sex, age, genetic modification status. Provide accession number in repository OR supplier name, catalog number, clone number, OR RRID.</w:t>
            </w:r>
          </w:p>
        </w:tc>
        <w:tc>
          <w:tcPr>
            <w:tcW w:w="3074" w:type="dxa"/>
            <w:tcBorders>
              <w:bottom w:val="single" w:sz="8" w:space="0" w:color="000001"/>
              <w:right w:val="single" w:sz="8" w:space="0" w:color="000001"/>
            </w:tcBorders>
            <w:tcMar>
              <w:top w:w="0" w:type="dxa"/>
              <w:left w:w="108" w:type="dxa"/>
              <w:bottom w:w="0" w:type="dxa"/>
              <w:right w:w="108" w:type="dxa"/>
            </w:tcMar>
          </w:tcPr>
          <w:p w14:paraId="17C9DD1E" w14:textId="77777777" w:rsidR="00AC68C9" w:rsidRDefault="00000000">
            <w:pPr>
              <w:pStyle w:val="Standard"/>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 Table S1-S2</w:t>
            </w:r>
          </w:p>
        </w:tc>
        <w:tc>
          <w:tcPr>
            <w:tcW w:w="1096" w:type="dxa"/>
            <w:tcBorders>
              <w:bottom w:val="single" w:sz="8" w:space="0" w:color="000001"/>
              <w:right w:val="single" w:sz="8" w:space="0" w:color="000001"/>
            </w:tcBorders>
            <w:tcMar>
              <w:top w:w="0" w:type="dxa"/>
              <w:left w:w="108" w:type="dxa"/>
              <w:bottom w:w="0" w:type="dxa"/>
              <w:right w:w="108" w:type="dxa"/>
            </w:tcMar>
          </w:tcPr>
          <w:p w14:paraId="363482CB" w14:textId="77777777" w:rsidR="00AC68C9" w:rsidRDefault="00AC68C9">
            <w:pPr>
              <w:pStyle w:val="Standard"/>
              <w:rPr>
                <w:rFonts w:ascii="Noto Sans" w:eastAsia="Noto Sans" w:hAnsi="Noto Sans" w:cs="Noto Sans"/>
                <w:bCs/>
                <w:color w:val="434343"/>
                <w:sz w:val="18"/>
                <w:szCs w:val="18"/>
              </w:rPr>
            </w:pPr>
          </w:p>
        </w:tc>
      </w:tr>
      <w:tr w:rsidR="00AC68C9" w14:paraId="51588C9E" w14:textId="77777777">
        <w:tblPrEx>
          <w:tblCellMar>
            <w:top w:w="0" w:type="dxa"/>
            <w:bottom w:w="0" w:type="dxa"/>
          </w:tblCellMar>
        </w:tblPrEx>
        <w:trPr>
          <w:trHeight w:val="668"/>
        </w:trPr>
        <w:tc>
          <w:tcPr>
            <w:tcW w:w="5550" w:type="dxa"/>
            <w:tcBorders>
              <w:left w:val="single" w:sz="8" w:space="0" w:color="000001"/>
              <w:bottom w:val="single" w:sz="8" w:space="0" w:color="000001"/>
              <w:right w:val="single" w:sz="8" w:space="0" w:color="000001"/>
            </w:tcBorders>
            <w:tcMar>
              <w:top w:w="0" w:type="dxa"/>
              <w:left w:w="108" w:type="dxa"/>
              <w:bottom w:w="0" w:type="dxa"/>
              <w:right w:w="108" w:type="dxa"/>
            </w:tcMar>
          </w:tcPr>
          <w:p w14:paraId="35FA3E6D" w14:textId="77777777" w:rsidR="00AC68C9" w:rsidRDefault="00000000">
            <w:pPr>
              <w:pStyle w:val="Standard"/>
            </w:pPr>
            <w:r>
              <w:rPr>
                <w:rFonts w:ascii="Noto Sans" w:eastAsia="Noto Sans" w:hAnsi="Noto Sans" w:cs="Noto Sans"/>
                <w:color w:val="434343"/>
                <w:sz w:val="18"/>
                <w:szCs w:val="18"/>
              </w:rPr>
              <w:lastRenderedPageBreak/>
              <w:t>Animal observed in or captured from the field: Provide species, sex, and age where possible.</w:t>
            </w:r>
          </w:p>
        </w:tc>
        <w:tc>
          <w:tcPr>
            <w:tcW w:w="3074" w:type="dxa"/>
            <w:tcBorders>
              <w:bottom w:val="single" w:sz="8" w:space="0" w:color="000001"/>
              <w:right w:val="single" w:sz="8" w:space="0" w:color="000001"/>
            </w:tcBorders>
            <w:tcMar>
              <w:top w:w="0" w:type="dxa"/>
              <w:left w:w="108" w:type="dxa"/>
              <w:bottom w:w="0" w:type="dxa"/>
              <w:right w:w="108" w:type="dxa"/>
            </w:tcMar>
          </w:tcPr>
          <w:p w14:paraId="5C39A88C" w14:textId="77777777" w:rsidR="00AC68C9" w:rsidRDefault="00AC68C9">
            <w:pPr>
              <w:pStyle w:val="Standard"/>
              <w:rPr>
                <w:rFonts w:ascii="Noto Sans" w:eastAsia="Noto Sans" w:hAnsi="Noto Sans" w:cs="Noto Sans"/>
                <w:bCs/>
                <w:color w:val="434343"/>
                <w:sz w:val="18"/>
                <w:szCs w:val="18"/>
              </w:rPr>
            </w:pPr>
          </w:p>
        </w:tc>
        <w:tc>
          <w:tcPr>
            <w:tcW w:w="1096" w:type="dxa"/>
            <w:tcBorders>
              <w:bottom w:val="single" w:sz="8" w:space="0" w:color="000001"/>
              <w:right w:val="single" w:sz="8" w:space="0" w:color="000001"/>
            </w:tcBorders>
            <w:tcMar>
              <w:top w:w="0" w:type="dxa"/>
              <w:left w:w="108" w:type="dxa"/>
              <w:bottom w:w="0" w:type="dxa"/>
              <w:right w:w="108" w:type="dxa"/>
            </w:tcMar>
          </w:tcPr>
          <w:p w14:paraId="2B03F19B" w14:textId="77777777" w:rsidR="00AC68C9" w:rsidRDefault="00000000">
            <w:pPr>
              <w:pStyle w:val="Standard"/>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621FA59D" w14:textId="77777777">
        <w:tblPrEx>
          <w:tblCellMar>
            <w:top w:w="0" w:type="dxa"/>
            <w:bottom w:w="0" w:type="dxa"/>
          </w:tblCellMar>
        </w:tblPrEx>
        <w:trPr>
          <w:trHeight w:val="425"/>
        </w:trPr>
        <w:tc>
          <w:tcPr>
            <w:tcW w:w="5550" w:type="dxa"/>
            <w:tcBorders>
              <w:bottom w:val="single" w:sz="8" w:space="0" w:color="000001"/>
            </w:tcBorders>
            <w:tcMar>
              <w:top w:w="0" w:type="dxa"/>
              <w:left w:w="108" w:type="dxa"/>
              <w:bottom w:w="0" w:type="dxa"/>
              <w:right w:w="108" w:type="dxa"/>
            </w:tcMar>
          </w:tcPr>
          <w:p w14:paraId="4D1763E9" w14:textId="77777777" w:rsidR="00AC68C9" w:rsidRDefault="00AC68C9">
            <w:pPr>
              <w:pStyle w:val="Standard"/>
              <w:rPr>
                <w:rFonts w:ascii="Noto Sans" w:eastAsia="Noto Sans" w:hAnsi="Noto Sans" w:cs="Noto Sans"/>
                <w:b/>
                <w:color w:val="434343"/>
                <w:sz w:val="16"/>
                <w:szCs w:val="16"/>
              </w:rPr>
            </w:pPr>
          </w:p>
        </w:tc>
        <w:tc>
          <w:tcPr>
            <w:tcW w:w="3074" w:type="dxa"/>
            <w:tcBorders>
              <w:bottom w:val="single" w:sz="8" w:space="0" w:color="000001"/>
            </w:tcBorders>
            <w:tcMar>
              <w:top w:w="0" w:type="dxa"/>
              <w:left w:w="108" w:type="dxa"/>
              <w:bottom w:w="0" w:type="dxa"/>
              <w:right w:w="108" w:type="dxa"/>
            </w:tcMar>
          </w:tcPr>
          <w:p w14:paraId="1560CBAC" w14:textId="77777777" w:rsidR="00AC68C9" w:rsidRDefault="00000000">
            <w:pPr>
              <w:pStyle w:val="Standard"/>
              <w:ind w:left="400"/>
            </w:pPr>
            <w:r>
              <w:rPr>
                <w:rFonts w:ascii="Noto Sans" w:eastAsia="Noto Sans" w:hAnsi="Noto Sans" w:cs="Noto Sans"/>
                <w:b/>
                <w:color w:val="434343"/>
                <w:sz w:val="18"/>
                <w:szCs w:val="18"/>
              </w:rPr>
              <w:t xml:space="preserve"> </w:t>
            </w:r>
          </w:p>
        </w:tc>
        <w:tc>
          <w:tcPr>
            <w:tcW w:w="1096" w:type="dxa"/>
            <w:tcBorders>
              <w:bottom w:val="single" w:sz="8" w:space="0" w:color="000001"/>
            </w:tcBorders>
            <w:tcMar>
              <w:top w:w="0" w:type="dxa"/>
              <w:left w:w="108" w:type="dxa"/>
              <w:bottom w:w="0" w:type="dxa"/>
              <w:right w:w="108" w:type="dxa"/>
            </w:tcMar>
          </w:tcPr>
          <w:p w14:paraId="3D7239C9" w14:textId="77777777" w:rsidR="00AC68C9" w:rsidRDefault="00000000">
            <w:pPr>
              <w:pStyle w:val="Standard"/>
              <w:ind w:left="400"/>
              <w:jc w:val="center"/>
            </w:pPr>
            <w:r>
              <w:rPr>
                <w:rFonts w:ascii="Noto Sans" w:eastAsia="Noto Sans" w:hAnsi="Noto Sans" w:cs="Noto Sans"/>
                <w:b/>
                <w:color w:val="434343"/>
                <w:sz w:val="18"/>
                <w:szCs w:val="18"/>
              </w:rPr>
              <w:t xml:space="preserve"> </w:t>
            </w:r>
          </w:p>
        </w:tc>
      </w:tr>
      <w:tr w:rsidR="00AC68C9" w14:paraId="6B8B1896" w14:textId="77777777">
        <w:tblPrEx>
          <w:tblCellMar>
            <w:top w:w="0" w:type="dxa"/>
            <w:bottom w:w="0" w:type="dxa"/>
          </w:tblCellMar>
        </w:tblPrEx>
        <w:trPr>
          <w:trHeight w:val="425"/>
        </w:trPr>
        <w:tc>
          <w:tcPr>
            <w:tcW w:w="5550"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732170D1" w14:textId="77777777" w:rsidR="00AC68C9" w:rsidRDefault="00000000">
            <w:pPr>
              <w:pStyle w:val="Standard"/>
            </w:pPr>
            <w:r>
              <w:rPr>
                <w:rFonts w:ascii="Noto Sans" w:eastAsia="Noto Sans" w:hAnsi="Noto Sans" w:cs="Noto Sans"/>
                <w:b/>
                <w:color w:val="434343"/>
                <w:sz w:val="18"/>
                <w:szCs w:val="18"/>
              </w:rPr>
              <w:t>Plants and microbes</w:t>
            </w:r>
          </w:p>
        </w:tc>
        <w:tc>
          <w:tcPr>
            <w:tcW w:w="3074" w:type="dxa"/>
            <w:tcBorders>
              <w:bottom w:val="single" w:sz="8" w:space="0" w:color="000001"/>
              <w:right w:val="single" w:sz="8" w:space="0" w:color="000001"/>
            </w:tcBorders>
            <w:shd w:val="clear" w:color="auto" w:fill="F2F2F2"/>
            <w:tcMar>
              <w:top w:w="0" w:type="dxa"/>
              <w:left w:w="108" w:type="dxa"/>
              <w:bottom w:w="0" w:type="dxa"/>
              <w:right w:w="108" w:type="dxa"/>
            </w:tcMar>
          </w:tcPr>
          <w:p w14:paraId="64F1FAA2"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1096" w:type="dxa"/>
            <w:tcBorders>
              <w:bottom w:val="single" w:sz="8" w:space="0" w:color="000001"/>
              <w:right w:val="single" w:sz="8" w:space="0" w:color="000001"/>
            </w:tcBorders>
            <w:shd w:val="clear" w:color="auto" w:fill="F2F2F2"/>
            <w:tcMar>
              <w:top w:w="0" w:type="dxa"/>
              <w:left w:w="108" w:type="dxa"/>
              <w:bottom w:w="0" w:type="dxa"/>
              <w:right w:w="108" w:type="dxa"/>
            </w:tcMar>
          </w:tcPr>
          <w:p w14:paraId="32290AAB"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32E6AAD2" w14:textId="77777777">
        <w:tblPrEx>
          <w:tblCellMar>
            <w:top w:w="0" w:type="dxa"/>
            <w:bottom w:w="0" w:type="dxa"/>
          </w:tblCellMar>
        </w:tblPrEx>
        <w:trPr>
          <w:trHeight w:val="728"/>
        </w:trPr>
        <w:tc>
          <w:tcPr>
            <w:tcW w:w="5550" w:type="dxa"/>
            <w:tcBorders>
              <w:left w:val="single" w:sz="8" w:space="0" w:color="000001"/>
              <w:bottom w:val="single" w:sz="8" w:space="0" w:color="000001"/>
              <w:right w:val="single" w:sz="8" w:space="0" w:color="000001"/>
            </w:tcBorders>
            <w:tcMar>
              <w:top w:w="0" w:type="dxa"/>
              <w:left w:w="108" w:type="dxa"/>
              <w:bottom w:w="0" w:type="dxa"/>
              <w:right w:w="108" w:type="dxa"/>
            </w:tcMar>
          </w:tcPr>
          <w:p w14:paraId="523B23DC" w14:textId="77777777" w:rsidR="00AC68C9" w:rsidRDefault="00000000">
            <w:pPr>
              <w:pStyle w:val="Standard"/>
              <w:spacing w:line="218" w:lineRule="auto"/>
            </w:pPr>
            <w:r>
              <w:rPr>
                <w:rFonts w:ascii="Noto Sans" w:eastAsia="Noto Sans" w:hAnsi="Noto Sans" w:cs="Noto Sans"/>
                <w:color w:val="434343"/>
                <w:sz w:val="18"/>
                <w:szCs w:val="18"/>
              </w:rPr>
              <w:t>Plants: provide species and strain, ecotype and cultivar where relevant, unique accession number if available, and source (including location for collected wild specimens).</w:t>
            </w:r>
          </w:p>
        </w:tc>
        <w:tc>
          <w:tcPr>
            <w:tcW w:w="3074" w:type="dxa"/>
            <w:tcBorders>
              <w:bottom w:val="single" w:sz="8" w:space="0" w:color="000001"/>
              <w:right w:val="single" w:sz="8" w:space="0" w:color="000001"/>
            </w:tcBorders>
            <w:tcMar>
              <w:top w:w="0" w:type="dxa"/>
              <w:left w:w="108" w:type="dxa"/>
              <w:bottom w:w="0" w:type="dxa"/>
              <w:right w:w="108" w:type="dxa"/>
            </w:tcMar>
          </w:tcPr>
          <w:p w14:paraId="41DB8204" w14:textId="77777777" w:rsidR="00AC68C9" w:rsidRDefault="00AC68C9">
            <w:pPr>
              <w:pStyle w:val="Standard"/>
              <w:rPr>
                <w:rFonts w:ascii="Noto Sans" w:eastAsia="Noto Sans" w:hAnsi="Noto Sans" w:cs="Noto Sans"/>
                <w:bCs/>
                <w:color w:val="434343"/>
                <w:sz w:val="18"/>
                <w:szCs w:val="18"/>
              </w:rPr>
            </w:pPr>
          </w:p>
        </w:tc>
        <w:tc>
          <w:tcPr>
            <w:tcW w:w="1096" w:type="dxa"/>
            <w:tcBorders>
              <w:bottom w:val="single" w:sz="8" w:space="0" w:color="000001"/>
              <w:right w:val="single" w:sz="8" w:space="0" w:color="000001"/>
            </w:tcBorders>
            <w:tcMar>
              <w:top w:w="0" w:type="dxa"/>
              <w:left w:w="108" w:type="dxa"/>
              <w:bottom w:w="0" w:type="dxa"/>
              <w:right w:w="108" w:type="dxa"/>
            </w:tcMar>
          </w:tcPr>
          <w:p w14:paraId="1D17BE27" w14:textId="77777777" w:rsidR="00AC68C9" w:rsidRDefault="00000000">
            <w:pPr>
              <w:pStyle w:val="Standard"/>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25654564" w14:textId="77777777">
        <w:tblPrEx>
          <w:tblCellMar>
            <w:top w:w="0" w:type="dxa"/>
            <w:bottom w:w="0" w:type="dxa"/>
          </w:tblCellMar>
        </w:tblPrEx>
        <w:trPr>
          <w:trHeight w:val="574"/>
        </w:trPr>
        <w:tc>
          <w:tcPr>
            <w:tcW w:w="5550" w:type="dxa"/>
            <w:tcBorders>
              <w:left w:val="single" w:sz="8" w:space="0" w:color="000001"/>
              <w:bottom w:val="single" w:sz="8" w:space="0" w:color="000001"/>
              <w:right w:val="single" w:sz="8" w:space="0" w:color="000001"/>
            </w:tcBorders>
            <w:tcMar>
              <w:top w:w="0" w:type="dxa"/>
              <w:left w:w="108" w:type="dxa"/>
              <w:bottom w:w="0" w:type="dxa"/>
              <w:right w:w="108" w:type="dxa"/>
            </w:tcMar>
          </w:tcPr>
          <w:p w14:paraId="56340D29" w14:textId="77777777" w:rsidR="00AC68C9" w:rsidRDefault="00000000">
            <w:pPr>
              <w:pStyle w:val="Standard"/>
            </w:pPr>
            <w:r>
              <w:rPr>
                <w:rFonts w:ascii="Noto Sans" w:eastAsia="Noto Sans" w:hAnsi="Noto Sans" w:cs="Noto Sans"/>
                <w:color w:val="434343"/>
                <w:sz w:val="18"/>
                <w:szCs w:val="18"/>
              </w:rPr>
              <w:t>Microbes: provide species and strain, unique accession number if available, and source.</w:t>
            </w:r>
          </w:p>
        </w:tc>
        <w:tc>
          <w:tcPr>
            <w:tcW w:w="3074" w:type="dxa"/>
            <w:tcBorders>
              <w:bottom w:val="single" w:sz="8" w:space="0" w:color="000001"/>
              <w:right w:val="single" w:sz="8" w:space="0" w:color="000001"/>
            </w:tcBorders>
            <w:tcMar>
              <w:top w:w="0" w:type="dxa"/>
              <w:left w:w="108" w:type="dxa"/>
              <w:bottom w:w="0" w:type="dxa"/>
              <w:right w:w="108" w:type="dxa"/>
            </w:tcMar>
          </w:tcPr>
          <w:p w14:paraId="25E9B3B0" w14:textId="77777777" w:rsidR="00AC68C9" w:rsidRDefault="00AC68C9">
            <w:pPr>
              <w:pStyle w:val="Standard"/>
              <w:rPr>
                <w:rFonts w:ascii="Noto Sans" w:eastAsia="Noto Sans" w:hAnsi="Noto Sans" w:cs="Noto Sans"/>
                <w:bCs/>
                <w:color w:val="434343"/>
                <w:sz w:val="18"/>
                <w:szCs w:val="18"/>
              </w:rPr>
            </w:pPr>
          </w:p>
        </w:tc>
        <w:tc>
          <w:tcPr>
            <w:tcW w:w="1096" w:type="dxa"/>
            <w:tcBorders>
              <w:bottom w:val="single" w:sz="8" w:space="0" w:color="000001"/>
              <w:right w:val="single" w:sz="8" w:space="0" w:color="000001"/>
            </w:tcBorders>
            <w:tcMar>
              <w:top w:w="0" w:type="dxa"/>
              <w:left w:w="108" w:type="dxa"/>
              <w:bottom w:w="0" w:type="dxa"/>
              <w:right w:w="108" w:type="dxa"/>
            </w:tcMar>
          </w:tcPr>
          <w:p w14:paraId="119F3FF5" w14:textId="77777777" w:rsidR="00AC68C9" w:rsidRDefault="00000000">
            <w:pPr>
              <w:pStyle w:val="Standard"/>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133A3144" w14:textId="77777777">
        <w:tblPrEx>
          <w:tblCellMar>
            <w:top w:w="0" w:type="dxa"/>
            <w:bottom w:w="0" w:type="dxa"/>
          </w:tblCellMar>
        </w:tblPrEx>
        <w:trPr>
          <w:trHeight w:val="425"/>
        </w:trPr>
        <w:tc>
          <w:tcPr>
            <w:tcW w:w="5550" w:type="dxa"/>
            <w:tcBorders>
              <w:bottom w:val="single" w:sz="8" w:space="0" w:color="000001"/>
            </w:tcBorders>
            <w:tcMar>
              <w:top w:w="0" w:type="dxa"/>
              <w:left w:w="108" w:type="dxa"/>
              <w:bottom w:w="0" w:type="dxa"/>
              <w:right w:w="108" w:type="dxa"/>
            </w:tcMar>
          </w:tcPr>
          <w:p w14:paraId="3923C753" w14:textId="77777777" w:rsidR="00AC68C9" w:rsidRDefault="00AC68C9">
            <w:pPr>
              <w:pStyle w:val="Standard"/>
              <w:spacing w:line="218" w:lineRule="auto"/>
              <w:rPr>
                <w:rFonts w:ascii="Noto Sans" w:eastAsia="Noto Sans" w:hAnsi="Noto Sans" w:cs="Noto Sans"/>
                <w:b/>
                <w:color w:val="434343"/>
                <w:sz w:val="16"/>
                <w:szCs w:val="16"/>
              </w:rPr>
            </w:pPr>
          </w:p>
        </w:tc>
        <w:tc>
          <w:tcPr>
            <w:tcW w:w="3074" w:type="dxa"/>
            <w:tcBorders>
              <w:bottom w:val="single" w:sz="8" w:space="0" w:color="000001"/>
            </w:tcBorders>
            <w:tcMar>
              <w:top w:w="0" w:type="dxa"/>
              <w:left w:w="108" w:type="dxa"/>
              <w:bottom w:w="0" w:type="dxa"/>
              <w:right w:w="108" w:type="dxa"/>
            </w:tcMar>
          </w:tcPr>
          <w:p w14:paraId="2CA28542" w14:textId="77777777" w:rsidR="00AC68C9" w:rsidRDefault="00000000">
            <w:pPr>
              <w:pStyle w:val="Standard"/>
              <w:ind w:left="400"/>
            </w:pPr>
            <w:r>
              <w:rPr>
                <w:rFonts w:ascii="Noto Sans" w:eastAsia="Noto Sans" w:hAnsi="Noto Sans" w:cs="Noto Sans"/>
                <w:b/>
                <w:color w:val="434343"/>
                <w:sz w:val="18"/>
                <w:szCs w:val="18"/>
              </w:rPr>
              <w:t xml:space="preserve"> </w:t>
            </w:r>
          </w:p>
        </w:tc>
        <w:tc>
          <w:tcPr>
            <w:tcW w:w="1096" w:type="dxa"/>
            <w:tcBorders>
              <w:bottom w:val="single" w:sz="8" w:space="0" w:color="000001"/>
            </w:tcBorders>
            <w:tcMar>
              <w:top w:w="0" w:type="dxa"/>
              <w:left w:w="108" w:type="dxa"/>
              <w:bottom w:w="0" w:type="dxa"/>
              <w:right w:w="108" w:type="dxa"/>
            </w:tcMar>
          </w:tcPr>
          <w:p w14:paraId="71DF011A" w14:textId="77777777" w:rsidR="00AC68C9" w:rsidRDefault="00000000">
            <w:pPr>
              <w:pStyle w:val="Standard"/>
              <w:ind w:left="400"/>
              <w:jc w:val="center"/>
            </w:pPr>
            <w:r>
              <w:rPr>
                <w:rFonts w:ascii="Noto Sans" w:eastAsia="Noto Sans" w:hAnsi="Noto Sans" w:cs="Noto Sans"/>
                <w:b/>
                <w:color w:val="434343"/>
                <w:sz w:val="18"/>
                <w:szCs w:val="18"/>
              </w:rPr>
              <w:t xml:space="preserve"> </w:t>
            </w:r>
          </w:p>
        </w:tc>
      </w:tr>
      <w:tr w:rsidR="00AC68C9" w14:paraId="7CFEA4E3" w14:textId="77777777">
        <w:tblPrEx>
          <w:tblCellMar>
            <w:top w:w="0" w:type="dxa"/>
            <w:bottom w:w="0" w:type="dxa"/>
          </w:tblCellMar>
        </w:tblPrEx>
        <w:trPr>
          <w:trHeight w:val="635"/>
        </w:trPr>
        <w:tc>
          <w:tcPr>
            <w:tcW w:w="5550"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3A80CA0E" w14:textId="77777777" w:rsidR="00AC68C9" w:rsidRDefault="00000000">
            <w:pPr>
              <w:pStyle w:val="Standard"/>
              <w:spacing w:line="218" w:lineRule="auto"/>
            </w:pPr>
            <w:r>
              <w:rPr>
                <w:rFonts w:ascii="Noto Sans" w:eastAsia="Noto Sans" w:hAnsi="Noto Sans" w:cs="Noto Sans"/>
                <w:b/>
                <w:color w:val="434343"/>
                <w:sz w:val="18"/>
                <w:szCs w:val="18"/>
              </w:rPr>
              <w:t>Human research participants</w:t>
            </w:r>
          </w:p>
        </w:tc>
        <w:tc>
          <w:tcPr>
            <w:tcW w:w="3074" w:type="dxa"/>
            <w:tcBorders>
              <w:bottom w:val="single" w:sz="8" w:space="0" w:color="000001"/>
              <w:right w:val="single" w:sz="8" w:space="0" w:color="000001"/>
            </w:tcBorders>
            <w:shd w:val="clear" w:color="auto" w:fill="F2F2F2"/>
            <w:tcMar>
              <w:top w:w="0" w:type="dxa"/>
              <w:left w:w="108" w:type="dxa"/>
              <w:bottom w:w="0" w:type="dxa"/>
              <w:right w:w="108" w:type="dxa"/>
            </w:tcMar>
          </w:tcPr>
          <w:p w14:paraId="79D45872" w14:textId="77777777" w:rsidR="00AC68C9" w:rsidRDefault="00000000">
            <w:pPr>
              <w:pStyle w:val="Standard"/>
            </w:pPr>
            <w:r>
              <w:rPr>
                <w:rFonts w:ascii="Noto Sans" w:eastAsia="Noto Sans" w:hAnsi="Noto Sans" w:cs="Noto Sans"/>
                <w:b/>
                <w:color w:val="434343"/>
                <w:sz w:val="18"/>
                <w:szCs w:val="18"/>
              </w:rPr>
              <w:t>Indicate where provided: section/figure legend) or state if these demographics were not collected</w:t>
            </w:r>
          </w:p>
        </w:tc>
        <w:tc>
          <w:tcPr>
            <w:tcW w:w="1096" w:type="dxa"/>
            <w:tcBorders>
              <w:bottom w:val="single" w:sz="8" w:space="0" w:color="000001"/>
              <w:right w:val="single" w:sz="8" w:space="0" w:color="000001"/>
            </w:tcBorders>
            <w:shd w:val="clear" w:color="auto" w:fill="F2F2F2"/>
            <w:tcMar>
              <w:top w:w="0" w:type="dxa"/>
              <w:left w:w="108" w:type="dxa"/>
              <w:bottom w:w="0" w:type="dxa"/>
              <w:right w:w="108" w:type="dxa"/>
            </w:tcMar>
          </w:tcPr>
          <w:p w14:paraId="6251F3B0"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3121022B" w14:textId="77777777">
        <w:tblPrEx>
          <w:tblCellMar>
            <w:top w:w="0" w:type="dxa"/>
            <w:bottom w:w="0" w:type="dxa"/>
          </w:tblCellMar>
        </w:tblPrEx>
        <w:trPr>
          <w:trHeight w:val="471"/>
        </w:trPr>
        <w:tc>
          <w:tcPr>
            <w:tcW w:w="5550" w:type="dxa"/>
            <w:tcBorders>
              <w:left w:val="single" w:sz="8" w:space="0" w:color="000001"/>
              <w:bottom w:val="single" w:sz="8" w:space="0" w:color="000001"/>
              <w:right w:val="single" w:sz="8" w:space="0" w:color="000001"/>
            </w:tcBorders>
            <w:tcMar>
              <w:top w:w="0" w:type="dxa"/>
              <w:left w:w="108" w:type="dxa"/>
              <w:bottom w:w="0" w:type="dxa"/>
              <w:right w:w="108" w:type="dxa"/>
            </w:tcMar>
          </w:tcPr>
          <w:p w14:paraId="5008A5A1" w14:textId="77777777" w:rsidR="00AC68C9" w:rsidRDefault="00000000">
            <w:pPr>
              <w:pStyle w:val="Standard"/>
              <w:spacing w:line="218" w:lineRule="auto"/>
            </w:pPr>
            <w:r>
              <w:rPr>
                <w:rFonts w:ascii="Noto Sans" w:eastAsia="Noto Sans" w:hAnsi="Noto Sans" w:cs="Noto Sans"/>
                <w:color w:val="434343"/>
                <w:sz w:val="18"/>
                <w:szCs w:val="18"/>
              </w:rPr>
              <w:t>If collected and within the bounds of privacy constraints report on age,</w:t>
            </w:r>
            <w:r>
              <w:rPr>
                <w:rFonts w:ascii="Noto Sans" w:eastAsia="Noto Sans" w:hAnsi="Noto Sans" w:cs="Noto Sans"/>
                <w:color w:val="434343"/>
              </w:rPr>
              <w:t xml:space="preserve"> </w:t>
            </w:r>
            <w:r>
              <w:rPr>
                <w:rFonts w:ascii="Noto Sans" w:eastAsia="Noto Sans" w:hAnsi="Noto Sans" w:cs="Noto Sans"/>
                <w:color w:val="434343"/>
                <w:sz w:val="18"/>
                <w:szCs w:val="18"/>
              </w:rPr>
              <w:t>sex, gender and ethnicity for all study participants.</w:t>
            </w:r>
          </w:p>
        </w:tc>
        <w:tc>
          <w:tcPr>
            <w:tcW w:w="3074" w:type="dxa"/>
            <w:tcBorders>
              <w:bottom w:val="single" w:sz="8" w:space="0" w:color="000001"/>
              <w:right w:val="single" w:sz="8" w:space="0" w:color="000001"/>
            </w:tcBorders>
            <w:tcMar>
              <w:top w:w="0" w:type="dxa"/>
              <w:left w:w="108" w:type="dxa"/>
              <w:bottom w:w="0" w:type="dxa"/>
              <w:right w:w="108" w:type="dxa"/>
            </w:tcMar>
          </w:tcPr>
          <w:p w14:paraId="76C6F36B" w14:textId="77777777" w:rsidR="00AC68C9" w:rsidRDefault="00AC68C9">
            <w:pPr>
              <w:pStyle w:val="Standard"/>
              <w:rPr>
                <w:rFonts w:ascii="Noto Sans" w:eastAsia="Noto Sans" w:hAnsi="Noto Sans" w:cs="Noto Sans"/>
                <w:bCs/>
                <w:color w:val="434343"/>
                <w:sz w:val="18"/>
                <w:szCs w:val="18"/>
              </w:rPr>
            </w:pPr>
          </w:p>
        </w:tc>
        <w:tc>
          <w:tcPr>
            <w:tcW w:w="1096" w:type="dxa"/>
            <w:tcBorders>
              <w:bottom w:val="single" w:sz="8" w:space="0" w:color="000001"/>
              <w:right w:val="single" w:sz="8" w:space="0" w:color="000001"/>
            </w:tcBorders>
            <w:tcMar>
              <w:top w:w="0" w:type="dxa"/>
              <w:left w:w="108" w:type="dxa"/>
              <w:bottom w:w="0" w:type="dxa"/>
              <w:right w:w="108" w:type="dxa"/>
            </w:tcMar>
          </w:tcPr>
          <w:p w14:paraId="49753938" w14:textId="77777777" w:rsidR="00AC68C9" w:rsidRDefault="00000000">
            <w:pPr>
              <w:pStyle w:val="Standard"/>
              <w:rPr>
                <w:rFonts w:ascii="Noto Sans" w:eastAsia="Noto Sans" w:hAnsi="Noto Sans" w:cs="Noto Sans"/>
                <w:color w:val="434343"/>
                <w:sz w:val="18"/>
                <w:szCs w:val="18"/>
              </w:rPr>
            </w:pPr>
            <w:r>
              <w:rPr>
                <w:rFonts w:ascii="Noto Sans" w:eastAsia="Noto Sans" w:hAnsi="Noto Sans" w:cs="Noto Sans"/>
                <w:color w:val="434343"/>
                <w:sz w:val="18"/>
                <w:szCs w:val="18"/>
              </w:rPr>
              <w:t>N/A</w:t>
            </w:r>
          </w:p>
        </w:tc>
      </w:tr>
    </w:tbl>
    <w:p w14:paraId="5A5D09E1" w14:textId="77777777" w:rsidR="00AC68C9" w:rsidRDefault="00AC68C9">
      <w:pPr>
        <w:pStyle w:val="Standard"/>
        <w:spacing w:before="80" w:line="220" w:lineRule="auto"/>
        <w:rPr>
          <w:rFonts w:ascii="Noto Sans" w:eastAsia="Noto Sans" w:hAnsi="Noto Sans" w:cs="Noto Sans"/>
          <w:b/>
          <w:color w:val="434343"/>
          <w:sz w:val="16"/>
          <w:szCs w:val="16"/>
          <w:u w:val="single"/>
        </w:rPr>
      </w:pPr>
    </w:p>
    <w:p w14:paraId="3E50E9E9" w14:textId="77777777" w:rsidR="00AC68C9" w:rsidRDefault="00000000">
      <w:pPr>
        <w:pStyle w:val="Standard"/>
        <w:spacing w:before="80" w:line="220" w:lineRule="auto"/>
      </w:pPr>
      <w:bookmarkStart w:id="1" w:name="Bookmark1"/>
      <w:bookmarkEnd w:id="1"/>
      <w:r>
        <w:rPr>
          <w:rFonts w:ascii="Noto Sans" w:eastAsia="Noto Sans" w:hAnsi="Noto Sans" w:cs="Noto Sans"/>
          <w:b/>
          <w:color w:val="434343"/>
          <w:sz w:val="24"/>
          <w:szCs w:val="24"/>
        </w:rPr>
        <w:t>Design:</w:t>
      </w:r>
    </w:p>
    <w:p w14:paraId="412A5C12" w14:textId="77777777" w:rsidR="00AC68C9" w:rsidRDefault="00000000">
      <w:pPr>
        <w:pStyle w:val="Standard"/>
        <w:spacing w:line="220" w:lineRule="auto"/>
      </w:pPr>
      <w:r>
        <w:rPr>
          <w:rFonts w:ascii="Noto Sans" w:eastAsia="Noto Sans" w:hAnsi="Noto Sans" w:cs="Noto Sans"/>
          <w:b/>
          <w:color w:val="434343"/>
          <w:sz w:val="18"/>
          <w:szCs w:val="18"/>
        </w:rPr>
        <w:t xml:space="preserve"> </w:t>
      </w:r>
    </w:p>
    <w:tbl>
      <w:tblPr>
        <w:tblW w:w="9690" w:type="dxa"/>
        <w:tblInd w:w="-108" w:type="dxa"/>
        <w:tblLayout w:type="fixed"/>
        <w:tblCellMar>
          <w:left w:w="10" w:type="dxa"/>
          <w:right w:w="10" w:type="dxa"/>
        </w:tblCellMar>
        <w:tblLook w:val="0000" w:firstRow="0" w:lastRow="0" w:firstColumn="0" w:lastColumn="0" w:noHBand="0" w:noVBand="0"/>
      </w:tblPr>
      <w:tblGrid>
        <w:gridCol w:w="5595"/>
        <w:gridCol w:w="3104"/>
        <w:gridCol w:w="991"/>
      </w:tblGrid>
      <w:tr w:rsidR="00AC68C9" w14:paraId="4F6EB9E2" w14:textId="77777777">
        <w:tblPrEx>
          <w:tblCellMar>
            <w:top w:w="0" w:type="dxa"/>
            <w:bottom w:w="0" w:type="dxa"/>
          </w:tblCellMar>
        </w:tblPrEx>
        <w:trPr>
          <w:trHeight w:val="470"/>
        </w:trPr>
        <w:tc>
          <w:tcPr>
            <w:tcW w:w="5595" w:type="dxa"/>
            <w:tcBorders>
              <w:top w:val="single" w:sz="8" w:space="0" w:color="000001"/>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111B02DF" w14:textId="77777777" w:rsidR="00AC68C9" w:rsidRDefault="00000000">
            <w:pPr>
              <w:pStyle w:val="Standard"/>
              <w:spacing w:line="218" w:lineRule="auto"/>
            </w:pPr>
            <w:r>
              <w:rPr>
                <w:rFonts w:ascii="Noto Sans" w:eastAsia="Noto Sans" w:hAnsi="Noto Sans" w:cs="Noto Sans"/>
                <w:b/>
                <w:color w:val="434343"/>
                <w:sz w:val="18"/>
                <w:szCs w:val="18"/>
              </w:rPr>
              <w:t>Study protocol</w:t>
            </w:r>
          </w:p>
        </w:tc>
        <w:tc>
          <w:tcPr>
            <w:tcW w:w="3104"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5449E0CE"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991"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314216BA"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59DF0D99" w14:textId="77777777">
        <w:tblPrEx>
          <w:tblCellMar>
            <w:top w:w="0" w:type="dxa"/>
            <w:bottom w:w="0" w:type="dxa"/>
          </w:tblCellMar>
        </w:tblPrEx>
        <w:trPr>
          <w:trHeight w:val="606"/>
        </w:trPr>
        <w:tc>
          <w:tcPr>
            <w:tcW w:w="5595" w:type="dxa"/>
            <w:tcBorders>
              <w:left w:val="single" w:sz="8" w:space="0" w:color="000001"/>
              <w:bottom w:val="single" w:sz="8" w:space="0" w:color="000001"/>
              <w:right w:val="single" w:sz="8" w:space="0" w:color="000001"/>
            </w:tcBorders>
            <w:tcMar>
              <w:top w:w="0" w:type="dxa"/>
              <w:left w:w="108" w:type="dxa"/>
              <w:bottom w:w="0" w:type="dxa"/>
              <w:right w:w="108" w:type="dxa"/>
            </w:tcMar>
          </w:tcPr>
          <w:p w14:paraId="65DDE48C" w14:textId="77777777" w:rsidR="00AC68C9" w:rsidRDefault="00000000">
            <w:pPr>
              <w:pStyle w:val="Standard"/>
            </w:pPr>
            <w:r>
              <w:rPr>
                <w:rFonts w:ascii="Noto Sans" w:eastAsia="Noto Sans" w:hAnsi="Noto Sans" w:cs="Noto Sans"/>
                <w:color w:val="434343"/>
                <w:sz w:val="18"/>
                <w:szCs w:val="18"/>
              </w:rPr>
              <w:t>If the study protocol has been pre-registered, provide DOI. For clinical trials, provide the trial registration number OR cite DOI.</w:t>
            </w:r>
          </w:p>
        </w:tc>
        <w:tc>
          <w:tcPr>
            <w:tcW w:w="3104" w:type="dxa"/>
            <w:tcBorders>
              <w:bottom w:val="single" w:sz="8" w:space="0" w:color="000001"/>
              <w:right w:val="single" w:sz="8" w:space="0" w:color="000001"/>
            </w:tcBorders>
            <w:tcMar>
              <w:top w:w="0" w:type="dxa"/>
              <w:left w:w="108" w:type="dxa"/>
              <w:bottom w:w="0" w:type="dxa"/>
              <w:right w:w="108" w:type="dxa"/>
            </w:tcMar>
          </w:tcPr>
          <w:p w14:paraId="0C95B9B6" w14:textId="77777777" w:rsidR="00AC68C9" w:rsidRDefault="00AC68C9">
            <w:pPr>
              <w:pStyle w:val="Standard"/>
              <w:spacing w:line="218" w:lineRule="auto"/>
              <w:rPr>
                <w:rFonts w:ascii="Noto Sans" w:eastAsia="Noto Sans" w:hAnsi="Noto Sans" w:cs="Noto Sans"/>
                <w:bCs/>
                <w:color w:val="434343"/>
                <w:sz w:val="18"/>
                <w:szCs w:val="18"/>
              </w:rPr>
            </w:pPr>
          </w:p>
        </w:tc>
        <w:tc>
          <w:tcPr>
            <w:tcW w:w="991" w:type="dxa"/>
            <w:tcBorders>
              <w:bottom w:val="single" w:sz="8" w:space="0" w:color="000001"/>
              <w:right w:val="single" w:sz="8" w:space="0" w:color="000001"/>
            </w:tcBorders>
            <w:tcMar>
              <w:top w:w="0" w:type="dxa"/>
              <w:left w:w="108" w:type="dxa"/>
              <w:bottom w:w="0" w:type="dxa"/>
              <w:right w:w="108" w:type="dxa"/>
            </w:tcMar>
          </w:tcPr>
          <w:p w14:paraId="67022F57"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6BE754C9" w14:textId="77777777">
        <w:tblPrEx>
          <w:tblCellMar>
            <w:top w:w="0" w:type="dxa"/>
            <w:bottom w:w="0" w:type="dxa"/>
          </w:tblCellMar>
        </w:tblPrEx>
        <w:trPr>
          <w:trHeight w:val="425"/>
        </w:trPr>
        <w:tc>
          <w:tcPr>
            <w:tcW w:w="5595" w:type="dxa"/>
            <w:tcBorders>
              <w:bottom w:val="single" w:sz="8" w:space="0" w:color="000001"/>
            </w:tcBorders>
            <w:tcMar>
              <w:top w:w="0" w:type="dxa"/>
              <w:left w:w="108" w:type="dxa"/>
              <w:bottom w:w="0" w:type="dxa"/>
              <w:right w:w="108" w:type="dxa"/>
            </w:tcMar>
          </w:tcPr>
          <w:p w14:paraId="5D197D1F" w14:textId="77777777" w:rsidR="00AC68C9" w:rsidRDefault="00AC68C9">
            <w:pPr>
              <w:pStyle w:val="Standard"/>
              <w:rPr>
                <w:rFonts w:ascii="Noto Sans" w:eastAsia="Noto Sans" w:hAnsi="Noto Sans" w:cs="Noto Sans"/>
                <w:b/>
                <w:color w:val="434343"/>
                <w:sz w:val="16"/>
                <w:szCs w:val="16"/>
              </w:rPr>
            </w:pPr>
          </w:p>
        </w:tc>
        <w:tc>
          <w:tcPr>
            <w:tcW w:w="3104" w:type="dxa"/>
            <w:tcBorders>
              <w:bottom w:val="single" w:sz="8" w:space="0" w:color="000001"/>
            </w:tcBorders>
            <w:tcMar>
              <w:top w:w="0" w:type="dxa"/>
              <w:left w:w="108" w:type="dxa"/>
              <w:bottom w:w="0" w:type="dxa"/>
              <w:right w:w="108" w:type="dxa"/>
            </w:tcMar>
          </w:tcPr>
          <w:p w14:paraId="35E20699" w14:textId="77777777" w:rsidR="00AC68C9" w:rsidRDefault="00000000">
            <w:pPr>
              <w:pStyle w:val="Standard"/>
              <w:spacing w:line="218" w:lineRule="auto"/>
              <w:ind w:left="500"/>
            </w:pPr>
            <w:r>
              <w:rPr>
                <w:rFonts w:ascii="Noto Sans" w:eastAsia="Noto Sans" w:hAnsi="Noto Sans" w:cs="Noto Sans"/>
                <w:b/>
                <w:color w:val="434343"/>
                <w:sz w:val="18"/>
                <w:szCs w:val="18"/>
              </w:rPr>
              <w:t xml:space="preserve"> </w:t>
            </w:r>
          </w:p>
        </w:tc>
        <w:tc>
          <w:tcPr>
            <w:tcW w:w="991" w:type="dxa"/>
            <w:tcBorders>
              <w:bottom w:val="single" w:sz="8" w:space="0" w:color="000001"/>
            </w:tcBorders>
            <w:tcMar>
              <w:top w:w="0" w:type="dxa"/>
              <w:left w:w="108" w:type="dxa"/>
              <w:bottom w:w="0" w:type="dxa"/>
              <w:right w:w="108" w:type="dxa"/>
            </w:tcMar>
          </w:tcPr>
          <w:p w14:paraId="3B23EA7B" w14:textId="77777777" w:rsidR="00AC68C9" w:rsidRDefault="00000000">
            <w:pPr>
              <w:pStyle w:val="Standard"/>
              <w:spacing w:line="218" w:lineRule="auto"/>
              <w:ind w:left="540"/>
              <w:jc w:val="center"/>
            </w:pPr>
            <w:r>
              <w:rPr>
                <w:rFonts w:ascii="Noto Sans" w:eastAsia="Noto Sans" w:hAnsi="Noto Sans" w:cs="Noto Sans"/>
                <w:b/>
                <w:color w:val="434343"/>
                <w:sz w:val="18"/>
                <w:szCs w:val="18"/>
              </w:rPr>
              <w:t xml:space="preserve"> </w:t>
            </w:r>
          </w:p>
        </w:tc>
      </w:tr>
      <w:tr w:rsidR="00AC68C9" w14:paraId="653DBB8A" w14:textId="77777777">
        <w:tblPrEx>
          <w:tblCellMar>
            <w:top w:w="0" w:type="dxa"/>
            <w:bottom w:w="0" w:type="dxa"/>
          </w:tblCellMar>
        </w:tblPrEx>
        <w:trPr>
          <w:trHeight w:val="425"/>
        </w:trPr>
        <w:tc>
          <w:tcPr>
            <w:tcW w:w="5595"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24AC96A3" w14:textId="77777777" w:rsidR="00AC68C9" w:rsidRDefault="00000000">
            <w:pPr>
              <w:pStyle w:val="Standard"/>
            </w:pPr>
            <w:r>
              <w:rPr>
                <w:rFonts w:ascii="Noto Sans" w:eastAsia="Noto Sans" w:hAnsi="Noto Sans" w:cs="Noto Sans"/>
                <w:b/>
                <w:color w:val="434343"/>
                <w:sz w:val="18"/>
                <w:szCs w:val="18"/>
              </w:rPr>
              <w:t>Laboratory protocol</w:t>
            </w:r>
          </w:p>
        </w:tc>
        <w:tc>
          <w:tcPr>
            <w:tcW w:w="3104" w:type="dxa"/>
            <w:tcBorders>
              <w:bottom w:val="single" w:sz="8" w:space="0" w:color="000001"/>
              <w:right w:val="single" w:sz="8" w:space="0" w:color="000001"/>
            </w:tcBorders>
            <w:shd w:val="clear" w:color="auto" w:fill="F2F2F2"/>
            <w:tcMar>
              <w:top w:w="0" w:type="dxa"/>
              <w:left w:w="108" w:type="dxa"/>
              <w:bottom w:w="0" w:type="dxa"/>
              <w:right w:w="108" w:type="dxa"/>
            </w:tcMar>
          </w:tcPr>
          <w:p w14:paraId="0C1BA92F"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991" w:type="dxa"/>
            <w:tcBorders>
              <w:bottom w:val="single" w:sz="8" w:space="0" w:color="000001"/>
              <w:right w:val="single" w:sz="8" w:space="0" w:color="000001"/>
            </w:tcBorders>
            <w:shd w:val="clear" w:color="auto" w:fill="F2F2F2"/>
            <w:tcMar>
              <w:top w:w="0" w:type="dxa"/>
              <w:left w:w="108" w:type="dxa"/>
              <w:bottom w:w="0" w:type="dxa"/>
              <w:right w:w="108" w:type="dxa"/>
            </w:tcMar>
          </w:tcPr>
          <w:p w14:paraId="1C362BDF"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18C36D28" w14:textId="77777777">
        <w:tblPrEx>
          <w:tblCellMar>
            <w:top w:w="0" w:type="dxa"/>
            <w:bottom w:w="0" w:type="dxa"/>
          </w:tblCellMar>
        </w:tblPrEx>
        <w:trPr>
          <w:trHeight w:val="515"/>
        </w:trPr>
        <w:tc>
          <w:tcPr>
            <w:tcW w:w="5595" w:type="dxa"/>
            <w:tcBorders>
              <w:left w:val="single" w:sz="8" w:space="0" w:color="000001"/>
              <w:bottom w:val="single" w:sz="8" w:space="0" w:color="000001"/>
              <w:right w:val="single" w:sz="8" w:space="0" w:color="000001"/>
            </w:tcBorders>
            <w:tcMar>
              <w:top w:w="0" w:type="dxa"/>
              <w:left w:w="108" w:type="dxa"/>
              <w:bottom w:w="0" w:type="dxa"/>
              <w:right w:w="108" w:type="dxa"/>
            </w:tcMar>
          </w:tcPr>
          <w:p w14:paraId="0C507973" w14:textId="77777777" w:rsidR="00AC68C9" w:rsidRDefault="00000000">
            <w:pPr>
              <w:pStyle w:val="Standard"/>
            </w:pPr>
            <w:r>
              <w:rPr>
                <w:rFonts w:ascii="Noto Sans" w:eastAsia="Noto Sans" w:hAnsi="Noto Sans" w:cs="Noto Sans"/>
                <w:color w:val="434343"/>
                <w:sz w:val="18"/>
                <w:szCs w:val="18"/>
              </w:rPr>
              <w:t>Provide DOI OR other citation details if detailed step-by-step protocols are available.</w:t>
            </w:r>
          </w:p>
        </w:tc>
        <w:tc>
          <w:tcPr>
            <w:tcW w:w="3104" w:type="dxa"/>
            <w:tcBorders>
              <w:bottom w:val="single" w:sz="8" w:space="0" w:color="000001"/>
              <w:right w:val="single" w:sz="8" w:space="0" w:color="000001"/>
            </w:tcBorders>
            <w:tcMar>
              <w:top w:w="0" w:type="dxa"/>
              <w:left w:w="108" w:type="dxa"/>
              <w:bottom w:w="0" w:type="dxa"/>
              <w:right w:w="108" w:type="dxa"/>
            </w:tcMar>
          </w:tcPr>
          <w:p w14:paraId="064FDBDD"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w:t>
            </w:r>
          </w:p>
        </w:tc>
        <w:tc>
          <w:tcPr>
            <w:tcW w:w="991" w:type="dxa"/>
            <w:tcBorders>
              <w:bottom w:val="single" w:sz="8" w:space="0" w:color="000001"/>
              <w:right w:val="single" w:sz="8" w:space="0" w:color="000001"/>
            </w:tcBorders>
            <w:tcMar>
              <w:top w:w="0" w:type="dxa"/>
              <w:left w:w="108" w:type="dxa"/>
              <w:bottom w:w="0" w:type="dxa"/>
              <w:right w:w="108" w:type="dxa"/>
            </w:tcMar>
          </w:tcPr>
          <w:p w14:paraId="40B271C5"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3BC6114B" w14:textId="77777777">
        <w:tblPrEx>
          <w:tblCellMar>
            <w:top w:w="0" w:type="dxa"/>
            <w:bottom w:w="0" w:type="dxa"/>
          </w:tblCellMar>
        </w:tblPrEx>
        <w:trPr>
          <w:trHeight w:val="425"/>
        </w:trPr>
        <w:tc>
          <w:tcPr>
            <w:tcW w:w="5595" w:type="dxa"/>
            <w:tcBorders>
              <w:bottom w:val="single" w:sz="8" w:space="0" w:color="000001"/>
            </w:tcBorders>
            <w:tcMar>
              <w:top w:w="0" w:type="dxa"/>
              <w:left w:w="108" w:type="dxa"/>
              <w:bottom w:w="0" w:type="dxa"/>
              <w:right w:w="108" w:type="dxa"/>
            </w:tcMar>
          </w:tcPr>
          <w:p w14:paraId="1C3F622A" w14:textId="77777777" w:rsidR="00AC68C9" w:rsidRDefault="00AC68C9">
            <w:pPr>
              <w:pStyle w:val="Standard"/>
              <w:rPr>
                <w:rFonts w:ascii="Noto Sans" w:eastAsia="Noto Sans" w:hAnsi="Noto Sans" w:cs="Noto Sans"/>
                <w:b/>
                <w:color w:val="434343"/>
                <w:sz w:val="16"/>
                <w:szCs w:val="16"/>
              </w:rPr>
            </w:pPr>
          </w:p>
        </w:tc>
        <w:tc>
          <w:tcPr>
            <w:tcW w:w="3104" w:type="dxa"/>
            <w:tcBorders>
              <w:bottom w:val="single" w:sz="8" w:space="0" w:color="000001"/>
            </w:tcBorders>
            <w:tcMar>
              <w:top w:w="0" w:type="dxa"/>
              <w:left w:w="108" w:type="dxa"/>
              <w:bottom w:w="0" w:type="dxa"/>
              <w:right w:w="108" w:type="dxa"/>
            </w:tcMar>
          </w:tcPr>
          <w:p w14:paraId="46A59570" w14:textId="77777777" w:rsidR="00AC68C9" w:rsidRDefault="00000000">
            <w:pPr>
              <w:pStyle w:val="Standard"/>
              <w:spacing w:line="218" w:lineRule="auto"/>
              <w:ind w:left="500"/>
            </w:pPr>
            <w:r>
              <w:rPr>
                <w:rFonts w:ascii="Noto Sans" w:eastAsia="Noto Sans" w:hAnsi="Noto Sans" w:cs="Noto Sans"/>
                <w:b/>
                <w:color w:val="434343"/>
                <w:sz w:val="18"/>
                <w:szCs w:val="18"/>
              </w:rPr>
              <w:t xml:space="preserve"> </w:t>
            </w:r>
          </w:p>
        </w:tc>
        <w:tc>
          <w:tcPr>
            <w:tcW w:w="991" w:type="dxa"/>
            <w:tcBorders>
              <w:bottom w:val="single" w:sz="8" w:space="0" w:color="000001"/>
            </w:tcBorders>
            <w:tcMar>
              <w:top w:w="0" w:type="dxa"/>
              <w:left w:w="108" w:type="dxa"/>
              <w:bottom w:w="0" w:type="dxa"/>
              <w:right w:w="108" w:type="dxa"/>
            </w:tcMar>
          </w:tcPr>
          <w:p w14:paraId="5962BBA8" w14:textId="77777777" w:rsidR="00AC68C9" w:rsidRDefault="00000000">
            <w:pPr>
              <w:pStyle w:val="Standard"/>
              <w:spacing w:line="218" w:lineRule="auto"/>
              <w:ind w:left="540"/>
              <w:jc w:val="center"/>
            </w:pPr>
            <w:r>
              <w:rPr>
                <w:rFonts w:ascii="Noto Sans" w:eastAsia="Noto Sans" w:hAnsi="Noto Sans" w:cs="Noto Sans"/>
                <w:b/>
                <w:color w:val="434343"/>
                <w:sz w:val="18"/>
                <w:szCs w:val="18"/>
              </w:rPr>
              <w:t xml:space="preserve"> </w:t>
            </w:r>
          </w:p>
        </w:tc>
      </w:tr>
      <w:tr w:rsidR="00AC68C9" w14:paraId="5FD49FF2" w14:textId="77777777">
        <w:tblPrEx>
          <w:tblCellMar>
            <w:top w:w="0" w:type="dxa"/>
            <w:bottom w:w="0" w:type="dxa"/>
          </w:tblCellMar>
        </w:tblPrEx>
        <w:trPr>
          <w:trHeight w:val="425"/>
        </w:trPr>
        <w:tc>
          <w:tcPr>
            <w:tcW w:w="9690" w:type="dxa"/>
            <w:gridSpan w:val="3"/>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38924E5A" w14:textId="77777777" w:rsidR="00AC68C9" w:rsidRDefault="00000000">
            <w:pPr>
              <w:pStyle w:val="Standard"/>
              <w:spacing w:line="218" w:lineRule="auto"/>
            </w:pPr>
            <w:r>
              <w:rPr>
                <w:rFonts w:ascii="Noto Sans" w:eastAsia="Noto Sans" w:hAnsi="Noto Sans" w:cs="Noto Sans"/>
                <w:b/>
                <w:color w:val="434343"/>
                <w:sz w:val="18"/>
                <w:szCs w:val="18"/>
              </w:rPr>
              <w:t>Experimental study design (statistics details) *</w:t>
            </w:r>
          </w:p>
        </w:tc>
      </w:tr>
      <w:tr w:rsidR="00AC68C9" w14:paraId="4275D36D" w14:textId="77777777">
        <w:tblPrEx>
          <w:tblCellMar>
            <w:top w:w="0" w:type="dxa"/>
            <w:bottom w:w="0" w:type="dxa"/>
          </w:tblCellMar>
        </w:tblPrEx>
        <w:trPr>
          <w:trHeight w:val="635"/>
        </w:trPr>
        <w:tc>
          <w:tcPr>
            <w:tcW w:w="5595"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7B08EB2A" w14:textId="77777777" w:rsidR="00AC68C9" w:rsidRDefault="00000000">
            <w:pPr>
              <w:pStyle w:val="Standard"/>
            </w:pPr>
            <w:r>
              <w:rPr>
                <w:rFonts w:ascii="Noto Sans" w:eastAsia="Noto Sans" w:hAnsi="Noto Sans" w:cs="Noto Sans"/>
                <w:b/>
                <w:color w:val="434343"/>
                <w:sz w:val="18"/>
                <w:szCs w:val="18"/>
              </w:rPr>
              <w:t>For in vivo studies: State whether and how the following have been done</w:t>
            </w:r>
          </w:p>
        </w:tc>
        <w:tc>
          <w:tcPr>
            <w:tcW w:w="3104" w:type="dxa"/>
            <w:tcBorders>
              <w:bottom w:val="single" w:sz="8" w:space="0" w:color="000001"/>
              <w:right w:val="single" w:sz="8" w:space="0" w:color="000001"/>
            </w:tcBorders>
            <w:shd w:val="clear" w:color="auto" w:fill="F2F2F2"/>
            <w:tcMar>
              <w:top w:w="0" w:type="dxa"/>
              <w:left w:w="108" w:type="dxa"/>
              <w:bottom w:w="0" w:type="dxa"/>
              <w:right w:w="108" w:type="dxa"/>
            </w:tcMar>
          </w:tcPr>
          <w:p w14:paraId="2032ABD0"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 If it could have been done, but was not, write “not done”</w:t>
            </w:r>
          </w:p>
        </w:tc>
        <w:tc>
          <w:tcPr>
            <w:tcW w:w="991" w:type="dxa"/>
            <w:tcBorders>
              <w:bottom w:val="single" w:sz="8" w:space="0" w:color="000001"/>
              <w:right w:val="single" w:sz="8" w:space="0" w:color="000001"/>
            </w:tcBorders>
            <w:shd w:val="clear" w:color="auto" w:fill="F2F2F2"/>
            <w:tcMar>
              <w:top w:w="0" w:type="dxa"/>
              <w:left w:w="108" w:type="dxa"/>
              <w:bottom w:w="0" w:type="dxa"/>
              <w:right w:w="108" w:type="dxa"/>
            </w:tcMar>
          </w:tcPr>
          <w:p w14:paraId="52F60049"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026F5376" w14:textId="77777777">
        <w:tblPrEx>
          <w:tblCellMar>
            <w:top w:w="0" w:type="dxa"/>
            <w:bottom w:w="0" w:type="dxa"/>
          </w:tblCellMar>
        </w:tblPrEx>
        <w:trPr>
          <w:trHeight w:val="349"/>
        </w:trPr>
        <w:tc>
          <w:tcPr>
            <w:tcW w:w="5595"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3D3CCD72" w14:textId="77777777" w:rsidR="00AC68C9" w:rsidRDefault="00000000">
            <w:pPr>
              <w:pStyle w:val="Standard"/>
            </w:pPr>
            <w:r>
              <w:rPr>
                <w:rFonts w:ascii="Noto Sans" w:eastAsia="Noto Sans" w:hAnsi="Noto Sans" w:cs="Noto Sans"/>
                <w:color w:val="434343"/>
                <w:sz w:val="18"/>
                <w:szCs w:val="18"/>
              </w:rPr>
              <w:t>Sample size determination</w:t>
            </w:r>
          </w:p>
        </w:tc>
        <w:tc>
          <w:tcPr>
            <w:tcW w:w="3104" w:type="dxa"/>
            <w:tcBorders>
              <w:bottom w:val="single" w:sz="8" w:space="0" w:color="000001"/>
              <w:right w:val="single" w:sz="8" w:space="0" w:color="000001"/>
            </w:tcBorders>
            <w:shd w:val="clear" w:color="auto" w:fill="FFFFFF"/>
            <w:tcMar>
              <w:top w:w="0" w:type="dxa"/>
              <w:left w:w="108" w:type="dxa"/>
              <w:bottom w:w="0" w:type="dxa"/>
              <w:right w:w="108" w:type="dxa"/>
            </w:tcMar>
          </w:tcPr>
          <w:p w14:paraId="60A267E0"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w:t>
            </w:r>
          </w:p>
        </w:tc>
        <w:tc>
          <w:tcPr>
            <w:tcW w:w="991" w:type="dxa"/>
            <w:tcBorders>
              <w:bottom w:val="single" w:sz="8" w:space="0" w:color="000001"/>
              <w:right w:val="single" w:sz="8" w:space="0" w:color="000001"/>
            </w:tcBorders>
            <w:shd w:val="clear" w:color="auto" w:fill="FFFFFF"/>
            <w:tcMar>
              <w:top w:w="0" w:type="dxa"/>
              <w:left w:w="108" w:type="dxa"/>
              <w:bottom w:w="0" w:type="dxa"/>
              <w:right w:w="108" w:type="dxa"/>
            </w:tcMar>
          </w:tcPr>
          <w:p w14:paraId="5177F7EE"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22336242" w14:textId="77777777">
        <w:tblPrEx>
          <w:tblCellMar>
            <w:top w:w="0" w:type="dxa"/>
            <w:bottom w:w="0" w:type="dxa"/>
          </w:tblCellMar>
        </w:tblPrEx>
        <w:trPr>
          <w:trHeight w:val="361"/>
        </w:trPr>
        <w:tc>
          <w:tcPr>
            <w:tcW w:w="5595"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03E17BDC" w14:textId="77777777" w:rsidR="00AC68C9" w:rsidRDefault="00000000">
            <w:pPr>
              <w:pStyle w:val="Standard"/>
            </w:pPr>
            <w:r>
              <w:rPr>
                <w:rFonts w:ascii="Noto Sans" w:eastAsia="Noto Sans" w:hAnsi="Noto Sans" w:cs="Noto Sans"/>
                <w:color w:val="434343"/>
                <w:sz w:val="18"/>
                <w:szCs w:val="18"/>
              </w:rPr>
              <w:t>Randomisation</w:t>
            </w:r>
          </w:p>
        </w:tc>
        <w:tc>
          <w:tcPr>
            <w:tcW w:w="3104" w:type="dxa"/>
            <w:tcBorders>
              <w:bottom w:val="single" w:sz="8" w:space="0" w:color="000001"/>
              <w:right w:val="single" w:sz="8" w:space="0" w:color="000001"/>
            </w:tcBorders>
            <w:shd w:val="clear" w:color="auto" w:fill="FFFFFF"/>
            <w:tcMar>
              <w:top w:w="0" w:type="dxa"/>
              <w:left w:w="108" w:type="dxa"/>
              <w:bottom w:w="0" w:type="dxa"/>
              <w:right w:w="108" w:type="dxa"/>
            </w:tcMar>
          </w:tcPr>
          <w:p w14:paraId="7C595DEB"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Not done</w:t>
            </w:r>
          </w:p>
        </w:tc>
        <w:tc>
          <w:tcPr>
            <w:tcW w:w="991" w:type="dxa"/>
            <w:tcBorders>
              <w:bottom w:val="single" w:sz="8" w:space="0" w:color="000001"/>
              <w:right w:val="single" w:sz="8" w:space="0" w:color="000001"/>
            </w:tcBorders>
            <w:shd w:val="clear" w:color="auto" w:fill="FFFFFF"/>
            <w:tcMar>
              <w:top w:w="0" w:type="dxa"/>
              <w:left w:w="108" w:type="dxa"/>
              <w:bottom w:w="0" w:type="dxa"/>
              <w:right w:w="108" w:type="dxa"/>
            </w:tcMar>
          </w:tcPr>
          <w:p w14:paraId="0B74FDA5" w14:textId="77777777" w:rsidR="00AC68C9" w:rsidRDefault="00AC68C9">
            <w:pPr>
              <w:pStyle w:val="Standard"/>
              <w:spacing w:line="218" w:lineRule="auto"/>
              <w:rPr>
                <w:rFonts w:ascii="Noto Sans" w:eastAsia="Noto Sans" w:hAnsi="Noto Sans" w:cs="Noto Sans"/>
                <w:b/>
                <w:color w:val="434343"/>
                <w:sz w:val="18"/>
                <w:szCs w:val="18"/>
              </w:rPr>
            </w:pPr>
          </w:p>
        </w:tc>
      </w:tr>
      <w:tr w:rsidR="00AC68C9" w14:paraId="5627D55B" w14:textId="77777777">
        <w:tblPrEx>
          <w:tblCellMar>
            <w:top w:w="0" w:type="dxa"/>
            <w:bottom w:w="0" w:type="dxa"/>
          </w:tblCellMar>
        </w:tblPrEx>
        <w:trPr>
          <w:trHeight w:val="373"/>
        </w:trPr>
        <w:tc>
          <w:tcPr>
            <w:tcW w:w="5595"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284D441C" w14:textId="77777777" w:rsidR="00AC68C9" w:rsidRDefault="00000000">
            <w:pPr>
              <w:pStyle w:val="Standard"/>
            </w:pPr>
            <w:r>
              <w:rPr>
                <w:rFonts w:ascii="Noto Sans" w:eastAsia="Noto Sans" w:hAnsi="Noto Sans" w:cs="Noto Sans"/>
                <w:color w:val="434343"/>
                <w:sz w:val="18"/>
                <w:szCs w:val="18"/>
              </w:rPr>
              <w:t>Blinding</w:t>
            </w:r>
          </w:p>
        </w:tc>
        <w:tc>
          <w:tcPr>
            <w:tcW w:w="3104" w:type="dxa"/>
            <w:tcBorders>
              <w:bottom w:val="single" w:sz="8" w:space="0" w:color="000001"/>
              <w:right w:val="single" w:sz="8" w:space="0" w:color="000001"/>
            </w:tcBorders>
            <w:shd w:val="clear" w:color="auto" w:fill="FFFFFF"/>
            <w:tcMar>
              <w:top w:w="0" w:type="dxa"/>
              <w:left w:w="108" w:type="dxa"/>
              <w:bottom w:w="0" w:type="dxa"/>
              <w:right w:w="108" w:type="dxa"/>
            </w:tcMar>
          </w:tcPr>
          <w:p w14:paraId="373AC09C"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Not done</w:t>
            </w:r>
          </w:p>
        </w:tc>
        <w:tc>
          <w:tcPr>
            <w:tcW w:w="991" w:type="dxa"/>
            <w:tcBorders>
              <w:bottom w:val="single" w:sz="8" w:space="0" w:color="000001"/>
              <w:right w:val="single" w:sz="8" w:space="0" w:color="000001"/>
            </w:tcBorders>
            <w:shd w:val="clear" w:color="auto" w:fill="FFFFFF"/>
            <w:tcMar>
              <w:top w:w="0" w:type="dxa"/>
              <w:left w:w="108" w:type="dxa"/>
              <w:bottom w:w="0" w:type="dxa"/>
              <w:right w:w="108" w:type="dxa"/>
            </w:tcMar>
          </w:tcPr>
          <w:p w14:paraId="63FC03BA"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4AC739C6" w14:textId="77777777">
        <w:tblPrEx>
          <w:tblCellMar>
            <w:top w:w="0" w:type="dxa"/>
            <w:bottom w:w="0" w:type="dxa"/>
          </w:tblCellMar>
        </w:tblPrEx>
        <w:trPr>
          <w:trHeight w:val="398"/>
        </w:trPr>
        <w:tc>
          <w:tcPr>
            <w:tcW w:w="5595"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5130D548" w14:textId="77777777" w:rsidR="00AC68C9" w:rsidRDefault="00000000">
            <w:pPr>
              <w:pStyle w:val="Standard"/>
            </w:pPr>
            <w:r>
              <w:rPr>
                <w:rFonts w:ascii="Noto Sans" w:eastAsia="Noto Sans" w:hAnsi="Noto Sans" w:cs="Noto Sans"/>
                <w:color w:val="434343"/>
                <w:sz w:val="18"/>
                <w:szCs w:val="18"/>
              </w:rPr>
              <w:t>Inclusion/exclusion criteria</w:t>
            </w:r>
          </w:p>
        </w:tc>
        <w:tc>
          <w:tcPr>
            <w:tcW w:w="3104" w:type="dxa"/>
            <w:tcBorders>
              <w:bottom w:val="single" w:sz="8" w:space="0" w:color="000001"/>
              <w:right w:val="single" w:sz="8" w:space="0" w:color="000001"/>
            </w:tcBorders>
            <w:shd w:val="clear" w:color="auto" w:fill="FFFFFF"/>
            <w:tcMar>
              <w:top w:w="0" w:type="dxa"/>
              <w:left w:w="108" w:type="dxa"/>
              <w:bottom w:w="0" w:type="dxa"/>
              <w:right w:w="108" w:type="dxa"/>
            </w:tcMar>
          </w:tcPr>
          <w:p w14:paraId="59730119"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Not done</w:t>
            </w:r>
          </w:p>
        </w:tc>
        <w:tc>
          <w:tcPr>
            <w:tcW w:w="991" w:type="dxa"/>
            <w:tcBorders>
              <w:bottom w:val="single" w:sz="8" w:space="0" w:color="000001"/>
              <w:right w:val="single" w:sz="8" w:space="0" w:color="000001"/>
            </w:tcBorders>
            <w:shd w:val="clear" w:color="auto" w:fill="FFFFFF"/>
            <w:tcMar>
              <w:top w:w="0" w:type="dxa"/>
              <w:left w:w="108" w:type="dxa"/>
              <w:bottom w:w="0" w:type="dxa"/>
              <w:right w:w="108" w:type="dxa"/>
            </w:tcMar>
          </w:tcPr>
          <w:p w14:paraId="2BFE0309"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2861AD1E" w14:textId="77777777">
        <w:tblPrEx>
          <w:tblCellMar>
            <w:top w:w="0" w:type="dxa"/>
            <w:bottom w:w="0" w:type="dxa"/>
          </w:tblCellMar>
        </w:tblPrEx>
        <w:trPr>
          <w:trHeight w:val="425"/>
        </w:trPr>
        <w:tc>
          <w:tcPr>
            <w:tcW w:w="5595" w:type="dxa"/>
            <w:shd w:val="clear" w:color="auto" w:fill="FFFFFF"/>
            <w:tcMar>
              <w:top w:w="0" w:type="dxa"/>
              <w:left w:w="108" w:type="dxa"/>
              <w:bottom w:w="0" w:type="dxa"/>
              <w:right w:w="108" w:type="dxa"/>
            </w:tcMar>
          </w:tcPr>
          <w:p w14:paraId="58004209" w14:textId="77777777" w:rsidR="00AC68C9" w:rsidRDefault="00AC68C9">
            <w:pPr>
              <w:pStyle w:val="Standard"/>
              <w:rPr>
                <w:rFonts w:ascii="Noto Sans" w:eastAsia="Noto Sans" w:hAnsi="Noto Sans" w:cs="Noto Sans"/>
                <w:b/>
                <w:color w:val="434343"/>
                <w:sz w:val="16"/>
                <w:szCs w:val="16"/>
              </w:rPr>
            </w:pPr>
          </w:p>
        </w:tc>
        <w:tc>
          <w:tcPr>
            <w:tcW w:w="3104" w:type="dxa"/>
            <w:shd w:val="clear" w:color="auto" w:fill="FFFFFF"/>
            <w:tcMar>
              <w:top w:w="0" w:type="dxa"/>
              <w:left w:w="108" w:type="dxa"/>
              <w:bottom w:w="0" w:type="dxa"/>
              <w:right w:w="108" w:type="dxa"/>
            </w:tcMar>
          </w:tcPr>
          <w:p w14:paraId="1CF23CB2" w14:textId="77777777" w:rsidR="00AC68C9" w:rsidRDefault="00000000">
            <w:pPr>
              <w:pStyle w:val="Standard"/>
              <w:spacing w:line="218" w:lineRule="auto"/>
              <w:ind w:left="500"/>
            </w:pPr>
            <w:r>
              <w:rPr>
                <w:rFonts w:ascii="Noto Sans" w:eastAsia="Noto Sans" w:hAnsi="Noto Sans" w:cs="Noto Sans"/>
                <w:b/>
                <w:color w:val="434343"/>
                <w:sz w:val="18"/>
                <w:szCs w:val="18"/>
              </w:rPr>
              <w:t xml:space="preserve"> </w:t>
            </w:r>
          </w:p>
        </w:tc>
        <w:tc>
          <w:tcPr>
            <w:tcW w:w="991" w:type="dxa"/>
            <w:shd w:val="clear" w:color="auto" w:fill="FFFFFF"/>
            <w:tcMar>
              <w:top w:w="0" w:type="dxa"/>
              <w:left w:w="108" w:type="dxa"/>
              <w:bottom w:w="0" w:type="dxa"/>
              <w:right w:w="108" w:type="dxa"/>
            </w:tcMar>
          </w:tcPr>
          <w:p w14:paraId="140F41F2" w14:textId="77777777" w:rsidR="00AC68C9" w:rsidRDefault="00000000">
            <w:pPr>
              <w:pStyle w:val="Standard"/>
              <w:spacing w:line="218" w:lineRule="auto"/>
              <w:ind w:left="540"/>
              <w:jc w:val="center"/>
            </w:pPr>
            <w:r>
              <w:rPr>
                <w:rFonts w:ascii="Noto Sans" w:eastAsia="Noto Sans" w:hAnsi="Noto Sans" w:cs="Noto Sans"/>
                <w:b/>
                <w:color w:val="434343"/>
                <w:sz w:val="18"/>
                <w:szCs w:val="18"/>
              </w:rPr>
              <w:t xml:space="preserve"> </w:t>
            </w:r>
          </w:p>
        </w:tc>
      </w:tr>
      <w:tr w:rsidR="00AC68C9" w14:paraId="0488501C" w14:textId="77777777">
        <w:tblPrEx>
          <w:tblCellMar>
            <w:top w:w="0" w:type="dxa"/>
            <w:bottom w:w="0" w:type="dxa"/>
          </w:tblCellMar>
        </w:tblPrEx>
        <w:trPr>
          <w:trHeight w:val="425"/>
        </w:trPr>
        <w:tc>
          <w:tcPr>
            <w:tcW w:w="5595" w:type="dxa"/>
            <w:tcBorders>
              <w:top w:val="single" w:sz="8" w:space="0" w:color="000001"/>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463B2753" w14:textId="77777777" w:rsidR="00AC68C9" w:rsidRDefault="00000000">
            <w:pPr>
              <w:pStyle w:val="Standard"/>
            </w:pPr>
            <w:r>
              <w:rPr>
                <w:rFonts w:ascii="Noto Sans" w:eastAsia="Noto Sans" w:hAnsi="Noto Sans" w:cs="Noto Sans"/>
                <w:b/>
                <w:color w:val="434343"/>
                <w:sz w:val="18"/>
                <w:szCs w:val="18"/>
              </w:rPr>
              <w:t>Sample definition and in-laboratory replication</w:t>
            </w:r>
          </w:p>
        </w:tc>
        <w:tc>
          <w:tcPr>
            <w:tcW w:w="3104"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6660634E"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991"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1ACEA478"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43249078" w14:textId="77777777">
        <w:tblPrEx>
          <w:tblCellMar>
            <w:top w:w="0" w:type="dxa"/>
            <w:bottom w:w="0" w:type="dxa"/>
          </w:tblCellMar>
        </w:tblPrEx>
        <w:trPr>
          <w:trHeight w:val="650"/>
        </w:trPr>
        <w:tc>
          <w:tcPr>
            <w:tcW w:w="5595"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7C7604B4" w14:textId="77777777" w:rsidR="00AC68C9" w:rsidRDefault="00000000">
            <w:pPr>
              <w:pStyle w:val="Standard"/>
            </w:pPr>
            <w:r>
              <w:rPr>
                <w:rFonts w:ascii="Noto Sans" w:eastAsia="Noto Sans" w:hAnsi="Noto Sans" w:cs="Noto Sans"/>
                <w:color w:val="434343"/>
                <w:sz w:val="18"/>
                <w:szCs w:val="18"/>
                <w:shd w:val="clear" w:color="auto" w:fill="FFFFFF"/>
              </w:rPr>
              <w:t>State number of times the experiment was replicated in the laboratory</w:t>
            </w:r>
            <w:r>
              <w:rPr>
                <w:rFonts w:ascii="Noto Sans" w:eastAsia="Noto Sans" w:hAnsi="Noto Sans" w:cs="Noto Sans"/>
                <w:color w:val="434343"/>
                <w:sz w:val="18"/>
                <w:szCs w:val="18"/>
              </w:rPr>
              <w:t>.</w:t>
            </w:r>
          </w:p>
        </w:tc>
        <w:tc>
          <w:tcPr>
            <w:tcW w:w="3104" w:type="dxa"/>
            <w:tcBorders>
              <w:bottom w:val="single" w:sz="8" w:space="0" w:color="000001"/>
              <w:right w:val="single" w:sz="8" w:space="0" w:color="000001"/>
            </w:tcBorders>
            <w:shd w:val="clear" w:color="auto" w:fill="FFFFFF"/>
            <w:tcMar>
              <w:top w:w="0" w:type="dxa"/>
              <w:left w:w="108" w:type="dxa"/>
              <w:bottom w:w="0" w:type="dxa"/>
              <w:right w:w="108" w:type="dxa"/>
            </w:tcMar>
          </w:tcPr>
          <w:p w14:paraId="569F78FB"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w:t>
            </w:r>
          </w:p>
        </w:tc>
        <w:tc>
          <w:tcPr>
            <w:tcW w:w="991" w:type="dxa"/>
            <w:tcBorders>
              <w:bottom w:val="single" w:sz="8" w:space="0" w:color="000001"/>
              <w:right w:val="single" w:sz="8" w:space="0" w:color="000001"/>
            </w:tcBorders>
            <w:shd w:val="clear" w:color="auto" w:fill="FFFFFF"/>
            <w:tcMar>
              <w:top w:w="0" w:type="dxa"/>
              <w:left w:w="108" w:type="dxa"/>
              <w:bottom w:w="0" w:type="dxa"/>
              <w:right w:w="108" w:type="dxa"/>
            </w:tcMar>
          </w:tcPr>
          <w:p w14:paraId="3EF11E4F"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1720967A" w14:textId="77777777">
        <w:tblPrEx>
          <w:tblCellMar>
            <w:top w:w="0" w:type="dxa"/>
            <w:bottom w:w="0" w:type="dxa"/>
          </w:tblCellMar>
        </w:tblPrEx>
        <w:trPr>
          <w:trHeight w:val="385"/>
        </w:trPr>
        <w:tc>
          <w:tcPr>
            <w:tcW w:w="5595"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6CC72847" w14:textId="77777777" w:rsidR="00AC68C9" w:rsidRDefault="00000000">
            <w:pPr>
              <w:pStyle w:val="Standard"/>
            </w:pPr>
            <w:r>
              <w:rPr>
                <w:rFonts w:ascii="Noto Sans" w:eastAsia="Noto Sans" w:hAnsi="Noto Sans" w:cs="Noto Sans"/>
                <w:color w:val="434343"/>
                <w:sz w:val="18"/>
                <w:szCs w:val="18"/>
                <w:shd w:val="clear" w:color="auto" w:fill="FFFFFF"/>
              </w:rPr>
              <w:t>Define whether data describe technical or biological replicates</w:t>
            </w:r>
            <w:r>
              <w:rPr>
                <w:rFonts w:ascii="Noto Sans" w:eastAsia="Noto Sans" w:hAnsi="Noto Sans" w:cs="Noto Sans"/>
                <w:color w:val="434343"/>
                <w:sz w:val="18"/>
                <w:szCs w:val="18"/>
              </w:rPr>
              <w:t>.</w:t>
            </w:r>
          </w:p>
        </w:tc>
        <w:tc>
          <w:tcPr>
            <w:tcW w:w="3104" w:type="dxa"/>
            <w:tcBorders>
              <w:bottom w:val="single" w:sz="8" w:space="0" w:color="000001"/>
              <w:right w:val="single" w:sz="8" w:space="0" w:color="000001"/>
            </w:tcBorders>
            <w:shd w:val="clear" w:color="auto" w:fill="FFFFFF"/>
            <w:tcMar>
              <w:top w:w="0" w:type="dxa"/>
              <w:left w:w="108" w:type="dxa"/>
              <w:bottom w:w="0" w:type="dxa"/>
              <w:right w:w="108" w:type="dxa"/>
            </w:tcMar>
          </w:tcPr>
          <w:p w14:paraId="2F612015"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w:t>
            </w:r>
          </w:p>
        </w:tc>
        <w:tc>
          <w:tcPr>
            <w:tcW w:w="991" w:type="dxa"/>
            <w:tcBorders>
              <w:bottom w:val="single" w:sz="8" w:space="0" w:color="000001"/>
              <w:right w:val="single" w:sz="8" w:space="0" w:color="000001"/>
            </w:tcBorders>
            <w:shd w:val="clear" w:color="auto" w:fill="FFFFFF"/>
            <w:tcMar>
              <w:top w:w="0" w:type="dxa"/>
              <w:left w:w="108" w:type="dxa"/>
              <w:bottom w:w="0" w:type="dxa"/>
              <w:right w:w="108" w:type="dxa"/>
            </w:tcMar>
          </w:tcPr>
          <w:p w14:paraId="3C189BDF"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5DA72B96" w14:textId="77777777">
        <w:tblPrEx>
          <w:tblCellMar>
            <w:top w:w="0" w:type="dxa"/>
            <w:bottom w:w="0" w:type="dxa"/>
          </w:tblCellMar>
        </w:tblPrEx>
        <w:trPr>
          <w:trHeight w:val="425"/>
        </w:trPr>
        <w:tc>
          <w:tcPr>
            <w:tcW w:w="5595" w:type="dxa"/>
            <w:tcBorders>
              <w:bottom w:val="single" w:sz="8" w:space="0" w:color="000001"/>
            </w:tcBorders>
            <w:shd w:val="clear" w:color="auto" w:fill="FFFFFF"/>
            <w:tcMar>
              <w:top w:w="0" w:type="dxa"/>
              <w:left w:w="108" w:type="dxa"/>
              <w:bottom w:w="0" w:type="dxa"/>
              <w:right w:w="108" w:type="dxa"/>
            </w:tcMar>
          </w:tcPr>
          <w:p w14:paraId="58397F57" w14:textId="77777777" w:rsidR="00AC68C9" w:rsidRDefault="00AC68C9">
            <w:pPr>
              <w:pStyle w:val="Standard"/>
              <w:rPr>
                <w:rFonts w:ascii="Noto Sans" w:eastAsia="Noto Sans" w:hAnsi="Noto Sans" w:cs="Noto Sans"/>
                <w:b/>
                <w:color w:val="434343"/>
                <w:sz w:val="16"/>
                <w:szCs w:val="16"/>
                <w:shd w:val="clear" w:color="auto" w:fill="FFFFFF"/>
              </w:rPr>
            </w:pPr>
          </w:p>
        </w:tc>
        <w:tc>
          <w:tcPr>
            <w:tcW w:w="3104" w:type="dxa"/>
            <w:tcBorders>
              <w:bottom w:val="single" w:sz="8" w:space="0" w:color="000001"/>
            </w:tcBorders>
            <w:shd w:val="clear" w:color="auto" w:fill="FFFFFF"/>
            <w:tcMar>
              <w:top w:w="0" w:type="dxa"/>
              <w:left w:w="108" w:type="dxa"/>
              <w:bottom w:w="0" w:type="dxa"/>
              <w:right w:w="108" w:type="dxa"/>
            </w:tcMar>
          </w:tcPr>
          <w:p w14:paraId="30D70F36" w14:textId="77777777" w:rsidR="00AC68C9" w:rsidRDefault="00000000">
            <w:pPr>
              <w:pStyle w:val="Standard"/>
              <w:spacing w:line="218" w:lineRule="auto"/>
              <w:ind w:left="500"/>
            </w:pPr>
            <w:r>
              <w:rPr>
                <w:rFonts w:ascii="Noto Sans" w:eastAsia="Noto Sans" w:hAnsi="Noto Sans" w:cs="Noto Sans"/>
                <w:b/>
                <w:color w:val="434343"/>
                <w:sz w:val="18"/>
                <w:szCs w:val="18"/>
              </w:rPr>
              <w:t xml:space="preserve"> </w:t>
            </w:r>
          </w:p>
        </w:tc>
        <w:tc>
          <w:tcPr>
            <w:tcW w:w="991" w:type="dxa"/>
            <w:tcBorders>
              <w:bottom w:val="single" w:sz="8" w:space="0" w:color="000001"/>
            </w:tcBorders>
            <w:shd w:val="clear" w:color="auto" w:fill="FFFFFF"/>
            <w:tcMar>
              <w:top w:w="0" w:type="dxa"/>
              <w:left w:w="108" w:type="dxa"/>
              <w:bottom w:w="0" w:type="dxa"/>
              <w:right w:w="108" w:type="dxa"/>
            </w:tcMar>
          </w:tcPr>
          <w:p w14:paraId="456F65F4" w14:textId="77777777" w:rsidR="00AC68C9" w:rsidRDefault="00000000">
            <w:pPr>
              <w:pStyle w:val="Standard"/>
              <w:spacing w:line="218" w:lineRule="auto"/>
              <w:ind w:left="540"/>
              <w:jc w:val="center"/>
            </w:pPr>
            <w:r>
              <w:rPr>
                <w:rFonts w:ascii="Noto Sans" w:eastAsia="Noto Sans" w:hAnsi="Noto Sans" w:cs="Noto Sans"/>
                <w:b/>
                <w:color w:val="434343"/>
                <w:sz w:val="18"/>
                <w:szCs w:val="18"/>
              </w:rPr>
              <w:t xml:space="preserve"> </w:t>
            </w:r>
          </w:p>
        </w:tc>
      </w:tr>
      <w:tr w:rsidR="00AC68C9" w14:paraId="17C51B74" w14:textId="77777777">
        <w:tblPrEx>
          <w:tblCellMar>
            <w:top w:w="0" w:type="dxa"/>
            <w:bottom w:w="0" w:type="dxa"/>
          </w:tblCellMar>
        </w:tblPrEx>
        <w:trPr>
          <w:trHeight w:val="425"/>
        </w:trPr>
        <w:tc>
          <w:tcPr>
            <w:tcW w:w="5595"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7140138C" w14:textId="77777777" w:rsidR="00AC68C9" w:rsidRDefault="00000000">
            <w:pPr>
              <w:pStyle w:val="Standard"/>
            </w:pPr>
            <w:r>
              <w:rPr>
                <w:rFonts w:ascii="Noto Sans" w:eastAsia="Noto Sans" w:hAnsi="Noto Sans" w:cs="Noto Sans"/>
                <w:b/>
                <w:color w:val="434343"/>
                <w:sz w:val="18"/>
                <w:szCs w:val="18"/>
              </w:rPr>
              <w:t>Ethics</w:t>
            </w:r>
          </w:p>
        </w:tc>
        <w:tc>
          <w:tcPr>
            <w:tcW w:w="3104" w:type="dxa"/>
            <w:tcBorders>
              <w:bottom w:val="single" w:sz="8" w:space="0" w:color="000001"/>
              <w:right w:val="single" w:sz="8" w:space="0" w:color="000001"/>
            </w:tcBorders>
            <w:shd w:val="clear" w:color="auto" w:fill="F2F2F2"/>
            <w:tcMar>
              <w:top w:w="0" w:type="dxa"/>
              <w:left w:w="108" w:type="dxa"/>
              <w:bottom w:w="0" w:type="dxa"/>
              <w:right w:w="108" w:type="dxa"/>
            </w:tcMar>
          </w:tcPr>
          <w:p w14:paraId="423ADDF1"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section/submission form</w:t>
            </w:r>
          </w:p>
        </w:tc>
        <w:tc>
          <w:tcPr>
            <w:tcW w:w="991" w:type="dxa"/>
            <w:tcBorders>
              <w:bottom w:val="single" w:sz="8" w:space="0" w:color="000001"/>
              <w:right w:val="single" w:sz="8" w:space="0" w:color="000001"/>
            </w:tcBorders>
            <w:shd w:val="clear" w:color="auto" w:fill="F2F2F2"/>
            <w:tcMar>
              <w:top w:w="0" w:type="dxa"/>
              <w:left w:w="108" w:type="dxa"/>
              <w:bottom w:w="0" w:type="dxa"/>
              <w:right w:w="108" w:type="dxa"/>
            </w:tcMar>
          </w:tcPr>
          <w:p w14:paraId="67613898"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3C1AD350" w14:textId="77777777">
        <w:tblPrEx>
          <w:tblCellMar>
            <w:top w:w="0" w:type="dxa"/>
            <w:bottom w:w="0" w:type="dxa"/>
          </w:tblCellMar>
        </w:tblPrEx>
        <w:trPr>
          <w:trHeight w:val="784"/>
        </w:trPr>
        <w:tc>
          <w:tcPr>
            <w:tcW w:w="5595"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7FBAEAC2" w14:textId="77777777" w:rsidR="00AC68C9" w:rsidRDefault="00000000">
            <w:pPr>
              <w:pStyle w:val="Standard"/>
            </w:pPr>
            <w:r>
              <w:rPr>
                <w:rFonts w:ascii="Noto Sans" w:eastAsia="Noto Sans" w:hAnsi="Noto Sans" w:cs="Noto Sans"/>
                <w:color w:val="434343"/>
                <w:sz w:val="18"/>
                <w:szCs w:val="18"/>
              </w:rPr>
              <w:lastRenderedPageBreak/>
              <w:t>Studies involving human participants: State details of authority granting ethics approval (IRB or equivalent committee(s), provide reference number for approval.</w:t>
            </w:r>
          </w:p>
        </w:tc>
        <w:tc>
          <w:tcPr>
            <w:tcW w:w="3104" w:type="dxa"/>
            <w:tcBorders>
              <w:bottom w:val="single" w:sz="8" w:space="0" w:color="000001"/>
              <w:right w:val="single" w:sz="8" w:space="0" w:color="000001"/>
            </w:tcBorders>
            <w:shd w:val="clear" w:color="auto" w:fill="FFFFFF"/>
            <w:tcMar>
              <w:top w:w="0" w:type="dxa"/>
              <w:left w:w="108" w:type="dxa"/>
              <w:bottom w:w="0" w:type="dxa"/>
              <w:right w:w="108" w:type="dxa"/>
            </w:tcMar>
          </w:tcPr>
          <w:p w14:paraId="40CD0877" w14:textId="77777777" w:rsidR="00AC68C9" w:rsidRDefault="00AC68C9">
            <w:pPr>
              <w:pStyle w:val="Standard"/>
              <w:spacing w:line="218" w:lineRule="auto"/>
              <w:rPr>
                <w:rFonts w:ascii="Noto Sans" w:eastAsia="Noto Sans" w:hAnsi="Noto Sans" w:cs="Noto Sans"/>
                <w:b/>
                <w:color w:val="434343"/>
                <w:sz w:val="18"/>
                <w:szCs w:val="18"/>
              </w:rPr>
            </w:pPr>
          </w:p>
        </w:tc>
        <w:tc>
          <w:tcPr>
            <w:tcW w:w="991" w:type="dxa"/>
            <w:tcBorders>
              <w:bottom w:val="single" w:sz="8" w:space="0" w:color="000001"/>
              <w:right w:val="single" w:sz="8" w:space="0" w:color="000001"/>
            </w:tcBorders>
            <w:shd w:val="clear" w:color="auto" w:fill="FFFFFF"/>
            <w:tcMar>
              <w:top w:w="0" w:type="dxa"/>
              <w:left w:w="108" w:type="dxa"/>
              <w:bottom w:w="0" w:type="dxa"/>
              <w:right w:w="108" w:type="dxa"/>
            </w:tcMar>
          </w:tcPr>
          <w:p w14:paraId="14CA9DF7"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28D71410" w14:textId="77777777">
        <w:tblPrEx>
          <w:tblCellMar>
            <w:top w:w="0" w:type="dxa"/>
            <w:bottom w:w="0" w:type="dxa"/>
          </w:tblCellMar>
        </w:tblPrEx>
        <w:trPr>
          <w:trHeight w:val="975"/>
        </w:trPr>
        <w:tc>
          <w:tcPr>
            <w:tcW w:w="5595"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6C2981F2" w14:textId="77777777" w:rsidR="00AC68C9" w:rsidRDefault="00000000">
            <w:pPr>
              <w:pStyle w:val="Standard"/>
            </w:pPr>
            <w:r>
              <w:rPr>
                <w:rFonts w:ascii="Noto Sans" w:eastAsia="Noto Sans" w:hAnsi="Noto Sans" w:cs="Noto Sans"/>
                <w:color w:val="434343"/>
                <w:sz w:val="18"/>
                <w:szCs w:val="18"/>
              </w:rPr>
              <w:t>Studies involving experimental animals: State details of authority granting ethics approval (IRB or equivalent committee(s), provide reference number for approval.</w:t>
            </w:r>
          </w:p>
        </w:tc>
        <w:tc>
          <w:tcPr>
            <w:tcW w:w="3104" w:type="dxa"/>
            <w:tcBorders>
              <w:bottom w:val="single" w:sz="8" w:space="0" w:color="000001"/>
              <w:right w:val="single" w:sz="8" w:space="0" w:color="000001"/>
            </w:tcBorders>
            <w:shd w:val="clear" w:color="auto" w:fill="FFFFFF"/>
            <w:tcMar>
              <w:top w:w="0" w:type="dxa"/>
              <w:left w:w="108" w:type="dxa"/>
              <w:bottom w:w="0" w:type="dxa"/>
              <w:right w:w="108" w:type="dxa"/>
            </w:tcMar>
          </w:tcPr>
          <w:p w14:paraId="0F6B119C" w14:textId="77777777" w:rsidR="00AC68C9" w:rsidRDefault="00AC68C9">
            <w:pPr>
              <w:pStyle w:val="Standard"/>
              <w:spacing w:line="218" w:lineRule="auto"/>
              <w:rPr>
                <w:rFonts w:ascii="Noto Sans" w:eastAsia="Noto Sans" w:hAnsi="Noto Sans" w:cs="Noto Sans"/>
                <w:bCs/>
                <w:color w:val="434343"/>
                <w:sz w:val="18"/>
                <w:szCs w:val="18"/>
              </w:rPr>
            </w:pPr>
          </w:p>
        </w:tc>
        <w:tc>
          <w:tcPr>
            <w:tcW w:w="991" w:type="dxa"/>
            <w:tcBorders>
              <w:bottom w:val="single" w:sz="8" w:space="0" w:color="000001"/>
              <w:right w:val="single" w:sz="8" w:space="0" w:color="000001"/>
            </w:tcBorders>
            <w:shd w:val="clear" w:color="auto" w:fill="FFFFFF"/>
            <w:tcMar>
              <w:top w:w="0" w:type="dxa"/>
              <w:left w:w="108" w:type="dxa"/>
              <w:bottom w:w="0" w:type="dxa"/>
              <w:right w:w="108" w:type="dxa"/>
            </w:tcMar>
          </w:tcPr>
          <w:p w14:paraId="198F4858"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4F004447" w14:textId="77777777">
        <w:tblPrEx>
          <w:tblCellMar>
            <w:top w:w="0" w:type="dxa"/>
            <w:bottom w:w="0" w:type="dxa"/>
          </w:tblCellMar>
        </w:tblPrEx>
        <w:trPr>
          <w:trHeight w:val="889"/>
        </w:trPr>
        <w:tc>
          <w:tcPr>
            <w:tcW w:w="5595"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5E297736" w14:textId="77777777" w:rsidR="00AC68C9" w:rsidRDefault="00000000">
            <w:pPr>
              <w:pStyle w:val="Standard"/>
            </w:pPr>
            <w:r>
              <w:rPr>
                <w:rFonts w:ascii="Noto Sans" w:eastAsia="Noto Sans" w:hAnsi="Noto Sans" w:cs="Noto Sans"/>
                <w:color w:val="434343"/>
                <w:sz w:val="18"/>
                <w:szCs w:val="18"/>
              </w:rPr>
              <w:t>Studies involving specimen and field samples: State if relevant permits obtained, provide details of authority approving study; if none were required, explain why.</w:t>
            </w:r>
          </w:p>
        </w:tc>
        <w:tc>
          <w:tcPr>
            <w:tcW w:w="3104" w:type="dxa"/>
            <w:tcBorders>
              <w:bottom w:val="single" w:sz="8" w:space="0" w:color="000001"/>
              <w:right w:val="single" w:sz="8" w:space="0" w:color="000001"/>
            </w:tcBorders>
            <w:shd w:val="clear" w:color="auto" w:fill="FFFFFF"/>
            <w:tcMar>
              <w:top w:w="0" w:type="dxa"/>
              <w:left w:w="108" w:type="dxa"/>
              <w:bottom w:w="0" w:type="dxa"/>
              <w:right w:w="108" w:type="dxa"/>
            </w:tcMar>
          </w:tcPr>
          <w:p w14:paraId="77CF44CE" w14:textId="77777777" w:rsidR="00AC68C9" w:rsidRDefault="00AC68C9">
            <w:pPr>
              <w:pStyle w:val="Standard"/>
              <w:spacing w:line="218" w:lineRule="auto"/>
              <w:rPr>
                <w:rFonts w:ascii="Noto Sans" w:eastAsia="Noto Sans" w:hAnsi="Noto Sans" w:cs="Noto Sans"/>
                <w:bCs/>
                <w:color w:val="434343"/>
                <w:sz w:val="18"/>
                <w:szCs w:val="18"/>
              </w:rPr>
            </w:pPr>
          </w:p>
        </w:tc>
        <w:tc>
          <w:tcPr>
            <w:tcW w:w="991" w:type="dxa"/>
            <w:tcBorders>
              <w:bottom w:val="single" w:sz="8" w:space="0" w:color="000001"/>
              <w:right w:val="single" w:sz="8" w:space="0" w:color="000001"/>
            </w:tcBorders>
            <w:shd w:val="clear" w:color="auto" w:fill="FFFFFF"/>
            <w:tcMar>
              <w:top w:w="0" w:type="dxa"/>
              <w:left w:w="108" w:type="dxa"/>
              <w:bottom w:w="0" w:type="dxa"/>
              <w:right w:w="108" w:type="dxa"/>
            </w:tcMar>
          </w:tcPr>
          <w:p w14:paraId="658F8C25"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4FEF393D" w14:textId="77777777">
        <w:tblPrEx>
          <w:tblCellMar>
            <w:top w:w="0" w:type="dxa"/>
            <w:bottom w:w="0" w:type="dxa"/>
          </w:tblCellMar>
        </w:tblPrEx>
        <w:trPr>
          <w:trHeight w:val="425"/>
        </w:trPr>
        <w:tc>
          <w:tcPr>
            <w:tcW w:w="5595" w:type="dxa"/>
            <w:tcBorders>
              <w:bottom w:val="single" w:sz="8" w:space="0" w:color="000001"/>
            </w:tcBorders>
            <w:shd w:val="clear" w:color="auto" w:fill="FFFFFF"/>
            <w:tcMar>
              <w:top w:w="0" w:type="dxa"/>
              <w:left w:w="108" w:type="dxa"/>
              <w:bottom w:w="0" w:type="dxa"/>
              <w:right w:w="108" w:type="dxa"/>
            </w:tcMar>
          </w:tcPr>
          <w:p w14:paraId="584833A7" w14:textId="77777777" w:rsidR="00AC68C9" w:rsidRDefault="00AC68C9">
            <w:pPr>
              <w:pStyle w:val="Standard"/>
              <w:rPr>
                <w:rFonts w:ascii="Noto Sans" w:eastAsia="Noto Sans" w:hAnsi="Noto Sans" w:cs="Noto Sans"/>
                <w:b/>
                <w:color w:val="434343"/>
                <w:sz w:val="16"/>
                <w:szCs w:val="16"/>
              </w:rPr>
            </w:pPr>
          </w:p>
        </w:tc>
        <w:tc>
          <w:tcPr>
            <w:tcW w:w="3104" w:type="dxa"/>
            <w:tcBorders>
              <w:bottom w:val="single" w:sz="8" w:space="0" w:color="000001"/>
            </w:tcBorders>
            <w:shd w:val="clear" w:color="auto" w:fill="FFFFFF"/>
            <w:tcMar>
              <w:top w:w="0" w:type="dxa"/>
              <w:left w:w="108" w:type="dxa"/>
              <w:bottom w:w="0" w:type="dxa"/>
              <w:right w:w="108" w:type="dxa"/>
            </w:tcMar>
          </w:tcPr>
          <w:p w14:paraId="64F28208" w14:textId="77777777" w:rsidR="00AC68C9" w:rsidRDefault="00000000">
            <w:pPr>
              <w:pStyle w:val="Standard"/>
              <w:spacing w:line="218" w:lineRule="auto"/>
              <w:ind w:left="500"/>
            </w:pPr>
            <w:r>
              <w:rPr>
                <w:rFonts w:ascii="Noto Sans" w:eastAsia="Noto Sans" w:hAnsi="Noto Sans" w:cs="Noto Sans"/>
                <w:b/>
                <w:color w:val="434343"/>
                <w:sz w:val="18"/>
                <w:szCs w:val="18"/>
              </w:rPr>
              <w:t xml:space="preserve"> </w:t>
            </w:r>
          </w:p>
        </w:tc>
        <w:tc>
          <w:tcPr>
            <w:tcW w:w="991" w:type="dxa"/>
            <w:tcBorders>
              <w:bottom w:val="single" w:sz="8" w:space="0" w:color="000001"/>
            </w:tcBorders>
            <w:shd w:val="clear" w:color="auto" w:fill="FFFFFF"/>
            <w:tcMar>
              <w:top w:w="0" w:type="dxa"/>
              <w:left w:w="108" w:type="dxa"/>
              <w:bottom w:w="0" w:type="dxa"/>
              <w:right w:w="108" w:type="dxa"/>
            </w:tcMar>
          </w:tcPr>
          <w:p w14:paraId="46734A1E" w14:textId="77777777" w:rsidR="00AC68C9" w:rsidRDefault="00000000">
            <w:pPr>
              <w:pStyle w:val="Standard"/>
              <w:spacing w:line="218" w:lineRule="auto"/>
              <w:ind w:left="540"/>
              <w:jc w:val="center"/>
            </w:pPr>
            <w:r>
              <w:rPr>
                <w:rFonts w:ascii="Noto Sans" w:eastAsia="Noto Sans" w:hAnsi="Noto Sans" w:cs="Noto Sans"/>
                <w:b/>
                <w:color w:val="434343"/>
                <w:sz w:val="18"/>
                <w:szCs w:val="18"/>
              </w:rPr>
              <w:t xml:space="preserve"> </w:t>
            </w:r>
          </w:p>
        </w:tc>
      </w:tr>
      <w:tr w:rsidR="00AC68C9" w14:paraId="0CD47A9F" w14:textId="77777777">
        <w:tblPrEx>
          <w:tblCellMar>
            <w:top w:w="0" w:type="dxa"/>
            <w:bottom w:w="0" w:type="dxa"/>
          </w:tblCellMar>
        </w:tblPrEx>
        <w:trPr>
          <w:trHeight w:val="425"/>
        </w:trPr>
        <w:tc>
          <w:tcPr>
            <w:tcW w:w="5595"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2773B8EC" w14:textId="77777777" w:rsidR="00AC68C9" w:rsidRDefault="00000000">
            <w:pPr>
              <w:pStyle w:val="Standard"/>
            </w:pPr>
            <w:r>
              <w:rPr>
                <w:rFonts w:ascii="Noto Sans" w:eastAsia="Noto Sans" w:hAnsi="Noto Sans" w:cs="Noto Sans"/>
                <w:b/>
                <w:color w:val="434343"/>
                <w:sz w:val="18"/>
                <w:szCs w:val="18"/>
              </w:rPr>
              <w:t>Dual Use Research of Concern (DURC)</w:t>
            </w:r>
          </w:p>
        </w:tc>
        <w:tc>
          <w:tcPr>
            <w:tcW w:w="3104" w:type="dxa"/>
            <w:tcBorders>
              <w:bottom w:val="single" w:sz="8" w:space="0" w:color="000001"/>
              <w:right w:val="single" w:sz="8" w:space="0" w:color="000001"/>
            </w:tcBorders>
            <w:shd w:val="clear" w:color="auto" w:fill="F2F2F2"/>
            <w:tcMar>
              <w:top w:w="0" w:type="dxa"/>
              <w:left w:w="108" w:type="dxa"/>
              <w:bottom w:w="0" w:type="dxa"/>
              <w:right w:w="108" w:type="dxa"/>
            </w:tcMar>
          </w:tcPr>
          <w:p w14:paraId="1D89EE75"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section/submission form</w:t>
            </w:r>
          </w:p>
        </w:tc>
        <w:tc>
          <w:tcPr>
            <w:tcW w:w="991" w:type="dxa"/>
            <w:tcBorders>
              <w:bottom w:val="single" w:sz="8" w:space="0" w:color="000001"/>
              <w:right w:val="single" w:sz="8" w:space="0" w:color="000001"/>
            </w:tcBorders>
            <w:shd w:val="clear" w:color="auto" w:fill="F2F2F2"/>
            <w:tcMar>
              <w:top w:w="0" w:type="dxa"/>
              <w:left w:w="108" w:type="dxa"/>
              <w:bottom w:w="0" w:type="dxa"/>
              <w:right w:w="108" w:type="dxa"/>
            </w:tcMar>
          </w:tcPr>
          <w:p w14:paraId="4F8DC53C"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74813954" w14:textId="77777777">
        <w:tblPrEx>
          <w:tblCellMar>
            <w:top w:w="0" w:type="dxa"/>
            <w:bottom w:w="0" w:type="dxa"/>
          </w:tblCellMar>
        </w:tblPrEx>
        <w:trPr>
          <w:trHeight w:val="875"/>
        </w:trPr>
        <w:tc>
          <w:tcPr>
            <w:tcW w:w="5595"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4E70E7D9" w14:textId="77777777" w:rsidR="00AC68C9" w:rsidRDefault="00000000">
            <w:pPr>
              <w:pStyle w:val="Standard"/>
            </w:pPr>
            <w:r>
              <w:rPr>
                <w:rFonts w:ascii="Noto Sans" w:eastAsia="Noto Sans" w:hAnsi="Noto Sans" w:cs="Noto Sans"/>
                <w:color w:val="434343"/>
                <w:sz w:val="18"/>
                <w:szCs w:val="18"/>
              </w:rPr>
              <w:t>If</w:t>
            </w:r>
            <w:r>
              <w:rPr>
                <w:rFonts w:ascii="Noto Sans" w:eastAsia="Noto Sans" w:hAnsi="Noto Sans" w:cs="Noto Sans"/>
                <w:color w:val="434343"/>
                <w:sz w:val="18"/>
                <w:szCs w:val="18"/>
                <w:shd w:val="clear" w:color="auto" w:fill="FFFFFF"/>
              </w:rPr>
              <w:t xml:space="preserve"> study is subject to dual use research of</w:t>
            </w:r>
            <w:r>
              <w:rPr>
                <w:rFonts w:ascii="Noto Sans" w:eastAsia="Noto Sans" w:hAnsi="Noto Sans" w:cs="Noto Sans"/>
                <w:color w:val="434343"/>
                <w:sz w:val="20"/>
                <w:szCs w:val="20"/>
                <w:shd w:val="clear" w:color="auto" w:fill="FFFFFF"/>
              </w:rPr>
              <w:t xml:space="preserve"> </w:t>
            </w:r>
            <w:r>
              <w:rPr>
                <w:rFonts w:ascii="Noto Sans" w:eastAsia="Noto Sans" w:hAnsi="Noto Sans" w:cs="Noto Sans"/>
                <w:color w:val="434343"/>
                <w:sz w:val="18"/>
                <w:szCs w:val="18"/>
                <w:shd w:val="clear" w:color="auto" w:fill="FFFFFF"/>
              </w:rPr>
              <w:t xml:space="preserve">concern regulations, state </w:t>
            </w:r>
            <w:r>
              <w:rPr>
                <w:rFonts w:ascii="Noto Sans" w:eastAsia="Noto Sans" w:hAnsi="Noto Sans" w:cs="Noto Sans"/>
                <w:color w:val="434343"/>
                <w:sz w:val="18"/>
                <w:szCs w:val="18"/>
              </w:rPr>
              <w:t>the authority granting approval and reference number for the regulatory approval.</w:t>
            </w:r>
          </w:p>
        </w:tc>
        <w:tc>
          <w:tcPr>
            <w:tcW w:w="3104" w:type="dxa"/>
            <w:tcBorders>
              <w:bottom w:val="single" w:sz="8" w:space="0" w:color="000001"/>
              <w:right w:val="single" w:sz="8" w:space="0" w:color="000001"/>
            </w:tcBorders>
            <w:shd w:val="clear" w:color="auto" w:fill="FFFFFF"/>
            <w:tcMar>
              <w:top w:w="0" w:type="dxa"/>
              <w:left w:w="108" w:type="dxa"/>
              <w:bottom w:w="0" w:type="dxa"/>
              <w:right w:w="108" w:type="dxa"/>
            </w:tcMar>
          </w:tcPr>
          <w:p w14:paraId="5C7B519D" w14:textId="77777777" w:rsidR="00AC68C9" w:rsidRDefault="00AC68C9">
            <w:pPr>
              <w:pStyle w:val="Standard"/>
              <w:spacing w:line="218" w:lineRule="auto"/>
              <w:rPr>
                <w:rFonts w:ascii="Noto Sans" w:eastAsia="Noto Sans" w:hAnsi="Noto Sans" w:cs="Noto Sans"/>
                <w:bCs/>
                <w:color w:val="434343"/>
                <w:sz w:val="18"/>
                <w:szCs w:val="18"/>
              </w:rPr>
            </w:pPr>
          </w:p>
        </w:tc>
        <w:tc>
          <w:tcPr>
            <w:tcW w:w="991" w:type="dxa"/>
            <w:tcBorders>
              <w:bottom w:val="single" w:sz="8" w:space="0" w:color="000001"/>
              <w:right w:val="single" w:sz="8" w:space="0" w:color="000001"/>
            </w:tcBorders>
            <w:shd w:val="clear" w:color="auto" w:fill="FFFFFF"/>
            <w:tcMar>
              <w:top w:w="0" w:type="dxa"/>
              <w:left w:w="108" w:type="dxa"/>
              <w:bottom w:w="0" w:type="dxa"/>
              <w:right w:w="108" w:type="dxa"/>
            </w:tcMar>
          </w:tcPr>
          <w:p w14:paraId="01F6CF74"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bl>
    <w:p w14:paraId="1C814175" w14:textId="77777777" w:rsidR="00AC68C9" w:rsidRDefault="00AC68C9">
      <w:pPr>
        <w:pStyle w:val="Standard"/>
        <w:spacing w:line="220" w:lineRule="auto"/>
        <w:rPr>
          <w:rFonts w:ascii="Noto Sans" w:eastAsia="Noto Sans" w:hAnsi="Noto Sans" w:cs="Noto Sans"/>
          <w:b/>
          <w:color w:val="434343"/>
          <w:sz w:val="18"/>
          <w:szCs w:val="18"/>
        </w:rPr>
      </w:pPr>
    </w:p>
    <w:p w14:paraId="25B8EC50" w14:textId="77777777" w:rsidR="00AC68C9" w:rsidRDefault="00000000">
      <w:pPr>
        <w:pStyle w:val="Standard"/>
        <w:spacing w:before="60" w:line="220" w:lineRule="auto"/>
      </w:pPr>
      <w:r>
        <w:rPr>
          <w:rFonts w:ascii="Noto Sans" w:eastAsia="Noto Sans" w:hAnsi="Noto Sans" w:cs="Noto Sans"/>
          <w:b/>
          <w:color w:val="434343"/>
          <w:sz w:val="24"/>
          <w:szCs w:val="24"/>
        </w:rPr>
        <w:t>Analysis:</w:t>
      </w:r>
    </w:p>
    <w:p w14:paraId="424E857D" w14:textId="77777777" w:rsidR="00AC68C9" w:rsidRDefault="00000000">
      <w:pPr>
        <w:pStyle w:val="Standard"/>
        <w:spacing w:line="220" w:lineRule="auto"/>
      </w:pPr>
      <w:r>
        <w:rPr>
          <w:rFonts w:ascii="Noto Sans" w:eastAsia="Noto Sans" w:hAnsi="Noto Sans" w:cs="Noto Sans"/>
          <w:b/>
          <w:color w:val="434343"/>
          <w:sz w:val="18"/>
          <w:szCs w:val="18"/>
        </w:rPr>
        <w:t xml:space="preserve"> </w:t>
      </w:r>
    </w:p>
    <w:tbl>
      <w:tblPr>
        <w:tblW w:w="9705" w:type="dxa"/>
        <w:tblInd w:w="-108" w:type="dxa"/>
        <w:tblLayout w:type="fixed"/>
        <w:tblCellMar>
          <w:left w:w="10" w:type="dxa"/>
          <w:right w:w="10" w:type="dxa"/>
        </w:tblCellMar>
        <w:tblLook w:val="0000" w:firstRow="0" w:lastRow="0" w:firstColumn="0" w:lastColumn="0" w:noHBand="0" w:noVBand="0"/>
      </w:tblPr>
      <w:tblGrid>
        <w:gridCol w:w="5563"/>
        <w:gridCol w:w="3165"/>
        <w:gridCol w:w="977"/>
      </w:tblGrid>
      <w:tr w:rsidR="00AC68C9" w14:paraId="357E973D" w14:textId="77777777">
        <w:tblPrEx>
          <w:tblCellMar>
            <w:top w:w="0" w:type="dxa"/>
            <w:bottom w:w="0" w:type="dxa"/>
          </w:tblCellMar>
        </w:tblPrEx>
        <w:trPr>
          <w:trHeight w:val="425"/>
        </w:trPr>
        <w:tc>
          <w:tcPr>
            <w:tcW w:w="5563" w:type="dxa"/>
            <w:tcBorders>
              <w:top w:val="single" w:sz="8" w:space="0" w:color="000001"/>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5963F0BD" w14:textId="77777777" w:rsidR="00AC68C9" w:rsidRDefault="00000000">
            <w:pPr>
              <w:pStyle w:val="Standard"/>
              <w:spacing w:line="218" w:lineRule="auto"/>
            </w:pPr>
            <w:r>
              <w:rPr>
                <w:rFonts w:ascii="Noto Sans" w:eastAsia="Noto Sans" w:hAnsi="Noto Sans" w:cs="Noto Sans"/>
                <w:b/>
                <w:color w:val="434343"/>
                <w:sz w:val="18"/>
                <w:szCs w:val="18"/>
              </w:rPr>
              <w:t>Attrition</w:t>
            </w:r>
          </w:p>
        </w:tc>
        <w:tc>
          <w:tcPr>
            <w:tcW w:w="3165"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6A1764D0"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977"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1E837DD2"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6FC261E3" w14:textId="77777777">
        <w:tblPrEx>
          <w:tblCellMar>
            <w:top w:w="0" w:type="dxa"/>
            <w:bottom w:w="0" w:type="dxa"/>
          </w:tblCellMar>
        </w:tblPrEx>
        <w:trPr>
          <w:trHeight w:val="1060"/>
        </w:trPr>
        <w:tc>
          <w:tcPr>
            <w:tcW w:w="5563"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547CD09B" w14:textId="77777777" w:rsidR="00AC68C9" w:rsidRDefault="00000000">
            <w:pPr>
              <w:pStyle w:val="Standard"/>
            </w:pPr>
            <w:r>
              <w:rPr>
                <w:rFonts w:ascii="Noto Sans" w:eastAsia="Noto Sans" w:hAnsi="Noto Sans" w:cs="Noto Sans"/>
                <w:color w:val="434343"/>
                <w:sz w:val="18"/>
                <w:szCs w:val="18"/>
              </w:rPr>
              <w:t>Describe whether exclusion criteria were pre-established. Report if sample or data points were omitted from analysis. If yes, report if this was due to attrition or intentional exclusion and provide justification.</w:t>
            </w:r>
          </w:p>
        </w:tc>
        <w:tc>
          <w:tcPr>
            <w:tcW w:w="3165" w:type="dxa"/>
            <w:tcBorders>
              <w:bottom w:val="single" w:sz="8" w:space="0" w:color="000001"/>
              <w:right w:val="single" w:sz="8" w:space="0" w:color="000001"/>
            </w:tcBorders>
            <w:shd w:val="clear" w:color="auto" w:fill="FFFFFF"/>
            <w:tcMar>
              <w:top w:w="0" w:type="dxa"/>
              <w:left w:w="108" w:type="dxa"/>
              <w:bottom w:w="0" w:type="dxa"/>
              <w:right w:w="108" w:type="dxa"/>
            </w:tcMar>
          </w:tcPr>
          <w:p w14:paraId="535BB528"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No exclusion criteria pre-established. All data points are shown.</w:t>
            </w:r>
          </w:p>
        </w:tc>
        <w:tc>
          <w:tcPr>
            <w:tcW w:w="977" w:type="dxa"/>
            <w:tcBorders>
              <w:bottom w:val="single" w:sz="8" w:space="0" w:color="000001"/>
              <w:right w:val="single" w:sz="8" w:space="0" w:color="000001"/>
            </w:tcBorders>
            <w:shd w:val="clear" w:color="auto" w:fill="FFFFFF"/>
            <w:tcMar>
              <w:top w:w="0" w:type="dxa"/>
              <w:left w:w="108" w:type="dxa"/>
              <w:bottom w:w="0" w:type="dxa"/>
              <w:right w:w="108" w:type="dxa"/>
            </w:tcMar>
          </w:tcPr>
          <w:p w14:paraId="00419A20"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1B5F27EB" w14:textId="77777777">
        <w:tblPrEx>
          <w:tblCellMar>
            <w:top w:w="0" w:type="dxa"/>
            <w:bottom w:w="0" w:type="dxa"/>
          </w:tblCellMar>
        </w:tblPrEx>
        <w:trPr>
          <w:trHeight w:val="425"/>
        </w:trPr>
        <w:tc>
          <w:tcPr>
            <w:tcW w:w="5563" w:type="dxa"/>
            <w:tcBorders>
              <w:bottom w:val="single" w:sz="8" w:space="0" w:color="000001"/>
            </w:tcBorders>
            <w:shd w:val="clear" w:color="auto" w:fill="FFFFFF"/>
            <w:tcMar>
              <w:top w:w="0" w:type="dxa"/>
              <w:left w:w="108" w:type="dxa"/>
              <w:bottom w:w="0" w:type="dxa"/>
              <w:right w:w="108" w:type="dxa"/>
            </w:tcMar>
          </w:tcPr>
          <w:p w14:paraId="0F323E60" w14:textId="77777777" w:rsidR="00AC68C9" w:rsidRDefault="00AC68C9">
            <w:pPr>
              <w:pStyle w:val="Standard"/>
              <w:rPr>
                <w:rFonts w:ascii="Noto Sans" w:eastAsia="Noto Sans" w:hAnsi="Noto Sans" w:cs="Noto Sans"/>
                <w:b/>
                <w:color w:val="434343"/>
                <w:sz w:val="16"/>
                <w:szCs w:val="16"/>
              </w:rPr>
            </w:pPr>
          </w:p>
        </w:tc>
        <w:tc>
          <w:tcPr>
            <w:tcW w:w="3165" w:type="dxa"/>
            <w:tcBorders>
              <w:bottom w:val="single" w:sz="8" w:space="0" w:color="000001"/>
            </w:tcBorders>
            <w:shd w:val="clear" w:color="auto" w:fill="FFFFFF"/>
            <w:tcMar>
              <w:top w:w="0" w:type="dxa"/>
              <w:left w:w="108" w:type="dxa"/>
              <w:bottom w:w="0" w:type="dxa"/>
              <w:right w:w="108" w:type="dxa"/>
            </w:tcMar>
          </w:tcPr>
          <w:p w14:paraId="158FA2F3" w14:textId="77777777" w:rsidR="00AC68C9" w:rsidRDefault="00000000">
            <w:pPr>
              <w:pStyle w:val="Standard"/>
              <w:spacing w:line="218" w:lineRule="auto"/>
              <w:ind w:left="500"/>
            </w:pPr>
            <w:r>
              <w:rPr>
                <w:rFonts w:ascii="Noto Sans" w:eastAsia="Noto Sans" w:hAnsi="Noto Sans" w:cs="Noto Sans"/>
                <w:b/>
                <w:color w:val="434343"/>
                <w:sz w:val="18"/>
                <w:szCs w:val="18"/>
              </w:rPr>
              <w:t xml:space="preserve"> </w:t>
            </w:r>
          </w:p>
        </w:tc>
        <w:tc>
          <w:tcPr>
            <w:tcW w:w="977" w:type="dxa"/>
            <w:tcBorders>
              <w:bottom w:val="single" w:sz="8" w:space="0" w:color="000001"/>
            </w:tcBorders>
            <w:shd w:val="clear" w:color="auto" w:fill="FFFFFF"/>
            <w:tcMar>
              <w:top w:w="0" w:type="dxa"/>
              <w:left w:w="108" w:type="dxa"/>
              <w:bottom w:w="0" w:type="dxa"/>
              <w:right w:w="108" w:type="dxa"/>
            </w:tcMar>
          </w:tcPr>
          <w:p w14:paraId="426AEEFD" w14:textId="77777777" w:rsidR="00AC68C9" w:rsidRDefault="00000000">
            <w:pPr>
              <w:pStyle w:val="Standard"/>
              <w:spacing w:line="218" w:lineRule="auto"/>
              <w:ind w:left="540"/>
              <w:jc w:val="center"/>
            </w:pPr>
            <w:r>
              <w:rPr>
                <w:rFonts w:ascii="Noto Sans" w:eastAsia="Noto Sans" w:hAnsi="Noto Sans" w:cs="Noto Sans"/>
                <w:b/>
                <w:color w:val="434343"/>
                <w:sz w:val="18"/>
                <w:szCs w:val="18"/>
              </w:rPr>
              <w:t xml:space="preserve"> </w:t>
            </w:r>
          </w:p>
        </w:tc>
      </w:tr>
      <w:tr w:rsidR="00AC68C9" w14:paraId="37C67AC7" w14:textId="77777777">
        <w:tblPrEx>
          <w:tblCellMar>
            <w:top w:w="0" w:type="dxa"/>
            <w:bottom w:w="0" w:type="dxa"/>
          </w:tblCellMar>
        </w:tblPrEx>
        <w:trPr>
          <w:trHeight w:val="425"/>
        </w:trPr>
        <w:tc>
          <w:tcPr>
            <w:tcW w:w="5563"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2C8B2B34" w14:textId="77777777" w:rsidR="00AC68C9" w:rsidRDefault="00000000">
            <w:pPr>
              <w:pStyle w:val="Standard"/>
            </w:pPr>
            <w:r>
              <w:rPr>
                <w:rFonts w:ascii="Noto Sans" w:eastAsia="Noto Sans" w:hAnsi="Noto Sans" w:cs="Noto Sans"/>
                <w:b/>
                <w:color w:val="434343"/>
                <w:sz w:val="18"/>
                <w:szCs w:val="18"/>
              </w:rPr>
              <w:t>Statistics</w:t>
            </w:r>
          </w:p>
        </w:tc>
        <w:tc>
          <w:tcPr>
            <w:tcW w:w="3165" w:type="dxa"/>
            <w:tcBorders>
              <w:bottom w:val="single" w:sz="8" w:space="0" w:color="000001"/>
              <w:right w:val="single" w:sz="8" w:space="0" w:color="000001"/>
            </w:tcBorders>
            <w:shd w:val="clear" w:color="auto" w:fill="F2F2F2"/>
            <w:tcMar>
              <w:top w:w="0" w:type="dxa"/>
              <w:left w:w="108" w:type="dxa"/>
              <w:bottom w:w="0" w:type="dxa"/>
              <w:right w:w="108" w:type="dxa"/>
            </w:tcMar>
          </w:tcPr>
          <w:p w14:paraId="720532A5"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977" w:type="dxa"/>
            <w:tcBorders>
              <w:bottom w:val="single" w:sz="8" w:space="0" w:color="000001"/>
              <w:right w:val="single" w:sz="8" w:space="0" w:color="000001"/>
            </w:tcBorders>
            <w:shd w:val="clear" w:color="auto" w:fill="F2F2F2"/>
            <w:tcMar>
              <w:top w:w="0" w:type="dxa"/>
              <w:left w:w="108" w:type="dxa"/>
              <w:bottom w:w="0" w:type="dxa"/>
              <w:right w:w="108" w:type="dxa"/>
            </w:tcMar>
          </w:tcPr>
          <w:p w14:paraId="4C74CC17"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384C2108" w14:textId="77777777">
        <w:tblPrEx>
          <w:tblCellMar>
            <w:top w:w="0" w:type="dxa"/>
            <w:bottom w:w="0" w:type="dxa"/>
          </w:tblCellMar>
        </w:tblPrEx>
        <w:trPr>
          <w:trHeight w:val="419"/>
        </w:trPr>
        <w:tc>
          <w:tcPr>
            <w:tcW w:w="5563"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5460F7C3" w14:textId="77777777" w:rsidR="00AC68C9" w:rsidRDefault="00000000">
            <w:pPr>
              <w:pStyle w:val="Standard"/>
            </w:pPr>
            <w:r>
              <w:rPr>
                <w:rFonts w:ascii="Noto Sans" w:eastAsia="Noto Sans" w:hAnsi="Noto Sans" w:cs="Noto Sans"/>
                <w:color w:val="434343"/>
                <w:sz w:val="18"/>
                <w:szCs w:val="18"/>
              </w:rPr>
              <w:t>Describe statistical tests used and justify choice of tests.</w:t>
            </w:r>
          </w:p>
        </w:tc>
        <w:tc>
          <w:tcPr>
            <w:tcW w:w="3165" w:type="dxa"/>
            <w:tcBorders>
              <w:bottom w:val="single" w:sz="8" w:space="0" w:color="000001"/>
              <w:right w:val="single" w:sz="8" w:space="0" w:color="000001"/>
            </w:tcBorders>
            <w:shd w:val="clear" w:color="auto" w:fill="FFFFFF"/>
            <w:tcMar>
              <w:top w:w="0" w:type="dxa"/>
              <w:left w:w="108" w:type="dxa"/>
              <w:bottom w:w="0" w:type="dxa"/>
              <w:right w:w="108" w:type="dxa"/>
            </w:tcMar>
          </w:tcPr>
          <w:p w14:paraId="270DDB05"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w:t>
            </w:r>
          </w:p>
        </w:tc>
        <w:tc>
          <w:tcPr>
            <w:tcW w:w="977" w:type="dxa"/>
            <w:tcBorders>
              <w:bottom w:val="single" w:sz="8" w:space="0" w:color="000001"/>
              <w:right w:val="single" w:sz="8" w:space="0" w:color="000001"/>
            </w:tcBorders>
            <w:shd w:val="clear" w:color="auto" w:fill="FFFFFF"/>
            <w:tcMar>
              <w:top w:w="0" w:type="dxa"/>
              <w:left w:w="108" w:type="dxa"/>
              <w:bottom w:w="0" w:type="dxa"/>
              <w:right w:w="108" w:type="dxa"/>
            </w:tcMar>
          </w:tcPr>
          <w:p w14:paraId="599806DD"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4B1D19BB" w14:textId="77777777">
        <w:tblPrEx>
          <w:tblCellMar>
            <w:top w:w="0" w:type="dxa"/>
            <w:bottom w:w="0" w:type="dxa"/>
          </w:tblCellMar>
        </w:tblPrEx>
        <w:trPr>
          <w:trHeight w:val="425"/>
        </w:trPr>
        <w:tc>
          <w:tcPr>
            <w:tcW w:w="5563" w:type="dxa"/>
            <w:tcBorders>
              <w:bottom w:val="single" w:sz="8" w:space="0" w:color="000001"/>
            </w:tcBorders>
            <w:shd w:val="clear" w:color="auto" w:fill="FFFFFF"/>
            <w:tcMar>
              <w:top w:w="0" w:type="dxa"/>
              <w:left w:w="108" w:type="dxa"/>
              <w:bottom w:w="0" w:type="dxa"/>
              <w:right w:w="108" w:type="dxa"/>
            </w:tcMar>
          </w:tcPr>
          <w:p w14:paraId="5B9BF417" w14:textId="77777777" w:rsidR="00AC68C9" w:rsidRDefault="00AC68C9">
            <w:pPr>
              <w:pStyle w:val="Standard"/>
              <w:rPr>
                <w:rFonts w:ascii="Noto Sans" w:eastAsia="Noto Sans" w:hAnsi="Noto Sans" w:cs="Noto Sans"/>
                <w:b/>
                <w:color w:val="434343"/>
                <w:sz w:val="16"/>
                <w:szCs w:val="16"/>
              </w:rPr>
            </w:pPr>
          </w:p>
        </w:tc>
        <w:tc>
          <w:tcPr>
            <w:tcW w:w="3165" w:type="dxa"/>
            <w:tcBorders>
              <w:bottom w:val="single" w:sz="8" w:space="0" w:color="000001"/>
            </w:tcBorders>
            <w:shd w:val="clear" w:color="auto" w:fill="FFFFFF"/>
            <w:tcMar>
              <w:top w:w="0" w:type="dxa"/>
              <w:left w:w="108" w:type="dxa"/>
              <w:bottom w:w="0" w:type="dxa"/>
              <w:right w:w="108" w:type="dxa"/>
            </w:tcMar>
          </w:tcPr>
          <w:p w14:paraId="08EFFB70" w14:textId="77777777" w:rsidR="00AC68C9" w:rsidRDefault="00000000">
            <w:pPr>
              <w:pStyle w:val="Standard"/>
              <w:spacing w:line="218" w:lineRule="auto"/>
              <w:ind w:left="500"/>
            </w:pPr>
            <w:r>
              <w:rPr>
                <w:rFonts w:ascii="Noto Sans" w:eastAsia="Noto Sans" w:hAnsi="Noto Sans" w:cs="Noto Sans"/>
                <w:b/>
                <w:color w:val="434343"/>
                <w:sz w:val="18"/>
                <w:szCs w:val="18"/>
              </w:rPr>
              <w:t xml:space="preserve"> </w:t>
            </w:r>
          </w:p>
        </w:tc>
        <w:tc>
          <w:tcPr>
            <w:tcW w:w="977" w:type="dxa"/>
            <w:tcBorders>
              <w:bottom w:val="single" w:sz="8" w:space="0" w:color="000001"/>
            </w:tcBorders>
            <w:shd w:val="clear" w:color="auto" w:fill="FFFFFF"/>
            <w:tcMar>
              <w:top w:w="0" w:type="dxa"/>
              <w:left w:w="108" w:type="dxa"/>
              <w:bottom w:w="0" w:type="dxa"/>
              <w:right w:w="108" w:type="dxa"/>
            </w:tcMar>
          </w:tcPr>
          <w:p w14:paraId="798DAC6F" w14:textId="77777777" w:rsidR="00AC68C9" w:rsidRDefault="00000000">
            <w:pPr>
              <w:pStyle w:val="Standard"/>
              <w:spacing w:line="218" w:lineRule="auto"/>
              <w:ind w:left="540"/>
              <w:jc w:val="center"/>
            </w:pPr>
            <w:r>
              <w:rPr>
                <w:rFonts w:ascii="Noto Sans" w:eastAsia="Noto Sans" w:hAnsi="Noto Sans" w:cs="Noto Sans"/>
                <w:b/>
                <w:color w:val="434343"/>
                <w:sz w:val="18"/>
                <w:szCs w:val="18"/>
              </w:rPr>
              <w:t xml:space="preserve"> </w:t>
            </w:r>
          </w:p>
        </w:tc>
      </w:tr>
      <w:tr w:rsidR="00AC68C9" w14:paraId="41D90480" w14:textId="77777777">
        <w:tblPrEx>
          <w:tblCellMar>
            <w:top w:w="0" w:type="dxa"/>
            <w:bottom w:w="0" w:type="dxa"/>
          </w:tblCellMar>
        </w:tblPrEx>
        <w:trPr>
          <w:trHeight w:val="425"/>
        </w:trPr>
        <w:tc>
          <w:tcPr>
            <w:tcW w:w="5563"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3670FB11" w14:textId="77777777" w:rsidR="00AC68C9" w:rsidRDefault="00000000">
            <w:pPr>
              <w:pStyle w:val="Standard"/>
            </w:pPr>
            <w:r>
              <w:rPr>
                <w:rFonts w:ascii="Noto Sans" w:eastAsia="Noto Sans" w:hAnsi="Noto Sans" w:cs="Noto Sans"/>
                <w:b/>
                <w:color w:val="434343"/>
                <w:sz w:val="18"/>
                <w:szCs w:val="18"/>
              </w:rPr>
              <w:t>Data availability</w:t>
            </w:r>
          </w:p>
        </w:tc>
        <w:tc>
          <w:tcPr>
            <w:tcW w:w="3165" w:type="dxa"/>
            <w:tcBorders>
              <w:bottom w:val="single" w:sz="8" w:space="0" w:color="000001"/>
              <w:right w:val="single" w:sz="8" w:space="0" w:color="000001"/>
            </w:tcBorders>
            <w:shd w:val="clear" w:color="auto" w:fill="F2F2F2"/>
            <w:tcMar>
              <w:top w:w="0" w:type="dxa"/>
              <w:left w:w="108" w:type="dxa"/>
              <w:bottom w:w="0" w:type="dxa"/>
              <w:right w:w="108" w:type="dxa"/>
            </w:tcMar>
          </w:tcPr>
          <w:p w14:paraId="275C96BD"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section/submission form</w:t>
            </w:r>
          </w:p>
        </w:tc>
        <w:tc>
          <w:tcPr>
            <w:tcW w:w="977" w:type="dxa"/>
            <w:tcBorders>
              <w:bottom w:val="single" w:sz="8" w:space="0" w:color="000001"/>
              <w:right w:val="single" w:sz="8" w:space="0" w:color="000001"/>
            </w:tcBorders>
            <w:shd w:val="clear" w:color="auto" w:fill="F2F2F2"/>
            <w:tcMar>
              <w:top w:w="0" w:type="dxa"/>
              <w:left w:w="108" w:type="dxa"/>
              <w:bottom w:w="0" w:type="dxa"/>
              <w:right w:w="108" w:type="dxa"/>
            </w:tcMar>
          </w:tcPr>
          <w:p w14:paraId="260FA927"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66E21930" w14:textId="77777777">
        <w:tblPrEx>
          <w:tblCellMar>
            <w:top w:w="0" w:type="dxa"/>
            <w:bottom w:w="0" w:type="dxa"/>
          </w:tblCellMar>
        </w:tblPrEx>
        <w:trPr>
          <w:trHeight w:val="829"/>
        </w:trPr>
        <w:tc>
          <w:tcPr>
            <w:tcW w:w="5563"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3D8E7958" w14:textId="77777777" w:rsidR="00AC68C9" w:rsidRDefault="00000000">
            <w:pPr>
              <w:pStyle w:val="Standard"/>
            </w:pPr>
            <w:r>
              <w:rPr>
                <w:rFonts w:ascii="Noto Sans" w:eastAsia="Noto Sans" w:hAnsi="Noto Sans" w:cs="Noto Sans"/>
                <w:color w:val="434343"/>
                <w:sz w:val="18"/>
                <w:szCs w:val="18"/>
              </w:rPr>
              <w:t>For newly created and reused datasets, the manuscript includes a data availability statement that provides details for access (or notes restrictions on access).</w:t>
            </w:r>
          </w:p>
        </w:tc>
        <w:tc>
          <w:tcPr>
            <w:tcW w:w="3165" w:type="dxa"/>
            <w:tcBorders>
              <w:bottom w:val="single" w:sz="8" w:space="0" w:color="000001"/>
              <w:right w:val="single" w:sz="8" w:space="0" w:color="000001"/>
            </w:tcBorders>
            <w:shd w:val="clear" w:color="auto" w:fill="FFFFFF"/>
            <w:tcMar>
              <w:top w:w="0" w:type="dxa"/>
              <w:left w:w="108" w:type="dxa"/>
              <w:bottom w:w="0" w:type="dxa"/>
              <w:right w:w="108" w:type="dxa"/>
            </w:tcMar>
          </w:tcPr>
          <w:p w14:paraId="1DD1EC74"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w:t>
            </w:r>
          </w:p>
        </w:tc>
        <w:tc>
          <w:tcPr>
            <w:tcW w:w="977" w:type="dxa"/>
            <w:tcBorders>
              <w:bottom w:val="single" w:sz="8" w:space="0" w:color="000001"/>
              <w:right w:val="single" w:sz="8" w:space="0" w:color="000001"/>
            </w:tcBorders>
            <w:shd w:val="clear" w:color="auto" w:fill="FFFFFF"/>
            <w:tcMar>
              <w:top w:w="0" w:type="dxa"/>
              <w:left w:w="108" w:type="dxa"/>
              <w:bottom w:w="0" w:type="dxa"/>
              <w:right w:w="108" w:type="dxa"/>
            </w:tcMar>
          </w:tcPr>
          <w:p w14:paraId="1968DC8F"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3F0C349E" w14:textId="77777777">
        <w:tblPrEx>
          <w:tblCellMar>
            <w:top w:w="0" w:type="dxa"/>
            <w:bottom w:w="0" w:type="dxa"/>
          </w:tblCellMar>
        </w:tblPrEx>
        <w:trPr>
          <w:trHeight w:val="875"/>
        </w:trPr>
        <w:tc>
          <w:tcPr>
            <w:tcW w:w="5563"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0AED2BF8" w14:textId="77777777" w:rsidR="00AC68C9" w:rsidRDefault="00000000">
            <w:pPr>
              <w:pStyle w:val="Standard"/>
            </w:pPr>
            <w:r>
              <w:rPr>
                <w:rFonts w:ascii="Noto Sans" w:eastAsia="Noto Sans" w:hAnsi="Noto Sans" w:cs="Noto Sans"/>
                <w:color w:val="434343"/>
                <w:sz w:val="18"/>
                <w:szCs w:val="18"/>
                <w:shd w:val="clear" w:color="auto" w:fill="FFFFFF"/>
              </w:rPr>
              <w:t>When newly created datasets are publicly available, provide accession number in repository OR DOI and licensing details where available.</w:t>
            </w:r>
          </w:p>
        </w:tc>
        <w:tc>
          <w:tcPr>
            <w:tcW w:w="3165" w:type="dxa"/>
            <w:tcBorders>
              <w:bottom w:val="single" w:sz="8" w:space="0" w:color="000001"/>
              <w:right w:val="single" w:sz="8" w:space="0" w:color="000001"/>
            </w:tcBorders>
            <w:shd w:val="clear" w:color="auto" w:fill="FFFFFF"/>
            <w:tcMar>
              <w:top w:w="0" w:type="dxa"/>
              <w:left w:w="108" w:type="dxa"/>
              <w:bottom w:w="0" w:type="dxa"/>
              <w:right w:w="108" w:type="dxa"/>
            </w:tcMar>
          </w:tcPr>
          <w:p w14:paraId="47BC814A"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w:t>
            </w:r>
          </w:p>
        </w:tc>
        <w:tc>
          <w:tcPr>
            <w:tcW w:w="977" w:type="dxa"/>
            <w:tcBorders>
              <w:bottom w:val="single" w:sz="8" w:space="0" w:color="000001"/>
              <w:right w:val="single" w:sz="8" w:space="0" w:color="000001"/>
            </w:tcBorders>
            <w:shd w:val="clear" w:color="auto" w:fill="FFFFFF"/>
            <w:tcMar>
              <w:top w:w="0" w:type="dxa"/>
              <w:left w:w="108" w:type="dxa"/>
              <w:bottom w:w="0" w:type="dxa"/>
              <w:right w:w="108" w:type="dxa"/>
            </w:tcMar>
          </w:tcPr>
          <w:p w14:paraId="25B8D691"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2C671C3C" w14:textId="77777777">
        <w:tblPrEx>
          <w:tblCellMar>
            <w:top w:w="0" w:type="dxa"/>
            <w:bottom w:w="0" w:type="dxa"/>
          </w:tblCellMar>
        </w:tblPrEx>
        <w:trPr>
          <w:trHeight w:val="706"/>
        </w:trPr>
        <w:tc>
          <w:tcPr>
            <w:tcW w:w="5563"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524B773A" w14:textId="77777777" w:rsidR="00AC68C9" w:rsidRDefault="00000000">
            <w:pPr>
              <w:pStyle w:val="Standard"/>
            </w:pPr>
            <w:r>
              <w:rPr>
                <w:rFonts w:ascii="Noto Sans" w:eastAsia="Noto Sans" w:hAnsi="Noto Sans" w:cs="Noto Sans"/>
                <w:color w:val="434343"/>
                <w:sz w:val="18"/>
                <w:szCs w:val="18"/>
                <w:shd w:val="clear" w:color="auto" w:fill="FFFFFF"/>
              </w:rPr>
              <w:t>If reused data is publicly available provide accession number in repository OR DOI, OR URL, OR citation.</w:t>
            </w:r>
          </w:p>
        </w:tc>
        <w:tc>
          <w:tcPr>
            <w:tcW w:w="3165" w:type="dxa"/>
            <w:tcBorders>
              <w:bottom w:val="single" w:sz="8" w:space="0" w:color="000001"/>
              <w:right w:val="single" w:sz="8" w:space="0" w:color="000001"/>
            </w:tcBorders>
            <w:shd w:val="clear" w:color="auto" w:fill="FFFFFF"/>
            <w:tcMar>
              <w:top w:w="0" w:type="dxa"/>
              <w:left w:w="108" w:type="dxa"/>
              <w:bottom w:w="0" w:type="dxa"/>
              <w:right w:w="108" w:type="dxa"/>
            </w:tcMar>
          </w:tcPr>
          <w:p w14:paraId="3429C024"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w:t>
            </w:r>
          </w:p>
        </w:tc>
        <w:tc>
          <w:tcPr>
            <w:tcW w:w="977" w:type="dxa"/>
            <w:tcBorders>
              <w:bottom w:val="single" w:sz="8" w:space="0" w:color="000001"/>
              <w:right w:val="single" w:sz="8" w:space="0" w:color="000001"/>
            </w:tcBorders>
            <w:shd w:val="clear" w:color="auto" w:fill="FFFFFF"/>
            <w:tcMar>
              <w:top w:w="0" w:type="dxa"/>
              <w:left w:w="108" w:type="dxa"/>
              <w:bottom w:w="0" w:type="dxa"/>
              <w:right w:w="108" w:type="dxa"/>
            </w:tcMar>
          </w:tcPr>
          <w:p w14:paraId="40BCF746" w14:textId="77777777" w:rsidR="00AC68C9" w:rsidRDefault="00AC68C9">
            <w:pPr>
              <w:pStyle w:val="Standard"/>
              <w:spacing w:line="218" w:lineRule="auto"/>
              <w:rPr>
                <w:rFonts w:ascii="Noto Sans" w:eastAsia="Noto Sans" w:hAnsi="Noto Sans" w:cs="Noto Sans"/>
                <w:bCs/>
                <w:color w:val="434343"/>
                <w:sz w:val="18"/>
                <w:szCs w:val="18"/>
              </w:rPr>
            </w:pPr>
          </w:p>
        </w:tc>
      </w:tr>
      <w:tr w:rsidR="00AC68C9" w14:paraId="2D83E01C" w14:textId="77777777">
        <w:tblPrEx>
          <w:tblCellMar>
            <w:top w:w="0" w:type="dxa"/>
            <w:bottom w:w="0" w:type="dxa"/>
          </w:tblCellMar>
        </w:tblPrEx>
        <w:trPr>
          <w:trHeight w:val="425"/>
        </w:trPr>
        <w:tc>
          <w:tcPr>
            <w:tcW w:w="5563" w:type="dxa"/>
            <w:tcBorders>
              <w:bottom w:val="single" w:sz="8" w:space="0" w:color="000001"/>
            </w:tcBorders>
            <w:shd w:val="clear" w:color="auto" w:fill="FFFFFF"/>
            <w:tcMar>
              <w:top w:w="0" w:type="dxa"/>
              <w:left w:w="108" w:type="dxa"/>
              <w:bottom w:w="0" w:type="dxa"/>
              <w:right w:w="108" w:type="dxa"/>
            </w:tcMar>
          </w:tcPr>
          <w:p w14:paraId="0AB3018B" w14:textId="77777777" w:rsidR="00AC68C9" w:rsidRDefault="00AC68C9">
            <w:pPr>
              <w:pStyle w:val="Standard"/>
              <w:rPr>
                <w:rFonts w:ascii="Noto Sans" w:eastAsia="Noto Sans" w:hAnsi="Noto Sans" w:cs="Noto Sans"/>
                <w:b/>
                <w:color w:val="434343"/>
                <w:sz w:val="16"/>
                <w:szCs w:val="16"/>
                <w:shd w:val="clear" w:color="auto" w:fill="FFFFFF"/>
              </w:rPr>
            </w:pPr>
          </w:p>
        </w:tc>
        <w:tc>
          <w:tcPr>
            <w:tcW w:w="3165" w:type="dxa"/>
            <w:tcBorders>
              <w:bottom w:val="single" w:sz="8" w:space="0" w:color="000001"/>
            </w:tcBorders>
            <w:shd w:val="clear" w:color="auto" w:fill="FFFFFF"/>
            <w:tcMar>
              <w:top w:w="0" w:type="dxa"/>
              <w:left w:w="108" w:type="dxa"/>
              <w:bottom w:w="0" w:type="dxa"/>
              <w:right w:w="108" w:type="dxa"/>
            </w:tcMar>
          </w:tcPr>
          <w:p w14:paraId="104ED983" w14:textId="77777777" w:rsidR="00AC68C9" w:rsidRDefault="00000000">
            <w:pPr>
              <w:pStyle w:val="Standard"/>
              <w:spacing w:line="218" w:lineRule="auto"/>
              <w:ind w:left="500"/>
            </w:pPr>
            <w:r>
              <w:rPr>
                <w:rFonts w:ascii="Noto Sans" w:eastAsia="Noto Sans" w:hAnsi="Noto Sans" w:cs="Noto Sans"/>
                <w:b/>
                <w:color w:val="434343"/>
                <w:sz w:val="18"/>
                <w:szCs w:val="18"/>
              </w:rPr>
              <w:t xml:space="preserve"> </w:t>
            </w:r>
          </w:p>
        </w:tc>
        <w:tc>
          <w:tcPr>
            <w:tcW w:w="977" w:type="dxa"/>
            <w:tcBorders>
              <w:bottom w:val="single" w:sz="8" w:space="0" w:color="000001"/>
            </w:tcBorders>
            <w:shd w:val="clear" w:color="auto" w:fill="FFFFFF"/>
            <w:tcMar>
              <w:top w:w="0" w:type="dxa"/>
              <w:left w:w="108" w:type="dxa"/>
              <w:bottom w:w="0" w:type="dxa"/>
              <w:right w:w="108" w:type="dxa"/>
            </w:tcMar>
          </w:tcPr>
          <w:p w14:paraId="3BFB29EB" w14:textId="77777777" w:rsidR="00AC68C9" w:rsidRDefault="00000000">
            <w:pPr>
              <w:pStyle w:val="Standard"/>
              <w:spacing w:line="218" w:lineRule="auto"/>
              <w:ind w:left="540"/>
              <w:jc w:val="center"/>
            </w:pPr>
            <w:r>
              <w:rPr>
                <w:rFonts w:ascii="Noto Sans" w:eastAsia="Noto Sans" w:hAnsi="Noto Sans" w:cs="Noto Sans"/>
                <w:b/>
                <w:color w:val="434343"/>
                <w:sz w:val="18"/>
                <w:szCs w:val="18"/>
              </w:rPr>
              <w:t xml:space="preserve"> </w:t>
            </w:r>
          </w:p>
        </w:tc>
      </w:tr>
      <w:tr w:rsidR="00AC68C9" w14:paraId="2F87DCEE" w14:textId="77777777">
        <w:tblPrEx>
          <w:tblCellMar>
            <w:top w:w="0" w:type="dxa"/>
            <w:bottom w:w="0" w:type="dxa"/>
          </w:tblCellMar>
        </w:tblPrEx>
        <w:trPr>
          <w:trHeight w:val="635"/>
        </w:trPr>
        <w:tc>
          <w:tcPr>
            <w:tcW w:w="5563" w:type="dxa"/>
            <w:tcBorders>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37394D71" w14:textId="77777777" w:rsidR="00AC68C9" w:rsidRDefault="00000000">
            <w:pPr>
              <w:pStyle w:val="Standard"/>
            </w:pPr>
            <w:r>
              <w:rPr>
                <w:rFonts w:ascii="Noto Sans" w:eastAsia="Noto Sans" w:hAnsi="Noto Sans" w:cs="Noto Sans"/>
                <w:b/>
                <w:color w:val="434343"/>
                <w:sz w:val="18"/>
                <w:szCs w:val="18"/>
              </w:rPr>
              <w:t>Code availability</w:t>
            </w:r>
          </w:p>
        </w:tc>
        <w:tc>
          <w:tcPr>
            <w:tcW w:w="3165" w:type="dxa"/>
            <w:tcBorders>
              <w:bottom w:val="single" w:sz="8" w:space="0" w:color="000001"/>
              <w:right w:val="single" w:sz="8" w:space="0" w:color="000001"/>
            </w:tcBorders>
            <w:shd w:val="clear" w:color="auto" w:fill="F2F2F2"/>
            <w:tcMar>
              <w:top w:w="0" w:type="dxa"/>
              <w:left w:w="108" w:type="dxa"/>
              <w:bottom w:w="0" w:type="dxa"/>
              <w:right w:w="108" w:type="dxa"/>
            </w:tcMar>
          </w:tcPr>
          <w:p w14:paraId="2C5CB587"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977" w:type="dxa"/>
            <w:tcBorders>
              <w:bottom w:val="single" w:sz="8" w:space="0" w:color="000001"/>
              <w:right w:val="single" w:sz="8" w:space="0" w:color="000001"/>
            </w:tcBorders>
            <w:shd w:val="clear" w:color="auto" w:fill="F2F2F2"/>
            <w:tcMar>
              <w:top w:w="0" w:type="dxa"/>
              <w:left w:w="108" w:type="dxa"/>
              <w:bottom w:w="0" w:type="dxa"/>
              <w:right w:w="108" w:type="dxa"/>
            </w:tcMar>
          </w:tcPr>
          <w:p w14:paraId="7BACCED6"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757F5E19" w14:textId="77777777">
        <w:tblPrEx>
          <w:tblCellMar>
            <w:top w:w="0" w:type="dxa"/>
            <w:bottom w:w="0" w:type="dxa"/>
          </w:tblCellMar>
        </w:tblPrEx>
        <w:trPr>
          <w:trHeight w:val="1341"/>
        </w:trPr>
        <w:tc>
          <w:tcPr>
            <w:tcW w:w="5563"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0A33739A" w14:textId="77777777" w:rsidR="00AC68C9" w:rsidRDefault="00000000">
            <w:pPr>
              <w:pStyle w:val="Standard"/>
            </w:pPr>
            <w:r>
              <w:rPr>
                <w:rFonts w:ascii="Noto Sans" w:eastAsia="Noto Sans" w:hAnsi="Noto Sans" w:cs="Noto Sans"/>
                <w:color w:val="434343"/>
                <w:sz w:val="18"/>
                <w:szCs w:val="18"/>
              </w:rPr>
              <w:t>For any computer code/software/mathematical algorithms essential for replicating the main findings of the study, whether newly generated or re-used, the manuscript includes a data availability statement that provides details for access or notes restrictions.</w:t>
            </w:r>
          </w:p>
        </w:tc>
        <w:tc>
          <w:tcPr>
            <w:tcW w:w="3165" w:type="dxa"/>
            <w:tcBorders>
              <w:bottom w:val="single" w:sz="8" w:space="0" w:color="000001"/>
              <w:right w:val="single" w:sz="8" w:space="0" w:color="000001"/>
            </w:tcBorders>
            <w:shd w:val="clear" w:color="auto" w:fill="FFFFFF"/>
            <w:tcMar>
              <w:top w:w="0" w:type="dxa"/>
              <w:left w:w="108" w:type="dxa"/>
              <w:bottom w:w="0" w:type="dxa"/>
              <w:right w:w="108" w:type="dxa"/>
            </w:tcMar>
          </w:tcPr>
          <w:p w14:paraId="72E685F4" w14:textId="77777777" w:rsidR="00AC68C9" w:rsidRDefault="00AC68C9">
            <w:pPr>
              <w:pStyle w:val="Standard"/>
              <w:spacing w:line="218" w:lineRule="auto"/>
              <w:rPr>
                <w:rFonts w:ascii="Noto Sans" w:eastAsia="Noto Sans" w:hAnsi="Noto Sans" w:cs="Noto Sans"/>
                <w:bCs/>
                <w:color w:val="434343"/>
                <w:sz w:val="18"/>
                <w:szCs w:val="18"/>
              </w:rPr>
            </w:pPr>
          </w:p>
        </w:tc>
        <w:tc>
          <w:tcPr>
            <w:tcW w:w="977" w:type="dxa"/>
            <w:tcBorders>
              <w:bottom w:val="single" w:sz="8" w:space="0" w:color="000001"/>
              <w:right w:val="single" w:sz="8" w:space="0" w:color="000001"/>
            </w:tcBorders>
            <w:shd w:val="clear" w:color="auto" w:fill="FFFFFF"/>
            <w:tcMar>
              <w:top w:w="0" w:type="dxa"/>
              <w:left w:w="108" w:type="dxa"/>
              <w:bottom w:w="0" w:type="dxa"/>
              <w:right w:w="108" w:type="dxa"/>
            </w:tcMar>
          </w:tcPr>
          <w:p w14:paraId="10ADC586"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78A2B6B4" w14:textId="77777777">
        <w:tblPrEx>
          <w:tblCellMar>
            <w:top w:w="0" w:type="dxa"/>
            <w:bottom w:w="0" w:type="dxa"/>
          </w:tblCellMar>
        </w:tblPrEx>
        <w:trPr>
          <w:trHeight w:val="1080"/>
        </w:trPr>
        <w:tc>
          <w:tcPr>
            <w:tcW w:w="5563"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3249DCAB" w14:textId="77777777" w:rsidR="00AC68C9" w:rsidRDefault="00000000">
            <w:pPr>
              <w:pStyle w:val="Standard"/>
            </w:pPr>
            <w:r>
              <w:rPr>
                <w:rFonts w:ascii="Noto Sans" w:eastAsia="Noto Sans" w:hAnsi="Noto Sans" w:cs="Noto Sans"/>
                <w:color w:val="434343"/>
                <w:sz w:val="18"/>
                <w:szCs w:val="18"/>
              </w:rPr>
              <w:lastRenderedPageBreak/>
              <w:t>Where newly generated code is publicly available, provide accession number in repository, OR DOI OR URL and licensing details where available. State any restrictions on code availability or accessibility.</w:t>
            </w:r>
          </w:p>
        </w:tc>
        <w:tc>
          <w:tcPr>
            <w:tcW w:w="3165" w:type="dxa"/>
            <w:tcBorders>
              <w:bottom w:val="single" w:sz="8" w:space="0" w:color="000001"/>
              <w:right w:val="single" w:sz="8" w:space="0" w:color="000001"/>
            </w:tcBorders>
            <w:shd w:val="clear" w:color="auto" w:fill="FFFFFF"/>
            <w:tcMar>
              <w:top w:w="0" w:type="dxa"/>
              <w:left w:w="108" w:type="dxa"/>
              <w:bottom w:w="0" w:type="dxa"/>
              <w:right w:w="108" w:type="dxa"/>
            </w:tcMar>
          </w:tcPr>
          <w:p w14:paraId="56A36210" w14:textId="77777777" w:rsidR="00AC68C9" w:rsidRDefault="00AC68C9">
            <w:pPr>
              <w:pStyle w:val="Standard"/>
              <w:spacing w:line="218" w:lineRule="auto"/>
              <w:rPr>
                <w:rFonts w:ascii="Noto Sans" w:eastAsia="Noto Sans" w:hAnsi="Noto Sans" w:cs="Noto Sans"/>
                <w:bCs/>
                <w:color w:val="434343"/>
              </w:rPr>
            </w:pPr>
          </w:p>
        </w:tc>
        <w:tc>
          <w:tcPr>
            <w:tcW w:w="977" w:type="dxa"/>
            <w:tcBorders>
              <w:bottom w:val="single" w:sz="8" w:space="0" w:color="000001"/>
              <w:right w:val="single" w:sz="8" w:space="0" w:color="000001"/>
            </w:tcBorders>
            <w:shd w:val="clear" w:color="auto" w:fill="FFFFFF"/>
            <w:tcMar>
              <w:top w:w="0" w:type="dxa"/>
              <w:left w:w="108" w:type="dxa"/>
              <w:bottom w:w="0" w:type="dxa"/>
              <w:right w:w="108" w:type="dxa"/>
            </w:tcMar>
          </w:tcPr>
          <w:p w14:paraId="54F5E6C3"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AC68C9" w14:paraId="6536D53C" w14:textId="77777777">
        <w:tblPrEx>
          <w:tblCellMar>
            <w:top w:w="0" w:type="dxa"/>
            <w:bottom w:w="0" w:type="dxa"/>
          </w:tblCellMar>
        </w:tblPrEx>
        <w:trPr>
          <w:trHeight w:val="720"/>
        </w:trPr>
        <w:tc>
          <w:tcPr>
            <w:tcW w:w="5563"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15481EDD" w14:textId="77777777" w:rsidR="00AC68C9" w:rsidRDefault="00000000">
            <w:pPr>
              <w:pStyle w:val="Standard"/>
            </w:pPr>
            <w:r>
              <w:rPr>
                <w:rFonts w:ascii="Noto Sans" w:eastAsia="Noto Sans" w:hAnsi="Noto Sans" w:cs="Noto Sans"/>
                <w:color w:val="434343"/>
                <w:sz w:val="18"/>
                <w:szCs w:val="18"/>
              </w:rPr>
              <w:t xml:space="preserve">If reused code is </w:t>
            </w:r>
            <w:r>
              <w:rPr>
                <w:rFonts w:ascii="Noto Sans" w:eastAsia="Noto Sans" w:hAnsi="Noto Sans" w:cs="Noto Sans"/>
                <w:color w:val="434343"/>
                <w:sz w:val="18"/>
                <w:szCs w:val="18"/>
                <w:shd w:val="clear" w:color="auto" w:fill="FFFFFF"/>
              </w:rPr>
              <w:t>publicly available provide accession number in repository OR DOI OR URL, OR citation.</w:t>
            </w:r>
          </w:p>
        </w:tc>
        <w:tc>
          <w:tcPr>
            <w:tcW w:w="3165" w:type="dxa"/>
            <w:tcBorders>
              <w:bottom w:val="single" w:sz="8" w:space="0" w:color="000001"/>
              <w:right w:val="single" w:sz="8" w:space="0" w:color="000001"/>
            </w:tcBorders>
            <w:shd w:val="clear" w:color="auto" w:fill="FFFFFF"/>
            <w:tcMar>
              <w:top w:w="0" w:type="dxa"/>
              <w:left w:w="108" w:type="dxa"/>
              <w:bottom w:w="0" w:type="dxa"/>
              <w:right w:w="108" w:type="dxa"/>
            </w:tcMar>
          </w:tcPr>
          <w:p w14:paraId="0AD4C759"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Materials and methods</w:t>
            </w:r>
          </w:p>
        </w:tc>
        <w:tc>
          <w:tcPr>
            <w:tcW w:w="977" w:type="dxa"/>
            <w:tcBorders>
              <w:bottom w:val="single" w:sz="8" w:space="0" w:color="000001"/>
              <w:right w:val="single" w:sz="8" w:space="0" w:color="000001"/>
            </w:tcBorders>
            <w:shd w:val="clear" w:color="auto" w:fill="FFFFFF"/>
            <w:tcMar>
              <w:top w:w="0" w:type="dxa"/>
              <w:left w:w="108" w:type="dxa"/>
              <w:bottom w:w="0" w:type="dxa"/>
              <w:right w:w="108" w:type="dxa"/>
            </w:tcMar>
          </w:tcPr>
          <w:p w14:paraId="1FF06A9D" w14:textId="77777777" w:rsidR="00AC68C9" w:rsidRDefault="00AC68C9">
            <w:pPr>
              <w:pStyle w:val="Standard"/>
              <w:spacing w:line="218" w:lineRule="auto"/>
              <w:rPr>
                <w:rFonts w:ascii="Noto Sans" w:eastAsia="Noto Sans" w:hAnsi="Noto Sans" w:cs="Noto Sans"/>
                <w:bCs/>
                <w:color w:val="434343"/>
                <w:sz w:val="18"/>
                <w:szCs w:val="18"/>
              </w:rPr>
            </w:pPr>
          </w:p>
        </w:tc>
      </w:tr>
    </w:tbl>
    <w:p w14:paraId="039F5497" w14:textId="77777777" w:rsidR="00AC68C9" w:rsidRDefault="00AC68C9">
      <w:pPr>
        <w:pStyle w:val="Standard"/>
        <w:spacing w:before="60" w:line="220" w:lineRule="auto"/>
        <w:rPr>
          <w:rFonts w:ascii="Noto Sans" w:eastAsia="Noto Sans" w:hAnsi="Noto Sans" w:cs="Noto Sans"/>
          <w:b/>
          <w:color w:val="434343"/>
          <w:sz w:val="16"/>
          <w:szCs w:val="16"/>
          <w:u w:val="single"/>
        </w:rPr>
      </w:pPr>
    </w:p>
    <w:p w14:paraId="127CC6A7" w14:textId="77777777" w:rsidR="00AC68C9" w:rsidRDefault="00000000">
      <w:pPr>
        <w:pStyle w:val="Standard"/>
        <w:spacing w:before="60" w:line="220" w:lineRule="auto"/>
      </w:pPr>
      <w:bookmarkStart w:id="2" w:name="Bookmark2"/>
      <w:bookmarkEnd w:id="2"/>
      <w:r>
        <w:rPr>
          <w:rFonts w:ascii="Noto Sans" w:eastAsia="Noto Sans" w:hAnsi="Noto Sans" w:cs="Noto Sans"/>
          <w:b/>
          <w:color w:val="434343"/>
          <w:sz w:val="24"/>
          <w:szCs w:val="24"/>
        </w:rPr>
        <w:t>Reporting:</w:t>
      </w:r>
    </w:p>
    <w:p w14:paraId="57DDA512" w14:textId="77777777" w:rsidR="00AC68C9" w:rsidRDefault="00000000">
      <w:pPr>
        <w:pStyle w:val="Standard"/>
        <w:spacing w:before="80" w:line="220" w:lineRule="auto"/>
      </w:pPr>
      <w:r>
        <w:rPr>
          <w:rFonts w:ascii="Noto Sans" w:eastAsia="Noto Sans" w:hAnsi="Noto Sans" w:cs="Noto Sans"/>
          <w:color w:val="434343"/>
          <w:sz w:val="18"/>
          <w:szCs w:val="18"/>
        </w:rPr>
        <w:t>The MDAR framework recommends adoption of discipline-specific guidelines, established and endorsed through community initiatives.</w:t>
      </w:r>
    </w:p>
    <w:p w14:paraId="6D128A6A" w14:textId="77777777" w:rsidR="00AC68C9" w:rsidRDefault="00000000">
      <w:pPr>
        <w:pStyle w:val="Standard"/>
        <w:spacing w:line="220" w:lineRule="auto"/>
        <w:ind w:left="460"/>
      </w:pPr>
      <w:r>
        <w:rPr>
          <w:rFonts w:ascii="Noto Sans" w:eastAsia="Noto Sans" w:hAnsi="Noto Sans" w:cs="Noto Sans"/>
          <w:b/>
          <w:color w:val="434343"/>
          <w:sz w:val="18"/>
          <w:szCs w:val="18"/>
        </w:rPr>
        <w:t xml:space="preserve"> </w:t>
      </w:r>
    </w:p>
    <w:tbl>
      <w:tblPr>
        <w:tblW w:w="9675" w:type="dxa"/>
        <w:tblInd w:w="-108" w:type="dxa"/>
        <w:tblLayout w:type="fixed"/>
        <w:tblCellMar>
          <w:left w:w="10" w:type="dxa"/>
          <w:right w:w="10" w:type="dxa"/>
        </w:tblCellMar>
        <w:tblLook w:val="0000" w:firstRow="0" w:lastRow="0" w:firstColumn="0" w:lastColumn="0" w:noHBand="0" w:noVBand="0"/>
      </w:tblPr>
      <w:tblGrid>
        <w:gridCol w:w="5489"/>
        <w:gridCol w:w="3329"/>
        <w:gridCol w:w="857"/>
      </w:tblGrid>
      <w:tr w:rsidR="00AC68C9" w14:paraId="12D3F3F8" w14:textId="77777777">
        <w:tblPrEx>
          <w:tblCellMar>
            <w:top w:w="0" w:type="dxa"/>
            <w:bottom w:w="0" w:type="dxa"/>
          </w:tblCellMar>
        </w:tblPrEx>
        <w:trPr>
          <w:trHeight w:val="500"/>
        </w:trPr>
        <w:tc>
          <w:tcPr>
            <w:tcW w:w="5489" w:type="dxa"/>
            <w:tcBorders>
              <w:top w:val="single" w:sz="8" w:space="0" w:color="000001"/>
              <w:left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7B54ED67" w14:textId="77777777" w:rsidR="00AC68C9" w:rsidRDefault="00000000">
            <w:pPr>
              <w:pStyle w:val="Standard"/>
              <w:spacing w:line="218" w:lineRule="auto"/>
            </w:pPr>
            <w:r>
              <w:rPr>
                <w:rFonts w:ascii="Noto Sans" w:eastAsia="Noto Sans" w:hAnsi="Noto Sans" w:cs="Noto Sans"/>
                <w:b/>
                <w:color w:val="434343"/>
                <w:sz w:val="18"/>
                <w:szCs w:val="18"/>
              </w:rPr>
              <w:t>Adherence to community standards</w:t>
            </w:r>
          </w:p>
        </w:tc>
        <w:tc>
          <w:tcPr>
            <w:tcW w:w="3329"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04249403" w14:textId="77777777" w:rsidR="00AC68C9" w:rsidRDefault="00000000">
            <w:pPr>
              <w:pStyle w:val="Standard"/>
              <w:spacing w:line="218" w:lineRule="auto"/>
            </w:pPr>
            <w:r>
              <w:rPr>
                <w:rFonts w:ascii="Noto Sans" w:eastAsia="Noto Sans" w:hAnsi="Noto Sans" w:cs="Noto Sans"/>
                <w:b/>
                <w:color w:val="434343"/>
                <w:sz w:val="18"/>
                <w:szCs w:val="18"/>
              </w:rPr>
              <w:t>Indicate where provided: section/figure legend</w:t>
            </w:r>
          </w:p>
        </w:tc>
        <w:tc>
          <w:tcPr>
            <w:tcW w:w="857" w:type="dxa"/>
            <w:tcBorders>
              <w:top w:val="single" w:sz="8" w:space="0" w:color="000001"/>
              <w:bottom w:val="single" w:sz="8" w:space="0" w:color="000001"/>
              <w:right w:val="single" w:sz="8" w:space="0" w:color="000001"/>
            </w:tcBorders>
            <w:shd w:val="clear" w:color="auto" w:fill="F2F2F2"/>
            <w:tcMar>
              <w:top w:w="0" w:type="dxa"/>
              <w:left w:w="108" w:type="dxa"/>
              <w:bottom w:w="0" w:type="dxa"/>
              <w:right w:w="108" w:type="dxa"/>
            </w:tcMar>
          </w:tcPr>
          <w:p w14:paraId="0A4EF9DB" w14:textId="77777777" w:rsidR="00AC68C9" w:rsidRDefault="00000000">
            <w:pPr>
              <w:pStyle w:val="Standard"/>
              <w:spacing w:line="218" w:lineRule="auto"/>
            </w:pPr>
            <w:r>
              <w:rPr>
                <w:rFonts w:ascii="Noto Sans" w:eastAsia="Noto Sans" w:hAnsi="Noto Sans" w:cs="Noto Sans"/>
                <w:b/>
                <w:color w:val="434343"/>
                <w:sz w:val="18"/>
                <w:szCs w:val="18"/>
              </w:rPr>
              <w:t>N/A</w:t>
            </w:r>
          </w:p>
        </w:tc>
      </w:tr>
      <w:tr w:rsidR="00AC68C9" w14:paraId="4DB8EA3B" w14:textId="77777777">
        <w:tblPrEx>
          <w:tblCellMar>
            <w:top w:w="0" w:type="dxa"/>
            <w:bottom w:w="0" w:type="dxa"/>
          </w:tblCellMar>
        </w:tblPrEx>
        <w:trPr>
          <w:trHeight w:val="915"/>
        </w:trPr>
        <w:tc>
          <w:tcPr>
            <w:tcW w:w="5489" w:type="dxa"/>
            <w:tcBorders>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6843276A" w14:textId="77777777" w:rsidR="00AC68C9" w:rsidRDefault="00000000">
            <w:pPr>
              <w:pStyle w:val="Standard"/>
            </w:pPr>
            <w:r>
              <w:rPr>
                <w:rFonts w:ascii="Noto Sans" w:eastAsia="Noto Sans" w:hAnsi="Noto Sans" w:cs="Noto Sans"/>
                <w:color w:val="434343"/>
                <w:sz w:val="18"/>
                <w:szCs w:val="18"/>
              </w:rPr>
              <w:t>State if relevant guidelines (e.g., ICMJE, MIBBI, ARRIVE, STRANGE) have been followed, and whether a checklist (e.g., CONSORT, PRISMA, ARRIVE) is provided with the manuscript.</w:t>
            </w:r>
          </w:p>
        </w:tc>
        <w:tc>
          <w:tcPr>
            <w:tcW w:w="3329" w:type="dxa"/>
            <w:tcBorders>
              <w:bottom w:val="single" w:sz="8" w:space="0" w:color="000001"/>
              <w:right w:val="single" w:sz="8" w:space="0" w:color="000001"/>
            </w:tcBorders>
            <w:shd w:val="clear" w:color="auto" w:fill="FFFFFF"/>
            <w:tcMar>
              <w:top w:w="0" w:type="dxa"/>
              <w:left w:w="108" w:type="dxa"/>
              <w:bottom w:w="0" w:type="dxa"/>
              <w:right w:w="108" w:type="dxa"/>
            </w:tcMar>
          </w:tcPr>
          <w:p w14:paraId="734C01CB" w14:textId="77777777" w:rsidR="00AC68C9" w:rsidRDefault="00AC68C9">
            <w:pPr>
              <w:pStyle w:val="Standard"/>
              <w:spacing w:line="218" w:lineRule="auto"/>
              <w:rPr>
                <w:rFonts w:ascii="Noto Sans" w:eastAsia="Noto Sans" w:hAnsi="Noto Sans" w:cs="Noto Sans"/>
                <w:bCs/>
                <w:color w:val="434343"/>
                <w:sz w:val="18"/>
                <w:szCs w:val="18"/>
              </w:rPr>
            </w:pPr>
          </w:p>
        </w:tc>
        <w:tc>
          <w:tcPr>
            <w:tcW w:w="857" w:type="dxa"/>
            <w:tcBorders>
              <w:bottom w:val="single" w:sz="8" w:space="0" w:color="000001"/>
              <w:right w:val="single" w:sz="8" w:space="0" w:color="000001"/>
            </w:tcBorders>
            <w:shd w:val="clear" w:color="auto" w:fill="FFFFFF"/>
            <w:tcMar>
              <w:top w:w="0" w:type="dxa"/>
              <w:left w:w="108" w:type="dxa"/>
              <w:bottom w:w="0" w:type="dxa"/>
              <w:right w:w="108" w:type="dxa"/>
            </w:tcMar>
          </w:tcPr>
          <w:p w14:paraId="45EDC55A" w14:textId="77777777" w:rsidR="00AC68C9" w:rsidRDefault="00000000">
            <w:pPr>
              <w:pStyle w:val="Standard"/>
              <w:spacing w:line="218"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bl>
    <w:p w14:paraId="49FEBFC9" w14:textId="77777777" w:rsidR="00AC68C9" w:rsidRDefault="00AC68C9">
      <w:pPr>
        <w:pStyle w:val="Standard"/>
        <w:spacing w:line="220" w:lineRule="auto"/>
        <w:rPr>
          <w:rFonts w:ascii="Noto Sans" w:eastAsia="Noto Sans" w:hAnsi="Noto Sans" w:cs="Noto Sans"/>
          <w:b/>
          <w:color w:val="434343"/>
          <w:sz w:val="18"/>
          <w:szCs w:val="18"/>
        </w:rPr>
      </w:pPr>
    </w:p>
    <w:p w14:paraId="4D106081" w14:textId="77777777" w:rsidR="00AC68C9" w:rsidRDefault="00AC68C9">
      <w:pPr>
        <w:pStyle w:val="Standard"/>
        <w:spacing w:before="80"/>
      </w:pPr>
      <w:bookmarkStart w:id="3" w:name="Bookmark3"/>
      <w:bookmarkEnd w:id="3"/>
    </w:p>
    <w:p w14:paraId="08531094" w14:textId="77777777" w:rsidR="00AC68C9" w:rsidRDefault="00AC68C9">
      <w:pPr>
        <w:pStyle w:val="Standard"/>
      </w:pPr>
    </w:p>
    <w:p w14:paraId="75AFBDD4" w14:textId="77777777" w:rsidR="00AC68C9" w:rsidRDefault="00000000">
      <w:pPr>
        <w:pStyle w:val="Standard"/>
      </w:pPr>
      <w:r>
        <w:t xml:space="preserve">* We provide the following guidance regarding transparent reporting and statistics; we also refer authors to </w:t>
      </w:r>
      <w:hyperlink r:id="rId16" w:history="1">
        <w:r>
          <w:rPr>
            <w:color w:val="1155CC"/>
            <w:u w:val="single"/>
          </w:rPr>
          <w:t>Ten common statistical mistakes to watch out for when writing or reviewing a manuscript</w:t>
        </w:r>
      </w:hyperlink>
      <w:r>
        <w:t>.</w:t>
      </w:r>
    </w:p>
    <w:p w14:paraId="72125377" w14:textId="77777777" w:rsidR="00AC68C9" w:rsidRDefault="00AC68C9">
      <w:pPr>
        <w:pStyle w:val="Standard"/>
      </w:pPr>
    </w:p>
    <w:p w14:paraId="4418FA56" w14:textId="77777777" w:rsidR="00AC68C9" w:rsidRDefault="00000000">
      <w:pPr>
        <w:pStyle w:val="Standard"/>
      </w:pPr>
      <w:r>
        <w:rPr>
          <w:b/>
        </w:rPr>
        <w:t>Sample-size estimation</w:t>
      </w:r>
    </w:p>
    <w:p w14:paraId="0D4883B2" w14:textId="77777777" w:rsidR="00AC68C9" w:rsidRDefault="00000000">
      <w:pPr>
        <w:pStyle w:val="Standard"/>
        <w:numPr>
          <w:ilvl w:val="0"/>
          <w:numId w:val="5"/>
        </w:numPr>
      </w:pPr>
      <w:r>
        <w:t>You should state whether an appropriate sample size was computed when the study was being designed</w:t>
      </w:r>
    </w:p>
    <w:p w14:paraId="31F0FDF6" w14:textId="77777777" w:rsidR="00AC68C9" w:rsidRDefault="00000000">
      <w:pPr>
        <w:pStyle w:val="Standard"/>
        <w:numPr>
          <w:ilvl w:val="0"/>
          <w:numId w:val="1"/>
        </w:numPr>
      </w:pPr>
      <w:r>
        <w:t>You should state the statistical method of sample size computation and any required assumptions</w:t>
      </w:r>
    </w:p>
    <w:p w14:paraId="054B85FC" w14:textId="77777777" w:rsidR="00AC68C9" w:rsidRDefault="00000000">
      <w:pPr>
        <w:pStyle w:val="Standard"/>
        <w:numPr>
          <w:ilvl w:val="0"/>
          <w:numId w:val="1"/>
        </w:numPr>
      </w:pPr>
      <w:r>
        <w:t>If no explicit power analysis was used, you should describe how you decided what sample (replicate) size (number) to use</w:t>
      </w:r>
    </w:p>
    <w:p w14:paraId="3D5FD031" w14:textId="77777777" w:rsidR="00AC68C9" w:rsidRDefault="00AC68C9">
      <w:pPr>
        <w:pStyle w:val="Standard"/>
      </w:pPr>
    </w:p>
    <w:p w14:paraId="1FC2B1C2" w14:textId="77777777" w:rsidR="00AC68C9" w:rsidRDefault="00000000">
      <w:pPr>
        <w:pStyle w:val="Standard"/>
      </w:pPr>
      <w:r>
        <w:rPr>
          <w:b/>
        </w:rPr>
        <w:t>Replicates</w:t>
      </w:r>
    </w:p>
    <w:p w14:paraId="0B2A1DAC" w14:textId="77777777" w:rsidR="00AC68C9" w:rsidRDefault="00000000">
      <w:pPr>
        <w:pStyle w:val="Standard"/>
        <w:numPr>
          <w:ilvl w:val="0"/>
          <w:numId w:val="6"/>
        </w:numPr>
      </w:pPr>
      <w:r>
        <w:t>You should report how often each experiment was performed</w:t>
      </w:r>
    </w:p>
    <w:p w14:paraId="69C0F9D1" w14:textId="77777777" w:rsidR="00AC68C9" w:rsidRDefault="00000000">
      <w:pPr>
        <w:pStyle w:val="Standard"/>
        <w:numPr>
          <w:ilvl w:val="0"/>
          <w:numId w:val="3"/>
        </w:numPr>
      </w:pPr>
      <w:r>
        <w:t>You should include a definition of biological versus technical replication</w:t>
      </w:r>
    </w:p>
    <w:p w14:paraId="2B3CB8D2" w14:textId="77777777" w:rsidR="00AC68C9" w:rsidRDefault="00000000">
      <w:pPr>
        <w:pStyle w:val="Standard"/>
        <w:numPr>
          <w:ilvl w:val="0"/>
          <w:numId w:val="3"/>
        </w:numPr>
      </w:pPr>
      <w:r>
        <w:t>The data obtained should be provided and sufficient information should be provided to indicate the number of independent biological and/or technical replicates</w:t>
      </w:r>
    </w:p>
    <w:p w14:paraId="538B075C" w14:textId="77777777" w:rsidR="00AC68C9" w:rsidRDefault="00000000">
      <w:pPr>
        <w:pStyle w:val="Standard"/>
        <w:numPr>
          <w:ilvl w:val="0"/>
          <w:numId w:val="3"/>
        </w:numPr>
      </w:pPr>
      <w:r>
        <w:t>If you encountered any outliers, you should describe how these were handled</w:t>
      </w:r>
    </w:p>
    <w:p w14:paraId="17A641AC" w14:textId="77777777" w:rsidR="00AC68C9" w:rsidRDefault="00000000">
      <w:pPr>
        <w:pStyle w:val="Standard"/>
        <w:numPr>
          <w:ilvl w:val="0"/>
          <w:numId w:val="3"/>
        </w:numPr>
      </w:pPr>
      <w:r>
        <w:t>Criteria for exclusion/inclusion of data should be clearly stated</w:t>
      </w:r>
    </w:p>
    <w:p w14:paraId="60321084" w14:textId="77777777" w:rsidR="00AC68C9" w:rsidRDefault="00000000">
      <w:pPr>
        <w:pStyle w:val="Standard"/>
        <w:numPr>
          <w:ilvl w:val="0"/>
          <w:numId w:val="3"/>
        </w:numPr>
      </w:pPr>
      <w:r>
        <w:t>High-throughput sequence data should be uploaded before submission, with a private link for reviewers provided (these are available from both GEO and ArrayExpress)</w:t>
      </w:r>
    </w:p>
    <w:p w14:paraId="7BB07828" w14:textId="77777777" w:rsidR="00AC68C9" w:rsidRDefault="00AC68C9">
      <w:pPr>
        <w:pStyle w:val="Standard"/>
      </w:pPr>
    </w:p>
    <w:p w14:paraId="3BFE9F6D" w14:textId="77777777" w:rsidR="00AC68C9" w:rsidRDefault="00000000">
      <w:pPr>
        <w:pStyle w:val="Standard"/>
      </w:pPr>
      <w:r>
        <w:rPr>
          <w:b/>
        </w:rPr>
        <w:t>Statistical reporting</w:t>
      </w:r>
    </w:p>
    <w:p w14:paraId="3236ED0B" w14:textId="77777777" w:rsidR="00AC68C9" w:rsidRDefault="00000000">
      <w:pPr>
        <w:pStyle w:val="Standard"/>
        <w:numPr>
          <w:ilvl w:val="0"/>
          <w:numId w:val="7"/>
        </w:numPr>
      </w:pPr>
      <w:r>
        <w:t>Statistical analysis methods should be described and justified</w:t>
      </w:r>
    </w:p>
    <w:p w14:paraId="00308DAD" w14:textId="77777777" w:rsidR="00AC68C9" w:rsidRDefault="00000000">
      <w:pPr>
        <w:pStyle w:val="Standard"/>
        <w:numPr>
          <w:ilvl w:val="0"/>
          <w:numId w:val="2"/>
        </w:numPr>
      </w:pPr>
      <w:r>
        <w:t>Raw data should be presented in figures whenever informative to do so (typically when N per group is less than 10)</w:t>
      </w:r>
    </w:p>
    <w:p w14:paraId="61B7CEAF" w14:textId="77777777" w:rsidR="00AC68C9" w:rsidRDefault="00000000">
      <w:pPr>
        <w:pStyle w:val="Standard"/>
        <w:numPr>
          <w:ilvl w:val="0"/>
          <w:numId w:val="2"/>
        </w:numPr>
      </w:pPr>
      <w:r>
        <w:t>For each experiment, you should identify the statistical tests used, exact values of N, definitions of center, methods of multiple test correction, and dispersion and precision measures (e.g., mean, median, SD, SEM, confidence intervals; and, for the major substantive results, a measure of effect size (e.g., Pearson's r, Cohen's d)</w:t>
      </w:r>
    </w:p>
    <w:p w14:paraId="6380E930" w14:textId="77777777" w:rsidR="00AC68C9" w:rsidRDefault="00000000">
      <w:pPr>
        <w:pStyle w:val="Standard"/>
        <w:numPr>
          <w:ilvl w:val="0"/>
          <w:numId w:val="2"/>
        </w:numPr>
      </w:pPr>
      <w:r>
        <w:t>Report exact p-values wherever possible alongside the summary statistics and 95% confidence intervals. These should be reported for all key questions and not only when the p-value is less than 0.05.</w:t>
      </w:r>
    </w:p>
    <w:p w14:paraId="637EC7F4" w14:textId="77777777" w:rsidR="00AC68C9" w:rsidRDefault="00AC68C9">
      <w:pPr>
        <w:pStyle w:val="Standard"/>
      </w:pPr>
    </w:p>
    <w:p w14:paraId="11C9BC9A" w14:textId="77777777" w:rsidR="00AC68C9" w:rsidRDefault="00000000">
      <w:pPr>
        <w:pStyle w:val="Standard"/>
      </w:pPr>
      <w:r>
        <w:rPr>
          <w:b/>
        </w:rPr>
        <w:t>Group allocation</w:t>
      </w:r>
    </w:p>
    <w:p w14:paraId="03551513" w14:textId="77777777" w:rsidR="00AC68C9" w:rsidRDefault="00000000">
      <w:pPr>
        <w:pStyle w:val="Standard"/>
        <w:numPr>
          <w:ilvl w:val="0"/>
          <w:numId w:val="8"/>
        </w:numPr>
      </w:pPr>
      <w:r>
        <w:lastRenderedPageBreak/>
        <w:t>Indicate how samples were allocated into experimental groups (in the case of clinical studies, please specify allocation to treatment method); if randomization was used, please also state if restricted randomization was applied</w:t>
      </w:r>
    </w:p>
    <w:p w14:paraId="7216250F" w14:textId="77777777" w:rsidR="00AC68C9" w:rsidRDefault="00000000">
      <w:pPr>
        <w:pStyle w:val="Standard"/>
        <w:numPr>
          <w:ilvl w:val="0"/>
          <w:numId w:val="4"/>
        </w:numPr>
      </w:pPr>
      <w:r>
        <w:t>Indicate if masking was used during group allocation, data collection and/or data analysis</w:t>
      </w:r>
    </w:p>
    <w:sectPr w:rsidR="00AC68C9">
      <w:headerReference w:type="default" r:id="rId17"/>
      <w:footerReference w:type="default" r:id="rId18"/>
      <w:headerReference w:type="first" r:id="rId19"/>
      <w:pgSz w:w="11906" w:h="16838"/>
      <w:pgMar w:top="720" w:right="1220" w:bottom="720" w:left="1040" w:header="64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AB8C67" w14:textId="77777777" w:rsidR="001D7FC0" w:rsidRDefault="001D7FC0">
      <w:r>
        <w:separator/>
      </w:r>
    </w:p>
  </w:endnote>
  <w:endnote w:type="continuationSeparator" w:id="0">
    <w:p w14:paraId="09B3217B" w14:textId="77777777" w:rsidR="001D7FC0" w:rsidRDefault="001D7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to Sans">
    <w:panose1 w:val="020B0502040504020204"/>
    <w:charset w:val="00"/>
    <w:family w:val="swiss"/>
    <w:pitch w:val="variable"/>
    <w:sig w:usb0="E00082FF" w:usb1="400078FF" w:usb2="00000021"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8C3DB5" w14:textId="77777777" w:rsidR="00000000" w:rsidRDefault="00000000">
    <w:pPr>
      <w:pStyle w:val="Standard"/>
      <w:tabs>
        <w:tab w:val="center" w:pos="4513"/>
        <w:tab w:val="right" w:pos="9026"/>
      </w:tabs>
      <w:jc w:val="center"/>
    </w:pPr>
    <w:r>
      <w:fldChar w:fldCharType="begin"/>
    </w:r>
    <w:r>
      <w:instrText xml:space="preserve"> PAGE </w:instrText>
    </w:r>
    <w:r>
      <w:fldChar w:fldCharType="separate"/>
    </w:r>
    <w:r>
      <w:t>5</w:t>
    </w:r>
    <w:r>
      <w:fldChar w:fldCharType="end"/>
    </w:r>
  </w:p>
  <w:p w14:paraId="60281195" w14:textId="77777777" w:rsidR="00000000" w:rsidRDefault="00000000">
    <w:pPr>
      <w:pStyle w:val="Standard"/>
      <w:tabs>
        <w:tab w:val="center" w:pos="4513"/>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E46B8A2" w14:textId="77777777" w:rsidR="001D7FC0" w:rsidRDefault="001D7FC0">
      <w:r>
        <w:rPr>
          <w:color w:val="000000"/>
        </w:rPr>
        <w:separator/>
      </w:r>
    </w:p>
  </w:footnote>
  <w:footnote w:type="continuationSeparator" w:id="0">
    <w:p w14:paraId="5CB9FBDF" w14:textId="77777777" w:rsidR="001D7FC0" w:rsidRDefault="001D7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79276C" w14:textId="77777777" w:rsidR="00000000" w:rsidRDefault="00000000">
    <w:pPr>
      <w:pStyle w:val="Standard"/>
      <w:tabs>
        <w:tab w:val="center" w:pos="4513"/>
        <w:tab w:val="right" w:pos="902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DA0909" w14:textId="77777777" w:rsidR="00000000" w:rsidRDefault="00000000">
    <w:pPr>
      <w:pStyle w:val="Header"/>
    </w:pPr>
    <w:r>
      <w:rPr>
        <w:noProof/>
      </w:rPr>
      <w:drawing>
        <wp:inline distT="0" distB="0" distL="0" distR="0" wp14:anchorId="211DFB9E" wp14:editId="164A9054">
          <wp:extent cx="1295284" cy="447836"/>
          <wp:effectExtent l="0" t="0" r="116" b="0"/>
          <wp:docPr id="1374015450" name="immagini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295284" cy="44783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A0031F5"/>
    <w:multiLevelType w:val="multilevel"/>
    <w:tmpl w:val="77F0D618"/>
    <w:styleLink w:val="WWNum3"/>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 w15:restartNumberingAfterBreak="0">
    <w:nsid w:val="5E59499D"/>
    <w:multiLevelType w:val="multilevel"/>
    <w:tmpl w:val="AA307D78"/>
    <w:styleLink w:val="WWNum1"/>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2" w15:restartNumberingAfterBreak="0">
    <w:nsid w:val="71FA52C5"/>
    <w:multiLevelType w:val="multilevel"/>
    <w:tmpl w:val="3A52AFDC"/>
    <w:styleLink w:val="WWNum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3" w15:restartNumberingAfterBreak="0">
    <w:nsid w:val="75C30DE6"/>
    <w:multiLevelType w:val="multilevel"/>
    <w:tmpl w:val="AE626B9A"/>
    <w:styleLink w:val="WWNum2"/>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num w:numId="1" w16cid:durableId="2071145971">
    <w:abstractNumId w:val="1"/>
  </w:num>
  <w:num w:numId="2" w16cid:durableId="674723829">
    <w:abstractNumId w:val="3"/>
  </w:num>
  <w:num w:numId="3" w16cid:durableId="1792891972">
    <w:abstractNumId w:val="0"/>
  </w:num>
  <w:num w:numId="4" w16cid:durableId="2124495289">
    <w:abstractNumId w:val="2"/>
  </w:num>
  <w:num w:numId="5" w16cid:durableId="2114474711">
    <w:abstractNumId w:val="1"/>
    <w:lvlOverride w:ilvl="0"/>
  </w:num>
  <w:num w:numId="6" w16cid:durableId="1347440139">
    <w:abstractNumId w:val="0"/>
    <w:lvlOverride w:ilvl="0"/>
  </w:num>
  <w:num w:numId="7" w16cid:durableId="1365867447">
    <w:abstractNumId w:val="3"/>
    <w:lvlOverride w:ilvl="0"/>
  </w:num>
  <w:num w:numId="8" w16cid:durableId="1570573803">
    <w:abstractNumId w:val="2"/>
    <w:lvlOverride w:ilv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C68C9"/>
    <w:rsid w:val="000A4364"/>
    <w:rsid w:val="001D7FC0"/>
    <w:rsid w:val="001E3147"/>
    <w:rsid w:val="00AC6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DBF0C9"/>
  <w15:docId w15:val="{76FE3C97-0297-704C-9057-0CBDA73E8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kern w:val="3"/>
        <w:sz w:val="22"/>
        <w:szCs w:val="22"/>
        <w:lang w:val="en-US" w:eastAsia="en-GB"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Standard"/>
    <w:next w:val="Textbody"/>
    <w:uiPriority w:val="9"/>
    <w:qFormat/>
    <w:pPr>
      <w:keepNext/>
      <w:keepLines/>
      <w:spacing w:before="480" w:after="120"/>
      <w:outlineLvl w:val="0"/>
    </w:pPr>
    <w:rPr>
      <w:b/>
      <w:sz w:val="48"/>
      <w:szCs w:val="48"/>
    </w:rPr>
  </w:style>
  <w:style w:type="paragraph" w:styleId="Heading2">
    <w:name w:val="heading 2"/>
    <w:basedOn w:val="Standard"/>
    <w:next w:val="Textbody"/>
    <w:uiPriority w:val="9"/>
    <w:semiHidden/>
    <w:unhideWhenUsed/>
    <w:qFormat/>
    <w:pPr>
      <w:keepNext/>
      <w:keepLines/>
      <w:spacing w:before="360" w:after="80"/>
      <w:outlineLvl w:val="1"/>
    </w:pPr>
    <w:rPr>
      <w:b/>
      <w:sz w:val="36"/>
      <w:szCs w:val="36"/>
    </w:rPr>
  </w:style>
  <w:style w:type="paragraph" w:styleId="Heading3">
    <w:name w:val="heading 3"/>
    <w:basedOn w:val="Standard"/>
    <w:next w:val="Textbody"/>
    <w:uiPriority w:val="9"/>
    <w:semiHidden/>
    <w:unhideWhenUsed/>
    <w:qFormat/>
    <w:pPr>
      <w:keepNext/>
      <w:keepLines/>
      <w:spacing w:before="280" w:after="80"/>
      <w:outlineLvl w:val="2"/>
    </w:pPr>
    <w:rPr>
      <w:b/>
      <w:sz w:val="28"/>
      <w:szCs w:val="28"/>
    </w:rPr>
  </w:style>
  <w:style w:type="paragraph" w:styleId="Heading4">
    <w:name w:val="heading 4"/>
    <w:basedOn w:val="Standard"/>
    <w:next w:val="Textbody"/>
    <w:uiPriority w:val="9"/>
    <w:semiHidden/>
    <w:unhideWhenUsed/>
    <w:qFormat/>
    <w:pPr>
      <w:keepNext/>
      <w:keepLines/>
      <w:spacing w:before="240" w:after="40"/>
      <w:outlineLvl w:val="3"/>
    </w:pPr>
    <w:rPr>
      <w:b/>
      <w:sz w:val="24"/>
      <w:szCs w:val="24"/>
    </w:rPr>
  </w:style>
  <w:style w:type="paragraph" w:styleId="Heading5">
    <w:name w:val="heading 5"/>
    <w:basedOn w:val="Standard"/>
    <w:next w:val="Textbody"/>
    <w:uiPriority w:val="9"/>
    <w:semiHidden/>
    <w:unhideWhenUsed/>
    <w:qFormat/>
    <w:pPr>
      <w:keepNext/>
      <w:keepLines/>
      <w:spacing w:before="220" w:after="40"/>
      <w:outlineLvl w:val="4"/>
    </w:pPr>
    <w:rPr>
      <w:b/>
    </w:rPr>
  </w:style>
  <w:style w:type="paragraph" w:styleId="Heading6">
    <w:name w:val="heading 6"/>
    <w:basedOn w:val="Standard"/>
    <w:next w:val="Textbody"/>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List">
    <w:name w:val="List"/>
    <w:basedOn w:val="Textbody"/>
    <w:rPr>
      <w:rFonts w:cs="Lucida Sans"/>
    </w:rPr>
  </w:style>
  <w:style w:type="paragraph" w:styleId="Caption">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rPr>
  </w:style>
  <w:style w:type="paragraph" w:styleId="Title">
    <w:name w:val="Title"/>
    <w:basedOn w:val="Standard"/>
    <w:next w:val="Subtitle"/>
    <w:uiPriority w:val="10"/>
    <w:qFormat/>
    <w:pPr>
      <w:keepNext/>
      <w:keepLines/>
      <w:spacing w:before="480" w:after="120"/>
    </w:pPr>
    <w:rPr>
      <w:b/>
      <w:bCs/>
      <w:sz w:val="72"/>
      <w:szCs w:val="72"/>
    </w:rPr>
  </w:style>
  <w:style w:type="paragraph" w:styleId="Subtitle">
    <w:name w:val="Subtitle"/>
    <w:basedOn w:val="Standard"/>
    <w:next w:val="Textbody"/>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Standard"/>
    <w:pPr>
      <w:suppressLineNumbers/>
      <w:tabs>
        <w:tab w:val="center" w:pos="4513"/>
        <w:tab w:val="right" w:pos="9026"/>
      </w:tabs>
    </w:pPr>
  </w:style>
  <w:style w:type="paragraph" w:styleId="Footer">
    <w:name w:val="footer"/>
    <w:basedOn w:val="Standard"/>
    <w:pPr>
      <w:suppressLineNumbers/>
      <w:tabs>
        <w:tab w:val="center" w:pos="4513"/>
        <w:tab w:val="right" w:pos="9026"/>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ListLabel1">
    <w:name w:val="ListLabel 1"/>
    <w:rPr>
      <w:u w:val="none"/>
    </w:rPr>
  </w:style>
  <w:style w:type="character" w:customStyle="1" w:styleId="Internetlink">
    <w:name w:val="Internet link"/>
    <w:rPr>
      <w:color w:val="000080"/>
      <w:u w:val="single"/>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osf.io/xfpn4/" TargetMode="External"/><Relationship Id="rId13" Type="http://schemas.openxmlformats.org/officeDocument/2006/relationships/hyperlink" Target="https://reviewer.elifesciences.org/author-guide/journal-policie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doi.org/10.1038/d41586-020-01751-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7554/eLife.4817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osbiology.org/article/info:doi/10.1371/journal.pbio.1000412" TargetMode="External"/><Relationship Id="rId5" Type="http://schemas.openxmlformats.org/officeDocument/2006/relationships/footnotes" Target="footnotes.xml"/><Relationship Id="rId15" Type="http://schemas.openxmlformats.org/officeDocument/2006/relationships/hyperlink" Target="https://scicrunch.org/resources" TargetMode="External"/><Relationship Id="rId10" Type="http://schemas.openxmlformats.org/officeDocument/2006/relationships/hyperlink" Target="file:////h"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equator-network.org/%20" TargetMode="External"/><Relationship Id="rId14" Type="http://schemas.openxmlformats.org/officeDocument/2006/relationships/hyperlink" Target="https://scicrunch.org/resourc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1481</Words>
  <Characters>8442</Characters>
  <Application>Microsoft Office Word</Application>
  <DocSecurity>0</DocSecurity>
  <Lines>70</Lines>
  <Paragraphs>19</Paragraphs>
  <ScaleCrop>false</ScaleCrop>
  <Company/>
  <LinksUpToDate>false</LinksUpToDate>
  <CharactersWithSpaces>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Richard Benton</cp:lastModifiedBy>
  <cp:revision>2</cp:revision>
  <dcterms:created xsi:type="dcterms:W3CDTF">2026-08-13T14:50:00Z</dcterms:created>
  <dcterms:modified xsi:type="dcterms:W3CDTF">2026-08-13T14:50:00Z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