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D5" w:rsidRDefault="00562E2F" w:rsidP="004063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</w:t>
      </w:r>
      <w:r w:rsidR="004063D5">
        <w:rPr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>figure supplement 1</w:t>
      </w:r>
    </w:p>
    <w:p w:rsidR="004063D5" w:rsidRDefault="004063D5" w:rsidP="004063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4063D5" w:rsidRPr="002F61F1" w:rsidRDefault="004063D5" w:rsidP="004063D5">
      <w:pPr>
        <w:spacing w:after="0" w:line="240" w:lineRule="auto"/>
        <w:jc w:val="both"/>
        <w:rPr>
          <w:rFonts w:ascii="Arial" w:hAnsi="Arial" w:cs="Arial"/>
          <w:sz w:val="20"/>
          <w:szCs w:val="22"/>
        </w:rPr>
      </w:pPr>
      <w:r w:rsidRPr="00B15E25">
        <w:rPr>
          <w:rFonts w:ascii="Times" w:hAnsi="Times" w:cs="Times"/>
          <w:b/>
          <w:smallCaps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 wp14:anchorId="275BB19C" wp14:editId="03B97F1F">
            <wp:simplePos x="914400" y="1359535"/>
            <wp:positionH relativeFrom="margin">
              <wp:align>center</wp:align>
            </wp:positionH>
            <wp:positionV relativeFrom="paragraph">
              <wp:posOffset>0</wp:posOffset>
            </wp:positionV>
            <wp:extent cx="5952744" cy="1993392"/>
            <wp:effectExtent l="0" t="0" r="0" b="6985"/>
            <wp:wrapTopAndBottom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iple_color_supp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744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15E25">
        <w:rPr>
          <w:rFonts w:ascii="Arial" w:hAnsi="Arial" w:cs="Arial"/>
          <w:b/>
          <w:sz w:val="20"/>
          <w:szCs w:val="22"/>
        </w:rPr>
        <w:t>Coexpression</w:t>
      </w:r>
      <w:proofErr w:type="spellEnd"/>
      <w:r w:rsidRPr="00B15E25">
        <w:rPr>
          <w:rFonts w:ascii="Arial" w:hAnsi="Arial" w:cs="Arial"/>
          <w:b/>
          <w:sz w:val="20"/>
          <w:szCs w:val="22"/>
        </w:rPr>
        <w:t xml:space="preserve"> of the M</w:t>
      </w:r>
      <w:r w:rsidRPr="00B15E25">
        <w:rPr>
          <w:rFonts w:ascii="Arial" w:hAnsi="Arial" w:cs="Arial"/>
          <w:b/>
          <w:sz w:val="20"/>
          <w:szCs w:val="22"/>
          <w:vertAlign w:val="subscript"/>
        </w:rPr>
        <w:t>2</w:t>
      </w:r>
      <w:r w:rsidRPr="00B15E25">
        <w:rPr>
          <w:rFonts w:ascii="Arial" w:hAnsi="Arial" w:cs="Arial"/>
          <w:b/>
          <w:sz w:val="20"/>
          <w:szCs w:val="22"/>
        </w:rPr>
        <w:t xml:space="preserve"> receptor and a non-binding sensor.</w:t>
      </w:r>
      <w:r w:rsidRPr="00B15E25">
        <w:rPr>
          <w:rFonts w:ascii="Arial" w:hAnsi="Arial" w:cs="Arial"/>
          <w:i/>
          <w:sz w:val="20"/>
          <w:szCs w:val="22"/>
        </w:rPr>
        <w:t xml:space="preserve"> </w:t>
      </w:r>
      <w:r w:rsidRPr="00B15E25">
        <w:rPr>
          <w:rFonts w:ascii="Arial" w:hAnsi="Arial" w:cs="Arial"/>
          <w:sz w:val="20"/>
          <w:szCs w:val="22"/>
        </w:rPr>
        <w:t xml:space="preserve"> (</w:t>
      </w:r>
      <w:r w:rsidRPr="00B2318D">
        <w:rPr>
          <w:rFonts w:ascii="Arial" w:hAnsi="Arial" w:cs="Arial"/>
          <w:b/>
          <w:sz w:val="20"/>
          <w:szCs w:val="22"/>
        </w:rPr>
        <w:t>A</w:t>
      </w:r>
      <w:r w:rsidRPr="00B15E25">
        <w:rPr>
          <w:rFonts w:ascii="Arial" w:hAnsi="Arial" w:cs="Arial"/>
          <w:sz w:val="20"/>
          <w:szCs w:val="22"/>
        </w:rPr>
        <w:t xml:space="preserve">) CHO cells were </w:t>
      </w:r>
      <w:proofErr w:type="spellStart"/>
      <w:r w:rsidRPr="00B15E25">
        <w:rPr>
          <w:rFonts w:ascii="Arial" w:hAnsi="Arial" w:cs="Arial"/>
          <w:sz w:val="20"/>
          <w:szCs w:val="22"/>
        </w:rPr>
        <w:t>cotransfected</w:t>
      </w:r>
      <w:proofErr w:type="spellEnd"/>
      <w:r w:rsidRPr="00B15E25">
        <w:rPr>
          <w:rFonts w:ascii="Arial" w:hAnsi="Arial" w:cs="Arial"/>
          <w:sz w:val="20"/>
          <w:szCs w:val="22"/>
        </w:rPr>
        <w:t xml:space="preserve"> with the plasmids coding for </w:t>
      </w:r>
      <w:r>
        <w:rPr>
          <w:rFonts w:ascii="Arial" w:hAnsi="Arial" w:cs="Arial"/>
          <w:sz w:val="20"/>
          <w:szCs w:val="22"/>
        </w:rPr>
        <w:t>e</w:t>
      </w:r>
      <w:r w:rsidRPr="00B15E25">
        <w:rPr>
          <w:rFonts w:ascii="Arial" w:hAnsi="Arial" w:cs="Arial"/>
          <w:sz w:val="20"/>
          <w:szCs w:val="22"/>
        </w:rPr>
        <w:t>GFP-M</w:t>
      </w:r>
      <w:r w:rsidRPr="00B15E25">
        <w:rPr>
          <w:rFonts w:ascii="Arial" w:hAnsi="Arial" w:cs="Arial"/>
          <w:sz w:val="20"/>
          <w:szCs w:val="22"/>
          <w:vertAlign w:val="subscript"/>
        </w:rPr>
        <w:t>2</w:t>
      </w:r>
      <w:r w:rsidRPr="00B15E25">
        <w:rPr>
          <w:rFonts w:ascii="Arial" w:hAnsi="Arial" w:cs="Arial"/>
          <w:sz w:val="20"/>
          <w:szCs w:val="22"/>
        </w:rPr>
        <w:t xml:space="preserve"> and mCh-</w:t>
      </w:r>
      <w:proofErr w:type="gramStart"/>
      <w:r w:rsidRPr="00B15E25">
        <w:rPr>
          <w:rFonts w:ascii="Arial" w:hAnsi="Arial" w:cs="Arial"/>
          <w:sz w:val="20"/>
          <w:szCs w:val="22"/>
        </w:rPr>
        <w:t>M</w:t>
      </w:r>
      <w:r w:rsidRPr="00B15E25">
        <w:rPr>
          <w:rFonts w:ascii="Arial" w:hAnsi="Arial" w:cs="Arial"/>
          <w:sz w:val="20"/>
          <w:szCs w:val="22"/>
          <w:vertAlign w:val="subscript"/>
        </w:rPr>
        <w:t>2</w:t>
      </w:r>
      <w:r>
        <w:rPr>
          <w:rFonts w:ascii="Arial" w:hAnsi="Arial" w:cs="Arial"/>
          <w:sz w:val="20"/>
          <w:szCs w:val="22"/>
        </w:rPr>
        <w:t>(</w:t>
      </w:r>
      <w:proofErr w:type="gramEnd"/>
      <w:r>
        <w:rPr>
          <w:rFonts w:ascii="Arial" w:hAnsi="Arial" w:cs="Arial"/>
          <w:sz w:val="20"/>
          <w:szCs w:val="22"/>
        </w:rPr>
        <w:t>D103A)</w:t>
      </w:r>
      <w:r w:rsidRPr="00B15E25">
        <w:rPr>
          <w:rFonts w:ascii="Arial" w:hAnsi="Arial" w:cs="Arial"/>
          <w:sz w:val="20"/>
          <w:szCs w:val="22"/>
        </w:rPr>
        <w:t>-FCM</w:t>
      </w:r>
      <w:r>
        <w:rPr>
          <w:rFonts w:ascii="Arial" w:hAnsi="Arial" w:cs="Arial"/>
          <w:sz w:val="20"/>
          <w:szCs w:val="22"/>
        </w:rPr>
        <w:t xml:space="preserve">.  The cells were treated with </w:t>
      </w:r>
      <w:proofErr w:type="spellStart"/>
      <w:r>
        <w:rPr>
          <w:rFonts w:ascii="Arial" w:hAnsi="Arial" w:cs="Arial"/>
          <w:sz w:val="20"/>
          <w:szCs w:val="22"/>
        </w:rPr>
        <w:t>FlAsh</w:t>
      </w:r>
      <w:proofErr w:type="spellEnd"/>
      <w:r w:rsidRPr="00B15E25">
        <w:rPr>
          <w:rFonts w:ascii="Arial" w:hAnsi="Arial" w:cs="Arial"/>
          <w:sz w:val="20"/>
          <w:szCs w:val="22"/>
        </w:rPr>
        <w:t xml:space="preserve">, and </w:t>
      </w:r>
      <w:r>
        <w:rPr>
          <w:rFonts w:ascii="Arial" w:hAnsi="Arial" w:cs="Arial"/>
          <w:sz w:val="20"/>
          <w:szCs w:val="22"/>
        </w:rPr>
        <w:t xml:space="preserve">those </w:t>
      </w:r>
      <w:r w:rsidRPr="00B15E25">
        <w:rPr>
          <w:rFonts w:ascii="Arial" w:hAnsi="Arial" w:cs="Arial"/>
          <w:sz w:val="20"/>
          <w:szCs w:val="22"/>
        </w:rPr>
        <w:t xml:space="preserve">expressing both receptors were identified by the presence of both </w:t>
      </w:r>
      <w:proofErr w:type="spellStart"/>
      <w:r w:rsidRPr="00B15E25">
        <w:rPr>
          <w:rFonts w:ascii="Arial" w:hAnsi="Arial" w:cs="Arial"/>
          <w:sz w:val="20"/>
          <w:szCs w:val="22"/>
        </w:rPr>
        <w:t>eGFP</w:t>
      </w:r>
      <w:proofErr w:type="spellEnd"/>
      <w:r w:rsidRPr="00B15E25">
        <w:rPr>
          <w:rFonts w:ascii="Arial" w:hAnsi="Arial" w:cs="Arial"/>
          <w:sz w:val="20"/>
          <w:szCs w:val="22"/>
        </w:rPr>
        <w:t xml:space="preserve"> and </w:t>
      </w:r>
      <w:proofErr w:type="spellStart"/>
      <w:r w:rsidRPr="00B15E25">
        <w:rPr>
          <w:rFonts w:ascii="Arial" w:hAnsi="Arial" w:cs="Arial"/>
          <w:sz w:val="20"/>
          <w:szCs w:val="22"/>
        </w:rPr>
        <w:t>mCherry</w:t>
      </w:r>
      <w:proofErr w:type="spellEnd"/>
      <w:r w:rsidRPr="00B15E25">
        <w:rPr>
          <w:rFonts w:ascii="Arial" w:hAnsi="Arial" w:cs="Arial"/>
          <w:sz w:val="20"/>
          <w:szCs w:val="22"/>
        </w:rPr>
        <w:t>.  (</w:t>
      </w:r>
      <w:r w:rsidRPr="00B2318D">
        <w:rPr>
          <w:rFonts w:ascii="Arial" w:hAnsi="Arial" w:cs="Arial"/>
          <w:b/>
          <w:sz w:val="20"/>
          <w:szCs w:val="22"/>
        </w:rPr>
        <w:t>B</w:t>
      </w:r>
      <w:r w:rsidRPr="00B15E25">
        <w:rPr>
          <w:rFonts w:ascii="Arial" w:hAnsi="Arial" w:cs="Arial"/>
          <w:sz w:val="20"/>
          <w:szCs w:val="22"/>
        </w:rPr>
        <w:t xml:space="preserve">, </w:t>
      </w:r>
      <w:r w:rsidRPr="00B2318D">
        <w:rPr>
          <w:rFonts w:ascii="Arial" w:hAnsi="Arial" w:cs="Arial"/>
          <w:b/>
          <w:sz w:val="20"/>
          <w:szCs w:val="22"/>
        </w:rPr>
        <w:t>C</w:t>
      </w:r>
      <w:r w:rsidRPr="00B15E25">
        <w:rPr>
          <w:rFonts w:ascii="Arial" w:hAnsi="Arial" w:cs="Arial"/>
          <w:sz w:val="20"/>
          <w:szCs w:val="22"/>
        </w:rPr>
        <w:t xml:space="preserve">)  The </w:t>
      </w:r>
      <w:r>
        <w:rPr>
          <w:rFonts w:ascii="Arial" w:hAnsi="Arial" w:cs="Arial"/>
          <w:sz w:val="20"/>
          <w:szCs w:val="22"/>
        </w:rPr>
        <w:t xml:space="preserve">emission was recorded in </w:t>
      </w:r>
      <w:r w:rsidRPr="00B15E25">
        <w:rPr>
          <w:rFonts w:ascii="Arial" w:hAnsi="Arial" w:cs="Arial"/>
          <w:sz w:val="20"/>
          <w:szCs w:val="22"/>
        </w:rPr>
        <w:t>absence of ligand (</w:t>
      </w:r>
      <w:r w:rsidRPr="00B2318D">
        <w:rPr>
          <w:rFonts w:ascii="Arial" w:hAnsi="Arial" w:cs="Arial"/>
          <w:b/>
          <w:sz w:val="20"/>
          <w:szCs w:val="22"/>
        </w:rPr>
        <w:t>B</w:t>
      </w:r>
      <w:r w:rsidRPr="00B15E25">
        <w:rPr>
          <w:rFonts w:ascii="Arial" w:hAnsi="Arial" w:cs="Arial"/>
          <w:sz w:val="20"/>
          <w:szCs w:val="22"/>
        </w:rPr>
        <w:t xml:space="preserve">) and in the presence of NMS (1 </w:t>
      </w:r>
      <w:r w:rsidRPr="00B15E25">
        <w:rPr>
          <w:rFonts w:ascii="Symbol" w:hAnsi="Symbol" w:cs="Arial"/>
          <w:i/>
          <w:sz w:val="20"/>
          <w:szCs w:val="22"/>
        </w:rPr>
        <w:t></w:t>
      </w:r>
      <w:r w:rsidRPr="00B15E25">
        <w:rPr>
          <w:rFonts w:ascii="Arial" w:hAnsi="Arial" w:cs="Arial"/>
          <w:sz w:val="20"/>
          <w:szCs w:val="22"/>
        </w:rPr>
        <w:t>M) (</w:t>
      </w:r>
      <w:r w:rsidRPr="00B2318D">
        <w:rPr>
          <w:rFonts w:ascii="Arial" w:hAnsi="Arial" w:cs="Arial"/>
          <w:b/>
          <w:sz w:val="20"/>
          <w:szCs w:val="22"/>
        </w:rPr>
        <w:t>C</w:t>
      </w:r>
      <w:r w:rsidRPr="00B15E25">
        <w:rPr>
          <w:rFonts w:ascii="Arial" w:hAnsi="Arial" w:cs="Arial"/>
          <w:sz w:val="20"/>
          <w:szCs w:val="22"/>
        </w:rPr>
        <w:t>)</w:t>
      </w:r>
      <w:r>
        <w:rPr>
          <w:rFonts w:ascii="Arial" w:hAnsi="Arial" w:cs="Arial"/>
          <w:sz w:val="20"/>
          <w:szCs w:val="22"/>
        </w:rPr>
        <w:t>, and the</w:t>
      </w:r>
      <w:r w:rsidRPr="00B15E25">
        <w:rPr>
          <w:rFonts w:ascii="Arial" w:hAnsi="Arial" w:cs="Arial"/>
          <w:sz w:val="20"/>
          <w:szCs w:val="22"/>
        </w:rPr>
        <w:t xml:space="preserve"> spectra were unmixed according to </w:t>
      </w:r>
      <w:r>
        <w:rPr>
          <w:rFonts w:ascii="Arial" w:hAnsi="Arial" w:cs="Arial"/>
          <w:sz w:val="20"/>
          <w:szCs w:val="22"/>
        </w:rPr>
        <w:t>E</w:t>
      </w:r>
      <w:r w:rsidRPr="00B15E25">
        <w:rPr>
          <w:rFonts w:ascii="Arial" w:hAnsi="Arial" w:cs="Arial"/>
          <w:sz w:val="20"/>
          <w:szCs w:val="22"/>
        </w:rPr>
        <w:t xml:space="preserve">quation </w:t>
      </w:r>
      <w:r w:rsidR="002F0906">
        <w:rPr>
          <w:rFonts w:ascii="Arial" w:hAnsi="Arial" w:cs="Arial"/>
          <w:sz w:val="20"/>
          <w:szCs w:val="22"/>
        </w:rPr>
        <w:t>11</w:t>
      </w:r>
      <w:r w:rsidRPr="00B15E25">
        <w:rPr>
          <w:rFonts w:ascii="Arial" w:hAnsi="Arial" w:cs="Arial"/>
          <w:sz w:val="20"/>
          <w:szCs w:val="22"/>
        </w:rPr>
        <w:t xml:space="preserve"> to obtain the contribution of </w:t>
      </w:r>
      <w:r>
        <w:rPr>
          <w:rFonts w:ascii="Arial" w:hAnsi="Arial" w:cs="Arial"/>
          <w:sz w:val="20"/>
          <w:szCs w:val="22"/>
        </w:rPr>
        <w:t xml:space="preserve">each </w:t>
      </w:r>
      <w:r w:rsidRPr="00B15E25">
        <w:rPr>
          <w:rFonts w:ascii="Arial" w:hAnsi="Arial" w:cs="Arial"/>
          <w:sz w:val="20"/>
          <w:szCs w:val="22"/>
        </w:rPr>
        <w:t>fluorophore</w:t>
      </w:r>
      <w:r>
        <w:rPr>
          <w:rFonts w:ascii="Arial" w:hAnsi="Arial" w:cs="Arial"/>
          <w:sz w:val="20"/>
          <w:szCs w:val="22"/>
        </w:rPr>
        <w:t xml:space="preserve">.  </w:t>
      </w:r>
      <w:r w:rsidRPr="00B15E25">
        <w:rPr>
          <w:rFonts w:ascii="Arial" w:hAnsi="Arial" w:cs="Arial"/>
          <w:sz w:val="20"/>
          <w:szCs w:val="22"/>
        </w:rPr>
        <w:t xml:space="preserve">The circles are the measured spectrum, and the solid lines are the best fits of </w:t>
      </w:r>
      <w:r>
        <w:rPr>
          <w:rFonts w:ascii="Arial" w:hAnsi="Arial" w:cs="Arial"/>
          <w:sz w:val="20"/>
          <w:szCs w:val="22"/>
        </w:rPr>
        <w:t>E</w:t>
      </w:r>
      <w:r w:rsidRPr="00B15E25">
        <w:rPr>
          <w:rFonts w:ascii="Arial" w:hAnsi="Arial" w:cs="Arial"/>
          <w:sz w:val="20"/>
          <w:szCs w:val="22"/>
        </w:rPr>
        <w:t xml:space="preserve">quation </w:t>
      </w:r>
      <w:r w:rsidR="002F0906">
        <w:rPr>
          <w:rFonts w:ascii="Arial" w:hAnsi="Arial" w:cs="Arial"/>
          <w:sz w:val="20"/>
          <w:szCs w:val="22"/>
        </w:rPr>
        <w:t>11</w:t>
      </w:r>
      <w:r w:rsidRPr="00B15E25">
        <w:rPr>
          <w:rFonts w:ascii="Arial" w:hAnsi="Arial" w:cs="Arial"/>
          <w:sz w:val="20"/>
          <w:szCs w:val="22"/>
        </w:rPr>
        <w:t xml:space="preserve">.  The dashed lines depict the constituent spectra as follows:  </w:t>
      </w:r>
      <w:proofErr w:type="spellStart"/>
      <w:r w:rsidRPr="00B15E25">
        <w:rPr>
          <w:rFonts w:ascii="Arial" w:hAnsi="Arial" w:cs="Arial"/>
          <w:sz w:val="20"/>
          <w:szCs w:val="22"/>
        </w:rPr>
        <w:t>eGFP</w:t>
      </w:r>
      <w:proofErr w:type="spellEnd"/>
      <w:r w:rsidRPr="00B15E25">
        <w:rPr>
          <w:rFonts w:ascii="Arial" w:hAnsi="Arial" w:cs="Arial"/>
          <w:sz w:val="20"/>
          <w:szCs w:val="22"/>
        </w:rPr>
        <w:t>, blue</w:t>
      </w:r>
      <w:proofErr w:type="gramStart"/>
      <w:r w:rsidRPr="00B15E25">
        <w:rPr>
          <w:rFonts w:ascii="Arial" w:hAnsi="Arial" w:cs="Arial"/>
          <w:sz w:val="20"/>
          <w:szCs w:val="22"/>
        </w:rPr>
        <w:t xml:space="preserve">;  </w:t>
      </w:r>
      <w:proofErr w:type="spellStart"/>
      <w:r w:rsidRPr="00B15E25">
        <w:rPr>
          <w:rFonts w:ascii="Arial" w:hAnsi="Arial" w:cs="Arial"/>
          <w:sz w:val="20"/>
          <w:szCs w:val="22"/>
        </w:rPr>
        <w:t>FlAsH</w:t>
      </w:r>
      <w:proofErr w:type="spellEnd"/>
      <w:proofErr w:type="gramEnd"/>
      <w:r w:rsidRPr="00B15E25">
        <w:rPr>
          <w:rFonts w:ascii="Arial" w:hAnsi="Arial" w:cs="Arial"/>
          <w:sz w:val="20"/>
          <w:szCs w:val="22"/>
        </w:rPr>
        <w:t xml:space="preserve">, green; </w:t>
      </w:r>
      <w:proofErr w:type="spellStart"/>
      <w:r w:rsidRPr="00B15E25">
        <w:rPr>
          <w:rFonts w:ascii="Arial" w:hAnsi="Arial" w:cs="Arial"/>
          <w:sz w:val="20"/>
          <w:szCs w:val="22"/>
        </w:rPr>
        <w:t>mCherry</w:t>
      </w:r>
      <w:proofErr w:type="spellEnd"/>
      <w:r w:rsidRPr="00B15E25">
        <w:rPr>
          <w:rFonts w:ascii="Arial" w:hAnsi="Arial" w:cs="Arial"/>
          <w:sz w:val="20"/>
          <w:szCs w:val="22"/>
        </w:rPr>
        <w:t xml:space="preserve">, red.  The FRET efficiency between </w:t>
      </w:r>
      <w:proofErr w:type="spellStart"/>
      <w:r w:rsidRPr="00B15E25">
        <w:rPr>
          <w:rFonts w:ascii="Arial" w:hAnsi="Arial" w:cs="Arial"/>
          <w:sz w:val="20"/>
          <w:szCs w:val="22"/>
        </w:rPr>
        <w:t>FlAsH</w:t>
      </w:r>
      <w:proofErr w:type="spellEnd"/>
      <w:r w:rsidRPr="00B15E25">
        <w:rPr>
          <w:rFonts w:ascii="Arial" w:hAnsi="Arial" w:cs="Arial"/>
          <w:sz w:val="20"/>
          <w:szCs w:val="22"/>
        </w:rPr>
        <w:t xml:space="preserve"> and </w:t>
      </w:r>
      <w:proofErr w:type="spellStart"/>
      <w:r w:rsidRPr="00B15E25">
        <w:rPr>
          <w:rFonts w:ascii="Arial" w:hAnsi="Arial" w:cs="Arial"/>
          <w:sz w:val="20"/>
          <w:szCs w:val="22"/>
        </w:rPr>
        <w:t>mCherry</w:t>
      </w:r>
      <w:proofErr w:type="spellEnd"/>
      <w:r w:rsidRPr="00B15E25">
        <w:rPr>
          <w:rFonts w:ascii="Arial" w:hAnsi="Arial" w:cs="Arial"/>
          <w:sz w:val="20"/>
          <w:szCs w:val="22"/>
        </w:rPr>
        <w:t xml:space="preserve"> was computed from the unmixed contributions according to </w:t>
      </w:r>
      <w:r>
        <w:rPr>
          <w:rFonts w:ascii="Arial" w:hAnsi="Arial" w:cs="Arial"/>
          <w:sz w:val="20"/>
          <w:szCs w:val="22"/>
        </w:rPr>
        <w:t>E</w:t>
      </w:r>
      <w:r w:rsidRPr="00B15E25">
        <w:rPr>
          <w:rFonts w:ascii="Arial" w:hAnsi="Arial" w:cs="Arial"/>
          <w:sz w:val="20"/>
          <w:szCs w:val="22"/>
        </w:rPr>
        <w:t xml:space="preserve">quation </w:t>
      </w:r>
      <w:r w:rsidR="002F0906">
        <w:rPr>
          <w:rFonts w:ascii="Arial" w:hAnsi="Arial" w:cs="Arial"/>
          <w:sz w:val="20"/>
          <w:szCs w:val="22"/>
        </w:rPr>
        <w:t>12</w:t>
      </w:r>
      <w:bookmarkStart w:id="0" w:name="_GoBack"/>
      <w:bookmarkEnd w:id="0"/>
      <w:r w:rsidRPr="00B15E25">
        <w:rPr>
          <w:rFonts w:ascii="Arial" w:hAnsi="Arial" w:cs="Arial"/>
          <w:sz w:val="20"/>
          <w:szCs w:val="22"/>
        </w:rPr>
        <w:t xml:space="preserve">. </w:t>
      </w: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D5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0906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3658A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3D5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2E2F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CF3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DFA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56CFC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8960D3-71C1-4B3B-A82B-FC2529B1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3D5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6</cp:revision>
  <dcterms:created xsi:type="dcterms:W3CDTF">2015-10-20T20:23:00Z</dcterms:created>
  <dcterms:modified xsi:type="dcterms:W3CDTF">2016-03-23T21:44:00Z</dcterms:modified>
</cp:coreProperties>
</file>