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B8" w:rsidRDefault="005A37DD" w:rsidP="00C330D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5-source data 1</w:t>
      </w:r>
    </w:p>
    <w:p w:rsidR="00EF5AB8" w:rsidRDefault="00EF5AB8" w:rsidP="00C330D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C330DD" w:rsidRDefault="00AA6A6F" w:rsidP="00C330D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Data for </w:t>
      </w:r>
      <w:bookmarkStart w:id="0" w:name="_GoBack"/>
      <w:bookmarkEnd w:id="0"/>
      <w:r w:rsidR="00C330DD">
        <w:rPr>
          <w:rFonts w:ascii="Arial" w:hAnsi="Arial" w:cs="Arial"/>
          <w:b/>
          <w:sz w:val="22"/>
          <w:szCs w:val="22"/>
        </w:rPr>
        <w:t>Figure 5</w:t>
      </w:r>
      <w:r w:rsidR="00C330DD">
        <w:rPr>
          <w:b/>
          <w:sz w:val="22"/>
          <w:szCs w:val="22"/>
        </w:rPr>
        <w:t>–</w:t>
      </w:r>
      <w:r w:rsidR="00C330DD">
        <w:rPr>
          <w:rFonts w:ascii="Arial" w:hAnsi="Arial" w:cs="Arial"/>
          <w:b/>
          <w:sz w:val="22"/>
          <w:szCs w:val="22"/>
        </w:rPr>
        <w:t>figure supplement 2</w:t>
      </w:r>
    </w:p>
    <w:p w:rsidR="00C330DD" w:rsidRDefault="00C330DD" w:rsidP="00C330D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C330DD" w:rsidRPr="00B15E25" w:rsidRDefault="00C330DD" w:rsidP="00C330DD">
      <w:pPr>
        <w:spacing w:line="240" w:lineRule="auto"/>
        <w:ind w:left="720" w:right="720"/>
        <w:jc w:val="both"/>
        <w:rPr>
          <w:rFonts w:ascii="Arial" w:eastAsia="Calibri" w:hAnsi="Arial" w:cs="Arial"/>
          <w:b/>
          <w:sz w:val="20"/>
          <w:lang w:val="en-IE"/>
        </w:rPr>
      </w:pPr>
      <w:r w:rsidRPr="00B15E25">
        <w:rPr>
          <w:rFonts w:ascii="Arial" w:eastAsia="Calibri" w:hAnsi="Arial" w:cs="Arial"/>
          <w:b/>
          <w:sz w:val="20"/>
          <w:lang w:val="en-IE"/>
        </w:rPr>
        <w:t xml:space="preserve">Distance between the </w:t>
      </w:r>
      <w:r w:rsidRPr="00B15E25">
        <w:rPr>
          <w:rFonts w:ascii="Symbol" w:eastAsia="Calibri" w:hAnsi="Symbol" w:cs="Arial"/>
          <w:b/>
          <w:i/>
          <w:sz w:val="20"/>
          <w:lang w:val="en-IE"/>
        </w:rPr>
        <w:t></w:t>
      </w:r>
      <w:r w:rsidRPr="00B15E25">
        <w:rPr>
          <w:rFonts w:ascii="Arial" w:eastAsia="Calibri" w:hAnsi="Arial" w:cs="Arial"/>
          <w:b/>
          <w:sz w:val="20"/>
          <w:lang w:val="en-IE"/>
        </w:rPr>
        <w:t>-carbon atoms of Tyr</w:t>
      </w:r>
      <w:r w:rsidRPr="00B15E25">
        <w:rPr>
          <w:rFonts w:ascii="Arial" w:eastAsia="Calibri" w:hAnsi="Arial" w:cs="Arial"/>
          <w:b/>
          <w:sz w:val="20"/>
          <w:vertAlign w:val="superscript"/>
          <w:lang w:val="en-IE"/>
        </w:rPr>
        <w:t>177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and Asn</w:t>
      </w:r>
      <w:r w:rsidRPr="00B15E25">
        <w:rPr>
          <w:rFonts w:ascii="Arial" w:eastAsia="Calibri" w:hAnsi="Arial" w:cs="Arial"/>
          <w:b/>
          <w:sz w:val="20"/>
          <w:vertAlign w:val="superscript"/>
          <w:lang w:val="en-IE"/>
        </w:rPr>
        <w:t>419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in crystal structures of the M</w:t>
      </w:r>
      <w:r w:rsidRPr="00B15E25">
        <w:rPr>
          <w:rFonts w:ascii="Arial" w:eastAsia="Calibri" w:hAnsi="Arial" w:cs="Arial"/>
          <w:b/>
          <w:sz w:val="20"/>
          <w:vertAlign w:val="subscript"/>
          <w:lang w:val="en-IE"/>
        </w:rPr>
        <w:t>2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receptor.</w:t>
      </w:r>
      <w:r w:rsidRPr="00B15E25">
        <w:rPr>
          <w:rFonts w:ascii="Arial" w:eastAsia="Calibri" w:hAnsi="Arial" w:cs="Arial"/>
          <w:sz w:val="20"/>
          <w:lang w:val="en-IE"/>
        </w:rPr>
        <w:t xml:space="preserve">  The values shown in the table also are plotted in </w:t>
      </w:r>
      <w:r w:rsidR="00E51589">
        <w:rPr>
          <w:rFonts w:ascii="Arial" w:eastAsia="Calibri" w:hAnsi="Arial" w:cs="Arial"/>
          <w:sz w:val="20"/>
          <w:lang w:val="en-IE"/>
        </w:rPr>
        <w:t>Figure 5- figure supplement 2</w:t>
      </w:r>
      <w:r w:rsidRPr="00B15E25">
        <w:rPr>
          <w:rFonts w:ascii="Arial" w:eastAsia="Calibri" w:hAnsi="Arial" w:cs="Arial"/>
          <w:sz w:val="20"/>
          <w:lang w:val="en-IE"/>
        </w:rPr>
        <w:t>.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1905"/>
      </w:tblGrid>
      <w:tr w:rsidR="00C330DD" w:rsidRPr="00B15E25" w:rsidTr="009C2181">
        <w:trPr>
          <w:jc w:val="center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left w:w="115" w:type="dxa"/>
              <w:bottom w:w="43" w:type="dxa"/>
              <w:right w:w="115" w:type="dxa"/>
            </w:tcMar>
            <w:vAlign w:val="bottom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Structure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left w:w="115" w:type="dxa"/>
              <w:bottom w:w="43" w:type="dxa"/>
              <w:right w:w="115" w:type="dxa"/>
            </w:tcMar>
            <w:vAlign w:val="bottom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C</w:t>
            </w:r>
            <w:r w:rsidRPr="00B15E25">
              <w:rPr>
                <w:rFonts w:eastAsia="Calibri"/>
                <w:sz w:val="22"/>
                <w:szCs w:val="22"/>
                <w:vertAlign w:val="subscript"/>
                <w:lang w:val="en-IE"/>
              </w:rPr>
              <w:t>α</w:t>
            </w:r>
            <w:r w:rsidRPr="00B15E25">
              <w:rPr>
                <w:rFonts w:eastAsia="Calibri"/>
                <w:sz w:val="22"/>
                <w:szCs w:val="22"/>
                <w:lang w:val="en-IE"/>
              </w:rPr>
              <w:t>-Y177–C</w:t>
            </w:r>
            <w:r w:rsidRPr="00B15E25">
              <w:rPr>
                <w:rFonts w:eastAsia="Calibri"/>
                <w:sz w:val="22"/>
                <w:szCs w:val="22"/>
                <w:vertAlign w:val="subscript"/>
                <w:lang w:val="en-IE"/>
              </w:rPr>
              <w:t>α</w:t>
            </w:r>
            <w:r w:rsidRPr="00B15E25">
              <w:rPr>
                <w:rFonts w:eastAsia="Calibri"/>
                <w:sz w:val="22"/>
                <w:szCs w:val="22"/>
                <w:lang w:val="en-IE"/>
              </w:rPr>
              <w:t>-N419</w:t>
            </w:r>
          </w:p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(Å)</w:t>
            </w:r>
          </w:p>
        </w:tc>
      </w:tr>
      <w:tr w:rsidR="00C330DD" w:rsidRPr="00B15E25" w:rsidTr="009C2181">
        <w:trPr>
          <w:trHeight w:hRule="exact" w:val="72"/>
          <w:jc w:val="center"/>
        </w:trPr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</w:p>
        </w:tc>
      </w:tr>
      <w:tr w:rsidR="00C330DD" w:rsidRPr="00B15E25" w:rsidTr="009C2181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C330DD" w:rsidRPr="00B15E25" w:rsidRDefault="00C330DD" w:rsidP="009C539D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3UON.pdb</w:t>
            </w:r>
            <w:r>
              <w:rPr>
                <w:rFonts w:eastAsia="Calibri"/>
                <w:sz w:val="22"/>
                <w:szCs w:val="22"/>
                <w:lang w:val="en-IE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begin">
                <w:fldData xml:space="preserve">PFJlZm1hbj48Q2l0ZT48QXV0aG9yPkhhZ2E8L0F1dGhvcj48WWVhcj4yMDEyPC9ZZWFyPjxSZWNO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</w:fldData>
              </w:fldCha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instrText xml:space="preserve"> ADDIN REFMGR.CITE </w:instrText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fldChar w:fldCharType="begin">
                <w:fldData xml:space="preserve">PFJlZm1hbj48Q2l0ZT48QXV0aG9yPkhhZ2E8L0F1dGhvcj48WWVhcj4yMDEyPC9ZZWFyPjxSZWNO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</w:fldData>
              </w:fldCha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instrText xml:space="preserve"> ADDIN EN.CITE.DATA </w:instrText>
            </w:r>
            <w:r w:rsidR="007E375C">
              <w:rPr>
                <w:rFonts w:eastAsia="Calibri"/>
                <w:sz w:val="22"/>
                <w:szCs w:val="22"/>
                <w:lang w:val="en-IE"/>
              </w:rP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fldChar w:fldCharType="end"/>
            </w:r>
            <w:r>
              <w:rPr>
                <w:rFonts w:eastAsia="Calibri"/>
                <w:sz w:val="22"/>
                <w:szCs w:val="22"/>
                <w:lang w:val="en-IE"/>
              </w:rPr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separate"/>
            </w:r>
            <w:r>
              <w:rPr>
                <w:rFonts w:eastAsia="Calibri"/>
                <w:noProof/>
                <w:sz w:val="22"/>
                <w:szCs w:val="22"/>
                <w:lang w:val="en-IE"/>
              </w:rPr>
              <w:t>(Haga et al., 2012)</w:t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14.15</w:t>
            </w:r>
          </w:p>
        </w:tc>
      </w:tr>
      <w:tr w:rsidR="00C330DD" w:rsidRPr="00B15E25" w:rsidTr="009C2181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4MQS.pdb</w:t>
            </w:r>
            <w:r>
              <w:rPr>
                <w:rFonts w:eastAsia="Calibri"/>
                <w:sz w:val="22"/>
                <w:szCs w:val="22"/>
                <w:lang w:val="en-IE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begin">
                <w:fldData xml:space="preserve">PFJlZm1hbj48Q2l0ZT48QXV0aG9yPktydXNlPC9BdXRob3I+PFllYXI+MjAxMzwvWWVhcj48UmVj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</w:fldData>
              </w:fldCha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instrText xml:space="preserve"> ADDIN REFMGR.CITE </w:instrText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fldChar w:fldCharType="begin">
                <w:fldData xml:space="preserve">PFJlZm1hbj48Q2l0ZT48QXV0aG9yPktydXNlPC9BdXRob3I+PFllYXI+MjAxMzwvWWVhcj48UmVj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</w:fldData>
              </w:fldCha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instrText xml:space="preserve"> ADDIN EN.CITE.DATA </w:instrText>
            </w:r>
            <w:r w:rsidR="007E375C">
              <w:rPr>
                <w:rFonts w:eastAsia="Calibri"/>
                <w:sz w:val="22"/>
                <w:szCs w:val="22"/>
                <w:lang w:val="en-IE"/>
              </w:rP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fldChar w:fldCharType="end"/>
            </w:r>
            <w:r>
              <w:rPr>
                <w:rFonts w:eastAsia="Calibri"/>
                <w:sz w:val="22"/>
                <w:szCs w:val="22"/>
                <w:lang w:val="en-IE"/>
              </w:rPr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separate"/>
            </w:r>
            <w:r w:rsidR="009C539D">
              <w:rPr>
                <w:rFonts w:eastAsia="Calibri"/>
                <w:noProof/>
                <w:sz w:val="22"/>
                <w:szCs w:val="22"/>
                <w:lang w:val="en-IE"/>
              </w:rPr>
              <w:t>(Kruse et al., 2013</w:t>
            </w:r>
            <w:r>
              <w:rPr>
                <w:rFonts w:eastAsia="Calibri"/>
                <w:noProof/>
                <w:sz w:val="22"/>
                <w:szCs w:val="22"/>
                <w:lang w:val="en-IE"/>
              </w:rPr>
              <w:t>)</w:t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13.38</w:t>
            </w:r>
          </w:p>
        </w:tc>
      </w:tr>
      <w:tr w:rsidR="00C330DD" w:rsidRPr="00B15E25" w:rsidTr="009C2181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4MQT.pdb</w:t>
            </w:r>
            <w:r>
              <w:rPr>
                <w:rFonts w:eastAsia="Calibri"/>
                <w:sz w:val="22"/>
                <w:szCs w:val="22"/>
                <w:lang w:val="en-IE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begin">
                <w:fldData xml:space="preserve">PFJlZm1hbj48Q2l0ZT48QXV0aG9yPktydXNlPC9BdXRob3I+PFllYXI+MjAxMzwvWWVhcj48UmVj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</w:fldData>
              </w:fldCha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instrText xml:space="preserve"> ADDIN REFMGR.CITE </w:instrText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fldChar w:fldCharType="begin">
                <w:fldData xml:space="preserve">PFJlZm1hbj48Q2l0ZT48QXV0aG9yPktydXNlPC9BdXRob3I+PFllYXI+MjAxMzwvWWVhcj48UmVj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</w:fldData>
              </w:fldCha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instrText xml:space="preserve"> ADDIN EN.CITE.DATA </w:instrText>
            </w:r>
            <w:r w:rsidR="007E375C">
              <w:rPr>
                <w:rFonts w:eastAsia="Calibri"/>
                <w:sz w:val="22"/>
                <w:szCs w:val="22"/>
                <w:lang w:val="en-IE"/>
              </w:rPr>
            </w:r>
            <w:r w:rsidR="007E375C">
              <w:rPr>
                <w:rFonts w:eastAsia="Calibri"/>
                <w:sz w:val="22"/>
                <w:szCs w:val="22"/>
                <w:lang w:val="en-IE"/>
              </w:rPr>
              <w:fldChar w:fldCharType="end"/>
            </w:r>
            <w:r>
              <w:rPr>
                <w:rFonts w:eastAsia="Calibri"/>
                <w:sz w:val="22"/>
                <w:szCs w:val="22"/>
                <w:lang w:val="en-IE"/>
              </w:rPr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separate"/>
            </w:r>
            <w:r w:rsidR="009C539D">
              <w:rPr>
                <w:rFonts w:eastAsia="Calibri"/>
                <w:noProof/>
                <w:sz w:val="22"/>
                <w:szCs w:val="22"/>
                <w:lang w:val="en-IE"/>
              </w:rPr>
              <w:t>(Kruse et al., 2013</w:t>
            </w:r>
            <w:r>
              <w:rPr>
                <w:rFonts w:eastAsia="Calibri"/>
                <w:noProof/>
                <w:sz w:val="22"/>
                <w:szCs w:val="22"/>
                <w:lang w:val="en-IE"/>
              </w:rPr>
              <w:t>)</w:t>
            </w:r>
            <w:r>
              <w:rPr>
                <w:rFonts w:eastAsia="Calibri"/>
                <w:sz w:val="22"/>
                <w:szCs w:val="22"/>
                <w:lang w:val="en-IE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  <w:r w:rsidRPr="00B15E25">
              <w:rPr>
                <w:rFonts w:eastAsia="Calibri"/>
                <w:sz w:val="22"/>
                <w:szCs w:val="22"/>
                <w:lang w:val="en-IE"/>
              </w:rPr>
              <w:t>11.62</w:t>
            </w:r>
          </w:p>
        </w:tc>
      </w:tr>
      <w:tr w:rsidR="00C330DD" w:rsidRPr="00B15E25" w:rsidTr="009C2181">
        <w:trPr>
          <w:trHeight w:hRule="exact" w:val="72"/>
          <w:jc w:val="center"/>
        </w:trPr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C330DD" w:rsidRPr="00B15E25" w:rsidRDefault="00C330DD" w:rsidP="009C2181">
            <w:pPr>
              <w:jc w:val="center"/>
              <w:rPr>
                <w:rFonts w:eastAsia="Calibri"/>
                <w:sz w:val="22"/>
                <w:szCs w:val="22"/>
                <w:lang w:val="en-IE"/>
              </w:rPr>
            </w:pPr>
          </w:p>
        </w:tc>
      </w:tr>
    </w:tbl>
    <w:p w:rsidR="00C330DD" w:rsidRPr="00B15E25" w:rsidRDefault="007E375C" w:rsidP="00C330DD">
      <w:pPr>
        <w:spacing w:after="120" w:line="240" w:lineRule="auto"/>
        <w:jc w:val="both"/>
        <w:rPr>
          <w:rFonts w:eastAsia="Calibri" w:cs="Times"/>
          <w:lang w:val="en-IE"/>
        </w:rPr>
      </w:pPr>
      <w:r>
        <w:rPr>
          <w:rFonts w:eastAsia="Calibri" w:cs="Times"/>
          <w:lang w:val="en-IE"/>
        </w:rPr>
        <w:t>References</w:t>
      </w:r>
    </w:p>
    <w:p w:rsidR="007E375C" w:rsidRDefault="007E375C" w:rsidP="007E375C">
      <w:pPr>
        <w:jc w:val="center"/>
        <w:rPr>
          <w:noProof/>
        </w:rPr>
      </w:pPr>
      <w:r>
        <w:fldChar w:fldCharType="begin"/>
      </w:r>
      <w:r>
        <w:instrText xml:space="preserve"> ADDIN REFMGR.REFLIST </w:instrText>
      </w:r>
      <w:r>
        <w:fldChar w:fldCharType="separate"/>
      </w:r>
    </w:p>
    <w:p w:rsidR="007E375C" w:rsidRDefault="007E375C" w:rsidP="007E375C">
      <w:pPr>
        <w:tabs>
          <w:tab w:val="left" w:pos="360"/>
        </w:tabs>
        <w:spacing w:after="240" w:line="240" w:lineRule="auto"/>
        <w:ind w:left="1080" w:hanging="1080"/>
        <w:rPr>
          <w:noProof/>
        </w:rPr>
      </w:pPr>
      <w:r>
        <w:rPr>
          <w:noProof/>
        </w:rPr>
        <w:t xml:space="preserve">Haga, K., Kruse, A. C., Asada, H., Yurugi-Kobayashi, T., Shiroishi, M., Zhang, C., Weis, W. I., Okada, T., Kobilka, B. K., Haga, T., and Kobayashi, T. 2012. Structure of the human M2 muscarinic acetylcholine receptor bound to an antagonist.  </w:t>
      </w:r>
      <w:r w:rsidRPr="007E375C">
        <w:rPr>
          <w:i/>
          <w:noProof/>
        </w:rPr>
        <w:t>Nature</w:t>
      </w:r>
      <w:r>
        <w:rPr>
          <w:noProof/>
        </w:rPr>
        <w:t xml:space="preserve"> </w:t>
      </w:r>
      <w:r w:rsidRPr="007E375C">
        <w:rPr>
          <w:b/>
          <w:noProof/>
        </w:rPr>
        <w:t>482:</w:t>
      </w:r>
      <w:r>
        <w:rPr>
          <w:noProof/>
        </w:rPr>
        <w:t xml:space="preserve"> 547-551.</w:t>
      </w:r>
    </w:p>
    <w:p w:rsidR="007E375C" w:rsidRDefault="007E375C" w:rsidP="007E375C">
      <w:pPr>
        <w:tabs>
          <w:tab w:val="left" w:pos="360"/>
        </w:tabs>
        <w:spacing w:after="240" w:line="240" w:lineRule="auto"/>
        <w:ind w:left="1080" w:hanging="1080"/>
        <w:rPr>
          <w:noProof/>
        </w:rPr>
      </w:pPr>
    </w:p>
    <w:p w:rsidR="007E375C" w:rsidRDefault="007E375C" w:rsidP="007E375C">
      <w:pPr>
        <w:tabs>
          <w:tab w:val="left" w:pos="360"/>
        </w:tabs>
        <w:spacing w:after="0" w:line="240" w:lineRule="auto"/>
        <w:ind w:left="1080" w:hanging="1080"/>
        <w:rPr>
          <w:noProof/>
        </w:rPr>
      </w:pPr>
      <w:r>
        <w:rPr>
          <w:noProof/>
        </w:rPr>
        <w:t xml:space="preserve">Kruse, A. C., Ring, A. M., Manglik, A., Hu, J., Hu, K., Eitel, K., Hubner, H., Pardon, E., Valant, C., Sexton, P. M., Christopoulos, A., Felder, C. C., Gmeiner, P., Steyaert, J., Weis, W. I., Garcia, K. C., Wess, J., and Kobilka, B. K. 2013. Activation and allosteric modulation of a muscarinic acetylcholine receptor.  </w:t>
      </w:r>
      <w:r w:rsidRPr="007E375C">
        <w:rPr>
          <w:i/>
          <w:noProof/>
        </w:rPr>
        <w:t>Nature</w:t>
      </w:r>
      <w:r>
        <w:rPr>
          <w:noProof/>
        </w:rPr>
        <w:t xml:space="preserve"> </w:t>
      </w:r>
      <w:r w:rsidRPr="007E375C">
        <w:rPr>
          <w:b/>
          <w:noProof/>
        </w:rPr>
        <w:t>504:</w:t>
      </w:r>
      <w:r>
        <w:rPr>
          <w:noProof/>
        </w:rPr>
        <w:t xml:space="preserve"> 101-106.</w:t>
      </w:r>
    </w:p>
    <w:p w:rsidR="007E375C" w:rsidRDefault="007E375C" w:rsidP="007E375C">
      <w:pPr>
        <w:tabs>
          <w:tab w:val="left" w:pos="360"/>
        </w:tabs>
        <w:spacing w:after="0" w:line="240" w:lineRule="auto"/>
        <w:ind w:left="1080" w:hanging="1080"/>
        <w:rPr>
          <w:noProof/>
        </w:rPr>
      </w:pPr>
    </w:p>
    <w:p w:rsidR="00C41EE9" w:rsidRDefault="007E375C">
      <w:r>
        <w:fldChar w:fldCharType="end"/>
      </w:r>
    </w:p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Libraries" w:val="&lt;ENLibraries&gt;&lt;Libraries&gt;&lt;item&gt;combined_references&lt;/item&gt;&lt;/Libraries&gt;&lt;/ENLibraries&gt;"/>
  </w:docVars>
  <w:rsids>
    <w:rsidRoot w:val="00C330DD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3AA8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37DD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375C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539D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5EEB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A6F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0DD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589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5AB8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7963F"/>
  <w15:chartTrackingRefBased/>
  <w15:docId w15:val="{12266C74-61CC-4851-B8EB-CA94AFA8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330DD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0DD"/>
    <w:p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3</cp:revision>
  <dcterms:created xsi:type="dcterms:W3CDTF">2016-03-30T05:29:00Z</dcterms:created>
  <dcterms:modified xsi:type="dcterms:W3CDTF">2016-03-30T05:38:00Z</dcterms:modified>
</cp:coreProperties>
</file>