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063" w:tblpY="2881"/>
        <w:tblW w:w="9812" w:type="dxa"/>
        <w:tblLayout w:type="fixed"/>
        <w:tblLook w:val="04A0" w:firstRow="1" w:lastRow="0" w:firstColumn="1" w:lastColumn="0" w:noHBand="0" w:noVBand="1"/>
      </w:tblPr>
      <w:tblGrid>
        <w:gridCol w:w="1998"/>
        <w:gridCol w:w="1440"/>
        <w:gridCol w:w="1620"/>
        <w:gridCol w:w="1236"/>
        <w:gridCol w:w="834"/>
        <w:gridCol w:w="1119"/>
        <w:gridCol w:w="1565"/>
      </w:tblGrid>
      <w:tr w:rsidR="00F63B03" w:rsidRPr="00AE3683" w:rsidTr="004663CE">
        <w:trPr>
          <w:trHeight w:val="395"/>
        </w:trPr>
        <w:tc>
          <w:tcPr>
            <w:tcW w:w="1998" w:type="dxa"/>
            <w:noWrap/>
          </w:tcPr>
          <w:p w:rsidR="00F63B03" w:rsidRPr="00AE3683" w:rsidRDefault="00F63B03" w:rsidP="004663CE"/>
        </w:tc>
        <w:tc>
          <w:tcPr>
            <w:tcW w:w="3060" w:type="dxa"/>
            <w:gridSpan w:val="2"/>
            <w:noWrap/>
          </w:tcPr>
          <w:p w:rsidR="00F63B03" w:rsidRPr="00AE3683" w:rsidRDefault="00F63B03" w:rsidP="004663CE">
            <w:pPr>
              <w:keepNext/>
              <w:keepLines/>
              <w:spacing w:before="120"/>
              <w:jc w:val="center"/>
              <w:outlineLvl w:val="7"/>
            </w:pPr>
            <w:r w:rsidRPr="00AE3683">
              <w:t>CLS</w:t>
            </w:r>
          </w:p>
        </w:tc>
        <w:tc>
          <w:tcPr>
            <w:tcW w:w="2070" w:type="dxa"/>
            <w:gridSpan w:val="2"/>
            <w:noWrap/>
          </w:tcPr>
          <w:p w:rsidR="00F63B03" w:rsidRPr="00AE3683" w:rsidRDefault="00F63B03" w:rsidP="004663CE">
            <w:pPr>
              <w:jc w:val="center"/>
            </w:pPr>
            <w:proofErr w:type="spellStart"/>
            <w:r w:rsidRPr="00AE3683">
              <w:t>GpA</w:t>
            </w:r>
            <w:proofErr w:type="spellEnd"/>
          </w:p>
        </w:tc>
        <w:tc>
          <w:tcPr>
            <w:tcW w:w="2684" w:type="dxa"/>
            <w:gridSpan w:val="2"/>
            <w:noWrap/>
          </w:tcPr>
          <w:p w:rsidR="00F63B03" w:rsidRPr="00AE3683" w:rsidRDefault="00F63B03" w:rsidP="004663CE">
            <w:pPr>
              <w:spacing w:before="120"/>
              <w:jc w:val="center"/>
            </w:pPr>
            <w:r w:rsidRPr="00AE3683">
              <w:t>ErbB2</w:t>
            </w:r>
          </w:p>
        </w:tc>
      </w:tr>
      <w:tr w:rsidR="00F63B03" w:rsidRPr="00AE3683" w:rsidTr="004663CE">
        <w:trPr>
          <w:trHeight w:val="467"/>
        </w:trPr>
        <w:tc>
          <w:tcPr>
            <w:tcW w:w="1998" w:type="dxa"/>
            <w:noWrap/>
          </w:tcPr>
          <w:p w:rsidR="00F63B03" w:rsidRPr="00AE3683" w:rsidRDefault="00F63B03" w:rsidP="004663CE">
            <w:pPr>
              <w:jc w:val="center"/>
            </w:pPr>
            <w:proofErr w:type="gramStart"/>
            <w:r w:rsidRPr="00AE3683">
              <w:t>wild</w:t>
            </w:r>
            <w:proofErr w:type="gramEnd"/>
            <w:r w:rsidRPr="00AE3683">
              <w:t>-type sequence</w:t>
            </w:r>
          </w:p>
        </w:tc>
        <w:tc>
          <w:tcPr>
            <w:tcW w:w="3060" w:type="dxa"/>
            <w:gridSpan w:val="2"/>
            <w:noWrap/>
          </w:tcPr>
          <w:p w:rsidR="00F63B03" w:rsidRPr="00AE3683" w:rsidRDefault="00F63B03" w:rsidP="004663CE">
            <w:r w:rsidRPr="00AE3683">
              <w:t>PLFIPVAVMVTAFSGLAFIIWLATSGG</w:t>
            </w:r>
          </w:p>
        </w:tc>
        <w:tc>
          <w:tcPr>
            <w:tcW w:w="2070" w:type="dxa"/>
            <w:gridSpan w:val="2"/>
            <w:noWrap/>
          </w:tcPr>
          <w:p w:rsidR="00F63B03" w:rsidRPr="00AE3683" w:rsidRDefault="00F63B03" w:rsidP="004663CE">
            <w:r w:rsidRPr="00AE3683">
              <w:t>LIIFGVMAGVIGTILI</w:t>
            </w:r>
          </w:p>
        </w:tc>
        <w:tc>
          <w:tcPr>
            <w:tcW w:w="2684" w:type="dxa"/>
            <w:gridSpan w:val="2"/>
            <w:noWrap/>
          </w:tcPr>
          <w:p w:rsidR="00F63B03" w:rsidRPr="00AE3683" w:rsidRDefault="00F63B03" w:rsidP="004663CE">
            <w:r w:rsidRPr="00AE3683">
              <w:t>LTSIISAVVGILLVVVLGVVFGILI</w:t>
            </w:r>
          </w:p>
        </w:tc>
      </w:tr>
      <w:tr w:rsidR="00F63B03" w:rsidRPr="00AE3683" w:rsidTr="004663CE">
        <w:trPr>
          <w:trHeight w:val="341"/>
        </w:trPr>
        <w:tc>
          <w:tcPr>
            <w:tcW w:w="1998" w:type="dxa"/>
            <w:noWrap/>
          </w:tcPr>
          <w:p w:rsidR="00F63B03" w:rsidRPr="00AE3683" w:rsidRDefault="00F63B03" w:rsidP="004663CE">
            <w:pPr>
              <w:jc w:val="center"/>
            </w:pPr>
            <w:r w:rsidRPr="00AE3683">
              <w:t>Mutant sequence</w:t>
            </w:r>
          </w:p>
        </w:tc>
        <w:tc>
          <w:tcPr>
            <w:tcW w:w="3060" w:type="dxa"/>
            <w:gridSpan w:val="2"/>
            <w:noWrap/>
          </w:tcPr>
          <w:p w:rsidR="00F63B03" w:rsidRPr="00AE3683" w:rsidRDefault="00F63B03" w:rsidP="004663CE">
            <w:pPr>
              <w:jc w:val="center"/>
            </w:pPr>
            <w:r w:rsidRPr="00AE3683">
              <w:t>PLFIPVAVM</w:t>
            </w:r>
            <w:r w:rsidRPr="00AE3683">
              <w:rPr>
                <w:b/>
              </w:rPr>
              <w:t>R</w:t>
            </w:r>
            <w:r w:rsidRPr="00AE3683">
              <w:t>TAFSGLAFIIWLATSGG</w:t>
            </w:r>
          </w:p>
          <w:p w:rsidR="00F63B03" w:rsidRPr="00AE3683" w:rsidRDefault="00F63B03" w:rsidP="004663CE">
            <w:pPr>
              <w:jc w:val="center"/>
            </w:pPr>
            <w:r w:rsidRPr="00AE3683">
              <w:t>(V304</w:t>
            </w:r>
            <w:r w:rsidRPr="00AE3683">
              <w:rPr>
                <w:lang w:bidi="he-IL"/>
              </w:rPr>
              <w:t>R</w:t>
            </w:r>
            <w:r w:rsidRPr="00AE3683">
              <w:t>)</w:t>
            </w:r>
          </w:p>
        </w:tc>
        <w:tc>
          <w:tcPr>
            <w:tcW w:w="2070" w:type="dxa"/>
            <w:gridSpan w:val="2"/>
            <w:noWrap/>
          </w:tcPr>
          <w:p w:rsidR="00F63B03" w:rsidRPr="00AE3683" w:rsidRDefault="00F63B03" w:rsidP="004663CE">
            <w:pPr>
              <w:jc w:val="center"/>
            </w:pPr>
            <w:r w:rsidRPr="00AE3683">
              <w:t>LIIFGVMA</w:t>
            </w:r>
            <w:r w:rsidRPr="00AE3683">
              <w:rPr>
                <w:b/>
              </w:rPr>
              <w:t>I</w:t>
            </w:r>
            <w:r w:rsidRPr="00AE3683">
              <w:t>VIGTILI</w:t>
            </w:r>
          </w:p>
          <w:p w:rsidR="00F63B03" w:rsidRPr="00AE3683" w:rsidRDefault="00F63B03" w:rsidP="004663CE">
            <w:pPr>
              <w:jc w:val="center"/>
            </w:pPr>
            <w:r w:rsidRPr="00AE3683">
              <w:t>(G83I)</w:t>
            </w:r>
          </w:p>
        </w:tc>
        <w:tc>
          <w:tcPr>
            <w:tcW w:w="2684" w:type="dxa"/>
            <w:gridSpan w:val="2"/>
            <w:noWrap/>
          </w:tcPr>
          <w:p w:rsidR="00F63B03" w:rsidRPr="00AE3683" w:rsidRDefault="00F63B03" w:rsidP="004663CE">
            <w:pPr>
              <w:jc w:val="center"/>
            </w:pPr>
            <w:r w:rsidRPr="00AE3683">
              <w:t>LTSIISAVV</w:t>
            </w:r>
            <w:r w:rsidRPr="00AE3683">
              <w:rPr>
                <w:b/>
              </w:rPr>
              <w:t>V</w:t>
            </w:r>
            <w:r w:rsidRPr="00AE3683">
              <w:t>ILLVVVLGVVF</w:t>
            </w:r>
            <w:r w:rsidRPr="00AE3683">
              <w:rPr>
                <w:b/>
              </w:rPr>
              <w:t>V</w:t>
            </w:r>
            <w:r w:rsidRPr="00AE3683">
              <w:t>ILI</w:t>
            </w:r>
          </w:p>
          <w:p w:rsidR="00F63B03" w:rsidRPr="00AE3683" w:rsidRDefault="00F63B03" w:rsidP="004663CE">
            <w:pPr>
              <w:jc w:val="center"/>
            </w:pPr>
            <w:r w:rsidRPr="00AE3683">
              <w:t>(G636V</w:t>
            </w:r>
            <w:proofErr w:type="gramStart"/>
            <w:r w:rsidRPr="00AE3683">
              <w:t>;G648V</w:t>
            </w:r>
            <w:proofErr w:type="gramEnd"/>
            <w:r w:rsidRPr="00AE3683">
              <w:t>)</w:t>
            </w:r>
          </w:p>
        </w:tc>
      </w:tr>
      <w:tr w:rsidR="00F63B03" w:rsidRPr="00AE3683" w:rsidTr="004663CE">
        <w:trPr>
          <w:trHeight w:val="260"/>
        </w:trPr>
        <w:tc>
          <w:tcPr>
            <w:tcW w:w="1998" w:type="dxa"/>
            <w:vMerge w:val="restart"/>
            <w:noWrap/>
          </w:tcPr>
          <w:p w:rsidR="00F63B03" w:rsidRPr="00AE3683" w:rsidRDefault="00F63B03" w:rsidP="004663CE">
            <w:pPr>
              <w:jc w:val="center"/>
            </w:pPr>
            <w:r w:rsidRPr="00AE3683">
              <w:t>Antibiotic concentration used in experiments</w:t>
            </w:r>
          </w:p>
          <w:p w:rsidR="00F63B03" w:rsidRPr="00AE3683" w:rsidRDefault="00F63B03" w:rsidP="004663CE">
            <w:pPr>
              <w:jc w:val="center"/>
            </w:pPr>
            <w:r w:rsidRPr="00AE3683">
              <w:t>(</w:t>
            </w:r>
            <w:r w:rsidRPr="00AE3683">
              <w:sym w:font="Symbol" w:char="F06D"/>
            </w:r>
            <w:proofErr w:type="gramStart"/>
            <w:r w:rsidRPr="00AE3683">
              <w:t>g</w:t>
            </w:r>
            <w:proofErr w:type="gramEnd"/>
            <w:r w:rsidRPr="00AE3683">
              <w:t>/ml)</w:t>
            </w:r>
          </w:p>
        </w:tc>
        <w:tc>
          <w:tcPr>
            <w:tcW w:w="1440" w:type="dxa"/>
            <w:noWrap/>
          </w:tcPr>
          <w:p w:rsidR="00F63B03" w:rsidRPr="00AE3683" w:rsidRDefault="00F63B03" w:rsidP="004663CE">
            <w:pPr>
              <w:jc w:val="center"/>
            </w:pPr>
            <w:r w:rsidRPr="00AE3683">
              <w:t>AMP*</w:t>
            </w:r>
          </w:p>
        </w:tc>
        <w:tc>
          <w:tcPr>
            <w:tcW w:w="1620" w:type="dxa"/>
          </w:tcPr>
          <w:p w:rsidR="00F63B03" w:rsidRPr="00AE3683" w:rsidRDefault="00F63B03" w:rsidP="004663CE">
            <w:pPr>
              <w:jc w:val="center"/>
            </w:pPr>
            <w:r w:rsidRPr="00AE3683">
              <w:t>AMP/CAP**</w:t>
            </w:r>
          </w:p>
        </w:tc>
        <w:tc>
          <w:tcPr>
            <w:tcW w:w="1236" w:type="dxa"/>
          </w:tcPr>
          <w:p w:rsidR="00F63B03" w:rsidRPr="00AE3683" w:rsidRDefault="00F63B03" w:rsidP="004663CE">
            <w:pPr>
              <w:jc w:val="center"/>
            </w:pPr>
            <w:r w:rsidRPr="00AE3683">
              <w:t>AMP</w:t>
            </w:r>
          </w:p>
        </w:tc>
        <w:tc>
          <w:tcPr>
            <w:tcW w:w="834" w:type="dxa"/>
          </w:tcPr>
          <w:p w:rsidR="00F63B03" w:rsidRPr="00AE3683" w:rsidRDefault="00F63B03" w:rsidP="004663CE">
            <w:pPr>
              <w:jc w:val="center"/>
            </w:pPr>
            <w:r w:rsidRPr="00AE3683">
              <w:t>AMP/CAP</w:t>
            </w:r>
          </w:p>
        </w:tc>
        <w:tc>
          <w:tcPr>
            <w:tcW w:w="1119" w:type="dxa"/>
          </w:tcPr>
          <w:p w:rsidR="00F63B03" w:rsidRPr="00AE3683" w:rsidRDefault="00F63B03" w:rsidP="004663CE">
            <w:pPr>
              <w:jc w:val="center"/>
            </w:pPr>
            <w:r w:rsidRPr="00AE3683">
              <w:t>AMP</w:t>
            </w:r>
          </w:p>
        </w:tc>
        <w:tc>
          <w:tcPr>
            <w:tcW w:w="1565" w:type="dxa"/>
          </w:tcPr>
          <w:p w:rsidR="00F63B03" w:rsidRPr="00AE3683" w:rsidRDefault="00F63B03" w:rsidP="004663CE">
            <w:pPr>
              <w:jc w:val="center"/>
            </w:pPr>
            <w:r w:rsidRPr="00AE3683">
              <w:t>AMP/CAP</w:t>
            </w:r>
          </w:p>
        </w:tc>
      </w:tr>
      <w:tr w:rsidR="00F63B03" w:rsidRPr="00AE3683" w:rsidTr="004663CE">
        <w:trPr>
          <w:trHeight w:val="480"/>
        </w:trPr>
        <w:tc>
          <w:tcPr>
            <w:tcW w:w="1998" w:type="dxa"/>
            <w:vMerge/>
            <w:noWrap/>
          </w:tcPr>
          <w:p w:rsidR="00F63B03" w:rsidRPr="00AE3683" w:rsidRDefault="00F63B03" w:rsidP="004663CE"/>
        </w:tc>
        <w:tc>
          <w:tcPr>
            <w:tcW w:w="1440" w:type="dxa"/>
            <w:noWrap/>
          </w:tcPr>
          <w:p w:rsidR="00F63B03" w:rsidRPr="00AE3683" w:rsidRDefault="00F63B03" w:rsidP="004663CE">
            <w:pPr>
              <w:jc w:val="center"/>
            </w:pPr>
            <w:r w:rsidRPr="00AE3683">
              <w:t>400</w:t>
            </w:r>
          </w:p>
        </w:tc>
        <w:tc>
          <w:tcPr>
            <w:tcW w:w="1620" w:type="dxa"/>
          </w:tcPr>
          <w:p w:rsidR="00F63B03" w:rsidRPr="00AE3683" w:rsidRDefault="00F63B03" w:rsidP="004663CE">
            <w:pPr>
              <w:jc w:val="center"/>
            </w:pPr>
            <w:r w:rsidRPr="00AE3683">
              <w:t>400/20(library)</w:t>
            </w:r>
          </w:p>
          <w:p w:rsidR="00F63B03" w:rsidRPr="00AE3683" w:rsidRDefault="00F63B03" w:rsidP="004663CE">
            <w:pPr>
              <w:jc w:val="center"/>
            </w:pPr>
            <w:r w:rsidRPr="00AE3683">
              <w:t>400/30(WT)</w:t>
            </w:r>
          </w:p>
        </w:tc>
        <w:tc>
          <w:tcPr>
            <w:tcW w:w="1236" w:type="dxa"/>
          </w:tcPr>
          <w:p w:rsidR="00F63B03" w:rsidRPr="00AE3683" w:rsidRDefault="00F63B03" w:rsidP="004663CE">
            <w:pPr>
              <w:jc w:val="center"/>
            </w:pPr>
            <w:r w:rsidRPr="00AE3683">
              <w:t>100</w:t>
            </w:r>
          </w:p>
        </w:tc>
        <w:tc>
          <w:tcPr>
            <w:tcW w:w="834" w:type="dxa"/>
          </w:tcPr>
          <w:p w:rsidR="00F63B03" w:rsidRPr="00AE3683" w:rsidRDefault="00F63B03" w:rsidP="004663CE">
            <w:pPr>
              <w:jc w:val="center"/>
            </w:pPr>
            <w:r w:rsidRPr="00AE3683">
              <w:t>100/7.5</w:t>
            </w:r>
          </w:p>
        </w:tc>
        <w:tc>
          <w:tcPr>
            <w:tcW w:w="1119" w:type="dxa"/>
          </w:tcPr>
          <w:p w:rsidR="00F63B03" w:rsidRPr="00AE3683" w:rsidRDefault="00F63B03" w:rsidP="004663CE">
            <w:pPr>
              <w:jc w:val="center"/>
            </w:pPr>
            <w:r w:rsidRPr="00AE3683">
              <w:t>100</w:t>
            </w:r>
          </w:p>
        </w:tc>
        <w:tc>
          <w:tcPr>
            <w:tcW w:w="1565" w:type="dxa"/>
          </w:tcPr>
          <w:p w:rsidR="00F63B03" w:rsidRPr="00AE3683" w:rsidRDefault="00F63B03" w:rsidP="004663CE">
            <w:pPr>
              <w:jc w:val="center"/>
            </w:pPr>
            <w:r w:rsidRPr="00AE3683">
              <w:t>100/75</w:t>
            </w:r>
          </w:p>
        </w:tc>
      </w:tr>
    </w:tbl>
    <w:p w:rsidR="00D75669" w:rsidRDefault="00D75669">
      <w:bookmarkStart w:id="0" w:name="_GoBack"/>
      <w:bookmarkEnd w:id="0"/>
    </w:p>
    <w:sectPr w:rsidR="00D75669" w:rsidSect="00C8187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B03"/>
    <w:rsid w:val="00C81870"/>
    <w:rsid w:val="00D75669"/>
    <w:rsid w:val="00F6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529B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B03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3B03"/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B03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3B03"/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Macintosh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</dc:creator>
  <cp:keywords/>
  <dc:description/>
  <cp:lastModifiedBy>Jonathan</cp:lastModifiedBy>
  <cp:revision>1</cp:revision>
  <dcterms:created xsi:type="dcterms:W3CDTF">2016-01-20T15:54:00Z</dcterms:created>
  <dcterms:modified xsi:type="dcterms:W3CDTF">2016-01-20T15:54:00Z</dcterms:modified>
</cp:coreProperties>
</file>