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D31" w:rsidRDefault="00073D31" w:rsidP="00073D31">
      <w:pPr>
        <w:spacing w:after="120" w:line="480" w:lineRule="auto"/>
        <w:ind w:left="-630" w:right="-900"/>
      </w:pPr>
      <w:bookmarkStart w:id="0" w:name="_GoBack"/>
      <w:bookmarkEnd w:id="0"/>
      <w:proofErr w:type="gramStart"/>
      <w:r w:rsidRPr="00DA4E59">
        <w:rPr>
          <w:rFonts w:ascii="Arial" w:hAnsi="Arial" w:cs="Arial"/>
          <w:b/>
        </w:rPr>
        <w:t xml:space="preserve">Supplementary file </w:t>
      </w:r>
      <w:r>
        <w:rPr>
          <w:rFonts w:ascii="Arial" w:hAnsi="Arial" w:cs="Arial"/>
          <w:b/>
        </w:rPr>
        <w:t>1</w:t>
      </w:r>
      <w:r w:rsidRPr="00DA4E59">
        <w:rPr>
          <w:rFonts w:ascii="Arial" w:hAnsi="Arial" w:cs="Arial"/>
          <w:b/>
        </w:rPr>
        <w:t>.</w:t>
      </w:r>
      <w:proofErr w:type="gramEnd"/>
      <w:r w:rsidRPr="00DA4E59">
        <w:rPr>
          <w:rFonts w:ascii="Arial" w:hAnsi="Arial" w:cs="Arial"/>
          <w:b/>
        </w:rPr>
        <w:t xml:space="preserve"> Literature estimates of transcription </w:t>
      </w:r>
      <w:r w:rsidR="007758B4">
        <w:rPr>
          <w:rFonts w:ascii="Arial" w:hAnsi="Arial" w:cs="Arial"/>
          <w:b/>
        </w:rPr>
        <w:t>parameters</w:t>
      </w:r>
      <w:r w:rsidRPr="00DA4E5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used in study</w:t>
      </w:r>
      <w:r w:rsidRPr="00DA4E59">
        <w:rPr>
          <w:rFonts w:ascii="Arial" w:hAnsi="Arial" w:cs="Arial"/>
          <w:b/>
        </w:rPr>
        <w:t>.</w:t>
      </w:r>
    </w:p>
    <w:tbl>
      <w:tblPr>
        <w:tblStyle w:val="TableGrid"/>
        <w:tblW w:w="1458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2520"/>
        <w:gridCol w:w="1800"/>
        <w:gridCol w:w="1800"/>
        <w:gridCol w:w="1440"/>
        <w:gridCol w:w="1710"/>
        <w:gridCol w:w="1710"/>
        <w:gridCol w:w="1620"/>
        <w:gridCol w:w="1980"/>
      </w:tblGrid>
      <w:tr w:rsidR="003A30CF" w:rsidRPr="00BB2910" w:rsidTr="003A30CF">
        <w:tc>
          <w:tcPr>
            <w:tcW w:w="145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874" w:rsidRPr="000E64D5" w:rsidRDefault="00073D31" w:rsidP="002438D2">
            <w:pPr>
              <w:ind w:right="-3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506874" w:rsidRPr="000E64D5">
              <w:rPr>
                <w:rFonts w:ascii="Arial" w:hAnsi="Arial" w:cs="Arial"/>
                <w:b/>
              </w:rPr>
              <w:t xml:space="preserve">. </w:t>
            </w:r>
            <w:r w:rsidR="00506874">
              <w:rPr>
                <w:rFonts w:ascii="Arial" w:hAnsi="Arial" w:cs="Arial"/>
                <w:b/>
              </w:rPr>
              <w:t>Literature e</w:t>
            </w:r>
            <w:r w:rsidR="00506874" w:rsidRPr="000E64D5">
              <w:rPr>
                <w:rFonts w:ascii="Arial" w:hAnsi="Arial" w:cs="Arial"/>
                <w:b/>
              </w:rPr>
              <w:t xml:space="preserve">stimates of </w:t>
            </w:r>
            <w:r w:rsidR="001E5361">
              <w:rPr>
                <w:rFonts w:ascii="Arial" w:hAnsi="Arial" w:cs="Arial"/>
                <w:b/>
              </w:rPr>
              <w:t>number</w:t>
            </w:r>
            <w:r w:rsidR="002438D2">
              <w:rPr>
                <w:rFonts w:ascii="Arial" w:hAnsi="Arial" w:cs="Arial"/>
                <w:b/>
              </w:rPr>
              <w:t>s</w:t>
            </w:r>
            <w:r w:rsidR="001E5361">
              <w:rPr>
                <w:rFonts w:ascii="Arial" w:hAnsi="Arial" w:cs="Arial"/>
                <w:b/>
              </w:rPr>
              <w:t xml:space="preserve"> of </w:t>
            </w:r>
            <w:r w:rsidR="00506874" w:rsidRPr="000E64D5">
              <w:rPr>
                <w:rFonts w:ascii="Arial" w:hAnsi="Arial" w:cs="Arial"/>
                <w:b/>
              </w:rPr>
              <w:t xml:space="preserve">mRNA and </w:t>
            </w:r>
            <w:r w:rsidR="002438D2">
              <w:rPr>
                <w:rFonts w:ascii="Arial" w:hAnsi="Arial" w:cs="Arial"/>
                <w:b/>
              </w:rPr>
              <w:t xml:space="preserve">active </w:t>
            </w:r>
            <w:r w:rsidR="00506874" w:rsidRPr="000E64D5">
              <w:rPr>
                <w:rFonts w:ascii="Arial" w:hAnsi="Arial" w:cs="Arial"/>
                <w:b/>
              </w:rPr>
              <w:t>transcription site</w:t>
            </w:r>
            <w:r w:rsidR="002438D2">
              <w:rPr>
                <w:rFonts w:ascii="Arial" w:hAnsi="Arial" w:cs="Arial"/>
                <w:b/>
              </w:rPr>
              <w:t xml:space="preserve">s </w:t>
            </w:r>
            <w:r w:rsidR="008230F1">
              <w:rPr>
                <w:rFonts w:ascii="Arial" w:hAnsi="Arial" w:cs="Arial"/>
                <w:b/>
              </w:rPr>
              <w:t xml:space="preserve">(TS) </w:t>
            </w:r>
            <w:r w:rsidR="002438D2">
              <w:rPr>
                <w:rFonts w:ascii="Arial" w:hAnsi="Arial" w:cs="Arial"/>
                <w:b/>
              </w:rPr>
              <w:t xml:space="preserve">per cell for </w:t>
            </w:r>
            <w:r w:rsidR="002438D2" w:rsidRPr="000E64D5">
              <w:rPr>
                <w:rFonts w:ascii="Arial" w:hAnsi="Arial" w:cs="Arial"/>
                <w:b/>
                <w:i/>
              </w:rPr>
              <w:t>Oct4</w:t>
            </w:r>
            <w:r w:rsidR="002438D2">
              <w:rPr>
                <w:rFonts w:ascii="Arial" w:hAnsi="Arial" w:cs="Arial"/>
                <w:b/>
              </w:rPr>
              <w:t xml:space="preserve"> and </w:t>
            </w:r>
            <w:r w:rsidR="002438D2" w:rsidRPr="000E64D5">
              <w:rPr>
                <w:rFonts w:ascii="Arial" w:hAnsi="Arial" w:cs="Arial"/>
                <w:b/>
                <w:i/>
              </w:rPr>
              <w:t>Nanog</w:t>
            </w:r>
            <w:r w:rsidR="002438D2">
              <w:rPr>
                <w:rFonts w:ascii="Arial" w:hAnsi="Arial" w:cs="Arial"/>
                <w:b/>
              </w:rPr>
              <w:t>.</w:t>
            </w:r>
          </w:p>
        </w:tc>
      </w:tr>
      <w:tr w:rsidR="003A30CF" w:rsidRPr="00B96DF2" w:rsidTr="003A30CF"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i/>
                <w:sz w:val="20"/>
                <w:szCs w:val="20"/>
              </w:rPr>
              <w:t>Oct4</w:t>
            </w:r>
            <w:r w:rsidR="00A14D83">
              <w:rPr>
                <w:rFonts w:ascii="Arial" w:hAnsi="Arial" w:cs="Arial"/>
                <w:b/>
                <w:i/>
                <w:sz w:val="20"/>
                <w:szCs w:val="20"/>
              </w:rPr>
              <w:t>,</w:t>
            </w:r>
          </w:p>
          <w:p w:rsidR="00667C5C" w:rsidRPr="000E64D5" w:rsidRDefault="00A14D83" w:rsidP="003D3D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#mRNA/cell,</w:t>
            </w:r>
          </w:p>
          <w:p w:rsidR="00667C5C" w:rsidRPr="000E64D5" w:rsidRDefault="00667C5C" w:rsidP="003D3D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mean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i/>
                <w:sz w:val="20"/>
                <w:szCs w:val="20"/>
              </w:rPr>
              <w:t>Oct4</w:t>
            </w:r>
            <w:r w:rsidR="00A14D83">
              <w:rPr>
                <w:rFonts w:ascii="Arial" w:hAnsi="Arial" w:cs="Arial"/>
                <w:b/>
                <w:i/>
                <w:sz w:val="20"/>
                <w:szCs w:val="20"/>
              </w:rPr>
              <w:t>,</w:t>
            </w:r>
          </w:p>
          <w:p w:rsidR="00667C5C" w:rsidRPr="000E64D5" w:rsidRDefault="00A14D83" w:rsidP="003D3D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#mRNA/cell,</w:t>
            </w:r>
          </w:p>
          <w:p w:rsidR="00667C5C" w:rsidRPr="000E64D5" w:rsidRDefault="00667C5C" w:rsidP="00D22A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CV</w:t>
            </w:r>
            <w:r w:rsidR="00694601" w:rsidRPr="000E64D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67C5C" w:rsidRPr="000E64D5" w:rsidRDefault="00667C5C" w:rsidP="007501C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i/>
                <w:sz w:val="20"/>
                <w:szCs w:val="20"/>
              </w:rPr>
              <w:t>Oct4</w:t>
            </w:r>
            <w:r w:rsidR="00A14D83">
              <w:rPr>
                <w:rFonts w:ascii="Arial" w:hAnsi="Arial" w:cs="Arial"/>
                <w:b/>
                <w:i/>
                <w:sz w:val="20"/>
                <w:szCs w:val="20"/>
              </w:rPr>
              <w:t>,</w:t>
            </w:r>
          </w:p>
          <w:p w:rsidR="00667C5C" w:rsidRPr="008230F1" w:rsidRDefault="00A14D83" w:rsidP="007501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</w:t>
            </w:r>
            <w:r w:rsidR="00667C5C" w:rsidRPr="008230F1">
              <w:rPr>
                <w:rFonts w:ascii="Arial" w:hAnsi="Arial" w:cs="Arial"/>
                <w:b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8230F1">
              <w:rPr>
                <w:rFonts w:ascii="Arial" w:hAnsi="Arial" w:cs="Arial"/>
                <w:b/>
                <w:sz w:val="20"/>
                <w:szCs w:val="20"/>
              </w:rPr>
              <w:t>cell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667C5C" w:rsidRPr="008230F1" w:rsidRDefault="00667C5C" w:rsidP="003D3D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30F1">
              <w:rPr>
                <w:rFonts w:ascii="Arial" w:hAnsi="Arial" w:cs="Arial"/>
                <w:b/>
                <w:sz w:val="20"/>
                <w:szCs w:val="20"/>
              </w:rPr>
              <w:t xml:space="preserve">mean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67C5C" w:rsidRPr="000E64D5" w:rsidRDefault="00A14D83" w:rsidP="003D3D0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14D83">
              <w:rPr>
                <w:rFonts w:ascii="Arial" w:hAnsi="Arial" w:cs="Arial"/>
                <w:b/>
                <w:i/>
                <w:sz w:val="20"/>
                <w:szCs w:val="20"/>
              </w:rPr>
              <w:t>Nano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g,</w:t>
            </w:r>
          </w:p>
          <w:p w:rsidR="00667C5C" w:rsidRPr="000E64D5" w:rsidRDefault="00A14D83" w:rsidP="003D3D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#mRNA/cell,</w:t>
            </w:r>
          </w:p>
          <w:p w:rsidR="00667C5C" w:rsidRPr="000E64D5" w:rsidRDefault="00667C5C" w:rsidP="003D3D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mean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67C5C" w:rsidRPr="000E64D5" w:rsidRDefault="00A14D83" w:rsidP="003D3D0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14D83">
              <w:rPr>
                <w:rFonts w:ascii="Arial" w:hAnsi="Arial" w:cs="Arial"/>
                <w:b/>
                <w:i/>
                <w:sz w:val="20"/>
                <w:szCs w:val="20"/>
              </w:rPr>
              <w:t>Nanog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,</w:t>
            </w:r>
          </w:p>
          <w:p w:rsidR="00667C5C" w:rsidRPr="000E64D5" w:rsidRDefault="00A14D83" w:rsidP="003D3D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#mRNA/cell,</w:t>
            </w:r>
          </w:p>
          <w:p w:rsidR="00667C5C" w:rsidRPr="000E64D5" w:rsidRDefault="00667C5C" w:rsidP="003A1184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CV</w:t>
            </w:r>
            <w:r w:rsidR="00694601" w:rsidRPr="000E64D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i/>
                <w:sz w:val="20"/>
                <w:szCs w:val="20"/>
              </w:rPr>
              <w:t>Nanog</w:t>
            </w:r>
            <w:r w:rsidR="00A14D83">
              <w:rPr>
                <w:rFonts w:ascii="Arial" w:hAnsi="Arial" w:cs="Arial"/>
                <w:b/>
                <w:i/>
                <w:sz w:val="20"/>
                <w:szCs w:val="20"/>
              </w:rPr>
              <w:t>,</w:t>
            </w:r>
          </w:p>
          <w:p w:rsidR="00667C5C" w:rsidRPr="000E64D5" w:rsidRDefault="00A14D83" w:rsidP="003D3D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#TS/cell,</w:t>
            </w:r>
          </w:p>
          <w:p w:rsidR="00667C5C" w:rsidRPr="000E64D5" w:rsidRDefault="00667C5C" w:rsidP="003D3D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mean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Cell line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64D5">
              <w:rPr>
                <w:rFonts w:ascii="Arial" w:hAnsi="Arial" w:cs="Arial"/>
                <w:sz w:val="20"/>
                <w:szCs w:val="20"/>
              </w:rPr>
              <w:t>Ochiai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(2014)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WT (C57BL/6)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0.89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0.02*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Reporter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64D5">
              <w:rPr>
                <w:rFonts w:ascii="Arial" w:hAnsi="Arial" w:cs="Arial"/>
                <w:sz w:val="20"/>
                <w:szCs w:val="20"/>
              </w:rPr>
              <w:t>Abranches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(2014)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1.07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WT (E14Tg2A)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Reporter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Singer et al.</w:t>
            </w:r>
          </w:p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(2014)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125*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0.45*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100*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0.85*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WT (E14Tg2A)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64D5">
              <w:rPr>
                <w:rFonts w:ascii="Arial" w:hAnsi="Arial" w:cs="Arial"/>
                <w:sz w:val="20"/>
                <w:szCs w:val="20"/>
              </w:rPr>
              <w:t>Grün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(2014)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150*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0.3*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WT (J1)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64D5">
              <w:rPr>
                <w:rFonts w:ascii="Arial" w:hAnsi="Arial" w:cs="Arial"/>
                <w:sz w:val="20"/>
                <w:szCs w:val="20"/>
              </w:rPr>
              <w:t>Faddah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(2013)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250*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125*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WT (E14Tg2a)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195*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105*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WT (V6.5)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175*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105*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Hybrid (ESC1)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270*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210*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Hybrid (F1-2-1)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180*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WT (4.7-Balb/c)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195*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110*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WT (C57BL/6)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160*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0.4*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110*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0.6*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Reporter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 xml:space="preserve">Muñoz </w:t>
            </w:r>
            <w:proofErr w:type="spellStart"/>
            <w:r w:rsidRPr="000E64D5">
              <w:rPr>
                <w:rFonts w:ascii="Arial" w:hAnsi="Arial" w:cs="Arial"/>
                <w:sz w:val="20"/>
                <w:szCs w:val="20"/>
              </w:rPr>
              <w:t>Descalzo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(2013)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200*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WT (E14Tg2A)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Hansen et al.</w:t>
            </w:r>
          </w:p>
          <w:p w:rsidR="00667C5C" w:rsidRPr="000E64D5" w:rsidRDefault="00667C5C" w:rsidP="003D3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(2013)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1.1*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Hybrid (2-1)</w:t>
            </w: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CE7637">
            <w:pPr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 xml:space="preserve">Literature mean </w:t>
            </w:r>
            <w:r>
              <w:rPr>
                <w:rFonts w:ascii="Arial" w:hAnsi="Arial" w:cs="Arial"/>
                <w:b/>
                <w:sz w:val="20"/>
                <w:szCs w:val="20"/>
              </w:rPr>
              <w:t>±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E7637">
              <w:rPr>
                <w:rFonts w:ascii="Arial" w:hAnsi="Arial" w:cs="Arial"/>
                <w:b/>
                <w:sz w:val="20"/>
                <w:szCs w:val="20"/>
              </w:rPr>
              <w:t>SEM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189</w:t>
            </w:r>
          </w:p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±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0.38</w:t>
            </w:r>
          </w:p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±0</w:t>
            </w:r>
            <w:r w:rsidRPr="00CE7637">
              <w:rPr>
                <w:rFonts w:ascii="Arial" w:hAnsi="Arial" w:cs="Arial"/>
                <w:b/>
                <w:sz w:val="20"/>
                <w:szCs w:val="20"/>
              </w:rPr>
              <w:t>.08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7A678C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126</w:t>
            </w:r>
          </w:p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±</w:t>
            </w:r>
            <w:r w:rsidRPr="00CE7637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0.89</w:t>
            </w:r>
          </w:p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±0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.07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0.61</w:t>
            </w:r>
          </w:p>
          <w:p w:rsidR="00667C5C" w:rsidRPr="000E64D5" w:rsidRDefault="00667C5C" w:rsidP="000E6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±0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.45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0CF" w:rsidRPr="00BB2910" w:rsidTr="003A30CF">
        <w:trPr>
          <w:trHeight w:val="288"/>
        </w:trPr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CE76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 xml:space="preserve">This study mean </w:t>
            </w:r>
            <w:r>
              <w:rPr>
                <w:rFonts w:ascii="Arial" w:hAnsi="Arial" w:cs="Arial"/>
                <w:b/>
                <w:sz w:val="20"/>
                <w:szCs w:val="20"/>
              </w:rPr>
              <w:t>±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 xml:space="preserve"> SEM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477</w:t>
            </w:r>
          </w:p>
          <w:p w:rsidR="00667C5C" w:rsidRPr="000E64D5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±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67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0.34</w:t>
            </w:r>
          </w:p>
          <w:p w:rsidR="00667C5C" w:rsidRPr="000E64D5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±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0.01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2998">
              <w:rPr>
                <w:rFonts w:ascii="Arial" w:hAnsi="Arial" w:cs="Arial"/>
                <w:b/>
                <w:sz w:val="20"/>
                <w:szCs w:val="20"/>
              </w:rPr>
              <w:t>0.79</w:t>
            </w:r>
          </w:p>
          <w:p w:rsidR="00667C5C" w:rsidRPr="007A678C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±</w:t>
            </w:r>
            <w:r w:rsidRPr="00882998">
              <w:rPr>
                <w:rFonts w:ascii="Arial" w:hAnsi="Arial" w:cs="Arial"/>
                <w:b/>
                <w:sz w:val="20"/>
                <w:szCs w:val="20"/>
              </w:rPr>
              <w:t>0.12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125</w:t>
            </w:r>
          </w:p>
          <w:p w:rsidR="00667C5C" w:rsidRPr="000E64D5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±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0.80</w:t>
            </w:r>
          </w:p>
          <w:p w:rsidR="00667C5C" w:rsidRPr="000E64D5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±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0.05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0.60</w:t>
            </w:r>
          </w:p>
          <w:p w:rsidR="00667C5C" w:rsidRPr="000E64D5" w:rsidRDefault="00667C5C" w:rsidP="000E64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±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0.01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67C5C" w:rsidRPr="000E64D5" w:rsidRDefault="00667C5C" w:rsidP="003D3D03">
            <w:pPr>
              <w:ind w:left="162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WT (R1)</w:t>
            </w:r>
          </w:p>
        </w:tc>
      </w:tr>
    </w:tbl>
    <w:p w:rsidR="00073D31" w:rsidRDefault="00FD58DF" w:rsidP="00E44CA3">
      <w:pPr>
        <w:rPr>
          <w:rFonts w:ascii="Arial" w:hAnsi="Arial" w:cs="Arial"/>
          <w:sz w:val="20"/>
          <w:szCs w:val="20"/>
        </w:rPr>
      </w:pPr>
      <w:r w:rsidRPr="000E64D5">
        <w:rPr>
          <w:rFonts w:ascii="Arial" w:hAnsi="Arial" w:cs="Arial"/>
          <w:sz w:val="20"/>
          <w:szCs w:val="20"/>
        </w:rPr>
        <w:t xml:space="preserve">All </w:t>
      </w:r>
      <w:r w:rsidR="00A0240C">
        <w:rPr>
          <w:rFonts w:ascii="Arial" w:hAnsi="Arial" w:cs="Arial"/>
          <w:sz w:val="20"/>
          <w:szCs w:val="20"/>
        </w:rPr>
        <w:t>experiments</w:t>
      </w:r>
      <w:r w:rsidRPr="000E64D5">
        <w:rPr>
          <w:rFonts w:ascii="Arial" w:hAnsi="Arial" w:cs="Arial"/>
          <w:sz w:val="20"/>
          <w:szCs w:val="20"/>
        </w:rPr>
        <w:t xml:space="preserve"> were </w:t>
      </w:r>
      <w:r w:rsidR="00A0240C">
        <w:rPr>
          <w:rFonts w:ascii="Arial" w:hAnsi="Arial" w:cs="Arial"/>
          <w:sz w:val="20"/>
          <w:szCs w:val="20"/>
        </w:rPr>
        <w:t>performed</w:t>
      </w:r>
      <w:r w:rsidRPr="000E64D5">
        <w:rPr>
          <w:rFonts w:ascii="Arial" w:hAnsi="Arial" w:cs="Arial"/>
          <w:sz w:val="20"/>
          <w:szCs w:val="20"/>
        </w:rPr>
        <w:t xml:space="preserve"> </w:t>
      </w:r>
      <w:r w:rsidR="00A0240C">
        <w:rPr>
          <w:rFonts w:ascii="Arial" w:hAnsi="Arial" w:cs="Arial"/>
          <w:sz w:val="20"/>
          <w:szCs w:val="20"/>
        </w:rPr>
        <w:t>under</w:t>
      </w:r>
      <w:r w:rsidRPr="000E64D5">
        <w:rPr>
          <w:rFonts w:ascii="Arial" w:hAnsi="Arial" w:cs="Arial"/>
          <w:sz w:val="20"/>
          <w:szCs w:val="20"/>
        </w:rPr>
        <w:t xml:space="preserve"> serum/LIF growth conditions.</w:t>
      </w:r>
      <w:r w:rsidR="006F313E">
        <w:rPr>
          <w:rFonts w:ascii="Arial" w:hAnsi="Arial" w:cs="Arial"/>
          <w:sz w:val="20"/>
          <w:szCs w:val="20"/>
        </w:rPr>
        <w:br/>
      </w:r>
      <w:r w:rsidR="00694601" w:rsidRPr="000E64D5">
        <w:rPr>
          <w:rFonts w:ascii="Arial" w:hAnsi="Arial" w:cs="Arial"/>
          <w:b/>
          <w:sz w:val="20"/>
          <w:szCs w:val="20"/>
          <w:vertAlign w:val="superscript"/>
        </w:rPr>
        <w:t>†</w:t>
      </w:r>
      <w:r w:rsidR="00694601">
        <w:rPr>
          <w:rFonts w:ascii="Arial" w:hAnsi="Arial" w:cs="Arial"/>
          <w:sz w:val="20"/>
          <w:szCs w:val="20"/>
        </w:rPr>
        <w:t xml:space="preserve"> - </w:t>
      </w:r>
      <w:r w:rsidR="006F313E">
        <w:rPr>
          <w:rFonts w:ascii="Arial" w:hAnsi="Arial" w:cs="Arial"/>
          <w:sz w:val="20"/>
          <w:szCs w:val="20"/>
        </w:rPr>
        <w:t>Coefficient of variation (CV)</w:t>
      </w:r>
      <w:r w:rsidRPr="000E64D5">
        <w:rPr>
          <w:rFonts w:ascii="Arial" w:hAnsi="Arial" w:cs="Arial"/>
          <w:sz w:val="20"/>
          <w:szCs w:val="20"/>
        </w:rPr>
        <w:br/>
      </w:r>
      <w:r w:rsidR="00E44CA3">
        <w:rPr>
          <w:rFonts w:ascii="Arial" w:hAnsi="Arial" w:cs="Arial"/>
          <w:sz w:val="20"/>
          <w:szCs w:val="20"/>
        </w:rPr>
        <w:t>* - Value estimated from figure</w:t>
      </w:r>
    </w:p>
    <w:p w:rsidR="00073D31" w:rsidRDefault="00073D31">
      <w:pPr>
        <w:rPr>
          <w:rFonts w:ascii="Arial" w:hAnsi="Arial" w:cs="Arial"/>
          <w:sz w:val="20"/>
          <w:szCs w:val="20"/>
        </w:rPr>
      </w:pPr>
    </w:p>
    <w:p w:rsidR="00073D31" w:rsidRDefault="00073D31" w:rsidP="00073D31">
      <w:pPr>
        <w:spacing w:after="120" w:line="480" w:lineRule="auto"/>
        <w:ind w:left="-630" w:right="-900"/>
        <w:rPr>
          <w:rFonts w:ascii="Arial" w:hAnsi="Arial" w:cs="Arial"/>
          <w:b/>
        </w:rPr>
      </w:pPr>
    </w:p>
    <w:tbl>
      <w:tblPr>
        <w:tblStyle w:val="TableGrid"/>
        <w:tblW w:w="1449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1440"/>
        <w:gridCol w:w="1800"/>
        <w:gridCol w:w="1800"/>
        <w:gridCol w:w="1800"/>
        <w:gridCol w:w="1980"/>
        <w:gridCol w:w="1980"/>
        <w:gridCol w:w="1980"/>
        <w:gridCol w:w="1697"/>
        <w:gridCol w:w="13"/>
      </w:tblGrid>
      <w:tr w:rsidR="00073D31" w:rsidRPr="00BB2910" w:rsidTr="009A3998">
        <w:tc>
          <w:tcPr>
            <w:tcW w:w="144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D31" w:rsidRPr="00E33AEB" w:rsidRDefault="00073D31" w:rsidP="009A3998">
            <w:pPr>
              <w:ind w:left="-70" w:right="3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B</w:t>
            </w:r>
            <w:r w:rsidRPr="000E64D5">
              <w:rPr>
                <w:rFonts w:ascii="Arial" w:hAnsi="Arial" w:cs="Arial"/>
                <w:b/>
              </w:rPr>
              <w:t xml:space="preserve">. Literature estimates of </w:t>
            </w:r>
            <w:r>
              <w:rPr>
                <w:rFonts w:ascii="Arial" w:hAnsi="Arial" w:cs="Arial"/>
                <w:b/>
              </w:rPr>
              <w:t xml:space="preserve">burst frequency, burst size, and transcription initiation rate for </w:t>
            </w:r>
            <w:r w:rsidRPr="000E64D5">
              <w:rPr>
                <w:rFonts w:ascii="Arial" w:hAnsi="Arial" w:cs="Arial"/>
                <w:b/>
                <w:i/>
              </w:rPr>
              <w:t>Oct4</w:t>
            </w:r>
            <w:r>
              <w:rPr>
                <w:rFonts w:ascii="Arial" w:hAnsi="Arial" w:cs="Arial"/>
                <w:b/>
              </w:rPr>
              <w:t xml:space="preserve"> and </w:t>
            </w:r>
            <w:r w:rsidRPr="000E64D5">
              <w:rPr>
                <w:rFonts w:ascii="Arial" w:hAnsi="Arial" w:cs="Arial"/>
                <w:b/>
                <w:i/>
              </w:rPr>
              <w:t>Nanog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073D31" w:rsidRPr="00BB2910" w:rsidTr="009A3998">
        <w:trPr>
          <w:gridAfter w:val="1"/>
          <w:wAfter w:w="13" w:type="dxa"/>
        </w:trPr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i/>
                <w:sz w:val="20"/>
                <w:szCs w:val="20"/>
              </w:rPr>
              <w:t>Oct4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 xml:space="preserve"> burst frequency</w:t>
            </w:r>
            <w:r w:rsidRPr="000E64D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(min</w:t>
            </w:r>
            <w:r w:rsidRPr="000E64D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-1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i/>
                <w:sz w:val="20"/>
                <w:szCs w:val="20"/>
              </w:rPr>
              <w:t>Oct4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 xml:space="preserve"> burst size</w:t>
            </w:r>
            <w:r w:rsidRPr="000E64D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(#mRNA/burst)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i/>
                <w:sz w:val="20"/>
                <w:szCs w:val="20"/>
              </w:rPr>
              <w:t>Oct4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 xml:space="preserve"> transcription initiation rate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 xml:space="preserve"> (min</w:t>
            </w:r>
            <w:r w:rsidRPr="000E64D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-1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i/>
                <w:sz w:val="20"/>
                <w:szCs w:val="20"/>
              </w:rPr>
              <w:t>Nanog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 xml:space="preserve"> burst frequency</w:t>
            </w:r>
            <w:r w:rsidRPr="000E64D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(min</w:t>
            </w:r>
            <w:r w:rsidRPr="000E64D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-1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i/>
                <w:sz w:val="20"/>
                <w:szCs w:val="20"/>
              </w:rPr>
              <w:t>Nanog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 xml:space="preserve"> burst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size</w:t>
            </w:r>
            <w:r w:rsidRPr="000E64D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(#</w:t>
            </w:r>
            <w:r>
              <w:rPr>
                <w:rFonts w:ascii="Arial" w:hAnsi="Arial" w:cs="Arial"/>
                <w:b/>
                <w:sz w:val="20"/>
                <w:szCs w:val="20"/>
              </w:rPr>
              <w:t>mRNA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/burst)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ind w:left="-70" w:right="34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0E64D5">
              <w:rPr>
                <w:rFonts w:ascii="Arial" w:hAnsi="Arial" w:cs="Arial"/>
                <w:b/>
                <w:i/>
                <w:sz w:val="20"/>
                <w:szCs w:val="20"/>
              </w:rPr>
              <w:t>Nanog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 xml:space="preserve"> transcription initiation rate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  <w:p w:rsidR="00073D31" w:rsidRPr="000E64D5" w:rsidRDefault="00073D31" w:rsidP="009A3998">
            <w:pPr>
              <w:ind w:left="-70" w:righ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(min</w:t>
            </w:r>
            <w:r w:rsidRPr="000E64D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-1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ind w:left="-70" w:righ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Cell line</w:t>
            </w:r>
          </w:p>
        </w:tc>
      </w:tr>
      <w:tr w:rsidR="00073D31" w:rsidRPr="00BB2910" w:rsidTr="009A3998">
        <w:trPr>
          <w:gridAfter w:val="1"/>
          <w:wAfter w:w="13" w:type="dxa"/>
          <w:trHeight w:val="432"/>
        </w:trPr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64D5">
              <w:rPr>
                <w:rFonts w:ascii="Arial" w:hAnsi="Arial" w:cs="Arial"/>
                <w:sz w:val="20"/>
                <w:szCs w:val="20"/>
              </w:rPr>
              <w:t>Ochiai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(2014)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E33AEB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2.82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×</w:t>
            </w:r>
            <w:r w:rsidRPr="00CE76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64D5">
              <w:rPr>
                <w:rFonts w:ascii="Arial" w:hAnsi="Arial" w:cs="Arial"/>
                <w:sz w:val="20"/>
                <w:szCs w:val="20"/>
              </w:rPr>
              <w:t>10</w:t>
            </w:r>
            <w:r w:rsidRPr="000E64D5">
              <w:rPr>
                <w:rFonts w:ascii="Arial" w:hAnsi="Arial" w:cs="Arial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E33AEB" w:rsidRDefault="00073D31" w:rsidP="009A3998">
            <w:pPr>
              <w:ind w:left="-70"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ind w:left="-70"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Reporter</w:t>
            </w:r>
          </w:p>
        </w:tc>
      </w:tr>
      <w:tr w:rsidR="00073D31" w:rsidRPr="00BB2910" w:rsidTr="009A3998">
        <w:trPr>
          <w:gridAfter w:val="1"/>
          <w:wAfter w:w="13" w:type="dxa"/>
          <w:trHeight w:val="432"/>
        </w:trPr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Singer et al.</w:t>
            </w:r>
          </w:p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(2014)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637">
              <w:rPr>
                <w:rFonts w:ascii="Arial" w:hAnsi="Arial" w:cs="Arial"/>
                <w:sz w:val="20"/>
                <w:szCs w:val="20"/>
              </w:rPr>
              <w:t>8.7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×</w:t>
            </w:r>
            <w:r w:rsidRPr="008829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64D5">
              <w:rPr>
                <w:rFonts w:ascii="Arial" w:hAnsi="Arial" w:cs="Arial"/>
                <w:sz w:val="20"/>
                <w:szCs w:val="20"/>
              </w:rPr>
              <w:t>10</w:t>
            </w:r>
            <w:r w:rsidRPr="000E64D5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E33AEB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6.5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× </w:t>
            </w:r>
            <w:r w:rsidRPr="000E64D5">
              <w:rPr>
                <w:rFonts w:ascii="Arial" w:hAnsi="Arial" w:cs="Arial"/>
                <w:sz w:val="20"/>
                <w:szCs w:val="20"/>
              </w:rPr>
              <w:t>10</w:t>
            </w:r>
            <w:r w:rsidRPr="000E64D5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E33AEB" w:rsidRDefault="00073D31" w:rsidP="009A3998">
            <w:pPr>
              <w:ind w:left="-70" w:right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ind w:left="-70"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WT (E14Tg2A)</w:t>
            </w:r>
          </w:p>
        </w:tc>
      </w:tr>
      <w:tr w:rsidR="00073D31" w:rsidRPr="00BB2910" w:rsidTr="009A3998">
        <w:trPr>
          <w:gridAfter w:val="1"/>
          <w:wAfter w:w="13" w:type="dxa"/>
          <w:trHeight w:val="432"/>
        </w:trPr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This study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9.2</w:t>
            </w:r>
            <w:r w:rsidRPr="000E64D5">
              <w:rPr>
                <w:b/>
              </w:rPr>
              <w:t xml:space="preserve"> </w:t>
            </w:r>
            <w:r w:rsidRPr="000E64D5">
              <w:rPr>
                <w:rFonts w:ascii="Times New Roman" w:hAnsi="Times New Roman" w:cs="Times New Roman"/>
                <w:b/>
              </w:rPr>
              <w:t>×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 xml:space="preserve"> 10</w:t>
            </w:r>
            <w:r w:rsidRPr="000E64D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106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1.9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 xml:space="preserve">1.9 </w:t>
            </w:r>
            <w:r w:rsidRPr="000E64D5">
              <w:rPr>
                <w:rFonts w:ascii="Times New Roman" w:hAnsi="Times New Roman" w:cs="Times New Roman"/>
                <w:b/>
              </w:rPr>
              <w:t xml:space="preserve">× </w:t>
            </w:r>
            <w:r w:rsidRPr="000E64D5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0E64D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123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ind w:left="-70" w:righ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0.85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ind w:left="-70" w:righ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WT (R1)</w:t>
            </w:r>
          </w:p>
        </w:tc>
      </w:tr>
    </w:tbl>
    <w:p w:rsidR="0067645E" w:rsidRDefault="0067645E" w:rsidP="00234B6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O</w:t>
      </w:r>
      <w:r w:rsidRPr="000E64D5">
        <w:rPr>
          <w:rFonts w:ascii="Arial" w:hAnsi="Arial" w:cs="Arial"/>
        </w:rPr>
        <w:t>ur e</w:t>
      </w:r>
      <w:r>
        <w:rPr>
          <w:rFonts w:ascii="Arial" w:hAnsi="Arial" w:cs="Arial"/>
        </w:rPr>
        <w:t>stimated parameters</w:t>
      </w:r>
      <w:r w:rsidRPr="000E64D5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re consistent with previously reported values</w:t>
      </w:r>
      <w:r w:rsidRPr="000E64D5">
        <w:rPr>
          <w:rFonts w:ascii="Arial" w:hAnsi="Arial" w:cs="Arial"/>
        </w:rPr>
        <w:t>. Specifically: (</w:t>
      </w:r>
      <w:proofErr w:type="spellStart"/>
      <w:r w:rsidRPr="000E64D5">
        <w:rPr>
          <w:rFonts w:ascii="Arial" w:hAnsi="Arial" w:cs="Arial"/>
        </w:rPr>
        <w:t>i</w:t>
      </w:r>
      <w:proofErr w:type="spellEnd"/>
      <w:r w:rsidRPr="000E64D5">
        <w:rPr>
          <w:rFonts w:ascii="Arial" w:hAnsi="Arial" w:cs="Arial"/>
        </w:rPr>
        <w:t>) The rates of gene activation for both genes (</w:t>
      </w:r>
      <w:r w:rsidRPr="000E64D5">
        <w:rPr>
          <w:rFonts w:ascii="Arial" w:hAnsi="Arial" w:cs="Arial"/>
          <w:i/>
        </w:rPr>
        <w:t>Oct4</w:t>
      </w:r>
      <w:r w:rsidRPr="000E64D5">
        <w:rPr>
          <w:rFonts w:ascii="Arial" w:hAnsi="Arial" w:cs="Arial"/>
        </w:rPr>
        <w:t xml:space="preserve">: </w:t>
      </w:r>
      <w:proofErr w:type="spellStart"/>
      <w:r w:rsidRPr="00FE76E2">
        <w:rPr>
          <w:rFonts w:ascii="Times New Roman" w:hAnsi="Times New Roman" w:cs="Times New Roman"/>
          <w:i/>
        </w:rPr>
        <w:t>k</w:t>
      </w:r>
      <w:r w:rsidRPr="00FE76E2">
        <w:rPr>
          <w:rFonts w:ascii="Times New Roman" w:hAnsi="Times New Roman" w:cs="Times New Roman"/>
          <w:vertAlign w:val="subscript"/>
        </w:rPr>
        <w:t>ON</w:t>
      </w:r>
      <w:proofErr w:type="spellEnd"/>
      <w:r w:rsidRPr="000E64D5">
        <w:rPr>
          <w:rFonts w:ascii="Arial" w:hAnsi="Arial" w:cs="Arial"/>
        </w:rPr>
        <w:t>=9.2×10</w:t>
      </w:r>
      <w:r w:rsidRPr="000E64D5">
        <w:rPr>
          <w:rFonts w:ascii="Arial" w:hAnsi="Arial" w:cs="Arial"/>
          <w:vertAlign w:val="superscript"/>
        </w:rPr>
        <w:t>-3</w:t>
      </w:r>
      <w:r w:rsidRPr="000E64D5">
        <w:rPr>
          <w:rFonts w:ascii="Arial" w:hAnsi="Arial" w:cs="Arial"/>
        </w:rPr>
        <w:t>±1.4×10</w:t>
      </w:r>
      <w:r w:rsidRPr="000E64D5">
        <w:rPr>
          <w:rFonts w:ascii="Arial" w:hAnsi="Arial" w:cs="Arial"/>
          <w:vertAlign w:val="superscript"/>
        </w:rPr>
        <w:t>-3</w:t>
      </w:r>
      <w:r w:rsidRPr="000E64D5">
        <w:rPr>
          <w:rFonts w:ascii="Arial" w:hAnsi="Arial" w:cs="Arial"/>
        </w:rPr>
        <w:t xml:space="preserve"> min</w:t>
      </w:r>
      <w:r w:rsidRPr="000E64D5">
        <w:rPr>
          <w:rFonts w:ascii="Arial" w:hAnsi="Arial" w:cs="Arial"/>
          <w:vertAlign w:val="superscript"/>
        </w:rPr>
        <w:t>-1</w:t>
      </w:r>
      <w:r w:rsidRPr="000E64D5">
        <w:rPr>
          <w:rFonts w:ascii="Arial" w:hAnsi="Arial" w:cs="Arial"/>
        </w:rPr>
        <w:t xml:space="preserve">; </w:t>
      </w:r>
      <w:r w:rsidRPr="000E64D5">
        <w:rPr>
          <w:rFonts w:ascii="Arial" w:hAnsi="Arial" w:cs="Arial"/>
          <w:i/>
        </w:rPr>
        <w:t>Nanog</w:t>
      </w:r>
      <w:r w:rsidRPr="000E64D5">
        <w:rPr>
          <w:rFonts w:ascii="Arial" w:hAnsi="Arial" w:cs="Arial"/>
        </w:rPr>
        <w:t xml:space="preserve">: </w:t>
      </w:r>
      <w:proofErr w:type="spellStart"/>
      <w:r w:rsidRPr="00FE76E2">
        <w:rPr>
          <w:rFonts w:ascii="Times New Roman" w:hAnsi="Times New Roman" w:cs="Times New Roman"/>
          <w:i/>
        </w:rPr>
        <w:t>k</w:t>
      </w:r>
      <w:r w:rsidRPr="00FE76E2">
        <w:rPr>
          <w:rFonts w:ascii="Times New Roman" w:hAnsi="Times New Roman" w:cs="Times New Roman"/>
          <w:vertAlign w:val="subscript"/>
        </w:rPr>
        <w:t>ON</w:t>
      </w:r>
      <w:proofErr w:type="spellEnd"/>
      <w:r w:rsidRPr="000E64D5">
        <w:rPr>
          <w:rFonts w:ascii="Arial" w:hAnsi="Arial" w:cs="Arial"/>
        </w:rPr>
        <w:t>=1.9×10</w:t>
      </w:r>
      <w:r w:rsidRPr="000E64D5">
        <w:rPr>
          <w:rFonts w:ascii="Arial" w:hAnsi="Arial" w:cs="Arial"/>
          <w:vertAlign w:val="superscript"/>
        </w:rPr>
        <w:t>-3</w:t>
      </w:r>
      <w:r w:rsidRPr="000E64D5">
        <w:rPr>
          <w:rFonts w:ascii="Arial" w:hAnsi="Arial" w:cs="Arial"/>
        </w:rPr>
        <w:t>±0.2×10</w:t>
      </w:r>
      <w:r w:rsidRPr="000E64D5">
        <w:rPr>
          <w:rFonts w:ascii="Arial" w:hAnsi="Arial" w:cs="Arial"/>
          <w:vertAlign w:val="superscript"/>
        </w:rPr>
        <w:t>-3</w:t>
      </w:r>
      <w:r w:rsidRPr="000E64D5">
        <w:rPr>
          <w:rFonts w:ascii="Arial" w:hAnsi="Arial" w:cs="Arial"/>
        </w:rPr>
        <w:t xml:space="preserve"> min</w:t>
      </w:r>
      <w:r w:rsidRPr="000E64D5">
        <w:rPr>
          <w:rFonts w:ascii="Arial" w:hAnsi="Arial" w:cs="Arial"/>
          <w:vertAlign w:val="superscript"/>
        </w:rPr>
        <w:t>-1</w:t>
      </w:r>
      <w:r w:rsidRPr="000E64D5">
        <w:rPr>
          <w:rFonts w:ascii="Arial" w:hAnsi="Arial" w:cs="Arial"/>
        </w:rPr>
        <w:t xml:space="preserve">; 3 experiments for each gene, with &gt;600 cells per experiment) are comparable to the ones recently estimated by </w:t>
      </w:r>
      <w:r>
        <w:rPr>
          <w:rFonts w:ascii="Arial" w:hAnsi="Arial" w:cs="Arial"/>
        </w:rPr>
        <w:fldChar w:fldCharType="begin">
          <w:fldData xml:space="preserve">PEVuZE5vdGU+PENpdGU+PEF1dGhvcj5TaW5nZXI8L0F1dGhvcj48WWVhcj4yMDE0PC9ZZWFyPjxS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==
</w:fldData>
        </w:fldChar>
      </w:r>
      <w:r>
        <w:rPr>
          <w:rFonts w:ascii="Arial" w:hAnsi="Arial" w:cs="Arial"/>
        </w:rPr>
        <w:instrText xml:space="preserve"> ADDIN EN.CITE </w:instrText>
      </w:r>
      <w:r>
        <w:rPr>
          <w:rFonts w:ascii="Arial" w:hAnsi="Arial" w:cs="Arial"/>
        </w:rPr>
        <w:fldChar w:fldCharType="begin">
          <w:fldData xml:space="preserve">PEVuZE5vdGU+PENpdGU+PEF1dGhvcj5TaW5nZXI8L0F1dGhvcj48WWVhcj4yMDE0PC9ZZWFyPjxS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==
</w:fldData>
        </w:fldChar>
      </w:r>
      <w:r>
        <w:rPr>
          <w:rFonts w:ascii="Arial" w:hAnsi="Arial" w:cs="Arial"/>
        </w:rPr>
        <w:instrText xml:space="preserve"> ADDIN EN.CITE.DATA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(Singer et al., 2014)</w:t>
      </w:r>
      <w:r>
        <w:rPr>
          <w:rFonts w:ascii="Arial" w:hAnsi="Arial" w:cs="Arial"/>
        </w:rPr>
        <w:fldChar w:fldCharType="end"/>
      </w:r>
      <w:r w:rsidRPr="000E64D5">
        <w:rPr>
          <w:rFonts w:ascii="Arial" w:hAnsi="Arial" w:cs="Arial"/>
        </w:rPr>
        <w:t xml:space="preserve">. These authors also described a slower switching process between </w:t>
      </w:r>
      <w:r w:rsidRPr="000E64D5">
        <w:rPr>
          <w:rFonts w:ascii="Arial" w:hAnsi="Arial" w:cs="Arial"/>
          <w:i/>
        </w:rPr>
        <w:t>Nanog</w:t>
      </w:r>
      <w:r w:rsidRPr="000E64D5">
        <w:rPr>
          <w:rFonts w:ascii="Arial" w:hAnsi="Arial" w:cs="Arial"/>
        </w:rPr>
        <w:t xml:space="preserve"> activity states, which we did not observe. This could be due to either a difference in experimental conditions or due to the lower number of cells in our sample.</w:t>
      </w:r>
    </w:p>
    <w:p w:rsidR="00073D31" w:rsidRPr="000E64D5" w:rsidRDefault="00073D31" w:rsidP="00073D31">
      <w:pPr>
        <w:rPr>
          <w:rFonts w:ascii="Arial" w:hAnsi="Arial" w:cs="Arial"/>
          <w:sz w:val="20"/>
          <w:szCs w:val="20"/>
        </w:rPr>
      </w:pPr>
      <w:r w:rsidRPr="006968AA">
        <w:rPr>
          <w:rFonts w:ascii="Arial" w:hAnsi="Arial" w:cs="Arial"/>
          <w:sz w:val="20"/>
          <w:szCs w:val="20"/>
        </w:rPr>
        <w:t xml:space="preserve">All </w:t>
      </w:r>
      <w:r>
        <w:rPr>
          <w:rFonts w:ascii="Arial" w:hAnsi="Arial" w:cs="Arial"/>
          <w:sz w:val="20"/>
          <w:szCs w:val="20"/>
        </w:rPr>
        <w:t>experiments</w:t>
      </w:r>
      <w:r w:rsidRPr="006968AA">
        <w:rPr>
          <w:rFonts w:ascii="Arial" w:hAnsi="Arial" w:cs="Arial"/>
          <w:sz w:val="20"/>
          <w:szCs w:val="20"/>
        </w:rPr>
        <w:t xml:space="preserve"> were </w:t>
      </w:r>
      <w:r>
        <w:rPr>
          <w:rFonts w:ascii="Arial" w:hAnsi="Arial" w:cs="Arial"/>
          <w:sz w:val="20"/>
          <w:szCs w:val="20"/>
        </w:rPr>
        <w:t>performed</w:t>
      </w:r>
      <w:r w:rsidRPr="006968A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under</w:t>
      </w:r>
      <w:r w:rsidRPr="006968AA">
        <w:rPr>
          <w:rFonts w:ascii="Arial" w:hAnsi="Arial" w:cs="Arial"/>
          <w:sz w:val="20"/>
          <w:szCs w:val="20"/>
        </w:rPr>
        <w:t xml:space="preserve"> serum/LIF growth conditions.</w:t>
      </w:r>
      <w:r w:rsidRPr="000E64D5">
        <w:rPr>
          <w:rFonts w:ascii="Arial" w:hAnsi="Arial" w:cs="Arial"/>
          <w:sz w:val="20"/>
          <w:szCs w:val="20"/>
        </w:rPr>
        <w:br/>
      </w:r>
      <w:r w:rsidRPr="000E64D5">
        <w:rPr>
          <w:rFonts w:ascii="Arial" w:hAnsi="Arial" w:cs="Arial"/>
          <w:sz w:val="20"/>
          <w:szCs w:val="20"/>
          <w:vertAlign w:val="superscript"/>
        </w:rPr>
        <w:t>1</w:t>
      </w:r>
      <w:r w:rsidRPr="000E64D5">
        <w:rPr>
          <w:rFonts w:ascii="Arial" w:hAnsi="Arial" w:cs="Arial"/>
          <w:sz w:val="20"/>
          <w:szCs w:val="20"/>
        </w:rPr>
        <w:t xml:space="preserve"> - Burst frequency = </w:t>
      </w:r>
      <w:proofErr w:type="spellStart"/>
      <w:r w:rsidRPr="000E64D5">
        <w:rPr>
          <w:rFonts w:ascii="Times New Roman" w:hAnsi="Times New Roman" w:cs="Times New Roman"/>
          <w:i/>
          <w:sz w:val="20"/>
          <w:szCs w:val="20"/>
        </w:rPr>
        <w:t>k</w:t>
      </w:r>
      <w:r w:rsidRPr="000E64D5">
        <w:rPr>
          <w:rFonts w:ascii="Times New Roman" w:hAnsi="Times New Roman" w:cs="Times New Roman"/>
          <w:sz w:val="20"/>
          <w:szCs w:val="20"/>
          <w:vertAlign w:val="subscript"/>
        </w:rPr>
        <w:t>ON</w:t>
      </w:r>
      <w:proofErr w:type="spellEnd"/>
      <w:r w:rsidRPr="000E64D5">
        <w:rPr>
          <w:rFonts w:ascii="Arial" w:hAnsi="Arial" w:cs="Arial"/>
          <w:sz w:val="20"/>
          <w:szCs w:val="20"/>
        </w:rPr>
        <w:t>.</w:t>
      </w:r>
      <w:r w:rsidRPr="000E64D5">
        <w:rPr>
          <w:rFonts w:ascii="Arial" w:hAnsi="Arial" w:cs="Arial"/>
          <w:sz w:val="20"/>
          <w:szCs w:val="20"/>
        </w:rPr>
        <w:br/>
      </w:r>
      <w:r w:rsidRPr="000E64D5">
        <w:rPr>
          <w:rFonts w:ascii="Arial" w:hAnsi="Arial" w:cs="Arial"/>
          <w:sz w:val="20"/>
          <w:szCs w:val="20"/>
          <w:vertAlign w:val="superscript"/>
        </w:rPr>
        <w:t>2</w:t>
      </w:r>
      <w:r w:rsidRPr="000E64D5">
        <w:rPr>
          <w:rFonts w:ascii="Arial" w:hAnsi="Arial" w:cs="Arial"/>
          <w:sz w:val="20"/>
          <w:szCs w:val="20"/>
        </w:rPr>
        <w:t xml:space="preserve"> - Burst size = </w:t>
      </w:r>
      <w:proofErr w:type="spellStart"/>
      <w:r w:rsidRPr="000E64D5">
        <w:rPr>
          <w:rFonts w:ascii="Times New Roman" w:hAnsi="Times New Roman" w:cs="Times New Roman"/>
          <w:i/>
          <w:sz w:val="20"/>
          <w:szCs w:val="20"/>
        </w:rPr>
        <w:t>k</w:t>
      </w:r>
      <w:r w:rsidRPr="000E64D5">
        <w:rPr>
          <w:rFonts w:ascii="Times New Roman" w:hAnsi="Times New Roman" w:cs="Times New Roman"/>
          <w:sz w:val="20"/>
          <w:szCs w:val="20"/>
          <w:vertAlign w:val="subscript"/>
        </w:rPr>
        <w:t>INI</w:t>
      </w:r>
      <w:proofErr w:type="spellEnd"/>
      <w:r w:rsidRPr="000E64D5">
        <w:rPr>
          <w:rFonts w:ascii="Arial" w:hAnsi="Arial" w:cs="Arial"/>
          <w:sz w:val="20"/>
          <w:szCs w:val="20"/>
        </w:rPr>
        <w:t>/</w:t>
      </w:r>
      <w:proofErr w:type="spellStart"/>
      <w:r w:rsidRPr="000E64D5">
        <w:rPr>
          <w:rFonts w:ascii="Times New Roman" w:hAnsi="Times New Roman" w:cs="Times New Roman"/>
          <w:i/>
          <w:sz w:val="20"/>
          <w:szCs w:val="20"/>
        </w:rPr>
        <w:t>k</w:t>
      </w:r>
      <w:r w:rsidRPr="000E64D5">
        <w:rPr>
          <w:rFonts w:ascii="Times New Roman" w:hAnsi="Times New Roman" w:cs="Times New Roman"/>
          <w:sz w:val="20"/>
          <w:szCs w:val="20"/>
          <w:vertAlign w:val="subscript"/>
        </w:rPr>
        <w:t>OFF</w:t>
      </w:r>
      <w:proofErr w:type="spellEnd"/>
      <w:r w:rsidRPr="000E64D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 w:rsidRPr="000E64D5"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- Transcription initiation rate = </w:t>
      </w:r>
      <w:proofErr w:type="spellStart"/>
      <w:r w:rsidRPr="006968AA">
        <w:rPr>
          <w:rFonts w:ascii="Times New Roman" w:hAnsi="Times New Roman" w:cs="Times New Roman"/>
          <w:i/>
          <w:sz w:val="20"/>
          <w:szCs w:val="20"/>
        </w:rPr>
        <w:t>k</w:t>
      </w:r>
      <w:r w:rsidRPr="006968AA">
        <w:rPr>
          <w:rFonts w:ascii="Times New Roman" w:hAnsi="Times New Roman" w:cs="Times New Roman"/>
          <w:sz w:val="20"/>
          <w:szCs w:val="20"/>
          <w:vertAlign w:val="subscript"/>
        </w:rPr>
        <w:t>INI</w:t>
      </w:r>
      <w:proofErr w:type="spellEnd"/>
    </w:p>
    <w:p w:rsidR="0067645E" w:rsidRDefault="0067645E">
      <w:r>
        <w:br w:type="page"/>
      </w:r>
    </w:p>
    <w:tbl>
      <w:tblPr>
        <w:tblStyle w:val="TableGrid"/>
        <w:tblW w:w="1440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2340"/>
        <w:gridCol w:w="2610"/>
        <w:gridCol w:w="2970"/>
        <w:gridCol w:w="2880"/>
        <w:gridCol w:w="3240"/>
        <w:gridCol w:w="360"/>
      </w:tblGrid>
      <w:tr w:rsidR="00073D31" w:rsidRPr="00BB2910" w:rsidTr="009A3998">
        <w:tc>
          <w:tcPr>
            <w:tcW w:w="144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3D31" w:rsidRPr="0051251D" w:rsidRDefault="00073D31" w:rsidP="009A39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C.</w:t>
            </w:r>
            <w:r w:rsidRPr="000E64D5">
              <w:rPr>
                <w:rFonts w:ascii="Arial" w:hAnsi="Arial" w:cs="Arial"/>
                <w:b/>
              </w:rPr>
              <w:t xml:space="preserve"> Literature estimates of </w:t>
            </w:r>
            <w:r>
              <w:rPr>
                <w:rFonts w:ascii="Arial" w:hAnsi="Arial" w:cs="Arial"/>
                <w:b/>
              </w:rPr>
              <w:t xml:space="preserve">transcription initiation rate, </w:t>
            </w:r>
            <w:r w:rsidRPr="000E64D5">
              <w:rPr>
                <w:rFonts w:ascii="Arial" w:hAnsi="Arial" w:cs="Arial"/>
                <w:b/>
              </w:rPr>
              <w:t>elongation rate</w:t>
            </w:r>
            <w:r w:rsidRPr="005E2023">
              <w:rPr>
                <w:rFonts w:ascii="Arial" w:hAnsi="Arial" w:cs="Arial"/>
                <w:b/>
              </w:rPr>
              <w:t>, and splicing delay time</w:t>
            </w:r>
            <w:r>
              <w:rPr>
                <w:rFonts w:ascii="Arial" w:hAnsi="Arial" w:cs="Arial"/>
                <w:b/>
              </w:rPr>
              <w:t xml:space="preserve"> in mammalian genes</w:t>
            </w:r>
            <w:r w:rsidRPr="000E64D5">
              <w:rPr>
                <w:rFonts w:ascii="Arial" w:hAnsi="Arial" w:cs="Arial"/>
                <w:b/>
              </w:rPr>
              <w:t>.</w:t>
            </w:r>
          </w:p>
        </w:tc>
      </w:tr>
      <w:tr w:rsidR="00073D31" w:rsidRPr="00BB2910" w:rsidTr="009A3998">
        <w:trPr>
          <w:gridAfter w:val="1"/>
          <w:wAfter w:w="360" w:type="dxa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68AA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073D31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Transcription initiation rate (min</w:t>
            </w:r>
            <w:r w:rsidRPr="000E64D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Elongation rate</w:t>
            </w:r>
          </w:p>
          <w:p w:rsidR="00073D31" w:rsidRPr="006968AA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(kb/min)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Splicing delay</w:t>
            </w:r>
          </w:p>
          <w:p w:rsidR="00073D31" w:rsidRPr="006968AA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(min)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Sample</w:t>
            </w:r>
          </w:p>
        </w:tc>
      </w:tr>
      <w:tr w:rsidR="00073D31" w:rsidRPr="00BB2910" w:rsidTr="009A3998">
        <w:trPr>
          <w:gridAfter w:val="1"/>
          <w:wAfter w:w="360" w:type="dxa"/>
          <w:trHeight w:val="432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Bahar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Halpern et al.</w:t>
            </w:r>
          </w:p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(2015)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0.06-1.7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Mouse liver tissue</w:t>
            </w:r>
          </w:p>
        </w:tc>
      </w:tr>
      <w:tr w:rsidR="00073D31" w:rsidRPr="00BB2910" w:rsidTr="009A3998">
        <w:trPr>
          <w:gridAfter w:val="1"/>
          <w:wAfter w:w="360" w:type="dxa"/>
          <w:trHeight w:val="432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Coulon</w:t>
            </w:r>
            <w:proofErr w:type="spellEnd"/>
            <w:r w:rsidRPr="006968AA"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8AA">
              <w:rPr>
                <w:rFonts w:ascii="Arial" w:hAnsi="Arial" w:cs="Arial"/>
                <w:sz w:val="20"/>
                <w:szCs w:val="20"/>
              </w:rPr>
              <w:t>(2014)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1.44-2.64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4.2-11.6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Human osteosarcoma cells</w:t>
            </w:r>
          </w:p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(U20S)</w:t>
            </w:r>
          </w:p>
        </w:tc>
      </w:tr>
      <w:tr w:rsidR="00073D31" w:rsidRPr="00BB2910" w:rsidTr="009A3998">
        <w:trPr>
          <w:gridAfter w:val="1"/>
          <w:wAfter w:w="360" w:type="dxa"/>
          <w:trHeight w:val="432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Jonkers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(2014)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0.5-4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Mouse embryonic stem cells</w:t>
            </w:r>
          </w:p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(V6.5)</w:t>
            </w:r>
          </w:p>
        </w:tc>
      </w:tr>
      <w:tr w:rsidR="00073D31" w:rsidRPr="00BB2910" w:rsidTr="009A3998">
        <w:trPr>
          <w:gridAfter w:val="1"/>
          <w:wAfter w:w="360" w:type="dxa"/>
          <w:trHeight w:val="432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Hoyle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Ish-Horowicz</w:t>
            </w:r>
            <w:proofErr w:type="spellEnd"/>
          </w:p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(2013)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3.1-4.0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9.7-12.5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Mouse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presomitic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mesoderm tissue</w:t>
            </w:r>
          </w:p>
        </w:tc>
      </w:tr>
      <w:tr w:rsidR="00073D31" w:rsidRPr="00BB2910" w:rsidTr="009A3998">
        <w:trPr>
          <w:gridAfter w:val="1"/>
          <w:wAfter w:w="360" w:type="dxa"/>
          <w:trHeight w:val="432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Martin</w:t>
            </w:r>
            <w:r w:rsidRPr="006968AA"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(2013</w:t>
            </w:r>
            <w:r w:rsidRPr="006968A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3-6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0.33-0.5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Human embryonic kidney cells</w:t>
            </w:r>
            <w:r>
              <w:rPr>
                <w:rFonts w:ascii="Arial" w:hAnsi="Arial" w:cs="Arial"/>
                <w:sz w:val="20"/>
                <w:szCs w:val="20"/>
              </w:rPr>
              <w:br/>
              <w:t>(HEK 293)</w:t>
            </w:r>
          </w:p>
        </w:tc>
      </w:tr>
      <w:tr w:rsidR="00073D31" w:rsidRPr="00BB2910" w:rsidTr="009A3998">
        <w:trPr>
          <w:gridAfter w:val="1"/>
          <w:wAfter w:w="360" w:type="dxa"/>
          <w:trHeight w:val="432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Yunger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(2010)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1.15-2.73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0.31-0.78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Human embryonic kidney cells</w:t>
            </w:r>
            <w:r>
              <w:rPr>
                <w:rFonts w:ascii="Arial" w:hAnsi="Arial" w:cs="Arial"/>
                <w:sz w:val="20"/>
                <w:szCs w:val="20"/>
              </w:rPr>
              <w:br/>
              <w:t>(HEK 293)</w:t>
            </w:r>
          </w:p>
        </w:tc>
      </w:tr>
      <w:tr w:rsidR="00073D31" w:rsidRPr="00BB2910" w:rsidTr="009A3998">
        <w:trPr>
          <w:gridAfter w:val="1"/>
          <w:wAfter w:w="360" w:type="dxa"/>
          <w:trHeight w:val="432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Singh and Padgett</w:t>
            </w:r>
          </w:p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(2009)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Human Tet-21 cells</w:t>
            </w:r>
          </w:p>
        </w:tc>
      </w:tr>
      <w:tr w:rsidR="00073D31" w:rsidRPr="00BB2910" w:rsidTr="009A3998">
        <w:trPr>
          <w:gridAfter w:val="1"/>
          <w:wAfter w:w="360" w:type="dxa"/>
          <w:trHeight w:val="432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Darzacq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(2007)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Human osteosarcoma cells</w:t>
            </w:r>
          </w:p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(U20S)</w:t>
            </w:r>
          </w:p>
        </w:tc>
      </w:tr>
      <w:tr w:rsidR="00073D31" w:rsidRPr="00BB2910" w:rsidTr="009A3998">
        <w:trPr>
          <w:gridAfter w:val="1"/>
          <w:wAfter w:w="360" w:type="dxa"/>
          <w:trHeight w:val="432"/>
        </w:trPr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Audibert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(2002)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0.4-7.5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Mouse embryonic fibroblasts</w:t>
            </w:r>
          </w:p>
          <w:p w:rsidR="00073D31" w:rsidRPr="006968AA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(NIH-3T3)</w:t>
            </w:r>
          </w:p>
        </w:tc>
      </w:tr>
    </w:tbl>
    <w:p w:rsidR="00073D31" w:rsidRDefault="00073D31">
      <w:pPr>
        <w:jc w:val="both"/>
        <w:rPr>
          <w:rFonts w:ascii="Arial" w:hAnsi="Arial" w:cs="Arial"/>
        </w:rPr>
      </w:pPr>
      <w:r w:rsidRPr="000E64D5">
        <w:rPr>
          <w:rFonts w:ascii="Arial" w:hAnsi="Arial" w:cs="Arial"/>
        </w:rPr>
        <w:t xml:space="preserve">The rate of transcription initiation for </w:t>
      </w:r>
      <w:r w:rsidRPr="000E64D5">
        <w:rPr>
          <w:rFonts w:ascii="Arial" w:hAnsi="Arial" w:cs="Arial"/>
          <w:i/>
        </w:rPr>
        <w:t>Nanog</w:t>
      </w:r>
      <w:r w:rsidRPr="000E64D5">
        <w:rPr>
          <w:rFonts w:ascii="Arial" w:hAnsi="Arial" w:cs="Arial"/>
        </w:rPr>
        <w:t xml:space="preserve"> when in the active state (</w:t>
      </w:r>
      <w:proofErr w:type="spellStart"/>
      <w:r w:rsidRPr="00FE76E2">
        <w:rPr>
          <w:rFonts w:ascii="Times New Roman" w:hAnsi="Times New Roman" w:cs="Times New Roman"/>
          <w:i/>
        </w:rPr>
        <w:t>k</w:t>
      </w:r>
      <w:r w:rsidRPr="00FE76E2">
        <w:rPr>
          <w:rFonts w:ascii="Times New Roman" w:hAnsi="Times New Roman" w:cs="Times New Roman"/>
          <w:vertAlign w:val="subscript"/>
        </w:rPr>
        <w:t>INI</w:t>
      </w:r>
      <w:proofErr w:type="spellEnd"/>
      <w:r w:rsidRPr="000E64D5">
        <w:rPr>
          <w:rFonts w:ascii="Arial" w:hAnsi="Arial" w:cs="Arial"/>
        </w:rPr>
        <w:t>=0.85±0.12 min</w:t>
      </w:r>
      <w:r w:rsidRPr="000E64D5">
        <w:rPr>
          <w:rFonts w:ascii="Arial" w:hAnsi="Arial" w:cs="Arial"/>
          <w:vertAlign w:val="superscript"/>
        </w:rPr>
        <w:t>-1</w:t>
      </w:r>
      <w:r w:rsidRPr="000E64D5">
        <w:rPr>
          <w:rFonts w:ascii="Arial" w:hAnsi="Arial" w:cs="Arial"/>
        </w:rPr>
        <w:t xml:space="preserve">) is close to the value recently measured using a live mRNA reporter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ADDIN EN.CITE &lt;EndNote&gt;&lt;Cite&gt;&lt;Author&gt;Ochiai&lt;/Author&gt;&lt;Year&gt;2014&lt;/Year&gt;&lt;RecNum&gt;740&lt;/RecNum&gt;&lt;DisplayText&gt;(Ochiai et al., 2014)&lt;/DisplayText&gt;&lt;record&gt;&lt;rec-number&gt;740&lt;/rec-number&gt;&lt;foreign-keys&gt;&lt;key app="EN" db-id="2zptw5d0f2edxlezp9t50xdrda2vtvw5d5ar" timestamp="1432155583"&gt;740&lt;/key&gt;&lt;/foreign-keys&gt;&lt;ref-type name="Journal Article"&gt;17&lt;/ref-type&gt;&lt;contributors&gt;&lt;authors&gt;&lt;author&gt;Ochiai, H.&lt;/author&gt;&lt;author&gt;Sugawara, T.&lt;/author&gt;&lt;author&gt;Sakuma, T.&lt;/author&gt;&lt;author&gt;Yamamoto, T.&lt;/author&gt;&lt;/authors&gt;&lt;/contributors&gt;&lt;auth-address&gt;Research Center for the Mathematics on Chromatin Live Dynamics (RcMcD), Hiroshima University, Higashi-Hiroshima 739-8530, Japan.&amp;#xD;Department of Mathematical and Life Sciences, Graduate School of Science, Hiroshima University, Higashi-Hiroshima 739-8526, Japan.&amp;#xD;1] Research Center for the Mathematics on Chromatin Live Dynamics (RcMcD), Hiroshima University, Higashi-Hiroshima 739-8530, Japan [2] Department of Mathematical and Life Sciences, Graduate School of Science, Hiroshima University, Higashi-Hiroshima 739-8526, Japan.&lt;/auth-address&gt;&lt;titles&gt;&lt;title&gt;Stochastic promoter activation affects Nanog expression variability in mouse embryonic stem cells&lt;/title&gt;&lt;secondary-title&gt;Sci Rep&lt;/secondary-title&gt;&lt;/titles&gt;&lt;periodical&gt;&lt;full-title&gt;Sci Rep&lt;/full-title&gt;&lt;/periodical&gt;&lt;pages&gt;7125&lt;/pages&gt;&lt;volume&gt;4&lt;/volume&gt;&lt;dates&gt;&lt;year&gt;2014&lt;/year&gt;&lt;/dates&gt;&lt;isbn&gt;2045-2322 (Electronic)&amp;#xD;2045-2322 (Linking)&lt;/isbn&gt;&lt;accession-num&gt;25410303&lt;/accession-num&gt;&lt;urls&gt;&lt;related-urls&gt;&lt;url&gt;http://www.ncbi.nlm.nih.gov/pubmed/25410303&lt;/url&gt;&lt;/related-urls&gt;&lt;/urls&gt;&lt;custom2&gt;4238020&lt;/custom2&gt;&lt;electronic-resource-num&gt;10.1038/srep07125&lt;/electronic-resource-num&gt;&lt;/record&gt;&lt;/Cite&gt;&lt;/EndNote&gt;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(Ochiai et al., 2014)</w:t>
      </w:r>
      <w:r>
        <w:rPr>
          <w:rFonts w:ascii="Arial" w:hAnsi="Arial" w:cs="Arial"/>
        </w:rPr>
        <w:fldChar w:fldCharType="end"/>
      </w:r>
      <w:r w:rsidRPr="000E64D5">
        <w:rPr>
          <w:rFonts w:ascii="Arial" w:hAnsi="Arial" w:cs="Arial"/>
        </w:rPr>
        <w:t xml:space="preserve">. More broadly, the rates of initiation for both </w:t>
      </w:r>
      <w:r w:rsidRPr="000E64D5">
        <w:rPr>
          <w:rFonts w:ascii="Arial" w:hAnsi="Arial" w:cs="Arial"/>
          <w:i/>
        </w:rPr>
        <w:t>Oct4</w:t>
      </w:r>
      <w:r w:rsidRPr="000E64D5">
        <w:rPr>
          <w:rFonts w:ascii="Arial" w:hAnsi="Arial" w:cs="Arial"/>
        </w:rPr>
        <w:t xml:space="preserve"> (</w:t>
      </w:r>
      <w:proofErr w:type="spellStart"/>
      <w:r w:rsidRPr="00FE76E2">
        <w:rPr>
          <w:rFonts w:ascii="Times New Roman" w:hAnsi="Times New Roman" w:cs="Times New Roman"/>
          <w:i/>
        </w:rPr>
        <w:t>k</w:t>
      </w:r>
      <w:r w:rsidRPr="00FE76E2">
        <w:rPr>
          <w:rFonts w:ascii="Times New Roman" w:hAnsi="Times New Roman" w:cs="Times New Roman"/>
          <w:vertAlign w:val="subscript"/>
        </w:rPr>
        <w:t>INI</w:t>
      </w:r>
      <w:proofErr w:type="spellEnd"/>
      <w:r w:rsidRPr="000E64D5">
        <w:rPr>
          <w:rFonts w:ascii="Arial" w:hAnsi="Arial" w:cs="Arial"/>
        </w:rPr>
        <w:t>=1.9±0.3 min</w:t>
      </w:r>
      <w:r w:rsidRPr="000E64D5">
        <w:rPr>
          <w:rFonts w:ascii="Arial" w:hAnsi="Arial" w:cs="Arial"/>
          <w:vertAlign w:val="superscript"/>
        </w:rPr>
        <w:t>-1</w:t>
      </w:r>
      <w:r w:rsidRPr="000E64D5">
        <w:rPr>
          <w:rFonts w:ascii="Arial" w:hAnsi="Arial" w:cs="Arial"/>
        </w:rPr>
        <w:t xml:space="preserve">) and </w:t>
      </w:r>
      <w:r w:rsidRPr="000E64D5">
        <w:rPr>
          <w:rFonts w:ascii="Arial" w:hAnsi="Arial" w:cs="Arial"/>
          <w:i/>
        </w:rPr>
        <w:t>Nanog</w:t>
      </w:r>
      <w:r w:rsidRPr="000E64D5">
        <w:rPr>
          <w:rFonts w:ascii="Arial" w:hAnsi="Arial" w:cs="Arial"/>
        </w:rPr>
        <w:t xml:space="preserve"> fall within the typical values for mammalian genes, as reported in the literature (0.06-2.73 min</w:t>
      </w:r>
      <w:r w:rsidRPr="000E64D5">
        <w:rPr>
          <w:rFonts w:ascii="Arial" w:hAnsi="Arial" w:cs="Arial"/>
          <w:vertAlign w:val="superscript"/>
        </w:rPr>
        <w:t>-1</w:t>
      </w:r>
      <w:r w:rsidRPr="000E64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ldData xml:space="preserve">PEVuZE5vdGU+PENpdGU+PEF1dGhvcj5ZdW5nZXI8L0F1dGhvcj48WWVhcj4yMDEwPC9ZZWFyPjxS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</w:fldData>
        </w:fldChar>
      </w:r>
      <w:r>
        <w:rPr>
          <w:rFonts w:ascii="Arial" w:hAnsi="Arial" w:cs="Arial"/>
        </w:rPr>
        <w:instrText xml:space="preserve"> ADDIN EN.CITE </w:instrText>
      </w:r>
      <w:r>
        <w:rPr>
          <w:rFonts w:ascii="Arial" w:hAnsi="Arial" w:cs="Arial"/>
        </w:rPr>
        <w:fldChar w:fldCharType="begin">
          <w:fldData xml:space="preserve">PEVuZE5vdGU+PENpdGU+PEF1dGhvcj5ZdW5nZXI8L0F1dGhvcj48WWVhcj4yMDEwPC9ZZWFyPjxS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</w:fldData>
        </w:fldChar>
      </w:r>
      <w:r>
        <w:rPr>
          <w:rFonts w:ascii="Arial" w:hAnsi="Arial" w:cs="Arial"/>
        </w:rPr>
        <w:instrText xml:space="preserve"> ADDIN EN.CITE.DATA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(Bahar Halpern et al., 2015; Ochiai et al., 2014; Yunger et al., 2010)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)</w:t>
      </w:r>
      <w:r w:rsidRPr="000E64D5">
        <w:rPr>
          <w:rFonts w:ascii="Arial" w:hAnsi="Arial" w:cs="Arial"/>
        </w:rPr>
        <w:t>. The estimated residence times of nascent mRNA (</w:t>
      </w:r>
      <w:r w:rsidRPr="000E64D5">
        <w:rPr>
          <w:rFonts w:ascii="Arial" w:hAnsi="Arial" w:cs="Arial"/>
          <w:i/>
        </w:rPr>
        <w:t>Oct4</w:t>
      </w:r>
      <w:r w:rsidRPr="000E64D5">
        <w:rPr>
          <w:rFonts w:ascii="Arial" w:hAnsi="Arial" w:cs="Arial"/>
        </w:rPr>
        <w:t xml:space="preserve">: </w:t>
      </w:r>
      <w:proofErr w:type="spellStart"/>
      <w:r w:rsidRPr="00FE76E2">
        <w:rPr>
          <w:rFonts w:ascii="Times New Roman" w:hAnsi="Times New Roman" w:cs="Times New Roman"/>
        </w:rPr>
        <w:t>τ</w:t>
      </w:r>
      <w:r w:rsidRPr="00FE76E2">
        <w:rPr>
          <w:rFonts w:ascii="Times New Roman" w:hAnsi="Times New Roman" w:cs="Times New Roman"/>
          <w:vertAlign w:val="subscript"/>
        </w:rPr>
        <w:t>RES</w:t>
      </w:r>
      <w:proofErr w:type="spellEnd"/>
      <w:r w:rsidRPr="000E64D5">
        <w:rPr>
          <w:rFonts w:ascii="Arial" w:hAnsi="Arial" w:cs="Arial"/>
        </w:rPr>
        <w:t xml:space="preserve">=3.5±0.7 min, </w:t>
      </w:r>
      <w:r w:rsidRPr="000E64D5">
        <w:rPr>
          <w:rFonts w:ascii="Arial" w:hAnsi="Arial" w:cs="Arial"/>
          <w:i/>
        </w:rPr>
        <w:t>Nanog</w:t>
      </w:r>
      <w:r w:rsidRPr="000E64D5">
        <w:rPr>
          <w:rFonts w:ascii="Arial" w:hAnsi="Arial" w:cs="Arial"/>
        </w:rPr>
        <w:t xml:space="preserve">: </w:t>
      </w:r>
      <w:proofErr w:type="spellStart"/>
      <w:r w:rsidRPr="00FE76E2">
        <w:rPr>
          <w:rFonts w:ascii="Times New Roman" w:hAnsi="Times New Roman" w:cs="Times New Roman"/>
        </w:rPr>
        <w:t>τ</w:t>
      </w:r>
      <w:r w:rsidRPr="00FE76E2">
        <w:rPr>
          <w:rFonts w:ascii="Times New Roman" w:hAnsi="Times New Roman" w:cs="Times New Roman"/>
          <w:vertAlign w:val="subscript"/>
        </w:rPr>
        <w:t>RES</w:t>
      </w:r>
      <w:proofErr w:type="spellEnd"/>
      <w:r w:rsidRPr="000E64D5">
        <w:rPr>
          <w:rFonts w:ascii="Arial" w:hAnsi="Arial" w:cs="Arial"/>
        </w:rPr>
        <w:t xml:space="preserve">=7.7±1.7 min) are consistent with the reported values of elongation speed (0.31-6 kb/min </w:t>
      </w:r>
      <w:r>
        <w:rPr>
          <w:rFonts w:ascii="Arial" w:hAnsi="Arial" w:cs="Arial"/>
        </w:rPr>
        <w:fldChar w:fldCharType="begin">
          <w:fldData xml:space="preserve">PEVuZE5vdGU+PENpdGU+PEF1dGhvcj5NYXJ0aW48L0F1dGhvcj48WWVhcj4yMDEzPC9ZZWFyPjxS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</w:fldData>
        </w:fldChar>
      </w:r>
      <w:r>
        <w:rPr>
          <w:rFonts w:ascii="Arial" w:hAnsi="Arial" w:cs="Arial"/>
        </w:rPr>
        <w:instrText xml:space="preserve"> ADDIN EN.CITE </w:instrText>
      </w:r>
      <w:r>
        <w:rPr>
          <w:rFonts w:ascii="Arial" w:hAnsi="Arial" w:cs="Arial"/>
        </w:rPr>
        <w:fldChar w:fldCharType="begin">
          <w:fldData xml:space="preserve">PEVuZE5vdGU+PENpdGU+PEF1dGhvcj5NYXJ0aW48L0F1dGhvcj48WWVhcj4yMDEzPC9ZZWFyPjxS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</w:fldData>
        </w:fldChar>
      </w:r>
      <w:r>
        <w:rPr>
          <w:rFonts w:ascii="Arial" w:hAnsi="Arial" w:cs="Arial"/>
        </w:rPr>
        <w:instrText xml:space="preserve"> ADDIN EN.CITE.DATA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(Coulon et al., 2014; Darzacq et al., 2007; Hoyle and Ish-Horowicz, 2013; Jonkers et al., 2014; Martin et al., 2013; Singh and Padgett, 2009; Yunger et al., 2010)</w:t>
      </w:r>
      <w:r>
        <w:rPr>
          <w:rFonts w:ascii="Arial" w:hAnsi="Arial" w:cs="Arial"/>
        </w:rPr>
        <w:fldChar w:fldCharType="end"/>
      </w:r>
      <w:r w:rsidRPr="000E64D5">
        <w:rPr>
          <w:rFonts w:ascii="Arial" w:hAnsi="Arial" w:cs="Arial"/>
        </w:rPr>
        <w:t xml:space="preserve">) and splicing delay times (0.33-12.5 min </w:t>
      </w:r>
      <w:r>
        <w:rPr>
          <w:rFonts w:ascii="Arial" w:hAnsi="Arial" w:cs="Arial"/>
        </w:rPr>
        <w:fldChar w:fldCharType="begin">
          <w:fldData xml:space="preserve">PEVuZE5vdGU+PENpdGU+PEF1dGhvcj5Ib3lsZTwvQXV0aG9yPjxZZWFyPjIwMTM8L1llYXI+PFJl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</w:fldData>
        </w:fldChar>
      </w:r>
      <w:r>
        <w:rPr>
          <w:rFonts w:ascii="Arial" w:hAnsi="Arial" w:cs="Arial"/>
        </w:rPr>
        <w:instrText xml:space="preserve"> ADDIN EN.CITE </w:instrText>
      </w:r>
      <w:r>
        <w:rPr>
          <w:rFonts w:ascii="Arial" w:hAnsi="Arial" w:cs="Arial"/>
        </w:rPr>
        <w:fldChar w:fldCharType="begin">
          <w:fldData xml:space="preserve">PEVuZE5vdGU+PENpdGU+PEF1dGhvcj5Ib3lsZTwvQXV0aG9yPjxZZWFyPjIwMTM8L1llYXI+PFJl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</w:fldData>
        </w:fldChar>
      </w:r>
      <w:r>
        <w:rPr>
          <w:rFonts w:ascii="Arial" w:hAnsi="Arial" w:cs="Arial"/>
        </w:rPr>
        <w:instrText xml:space="preserve"> ADDIN EN.CITE.DATA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(Audibert et al., 2002; Coulon et al., 2014; Hoyle and Ish-Horowicz, 2013; Martin et al., 2013; Singh and Padgett, 2009)</w:t>
      </w:r>
      <w:r>
        <w:rPr>
          <w:rFonts w:ascii="Arial" w:hAnsi="Arial" w:cs="Arial"/>
        </w:rPr>
        <w:fldChar w:fldCharType="end"/>
      </w:r>
      <w:r w:rsidRPr="000E64D5">
        <w:rPr>
          <w:rFonts w:ascii="Arial" w:hAnsi="Arial" w:cs="Arial"/>
        </w:rPr>
        <w:t xml:space="preserve">). In particular, the longer residence time for </w:t>
      </w:r>
      <w:r w:rsidRPr="000E64D5">
        <w:rPr>
          <w:rFonts w:ascii="Arial" w:hAnsi="Arial" w:cs="Arial"/>
          <w:i/>
        </w:rPr>
        <w:t>Nanog</w:t>
      </w:r>
      <w:r w:rsidRPr="000E64D5">
        <w:rPr>
          <w:rFonts w:ascii="Arial" w:hAnsi="Arial" w:cs="Arial"/>
        </w:rPr>
        <w:t xml:space="preserve"> is consistent with it being the longer gene of the two (</w:t>
      </w:r>
      <w:r w:rsidRPr="000E64D5">
        <w:rPr>
          <w:rFonts w:ascii="Arial" w:hAnsi="Arial" w:cs="Arial"/>
          <w:i/>
        </w:rPr>
        <w:t>Oct4</w:t>
      </w:r>
      <w:r w:rsidRPr="000E64D5">
        <w:rPr>
          <w:rFonts w:ascii="Arial" w:hAnsi="Arial" w:cs="Arial"/>
        </w:rPr>
        <w:t xml:space="preserve">: 4.7 kb, </w:t>
      </w:r>
      <w:r w:rsidRPr="000E64D5">
        <w:rPr>
          <w:rFonts w:ascii="Arial" w:hAnsi="Arial" w:cs="Arial"/>
          <w:i/>
        </w:rPr>
        <w:t>Nanog</w:t>
      </w:r>
      <w:r w:rsidRPr="000E64D5">
        <w:rPr>
          <w:rFonts w:ascii="Arial" w:hAnsi="Arial" w:cs="Arial"/>
        </w:rPr>
        <w:t xml:space="preserve">: 7.1 kb). </w:t>
      </w:r>
    </w:p>
    <w:p w:rsidR="00073D31" w:rsidRPr="00543D6C" w:rsidRDefault="00073D31" w:rsidP="00543D6C">
      <w:pPr>
        <w:jc w:val="both"/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ADDIN EN.CITE &lt;EndNote&gt;&lt;Cite Hidden="1"&gt;&lt;Author&gt;Audibert&lt;/Author&gt;&lt;Year&gt;2002&lt;/Year&gt;&lt;RecNum&gt;764&lt;/RecNum&gt;&lt;record&gt;&lt;rec-number&gt;764&lt;/rec-number&gt;&lt;foreign-keys&gt;&lt;key app="EN" db-id="2zptw5d0f2edxlezp9t50xdrda2vtvw5d5ar" timestamp="1436818523"&gt;764&lt;/key&gt;&lt;/foreign-keys&gt;&lt;ref-type name="Journal Article"&gt;17&lt;/ref-type&gt;&lt;contributors&gt;&lt;authors&gt;&lt;author&gt;Audibert, A.&lt;/author&gt;&lt;author&gt;Weil, D.&lt;/author&gt;&lt;author&gt;Dautry, F.&lt;/author&gt;&lt;/authors&gt;&lt;/contributors&gt;&lt;auth-address&gt;CNRS-UPR 1983, Institut Andre Lwoff, 94801 Villejuif Cedex, France.&lt;/auth-address&gt;&lt;titles&gt;&lt;title&gt;In vivo kinetics of mRNA splicing and transport in mammalian cells&lt;/title&gt;&lt;secondary-title&gt;Mol Cell Biol&lt;/secondary-title&gt;&lt;/titles&gt;&lt;periodical&gt;&lt;full-title&gt;Mol Cell Biol&lt;/full-title&gt;&lt;abbr-1&gt;Molecular and cellular biology&lt;/abbr-1&gt;&lt;/periodical&gt;&lt;pages&gt;6706-18&lt;/pages&gt;&lt;volume&gt;22&lt;/volume&gt;&lt;number&gt;19&lt;/number&gt;&lt;keywords&gt;&lt;keyword&gt;3T3 Cells&lt;/keyword&gt;&lt;keyword&gt;Active Transport, Cell Nucleus/*physiology&lt;/keyword&gt;&lt;keyword&gt;Animals&lt;/keyword&gt;&lt;keyword&gt;Anti-Bacterial Agents&lt;/keyword&gt;&lt;keyword&gt;Cell Nucleus/metabolism&lt;/keyword&gt;&lt;keyword&gt;Cytoplasm/metabolism&lt;/keyword&gt;&lt;keyword&gt;Doxycycline/pharmacology&lt;/keyword&gt;&lt;keyword&gt;Gene Expression Regulation/drug effects/physiology&lt;/keyword&gt;&lt;keyword&gt;Globins/genetics/metabolism&lt;/keyword&gt;&lt;keyword&gt;HeLa Cells&lt;/keyword&gt;&lt;keyword&gt;Humans&lt;/keyword&gt;&lt;keyword&gt;Kinetics&lt;/keyword&gt;&lt;keyword&gt;Lymphotoxin-alpha/genetics/metabolism&lt;/keyword&gt;&lt;keyword&gt;Mice&lt;/keyword&gt;&lt;keyword&gt;Nuclease Protection Assays&lt;/keyword&gt;&lt;keyword&gt;Promoter Regions, Genetic&lt;/keyword&gt;&lt;keyword&gt;RNA Precursors/*metabolism&lt;/keyword&gt;&lt;keyword&gt;RNA Splicing/*physiology&lt;/keyword&gt;&lt;keyword&gt;RNA, Messenger/*metabolism&lt;/keyword&gt;&lt;keyword&gt;Rabbits&lt;/keyword&gt;&lt;keyword&gt;Time Factors&lt;/keyword&gt;&lt;/keywords&gt;&lt;dates&gt;&lt;year&gt;2002&lt;/year&gt;&lt;pub-dates&gt;&lt;date&gt;Oct&lt;/date&gt;&lt;/pub-dates&gt;&lt;/dates&gt;&lt;isbn&gt;0270-7306 (Print)&amp;#xD;0270-7306 (Linking)&lt;/isbn&gt;&lt;accession-num&gt;12215528&lt;/accession-num&gt;&lt;urls&gt;&lt;related-urls&gt;&lt;url&gt;http://www.ncbi.nlm.nih.gov/pubmed/12215528&lt;/url&gt;&lt;/related-urls&gt;&lt;/urls&gt;&lt;custom2&gt;134034&lt;/custom2&gt;&lt;/record&gt;&lt;/Cite&gt;&lt;/EndNote&gt;</w:instrText>
      </w:r>
      <w:r>
        <w:rPr>
          <w:rFonts w:ascii="Arial" w:hAnsi="Arial" w:cs="Arial"/>
        </w:rPr>
        <w:fldChar w:fldCharType="end"/>
      </w:r>
    </w:p>
    <w:p w:rsidR="00543D6C" w:rsidRDefault="00543D6C">
      <w:r>
        <w:br w:type="page"/>
      </w:r>
    </w:p>
    <w:tbl>
      <w:tblPr>
        <w:tblStyle w:val="TableGrid"/>
        <w:tblW w:w="855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2790"/>
        <w:gridCol w:w="2160"/>
        <w:gridCol w:w="2610"/>
        <w:gridCol w:w="990"/>
      </w:tblGrid>
      <w:tr w:rsidR="00073D31" w:rsidRPr="00BB2910" w:rsidTr="009A3998">
        <w:tc>
          <w:tcPr>
            <w:tcW w:w="85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D31" w:rsidRPr="000E64D5" w:rsidRDefault="00073D31" w:rsidP="009A3998">
            <w:pPr>
              <w:ind w:right="-2268"/>
              <w:rPr>
                <w:rFonts w:ascii="Arial" w:hAnsi="Arial" w:cs="Arial"/>
                <w:b/>
              </w:rPr>
            </w:pPr>
            <w:r w:rsidRPr="00182782">
              <w:rPr>
                <w:rFonts w:ascii="Arial" w:hAnsi="Arial" w:cs="Arial"/>
                <w:b/>
              </w:rPr>
              <w:lastRenderedPageBreak/>
              <w:fldChar w:fldCharType="begin"/>
            </w:r>
            <w:r w:rsidRPr="00182782">
              <w:rPr>
                <w:rFonts w:ascii="Arial" w:hAnsi="Arial" w:cs="Arial"/>
                <w:b/>
              </w:rPr>
              <w:instrText xml:space="preserve"> ADDIN EN.CITE &lt;EndNote&gt;&lt;Cite Hidden="1"&gt;&lt;Author&gt;Audibert&lt;/Author&gt;&lt;Year&gt;2002&lt;/Year&gt;&lt;RecNum&gt;764&lt;/RecNum&gt;&lt;record&gt;&lt;rec-number&gt;764&lt;/rec-number&gt;&lt;foreign-keys&gt;&lt;key app="EN" db-id="2zptw5d0f2edxlezp9t50xdrda2vtvw5d5ar" timestamp="1436818523"&gt;764&lt;/key&gt;&lt;/foreign-keys&gt;&lt;ref-type name="Journal Article"&gt;17&lt;/ref-type&gt;&lt;contributors&gt;&lt;authors&gt;&lt;author&gt;Audibert, A.&lt;/author&gt;&lt;author&gt;Weil, D.&lt;/author&gt;&lt;author&gt;Dautry, F.&lt;/author&gt;&lt;/authors&gt;&lt;/contributors&gt;&lt;auth-address&gt;CNRS-UPR 1983, Institut Andre Lwoff, 94801 Villejuif Cedex, France.&lt;/auth-address&gt;&lt;titles&gt;&lt;title&gt;In vivo kinetics of mRNA splicing and transport in mammalian cells&lt;/title&gt;&lt;secondary-title&gt;Mol Cell Biol&lt;/secondary-title&gt;&lt;/titles&gt;&lt;periodical&gt;&lt;full-title&gt;Mol Cell Biol&lt;/full-title&gt;&lt;abbr-1&gt;Molecular and cellular biology&lt;/abbr-1&gt;&lt;/periodical&gt;&lt;pages&gt;6706-18&lt;/pages&gt;&lt;volume&gt;22&lt;/volume&gt;&lt;number&gt;19&lt;/number&gt;&lt;keywords&gt;&lt;keyword&gt;3T3 Cells&lt;/keyword&gt;&lt;keyword&gt;Active Transport, Cell Nucleus/*physiology&lt;/keyword&gt;&lt;keyword&gt;Animals&lt;/keyword&gt;&lt;keyword&gt;Anti-Bacterial Agents&lt;/keyword&gt;&lt;keyword&gt;Cell Nucleus/metabolism&lt;/keyword&gt;&lt;keyword&gt;Cytoplasm/metabolism&lt;/keyword&gt;&lt;keyword&gt;Doxycycline/pharmacology&lt;/keyword&gt;&lt;keyword&gt;Gene Expression Regulation/drug effects/physiology&lt;/keyword&gt;&lt;keyword&gt;Globins/genetics/metabolism&lt;/keyword&gt;&lt;keyword&gt;HeLa Cells&lt;/keyword&gt;&lt;keyword&gt;Humans&lt;/keyword&gt;&lt;keyword&gt;Kinetics&lt;/keyword&gt;&lt;keyword&gt;Lymphotoxin-alpha/genetics/metabolism&lt;/keyword&gt;&lt;keyword&gt;Mice&lt;/keyword&gt;&lt;keyword&gt;Nuclease Protection Assays&lt;/keyword&gt;&lt;keyword&gt;Promoter Regions, Genetic&lt;/keyword&gt;&lt;keyword&gt;RNA Precursors/*metabolism&lt;/keyword&gt;&lt;keyword&gt;RNA Splicing/*physiology&lt;/keyword&gt;&lt;keyword&gt;RNA, Messenger/*metabolism&lt;/keyword&gt;&lt;keyword&gt;Rabbits&lt;/keyword&gt;&lt;keyword&gt;Time Factors&lt;/keyword&gt;&lt;/keywords&gt;&lt;dates&gt;&lt;year&gt;2002&lt;/year&gt;&lt;pub-dates&gt;&lt;date&gt;Oct&lt;/date&gt;&lt;/pub-dates&gt;&lt;/dates&gt;&lt;isbn&gt;0270-7306 (Print)&amp;#xD;0270-7306 (Linking)&lt;/isbn&gt;&lt;accession-num&gt;12215528&lt;/accession-num&gt;&lt;urls&gt;&lt;related-urls&gt;&lt;url&gt;http://www.ncbi.nlm.nih.gov/pubmed/12215528&lt;/url&gt;&lt;/related-urls&gt;&lt;/urls&gt;&lt;custom2&gt;134034&lt;/custom2&gt;&lt;/record&gt;&lt;/Cite&gt;&lt;/EndNote&gt;</w:instrText>
            </w:r>
            <w:r w:rsidRPr="00182782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>D</w:t>
            </w:r>
            <w:r w:rsidRPr="000E64D5">
              <w:rPr>
                <w:rFonts w:ascii="Arial" w:hAnsi="Arial" w:cs="Arial"/>
                <w:b/>
              </w:rPr>
              <w:t>. mRNA half-life (</w:t>
            </w:r>
            <w:r w:rsidRPr="000E64D5">
              <w:rPr>
                <w:rFonts w:ascii="Times New Roman" w:hAnsi="Times New Roman" w:cs="Times New Roman"/>
                <w:b/>
              </w:rPr>
              <w:t>τ</w:t>
            </w:r>
            <w:r w:rsidRPr="000E64D5">
              <w:rPr>
                <w:rFonts w:ascii="Arial" w:hAnsi="Arial" w:cs="Arial"/>
                <w:b/>
                <w:vertAlign w:val="subscript"/>
              </w:rPr>
              <w:t>1/2</w:t>
            </w:r>
            <w:r w:rsidRPr="000E64D5">
              <w:rPr>
                <w:rFonts w:ascii="Arial" w:hAnsi="Arial" w:cs="Arial"/>
                <w:b/>
              </w:rPr>
              <w:t xml:space="preserve">) </w:t>
            </w:r>
            <w:r>
              <w:rPr>
                <w:rFonts w:ascii="Arial" w:hAnsi="Arial" w:cs="Arial"/>
                <w:b/>
              </w:rPr>
              <w:t xml:space="preserve">estimates </w:t>
            </w:r>
            <w:r w:rsidRPr="000E64D5">
              <w:rPr>
                <w:rFonts w:ascii="Arial" w:hAnsi="Arial" w:cs="Arial"/>
                <w:b/>
              </w:rPr>
              <w:t xml:space="preserve">from </w:t>
            </w:r>
            <w:proofErr w:type="spellStart"/>
            <w:r w:rsidRPr="000E64D5">
              <w:rPr>
                <w:rFonts w:ascii="Arial" w:hAnsi="Arial" w:cs="Arial"/>
                <w:b/>
              </w:rPr>
              <w:t>Sharova</w:t>
            </w:r>
            <w:proofErr w:type="spellEnd"/>
            <w:r w:rsidRPr="000E64D5">
              <w:rPr>
                <w:rFonts w:ascii="Arial" w:hAnsi="Arial" w:cs="Arial"/>
                <w:b/>
              </w:rPr>
              <w:t xml:space="preserve"> et al., 2009</w:t>
            </w:r>
          </w:p>
        </w:tc>
      </w:tr>
      <w:tr w:rsidR="00073D31" w:rsidRPr="00BB2910" w:rsidTr="009A3998">
        <w:trPr>
          <w:gridAfter w:val="1"/>
          <w:wAfter w:w="990" w:type="dxa"/>
          <w:trHeight w:val="547"/>
        </w:trPr>
        <w:tc>
          <w:tcPr>
            <w:tcW w:w="279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</w:rPr>
            </w:pPr>
            <w:r w:rsidRPr="000E64D5">
              <w:rPr>
                <w:rFonts w:ascii="Arial" w:hAnsi="Arial" w:cs="Arial"/>
                <w:b/>
              </w:rPr>
              <w:t>Sample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</w:rPr>
            </w:pPr>
            <w:r w:rsidRPr="000E64D5">
              <w:rPr>
                <w:rFonts w:ascii="Arial" w:hAnsi="Arial" w:cs="Arial"/>
                <w:b/>
                <w:i/>
              </w:rPr>
              <w:t>Oct4</w:t>
            </w:r>
            <w:r w:rsidRPr="000E64D5">
              <w:rPr>
                <w:rFonts w:ascii="Arial" w:hAnsi="Arial" w:cs="Arial"/>
                <w:b/>
              </w:rPr>
              <w:t xml:space="preserve"> </w:t>
            </w:r>
            <w:r w:rsidRPr="000E64D5">
              <w:rPr>
                <w:rFonts w:ascii="Times New Roman" w:hAnsi="Times New Roman" w:cs="Times New Roman"/>
                <w:b/>
              </w:rPr>
              <w:t>τ</w:t>
            </w:r>
            <w:r w:rsidRPr="000E64D5">
              <w:rPr>
                <w:rFonts w:ascii="Arial" w:hAnsi="Arial" w:cs="Arial"/>
                <w:b/>
                <w:vertAlign w:val="subscript"/>
              </w:rPr>
              <w:t>1/2</w:t>
            </w:r>
            <w:r w:rsidRPr="000E64D5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0E64D5">
              <w:rPr>
                <w:rFonts w:ascii="Arial" w:hAnsi="Arial" w:cs="Arial"/>
                <w:b/>
              </w:rPr>
              <w:t>hr</w:t>
            </w:r>
            <w:proofErr w:type="spellEnd"/>
            <w:r w:rsidRPr="000E64D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</w:rPr>
            </w:pPr>
            <w:r w:rsidRPr="000E64D5">
              <w:rPr>
                <w:rFonts w:ascii="Arial" w:hAnsi="Arial" w:cs="Arial"/>
                <w:b/>
                <w:i/>
              </w:rPr>
              <w:t>Nanog</w:t>
            </w:r>
            <w:r w:rsidRPr="000E64D5">
              <w:rPr>
                <w:rFonts w:ascii="Arial" w:hAnsi="Arial" w:cs="Arial"/>
                <w:b/>
              </w:rPr>
              <w:t xml:space="preserve"> </w:t>
            </w:r>
            <w:r w:rsidRPr="000E64D5">
              <w:rPr>
                <w:rFonts w:ascii="Times New Roman" w:hAnsi="Times New Roman" w:cs="Times New Roman"/>
                <w:b/>
              </w:rPr>
              <w:t>τ</w:t>
            </w:r>
            <w:r w:rsidRPr="000E64D5">
              <w:rPr>
                <w:rFonts w:ascii="Arial" w:hAnsi="Arial" w:cs="Arial"/>
                <w:b/>
                <w:vertAlign w:val="subscript"/>
              </w:rPr>
              <w:t>1/2</w:t>
            </w:r>
            <w:r w:rsidRPr="000E64D5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0E64D5">
              <w:rPr>
                <w:rFonts w:ascii="Arial" w:hAnsi="Arial" w:cs="Arial"/>
                <w:b/>
              </w:rPr>
              <w:t>hr</w:t>
            </w:r>
            <w:proofErr w:type="spellEnd"/>
            <w:r w:rsidRPr="000E64D5">
              <w:rPr>
                <w:rFonts w:ascii="Arial" w:hAnsi="Arial" w:cs="Arial"/>
                <w:b/>
              </w:rPr>
              <w:t>)</w:t>
            </w:r>
          </w:p>
        </w:tc>
      </w:tr>
      <w:tr w:rsidR="00073D31" w:rsidRPr="00BB2910" w:rsidTr="009A3998">
        <w:trPr>
          <w:gridAfter w:val="1"/>
          <w:wAfter w:w="990" w:type="dxa"/>
          <w:trHeight w:val="432"/>
        </w:trPr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MC1/LIF+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4.58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5.62</w:t>
            </w:r>
          </w:p>
        </w:tc>
      </w:tr>
      <w:tr w:rsidR="00073D31" w:rsidRPr="00BB2910" w:rsidTr="009A3998">
        <w:trPr>
          <w:gridAfter w:val="1"/>
          <w:wAfter w:w="990" w:type="dxa"/>
          <w:trHeight w:val="432"/>
        </w:trPr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MC2/LIF+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3.95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6.35</w:t>
            </w:r>
          </w:p>
        </w:tc>
      </w:tr>
      <w:tr w:rsidR="00073D31" w:rsidRPr="00BB2910" w:rsidTr="009A3998">
        <w:trPr>
          <w:gridAfter w:val="1"/>
          <w:wAfter w:w="990" w:type="dxa"/>
          <w:trHeight w:val="432"/>
        </w:trPr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Study mean</w:t>
            </w:r>
          </w:p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(used in Table S3.2)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4.26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5.98</w:t>
            </w:r>
          </w:p>
        </w:tc>
      </w:tr>
    </w:tbl>
    <w:p w:rsidR="00073D31" w:rsidRDefault="00073D31" w:rsidP="00073D31">
      <w:pPr>
        <w:rPr>
          <w:rFonts w:ascii="Arial" w:hAnsi="Arial" w:cs="Arial"/>
          <w:sz w:val="20"/>
          <w:szCs w:val="20"/>
        </w:rPr>
      </w:pPr>
      <w:r w:rsidRPr="006968AA">
        <w:rPr>
          <w:rFonts w:ascii="Arial" w:hAnsi="Arial" w:cs="Arial"/>
          <w:sz w:val="20"/>
          <w:szCs w:val="20"/>
        </w:rPr>
        <w:t xml:space="preserve">All </w:t>
      </w:r>
      <w:r>
        <w:rPr>
          <w:rFonts w:ascii="Arial" w:hAnsi="Arial" w:cs="Arial"/>
          <w:sz w:val="20"/>
          <w:szCs w:val="20"/>
        </w:rPr>
        <w:t>experiments</w:t>
      </w:r>
      <w:r w:rsidRPr="006968AA">
        <w:rPr>
          <w:rFonts w:ascii="Arial" w:hAnsi="Arial" w:cs="Arial"/>
          <w:sz w:val="20"/>
          <w:szCs w:val="20"/>
        </w:rPr>
        <w:t xml:space="preserve"> were </w:t>
      </w:r>
      <w:r>
        <w:rPr>
          <w:rFonts w:ascii="Arial" w:hAnsi="Arial" w:cs="Arial"/>
          <w:sz w:val="20"/>
          <w:szCs w:val="20"/>
        </w:rPr>
        <w:t>performed</w:t>
      </w:r>
      <w:r w:rsidRPr="006968A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under</w:t>
      </w:r>
      <w:r w:rsidRPr="006968AA">
        <w:rPr>
          <w:rFonts w:ascii="Arial" w:hAnsi="Arial" w:cs="Arial"/>
          <w:sz w:val="20"/>
          <w:szCs w:val="20"/>
        </w:rPr>
        <w:t xml:space="preserve"> serum/LIF growth conditions.</w:t>
      </w:r>
    </w:p>
    <w:p w:rsidR="00073D31" w:rsidRPr="000E64D5" w:rsidRDefault="00073D31" w:rsidP="00073D31">
      <w:pPr>
        <w:rPr>
          <w:rFonts w:ascii="Arial" w:hAnsi="Arial" w:cs="Arial"/>
        </w:rPr>
      </w:pPr>
    </w:p>
    <w:tbl>
      <w:tblPr>
        <w:tblStyle w:val="TableGrid"/>
        <w:tblW w:w="747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2790"/>
        <w:gridCol w:w="2070"/>
        <w:gridCol w:w="2610"/>
      </w:tblGrid>
      <w:tr w:rsidR="00073D31" w:rsidRPr="00BB2910" w:rsidTr="009A3998">
        <w:tc>
          <w:tcPr>
            <w:tcW w:w="7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  <w:r w:rsidRPr="000E64D5">
              <w:rPr>
                <w:rFonts w:ascii="Arial" w:hAnsi="Arial" w:cs="Arial"/>
                <w:b/>
              </w:rPr>
              <w:t>. Literature estimates of mRNA half-life (</w:t>
            </w:r>
            <w:r w:rsidRPr="000E64D5">
              <w:rPr>
                <w:rFonts w:ascii="Times New Roman" w:hAnsi="Times New Roman" w:cs="Times New Roman"/>
                <w:b/>
              </w:rPr>
              <w:t>τ</w:t>
            </w:r>
            <w:r w:rsidRPr="000E64D5">
              <w:rPr>
                <w:rFonts w:ascii="Arial" w:hAnsi="Arial" w:cs="Arial"/>
                <w:b/>
                <w:vertAlign w:val="subscript"/>
              </w:rPr>
              <w:t>1/2</w:t>
            </w:r>
            <w:r w:rsidRPr="000E64D5">
              <w:rPr>
                <w:rFonts w:ascii="Arial" w:hAnsi="Arial" w:cs="Arial"/>
                <w:b/>
              </w:rPr>
              <w:t>)</w:t>
            </w:r>
          </w:p>
        </w:tc>
      </w:tr>
      <w:tr w:rsidR="00073D31" w:rsidRPr="00BB2910" w:rsidTr="009A3998">
        <w:trPr>
          <w:trHeight w:val="547"/>
        </w:trPr>
        <w:tc>
          <w:tcPr>
            <w:tcW w:w="279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</w:rPr>
            </w:pPr>
            <w:r w:rsidRPr="000E64D5">
              <w:rPr>
                <w:rFonts w:ascii="Arial" w:hAnsi="Arial" w:cs="Arial"/>
                <w:b/>
              </w:rPr>
              <w:t>Reference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</w:rPr>
            </w:pPr>
            <w:r w:rsidRPr="000E64D5">
              <w:rPr>
                <w:rFonts w:ascii="Arial" w:hAnsi="Arial" w:cs="Arial"/>
                <w:b/>
                <w:i/>
              </w:rPr>
              <w:t>Oct4</w:t>
            </w:r>
            <w:r w:rsidRPr="000E64D5">
              <w:rPr>
                <w:rFonts w:ascii="Arial" w:hAnsi="Arial" w:cs="Arial"/>
                <w:b/>
              </w:rPr>
              <w:t xml:space="preserve"> </w:t>
            </w:r>
            <w:r w:rsidRPr="000E64D5">
              <w:rPr>
                <w:rFonts w:ascii="Times New Roman" w:hAnsi="Times New Roman" w:cs="Times New Roman"/>
                <w:b/>
              </w:rPr>
              <w:t>τ</w:t>
            </w:r>
            <w:r w:rsidRPr="000E64D5">
              <w:rPr>
                <w:rFonts w:ascii="Arial" w:hAnsi="Arial" w:cs="Arial"/>
                <w:b/>
                <w:vertAlign w:val="subscript"/>
              </w:rPr>
              <w:t>1/2</w:t>
            </w:r>
            <w:r w:rsidRPr="000E64D5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0E64D5">
              <w:rPr>
                <w:rFonts w:ascii="Arial" w:hAnsi="Arial" w:cs="Arial"/>
                <w:b/>
              </w:rPr>
              <w:t>hr</w:t>
            </w:r>
            <w:proofErr w:type="spellEnd"/>
            <w:r w:rsidRPr="000E64D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</w:rPr>
            </w:pPr>
            <w:r w:rsidRPr="000E64D5">
              <w:rPr>
                <w:rFonts w:ascii="Arial" w:hAnsi="Arial" w:cs="Arial"/>
                <w:b/>
                <w:i/>
              </w:rPr>
              <w:t>Nanog</w:t>
            </w:r>
            <w:r w:rsidRPr="000E64D5">
              <w:rPr>
                <w:rFonts w:ascii="Arial" w:hAnsi="Arial" w:cs="Arial"/>
                <w:b/>
              </w:rPr>
              <w:t xml:space="preserve"> </w:t>
            </w:r>
            <w:r w:rsidRPr="000E64D5">
              <w:rPr>
                <w:rFonts w:ascii="Times New Roman" w:hAnsi="Times New Roman" w:cs="Times New Roman"/>
                <w:b/>
              </w:rPr>
              <w:t>τ</w:t>
            </w:r>
            <w:r w:rsidRPr="000E64D5">
              <w:rPr>
                <w:rFonts w:ascii="Arial" w:hAnsi="Arial" w:cs="Arial"/>
                <w:b/>
                <w:vertAlign w:val="subscript"/>
              </w:rPr>
              <w:t>1/2</w:t>
            </w:r>
            <w:r w:rsidRPr="000E64D5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0E64D5">
              <w:rPr>
                <w:rFonts w:ascii="Arial" w:hAnsi="Arial" w:cs="Arial"/>
                <w:b/>
              </w:rPr>
              <w:t>hr</w:t>
            </w:r>
            <w:proofErr w:type="spellEnd"/>
            <w:r w:rsidRPr="000E64D5">
              <w:rPr>
                <w:rFonts w:ascii="Arial" w:hAnsi="Arial" w:cs="Arial"/>
                <w:b/>
              </w:rPr>
              <w:t>)</w:t>
            </w:r>
          </w:p>
        </w:tc>
      </w:tr>
      <w:tr w:rsidR="00073D31" w:rsidRPr="00BB2910" w:rsidTr="009A3998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64D5">
              <w:rPr>
                <w:rFonts w:ascii="Arial" w:hAnsi="Arial" w:cs="Arial"/>
                <w:sz w:val="20"/>
                <w:szCs w:val="20"/>
              </w:rPr>
              <w:t>Ochiai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(2014)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4.72</w:t>
            </w:r>
          </w:p>
        </w:tc>
      </w:tr>
      <w:tr w:rsidR="00073D31" w:rsidRPr="00BB2910" w:rsidTr="009A3998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64D5">
              <w:rPr>
                <w:rFonts w:ascii="Arial" w:hAnsi="Arial" w:cs="Arial"/>
                <w:sz w:val="20"/>
                <w:szCs w:val="20"/>
              </w:rPr>
              <w:t>Abranches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(201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0E64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</w:tr>
      <w:tr w:rsidR="00073D31" w:rsidRPr="00BB2910" w:rsidTr="009A3998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 xml:space="preserve">Muñoz </w:t>
            </w:r>
            <w:proofErr w:type="spellStart"/>
            <w:r w:rsidRPr="000E64D5">
              <w:rPr>
                <w:rFonts w:ascii="Arial" w:hAnsi="Arial" w:cs="Arial"/>
                <w:sz w:val="20"/>
                <w:szCs w:val="20"/>
              </w:rPr>
              <w:t>Descalzo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(2013)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5.6</w:t>
            </w:r>
          </w:p>
        </w:tc>
      </w:tr>
      <w:tr w:rsidR="00073D31" w:rsidRPr="00BB2910" w:rsidTr="009A3998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64D5">
              <w:rPr>
                <w:rFonts w:ascii="Arial" w:hAnsi="Arial" w:cs="Arial"/>
                <w:sz w:val="20"/>
                <w:szCs w:val="20"/>
              </w:rPr>
              <w:t>Sharova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(2009)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4.26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5.98</w:t>
            </w:r>
          </w:p>
        </w:tc>
      </w:tr>
      <w:tr w:rsidR="00073D31" w:rsidRPr="00BB2910" w:rsidTr="009A3998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Literature mean</w:t>
            </w:r>
          </w:p>
          <w:p w:rsidR="00073D31" w:rsidRPr="000E64D5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(used in model)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4.95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0E64D5" w:rsidRDefault="00073D31" w:rsidP="009A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D5">
              <w:rPr>
                <w:rFonts w:ascii="Arial" w:hAnsi="Arial" w:cs="Arial"/>
                <w:b/>
                <w:sz w:val="20"/>
                <w:szCs w:val="20"/>
              </w:rPr>
              <w:t>5.25</w:t>
            </w:r>
          </w:p>
        </w:tc>
      </w:tr>
    </w:tbl>
    <w:p w:rsidR="00073D31" w:rsidRDefault="00073D31" w:rsidP="00073D31">
      <w:pPr>
        <w:rPr>
          <w:rFonts w:ascii="Arial" w:hAnsi="Arial" w:cs="Arial"/>
          <w:sz w:val="20"/>
          <w:szCs w:val="20"/>
        </w:rPr>
      </w:pPr>
      <w:r w:rsidRPr="006968AA">
        <w:rPr>
          <w:rFonts w:ascii="Arial" w:hAnsi="Arial" w:cs="Arial"/>
          <w:sz w:val="20"/>
          <w:szCs w:val="20"/>
        </w:rPr>
        <w:t xml:space="preserve">All </w:t>
      </w:r>
      <w:r>
        <w:rPr>
          <w:rFonts w:ascii="Arial" w:hAnsi="Arial" w:cs="Arial"/>
          <w:sz w:val="20"/>
          <w:szCs w:val="20"/>
        </w:rPr>
        <w:t>experiments</w:t>
      </w:r>
      <w:r w:rsidRPr="006968AA">
        <w:rPr>
          <w:rFonts w:ascii="Arial" w:hAnsi="Arial" w:cs="Arial"/>
          <w:sz w:val="20"/>
          <w:szCs w:val="20"/>
        </w:rPr>
        <w:t xml:space="preserve"> were </w:t>
      </w:r>
      <w:r>
        <w:rPr>
          <w:rFonts w:ascii="Arial" w:hAnsi="Arial" w:cs="Arial"/>
          <w:sz w:val="20"/>
          <w:szCs w:val="20"/>
        </w:rPr>
        <w:t>performed</w:t>
      </w:r>
      <w:r w:rsidRPr="006968A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under</w:t>
      </w:r>
      <w:r w:rsidRPr="006968AA">
        <w:rPr>
          <w:rFonts w:ascii="Arial" w:hAnsi="Arial" w:cs="Arial"/>
          <w:sz w:val="20"/>
          <w:szCs w:val="20"/>
        </w:rPr>
        <w:t xml:space="preserve"> serum/LIF growth conditions.</w:t>
      </w:r>
    </w:p>
    <w:tbl>
      <w:tblPr>
        <w:tblStyle w:val="TableGrid"/>
        <w:tblW w:w="8729" w:type="dxa"/>
        <w:tblInd w:w="-253" w:type="dxa"/>
        <w:tblLook w:val="04A0" w:firstRow="1" w:lastRow="0" w:firstColumn="1" w:lastColumn="0" w:noHBand="0" w:noVBand="1"/>
      </w:tblPr>
      <w:tblGrid>
        <w:gridCol w:w="2791"/>
        <w:gridCol w:w="2070"/>
        <w:gridCol w:w="1438"/>
        <w:gridCol w:w="1530"/>
        <w:gridCol w:w="900"/>
      </w:tblGrid>
      <w:tr w:rsidR="00073D31" w:rsidRPr="00D16A69" w:rsidTr="009A3998">
        <w:tc>
          <w:tcPr>
            <w:tcW w:w="87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43D6C" w:rsidRDefault="00543D6C" w:rsidP="009A3998">
            <w:pPr>
              <w:ind w:right="-738"/>
              <w:rPr>
                <w:rFonts w:ascii="Arial" w:hAnsi="Arial" w:cs="Arial"/>
                <w:b/>
              </w:rPr>
            </w:pPr>
          </w:p>
          <w:p w:rsidR="00073D31" w:rsidRDefault="00073D31" w:rsidP="009A3998">
            <w:pPr>
              <w:ind w:right="-73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</w:t>
            </w:r>
            <w:r w:rsidRPr="00D16A69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Converting literature mean of mRNA half-life</w:t>
            </w:r>
            <w:r w:rsidRPr="00D16A69">
              <w:rPr>
                <w:rFonts w:ascii="Arial" w:hAnsi="Arial" w:cs="Arial"/>
                <w:b/>
              </w:rPr>
              <w:t xml:space="preserve"> (</w:t>
            </w:r>
            <w:r w:rsidRPr="00D16A69">
              <w:rPr>
                <w:rFonts w:ascii="Times New Roman" w:hAnsi="Times New Roman" w:cs="Times New Roman"/>
                <w:b/>
              </w:rPr>
              <w:t>τ</w:t>
            </w:r>
            <w:r w:rsidRPr="00D16A69">
              <w:rPr>
                <w:rFonts w:ascii="Arial" w:hAnsi="Arial" w:cs="Arial"/>
                <w:b/>
                <w:vertAlign w:val="subscript"/>
              </w:rPr>
              <w:t>1/2</w:t>
            </w:r>
            <w:r w:rsidRPr="00D16A69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073D31" w:rsidRPr="00D16A69" w:rsidRDefault="00073D31" w:rsidP="009A3998">
            <w:pPr>
              <w:ind w:right="-73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to mRNA lifetime </w:t>
            </w:r>
            <w:r w:rsidRPr="00D16A69">
              <w:rPr>
                <w:rFonts w:ascii="Arial" w:hAnsi="Arial" w:cs="Arial"/>
                <w:b/>
              </w:rPr>
              <w:t>(</w:t>
            </w:r>
            <w:r w:rsidRPr="00D16A69">
              <w:rPr>
                <w:rFonts w:ascii="Times New Roman" w:hAnsi="Times New Roman" w:cs="Times New Roman"/>
                <w:b/>
              </w:rPr>
              <w:t>τ</w:t>
            </w:r>
            <w:r w:rsidRPr="00D16A69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 xml:space="preserve"> and degradation rate (</w:t>
            </w:r>
            <w:proofErr w:type="spellStart"/>
            <w:r w:rsidRPr="00D16A69">
              <w:rPr>
                <w:rFonts w:ascii="Times New Roman" w:hAnsi="Times New Roman" w:cs="Times New Roman"/>
                <w:b/>
                <w:i/>
              </w:rPr>
              <w:t>k</w:t>
            </w:r>
            <w:r w:rsidRPr="00D16A69">
              <w:rPr>
                <w:rFonts w:ascii="Times New Roman" w:hAnsi="Times New Roman" w:cs="Times New Roman"/>
                <w:b/>
                <w:vertAlign w:val="subscript"/>
              </w:rPr>
              <w:t>D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073D31" w:rsidRPr="00D16A69" w:rsidTr="009A3998">
        <w:trPr>
          <w:gridAfter w:val="1"/>
          <w:wAfter w:w="900" w:type="dxa"/>
          <w:trHeight w:val="547"/>
        </w:trPr>
        <w:tc>
          <w:tcPr>
            <w:tcW w:w="2791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F109D3" w:rsidRDefault="00073D31" w:rsidP="009A39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Parameter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D16A69" w:rsidRDefault="00073D31" w:rsidP="009A3998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Expression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D16A69" w:rsidRDefault="00073D31" w:rsidP="009A3998">
            <w:pPr>
              <w:jc w:val="center"/>
              <w:rPr>
                <w:rFonts w:ascii="Arial" w:hAnsi="Arial" w:cs="Arial"/>
                <w:b/>
              </w:rPr>
            </w:pPr>
            <w:r w:rsidRPr="00D16A69">
              <w:rPr>
                <w:rFonts w:ascii="Arial" w:hAnsi="Arial" w:cs="Arial"/>
                <w:b/>
                <w:i/>
              </w:rPr>
              <w:t>Oct4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073D31" w:rsidRPr="00D16A69" w:rsidRDefault="00073D31" w:rsidP="009A3998">
            <w:pPr>
              <w:jc w:val="center"/>
              <w:rPr>
                <w:rFonts w:ascii="Arial" w:hAnsi="Arial" w:cs="Arial"/>
                <w:b/>
              </w:rPr>
            </w:pPr>
            <w:r w:rsidRPr="00D16A69">
              <w:rPr>
                <w:rFonts w:ascii="Arial" w:hAnsi="Arial" w:cs="Arial"/>
                <w:b/>
                <w:i/>
              </w:rPr>
              <w:t>Nanog</w:t>
            </w:r>
          </w:p>
        </w:tc>
      </w:tr>
      <w:tr w:rsidR="00073D31" w:rsidRPr="00D16A69" w:rsidTr="009A3998">
        <w:trPr>
          <w:gridAfter w:val="1"/>
          <w:wAfter w:w="900" w:type="dxa"/>
          <w:trHeight w:val="432"/>
        </w:trPr>
        <w:tc>
          <w:tcPr>
            <w:tcW w:w="27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73D31" w:rsidRPr="007C4582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Lifetime (</w:t>
            </w:r>
            <w:r w:rsidRPr="000E64D5">
              <w:rPr>
                <w:rFonts w:ascii="Times New Roman" w:hAnsi="Times New Roman" w:cs="Times New Roman"/>
                <w:sz w:val="20"/>
                <w:szCs w:val="20"/>
              </w:rPr>
              <w:t>τ</w:t>
            </w:r>
            <w:r w:rsidRPr="000E64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7C4582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Times New Roman" w:hAnsi="Times New Roman" w:cs="Times New Roman"/>
                <w:sz w:val="20"/>
                <w:szCs w:val="20"/>
              </w:rPr>
              <w:t>τ</w:t>
            </w:r>
            <w:r w:rsidRPr="000E64D5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0E64D5">
              <w:rPr>
                <w:rFonts w:ascii="Times New Roman" w:hAnsi="Times New Roman" w:cs="Times New Roman"/>
                <w:sz w:val="20"/>
                <w:szCs w:val="20"/>
              </w:rPr>
              <w:t>τ</w:t>
            </w:r>
            <w:r w:rsidRPr="000E64D5">
              <w:rPr>
                <w:rFonts w:ascii="Arial" w:hAnsi="Arial" w:cs="Arial"/>
                <w:sz w:val="20"/>
                <w:szCs w:val="20"/>
                <w:vertAlign w:val="subscript"/>
              </w:rPr>
              <w:t>1/2</w:t>
            </w:r>
            <w:r w:rsidRPr="000E64D5">
              <w:rPr>
                <w:rFonts w:ascii="Arial" w:hAnsi="Arial" w:cs="Arial"/>
                <w:sz w:val="20"/>
                <w:szCs w:val="20"/>
              </w:rPr>
              <w:t>/log(2)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7C4582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582">
              <w:rPr>
                <w:rFonts w:ascii="Arial" w:hAnsi="Arial" w:cs="Arial"/>
                <w:sz w:val="20"/>
                <w:szCs w:val="20"/>
              </w:rPr>
              <w:t xml:space="preserve">7.14 </w:t>
            </w:r>
            <w:proofErr w:type="spellStart"/>
            <w:r w:rsidRPr="007C4582">
              <w:rPr>
                <w:rFonts w:ascii="Arial" w:hAnsi="Arial" w:cs="Arial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73D31" w:rsidRPr="007C4582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582">
              <w:rPr>
                <w:rFonts w:ascii="Arial" w:hAnsi="Arial" w:cs="Arial"/>
                <w:sz w:val="20"/>
                <w:szCs w:val="20"/>
              </w:rPr>
              <w:t xml:space="preserve">7.57 </w:t>
            </w:r>
            <w:proofErr w:type="spellStart"/>
            <w:r w:rsidRPr="007C4582">
              <w:rPr>
                <w:rFonts w:ascii="Arial" w:hAnsi="Arial" w:cs="Arial"/>
                <w:sz w:val="20"/>
                <w:szCs w:val="20"/>
              </w:rPr>
              <w:t>hr</w:t>
            </w:r>
            <w:proofErr w:type="spellEnd"/>
          </w:p>
        </w:tc>
      </w:tr>
      <w:tr w:rsidR="00073D31" w:rsidRPr="00D16A69" w:rsidTr="009A3998">
        <w:trPr>
          <w:gridAfter w:val="1"/>
          <w:wAfter w:w="900" w:type="dxa"/>
          <w:trHeight w:val="432"/>
        </w:trPr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7C4582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Degradation rate (</w:t>
            </w:r>
            <w:proofErr w:type="spellStart"/>
            <w:r w:rsidRPr="000E64D5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0E64D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</w:t>
            </w:r>
            <w:proofErr w:type="spellEnd"/>
            <w:r w:rsidRPr="000E64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7C4582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64D5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0E64D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</w:t>
            </w:r>
            <w:proofErr w:type="spellEnd"/>
            <w:r w:rsidRPr="000E64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64D5">
              <w:rPr>
                <w:rFonts w:ascii="Arial" w:hAnsi="Arial" w:cs="Arial"/>
                <w:sz w:val="20"/>
                <w:szCs w:val="20"/>
              </w:rPr>
              <w:t>= log(2)/</w:t>
            </w:r>
            <w:r w:rsidRPr="000E64D5">
              <w:rPr>
                <w:rFonts w:ascii="Times New Roman" w:hAnsi="Times New Roman" w:cs="Times New Roman"/>
                <w:sz w:val="20"/>
                <w:szCs w:val="20"/>
              </w:rPr>
              <w:t>τ</w:t>
            </w:r>
            <w:r w:rsidRPr="000E64D5">
              <w:rPr>
                <w:rFonts w:ascii="Arial" w:hAnsi="Arial" w:cs="Arial"/>
                <w:sz w:val="20"/>
                <w:szCs w:val="20"/>
                <w:vertAlign w:val="subscript"/>
              </w:rPr>
              <w:t>1/2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7C4582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582">
              <w:rPr>
                <w:rFonts w:ascii="Arial" w:hAnsi="Arial" w:cs="Arial"/>
                <w:sz w:val="20"/>
                <w:szCs w:val="20"/>
              </w:rPr>
              <w:t>0.14 hr</w:t>
            </w:r>
            <w:r w:rsidRPr="007C4582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D31" w:rsidRPr="007C4582" w:rsidRDefault="00073D31" w:rsidP="009A3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582">
              <w:rPr>
                <w:rFonts w:ascii="Arial" w:hAnsi="Arial" w:cs="Arial"/>
                <w:sz w:val="20"/>
                <w:szCs w:val="20"/>
              </w:rPr>
              <w:t>0.13 hr</w:t>
            </w:r>
            <w:r w:rsidRPr="000E64D5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</w:p>
        </w:tc>
      </w:tr>
    </w:tbl>
    <w:p w:rsidR="00CE336B" w:rsidRPr="00FE76E2" w:rsidRDefault="00CE336B" w:rsidP="00543D6C">
      <w:pPr>
        <w:rPr>
          <w:rFonts w:ascii="Arial" w:hAnsi="Arial" w:cs="Arial"/>
          <w:b/>
          <w:sz w:val="36"/>
          <w:szCs w:val="36"/>
        </w:rPr>
      </w:pPr>
    </w:p>
    <w:sectPr w:rsidR="00CE336B" w:rsidRPr="00FE76E2" w:rsidSect="00E44CA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3F3"/>
    <w:multiLevelType w:val="hybridMultilevel"/>
    <w:tmpl w:val="F33245A4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4501507"/>
    <w:multiLevelType w:val="multilevel"/>
    <w:tmpl w:val="DC880F40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3043B30"/>
    <w:multiLevelType w:val="multilevel"/>
    <w:tmpl w:val="BC929C9E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5CC750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64F3DC3"/>
    <w:multiLevelType w:val="hybridMultilevel"/>
    <w:tmpl w:val="6FC43B72"/>
    <w:lvl w:ilvl="0" w:tplc="63E6E2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913EC6"/>
    <w:multiLevelType w:val="multilevel"/>
    <w:tmpl w:val="E012B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283AA4"/>
    <w:multiLevelType w:val="hybridMultilevel"/>
    <w:tmpl w:val="CC02E344"/>
    <w:lvl w:ilvl="0" w:tplc="AA621930">
      <w:start w:val="1"/>
      <w:numFmt w:val="decimal"/>
      <w:lvlText w:val="(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>
    <w:nsid w:val="786922CE"/>
    <w:multiLevelType w:val="hybridMultilevel"/>
    <w:tmpl w:val="42F4FD44"/>
    <w:lvl w:ilvl="0" w:tplc="2B52779E">
      <w:start w:val="1"/>
      <w:numFmt w:val="decimal"/>
      <w:lvlText w:val="%1."/>
      <w:lvlJc w:val="left"/>
      <w:pPr>
        <w:ind w:left="1092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zptw5d0f2edxlezp9t50xdrda2vtvw5d5ar&quot;&gt;All&lt;record-ids&gt;&lt;item&gt;177&lt;/item&gt;&lt;/record-ids&gt;&lt;/item&gt;&lt;/Libraries&gt;"/>
  </w:docVars>
  <w:rsids>
    <w:rsidRoot w:val="00B3013A"/>
    <w:rsid w:val="00014AEC"/>
    <w:rsid w:val="00024C52"/>
    <w:rsid w:val="00031DAA"/>
    <w:rsid w:val="00034714"/>
    <w:rsid w:val="000353C1"/>
    <w:rsid w:val="000407E2"/>
    <w:rsid w:val="000549A6"/>
    <w:rsid w:val="00057AAD"/>
    <w:rsid w:val="00061628"/>
    <w:rsid w:val="00073D31"/>
    <w:rsid w:val="000828E5"/>
    <w:rsid w:val="00087270"/>
    <w:rsid w:val="000945C0"/>
    <w:rsid w:val="00095A53"/>
    <w:rsid w:val="00096B50"/>
    <w:rsid w:val="000A1729"/>
    <w:rsid w:val="000B3817"/>
    <w:rsid w:val="000B5423"/>
    <w:rsid w:val="000D222D"/>
    <w:rsid w:val="000D2CD9"/>
    <w:rsid w:val="000E64D5"/>
    <w:rsid w:val="000E6AA2"/>
    <w:rsid w:val="00100F44"/>
    <w:rsid w:val="00121DA1"/>
    <w:rsid w:val="00130C94"/>
    <w:rsid w:val="00135877"/>
    <w:rsid w:val="00140BAE"/>
    <w:rsid w:val="00145D74"/>
    <w:rsid w:val="001477A7"/>
    <w:rsid w:val="00157A75"/>
    <w:rsid w:val="001700B1"/>
    <w:rsid w:val="00171B71"/>
    <w:rsid w:val="001722E5"/>
    <w:rsid w:val="00172A33"/>
    <w:rsid w:val="00184598"/>
    <w:rsid w:val="001A18ED"/>
    <w:rsid w:val="001A4A71"/>
    <w:rsid w:val="001A6C6E"/>
    <w:rsid w:val="001B3C8D"/>
    <w:rsid w:val="001C4DC0"/>
    <w:rsid w:val="001D6703"/>
    <w:rsid w:val="001E1999"/>
    <w:rsid w:val="001E5361"/>
    <w:rsid w:val="001F0136"/>
    <w:rsid w:val="001F05FB"/>
    <w:rsid w:val="001F08C4"/>
    <w:rsid w:val="00205FA7"/>
    <w:rsid w:val="002128E9"/>
    <w:rsid w:val="00234B65"/>
    <w:rsid w:val="00237D61"/>
    <w:rsid w:val="002438D2"/>
    <w:rsid w:val="00250757"/>
    <w:rsid w:val="00251167"/>
    <w:rsid w:val="00261292"/>
    <w:rsid w:val="00274F6E"/>
    <w:rsid w:val="002756C7"/>
    <w:rsid w:val="0027744F"/>
    <w:rsid w:val="00290E82"/>
    <w:rsid w:val="002A21B2"/>
    <w:rsid w:val="002A508A"/>
    <w:rsid w:val="002B26C7"/>
    <w:rsid w:val="002F28CE"/>
    <w:rsid w:val="003141B6"/>
    <w:rsid w:val="00316F76"/>
    <w:rsid w:val="00320459"/>
    <w:rsid w:val="00323156"/>
    <w:rsid w:val="00325075"/>
    <w:rsid w:val="003251F5"/>
    <w:rsid w:val="00332E81"/>
    <w:rsid w:val="0033444A"/>
    <w:rsid w:val="00344889"/>
    <w:rsid w:val="00351DBC"/>
    <w:rsid w:val="00355460"/>
    <w:rsid w:val="00391C5C"/>
    <w:rsid w:val="003A1184"/>
    <w:rsid w:val="003A30CF"/>
    <w:rsid w:val="003B0835"/>
    <w:rsid w:val="003D3063"/>
    <w:rsid w:val="003D3D03"/>
    <w:rsid w:val="003D3F11"/>
    <w:rsid w:val="003E3213"/>
    <w:rsid w:val="003F6E19"/>
    <w:rsid w:val="004401C1"/>
    <w:rsid w:val="00467AFD"/>
    <w:rsid w:val="00481546"/>
    <w:rsid w:val="00485061"/>
    <w:rsid w:val="00486E1C"/>
    <w:rsid w:val="004926C6"/>
    <w:rsid w:val="004B1A7D"/>
    <w:rsid w:val="004C5313"/>
    <w:rsid w:val="004D4BFD"/>
    <w:rsid w:val="004D77EC"/>
    <w:rsid w:val="004F0627"/>
    <w:rsid w:val="0050588F"/>
    <w:rsid w:val="00506874"/>
    <w:rsid w:val="0051251D"/>
    <w:rsid w:val="00517E39"/>
    <w:rsid w:val="00521EA5"/>
    <w:rsid w:val="00536486"/>
    <w:rsid w:val="0054251B"/>
    <w:rsid w:val="00543D6C"/>
    <w:rsid w:val="00553337"/>
    <w:rsid w:val="00561762"/>
    <w:rsid w:val="00564712"/>
    <w:rsid w:val="00565510"/>
    <w:rsid w:val="00566C95"/>
    <w:rsid w:val="00582B3D"/>
    <w:rsid w:val="00594365"/>
    <w:rsid w:val="005A533F"/>
    <w:rsid w:val="005D72DE"/>
    <w:rsid w:val="005D7A86"/>
    <w:rsid w:val="005E2023"/>
    <w:rsid w:val="005F376A"/>
    <w:rsid w:val="006131A6"/>
    <w:rsid w:val="00615593"/>
    <w:rsid w:val="006369D5"/>
    <w:rsid w:val="00656E52"/>
    <w:rsid w:val="0066237A"/>
    <w:rsid w:val="006629D3"/>
    <w:rsid w:val="0066514B"/>
    <w:rsid w:val="00667C5C"/>
    <w:rsid w:val="0067645E"/>
    <w:rsid w:val="00682164"/>
    <w:rsid w:val="00694601"/>
    <w:rsid w:val="006A3D7F"/>
    <w:rsid w:val="006B3800"/>
    <w:rsid w:val="006B57DF"/>
    <w:rsid w:val="006B61EF"/>
    <w:rsid w:val="006C69E5"/>
    <w:rsid w:val="006D237F"/>
    <w:rsid w:val="006F313E"/>
    <w:rsid w:val="00701A2E"/>
    <w:rsid w:val="007048A1"/>
    <w:rsid w:val="00707084"/>
    <w:rsid w:val="00707FFB"/>
    <w:rsid w:val="0072260A"/>
    <w:rsid w:val="0073243E"/>
    <w:rsid w:val="007501CF"/>
    <w:rsid w:val="00763147"/>
    <w:rsid w:val="00763707"/>
    <w:rsid w:val="0076665A"/>
    <w:rsid w:val="007758B4"/>
    <w:rsid w:val="00786EBD"/>
    <w:rsid w:val="007871DD"/>
    <w:rsid w:val="007A0317"/>
    <w:rsid w:val="007A2CDF"/>
    <w:rsid w:val="007A678C"/>
    <w:rsid w:val="007C4582"/>
    <w:rsid w:val="007C5DC2"/>
    <w:rsid w:val="007C7828"/>
    <w:rsid w:val="007D1D5A"/>
    <w:rsid w:val="007D6852"/>
    <w:rsid w:val="007D7CCA"/>
    <w:rsid w:val="007E63F8"/>
    <w:rsid w:val="007F2015"/>
    <w:rsid w:val="008061E2"/>
    <w:rsid w:val="00822963"/>
    <w:rsid w:val="008230F1"/>
    <w:rsid w:val="008233D2"/>
    <w:rsid w:val="00835BC5"/>
    <w:rsid w:val="0084157C"/>
    <w:rsid w:val="00874B26"/>
    <w:rsid w:val="0088308A"/>
    <w:rsid w:val="00884B5C"/>
    <w:rsid w:val="00885D8C"/>
    <w:rsid w:val="008A2A3F"/>
    <w:rsid w:val="008A445B"/>
    <w:rsid w:val="008B10EC"/>
    <w:rsid w:val="008B77F6"/>
    <w:rsid w:val="008B7B62"/>
    <w:rsid w:val="008C0702"/>
    <w:rsid w:val="008D085F"/>
    <w:rsid w:val="008D3DA1"/>
    <w:rsid w:val="008E3A1F"/>
    <w:rsid w:val="008F03BE"/>
    <w:rsid w:val="008F2B21"/>
    <w:rsid w:val="008F4684"/>
    <w:rsid w:val="008F56D0"/>
    <w:rsid w:val="00905F75"/>
    <w:rsid w:val="00914DF7"/>
    <w:rsid w:val="00926255"/>
    <w:rsid w:val="0093304F"/>
    <w:rsid w:val="009404BE"/>
    <w:rsid w:val="009517BF"/>
    <w:rsid w:val="00960039"/>
    <w:rsid w:val="009941A6"/>
    <w:rsid w:val="009950FB"/>
    <w:rsid w:val="009A1764"/>
    <w:rsid w:val="009B2798"/>
    <w:rsid w:val="009B767C"/>
    <w:rsid w:val="009B7F78"/>
    <w:rsid w:val="009C215D"/>
    <w:rsid w:val="009C4798"/>
    <w:rsid w:val="009D661F"/>
    <w:rsid w:val="009D7F11"/>
    <w:rsid w:val="009E2AAE"/>
    <w:rsid w:val="009E331D"/>
    <w:rsid w:val="009E34D8"/>
    <w:rsid w:val="009F1076"/>
    <w:rsid w:val="009F670C"/>
    <w:rsid w:val="00A0240C"/>
    <w:rsid w:val="00A14D83"/>
    <w:rsid w:val="00A216BE"/>
    <w:rsid w:val="00A2512E"/>
    <w:rsid w:val="00A3728D"/>
    <w:rsid w:val="00A5002F"/>
    <w:rsid w:val="00A501E4"/>
    <w:rsid w:val="00A50FAF"/>
    <w:rsid w:val="00A87DF2"/>
    <w:rsid w:val="00AB1503"/>
    <w:rsid w:val="00AB418F"/>
    <w:rsid w:val="00AB518A"/>
    <w:rsid w:val="00AB7FE9"/>
    <w:rsid w:val="00AE7A0C"/>
    <w:rsid w:val="00AF070A"/>
    <w:rsid w:val="00AF0B6A"/>
    <w:rsid w:val="00AF0FDC"/>
    <w:rsid w:val="00B05A3F"/>
    <w:rsid w:val="00B076F4"/>
    <w:rsid w:val="00B1599B"/>
    <w:rsid w:val="00B21DAF"/>
    <w:rsid w:val="00B23F66"/>
    <w:rsid w:val="00B3013A"/>
    <w:rsid w:val="00B36FFD"/>
    <w:rsid w:val="00B418CC"/>
    <w:rsid w:val="00B44C3F"/>
    <w:rsid w:val="00B45DB1"/>
    <w:rsid w:val="00B5188A"/>
    <w:rsid w:val="00B769AB"/>
    <w:rsid w:val="00B8294E"/>
    <w:rsid w:val="00B96DF2"/>
    <w:rsid w:val="00BA204D"/>
    <w:rsid w:val="00BA3C06"/>
    <w:rsid w:val="00BA402C"/>
    <w:rsid w:val="00BB0AD1"/>
    <w:rsid w:val="00BB1C20"/>
    <w:rsid w:val="00BB2910"/>
    <w:rsid w:val="00BB3885"/>
    <w:rsid w:val="00BB3DB7"/>
    <w:rsid w:val="00BB6CA2"/>
    <w:rsid w:val="00BC3AF5"/>
    <w:rsid w:val="00BC7134"/>
    <w:rsid w:val="00BC733A"/>
    <w:rsid w:val="00BD1747"/>
    <w:rsid w:val="00BF62B6"/>
    <w:rsid w:val="00BF62E8"/>
    <w:rsid w:val="00C04206"/>
    <w:rsid w:val="00C05129"/>
    <w:rsid w:val="00C126E2"/>
    <w:rsid w:val="00C54B2F"/>
    <w:rsid w:val="00C565A9"/>
    <w:rsid w:val="00C57DCB"/>
    <w:rsid w:val="00C61C2F"/>
    <w:rsid w:val="00C63B5A"/>
    <w:rsid w:val="00C657AC"/>
    <w:rsid w:val="00C81190"/>
    <w:rsid w:val="00C86416"/>
    <w:rsid w:val="00C87A0E"/>
    <w:rsid w:val="00C96D4B"/>
    <w:rsid w:val="00CA119D"/>
    <w:rsid w:val="00CA29F1"/>
    <w:rsid w:val="00CB60AF"/>
    <w:rsid w:val="00CB7ABA"/>
    <w:rsid w:val="00CD2D7C"/>
    <w:rsid w:val="00CD4589"/>
    <w:rsid w:val="00CD7BD2"/>
    <w:rsid w:val="00CD7EF1"/>
    <w:rsid w:val="00CE16FB"/>
    <w:rsid w:val="00CE336B"/>
    <w:rsid w:val="00CE7637"/>
    <w:rsid w:val="00CE77D9"/>
    <w:rsid w:val="00CF3069"/>
    <w:rsid w:val="00CF5ADD"/>
    <w:rsid w:val="00D013B0"/>
    <w:rsid w:val="00D04487"/>
    <w:rsid w:val="00D10A74"/>
    <w:rsid w:val="00D10BF7"/>
    <w:rsid w:val="00D12458"/>
    <w:rsid w:val="00D22831"/>
    <w:rsid w:val="00D22A40"/>
    <w:rsid w:val="00D23F35"/>
    <w:rsid w:val="00D27487"/>
    <w:rsid w:val="00D373C0"/>
    <w:rsid w:val="00D46D65"/>
    <w:rsid w:val="00D46DB9"/>
    <w:rsid w:val="00D52FB3"/>
    <w:rsid w:val="00D6299F"/>
    <w:rsid w:val="00D70344"/>
    <w:rsid w:val="00D744C6"/>
    <w:rsid w:val="00D81514"/>
    <w:rsid w:val="00D839A0"/>
    <w:rsid w:val="00D917FD"/>
    <w:rsid w:val="00DB6525"/>
    <w:rsid w:val="00DB7ABB"/>
    <w:rsid w:val="00DD7978"/>
    <w:rsid w:val="00DE6417"/>
    <w:rsid w:val="00DF0BE5"/>
    <w:rsid w:val="00E0003F"/>
    <w:rsid w:val="00E006C3"/>
    <w:rsid w:val="00E03D14"/>
    <w:rsid w:val="00E05DBA"/>
    <w:rsid w:val="00E108A6"/>
    <w:rsid w:val="00E16D6F"/>
    <w:rsid w:val="00E21D7E"/>
    <w:rsid w:val="00E2484B"/>
    <w:rsid w:val="00E33AEB"/>
    <w:rsid w:val="00E34EF1"/>
    <w:rsid w:val="00E40168"/>
    <w:rsid w:val="00E44CA3"/>
    <w:rsid w:val="00E54DC4"/>
    <w:rsid w:val="00E60296"/>
    <w:rsid w:val="00E62177"/>
    <w:rsid w:val="00E67D95"/>
    <w:rsid w:val="00E71BFC"/>
    <w:rsid w:val="00E71FCE"/>
    <w:rsid w:val="00E82120"/>
    <w:rsid w:val="00E943D7"/>
    <w:rsid w:val="00EA18CA"/>
    <w:rsid w:val="00EA3764"/>
    <w:rsid w:val="00EC38D8"/>
    <w:rsid w:val="00ED1595"/>
    <w:rsid w:val="00ED1BEE"/>
    <w:rsid w:val="00ED2801"/>
    <w:rsid w:val="00ED4BE4"/>
    <w:rsid w:val="00EE1469"/>
    <w:rsid w:val="00EE1DCE"/>
    <w:rsid w:val="00EE2184"/>
    <w:rsid w:val="00EE5B11"/>
    <w:rsid w:val="00F109D3"/>
    <w:rsid w:val="00F1639B"/>
    <w:rsid w:val="00F33783"/>
    <w:rsid w:val="00F36977"/>
    <w:rsid w:val="00F4269A"/>
    <w:rsid w:val="00F51074"/>
    <w:rsid w:val="00F67FC5"/>
    <w:rsid w:val="00F70132"/>
    <w:rsid w:val="00F843AA"/>
    <w:rsid w:val="00F849A5"/>
    <w:rsid w:val="00F8797C"/>
    <w:rsid w:val="00F976CE"/>
    <w:rsid w:val="00FB29B4"/>
    <w:rsid w:val="00FC426E"/>
    <w:rsid w:val="00FD0F59"/>
    <w:rsid w:val="00FD1994"/>
    <w:rsid w:val="00FD58DF"/>
    <w:rsid w:val="00FE14CB"/>
    <w:rsid w:val="00FE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CE336B"/>
    <w:pPr>
      <w:keepNext/>
      <w:keepLines/>
      <w:spacing w:before="480" w:after="480" w:line="240" w:lineRule="auto"/>
      <w:outlineLvl w:val="0"/>
    </w:pPr>
    <w:rPr>
      <w:rFonts w:ascii="Helvetica" w:eastAsiaTheme="majorEastAsia" w:hAnsi="Helvetica" w:cstheme="majorBidi"/>
      <w:b/>
      <w:bCs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CE336B"/>
    <w:pPr>
      <w:spacing w:before="360" w:after="360"/>
      <w:outlineLvl w:val="1"/>
    </w:pPr>
    <w:rPr>
      <w:bCs w:val="0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864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qFormat/>
    <w:rsid w:val="00CE336B"/>
    <w:pPr>
      <w:keepNext/>
      <w:keepLines/>
      <w:spacing w:before="200" w:beforeAutospacing="0" w:after="240" w:afterAutospacing="0"/>
      <w:outlineLvl w:val="3"/>
    </w:pPr>
    <w:rPr>
      <w:rFonts w:asciiTheme="majorHAnsi" w:eastAsiaTheme="majorEastAsia" w:hAnsiTheme="majorHAnsi" w:cstheme="majorBidi"/>
      <w:bCs w:val="0"/>
      <w:i/>
      <w:iCs/>
      <w:color w:val="4F81BD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0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0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A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A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218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8641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86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0240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E336B"/>
    <w:rPr>
      <w:rFonts w:ascii="Helvetica" w:eastAsiaTheme="majorEastAsia" w:hAnsi="Helvetica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E336B"/>
    <w:rPr>
      <w:rFonts w:ascii="Helvetica" w:eastAsiaTheme="majorEastAsia" w:hAnsi="Helvetica" w:cstheme="majorBidi"/>
      <w:b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336B"/>
    <w:rPr>
      <w:rFonts w:asciiTheme="majorHAnsi" w:eastAsiaTheme="majorEastAsia" w:hAnsiTheme="majorHAnsi" w:cstheme="majorBidi"/>
      <w:b/>
      <w:i/>
      <w:iCs/>
      <w:color w:val="4F81BD" w:themeColor="accent1"/>
      <w:sz w:val="24"/>
      <w:szCs w:val="26"/>
    </w:rPr>
  </w:style>
  <w:style w:type="paragraph" w:styleId="NoSpacing">
    <w:name w:val="No Spacing"/>
    <w:uiPriority w:val="1"/>
    <w:qFormat/>
    <w:rsid w:val="00CE336B"/>
    <w:pPr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336B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CE336B"/>
    <w:pPr>
      <w:spacing w:line="240" w:lineRule="auto"/>
      <w:ind w:firstLine="432"/>
      <w:jc w:val="both"/>
    </w:pPr>
    <w:rPr>
      <w:rFonts w:ascii="Times New Roman" w:eastAsiaTheme="minorEastAsia" w:hAnsi="Times New Roman"/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336B"/>
    <w:pPr>
      <w:tabs>
        <w:tab w:val="center" w:pos="4680"/>
        <w:tab w:val="right" w:pos="9360"/>
      </w:tabs>
      <w:spacing w:after="0" w:line="24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E336B"/>
    <w:rPr>
      <w:rFonts w:ascii="Times New Roman" w:eastAsiaTheme="minorEastAsia" w:hAnsi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E336B"/>
    <w:pPr>
      <w:tabs>
        <w:tab w:val="center" w:pos="4680"/>
        <w:tab w:val="right" w:pos="9360"/>
      </w:tabs>
      <w:spacing w:after="0" w:line="24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E336B"/>
    <w:rPr>
      <w:rFonts w:ascii="Times New Roman" w:eastAsiaTheme="minorEastAsia" w:hAnsi="Times New Roman"/>
      <w:sz w:val="20"/>
      <w:szCs w:val="24"/>
    </w:rPr>
  </w:style>
  <w:style w:type="paragraph" w:customStyle="1" w:styleId="Sequences">
    <w:name w:val="Sequences"/>
    <w:basedOn w:val="Normal"/>
    <w:qFormat/>
    <w:rsid w:val="00CE336B"/>
    <w:pPr>
      <w:spacing w:after="0" w:line="360" w:lineRule="auto"/>
      <w:jc w:val="both"/>
    </w:pPr>
    <w:rPr>
      <w:rFonts w:ascii="Courier New" w:eastAsiaTheme="minorEastAsia" w:hAnsi="Courier New"/>
      <w:sz w:val="18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CE336B"/>
    <w:pPr>
      <w:spacing w:after="0" w:line="360" w:lineRule="auto"/>
      <w:ind w:firstLine="432"/>
      <w:jc w:val="center"/>
    </w:pPr>
    <w:rPr>
      <w:rFonts w:ascii="Calibri" w:eastAsiaTheme="minorEastAsia" w:hAnsi="Calibri" w:cs="Times New Roman"/>
      <w:noProof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E336B"/>
    <w:rPr>
      <w:rFonts w:ascii="Calibri" w:eastAsiaTheme="minorEastAsia" w:hAnsi="Calibri" w:cs="Times New Roman"/>
      <w:noProof/>
      <w:szCs w:val="24"/>
    </w:rPr>
  </w:style>
  <w:style w:type="paragraph" w:customStyle="1" w:styleId="EndNoteBibliography">
    <w:name w:val="EndNote Bibliography"/>
    <w:basedOn w:val="Normal"/>
    <w:link w:val="EndNoteBibliographyChar"/>
    <w:rsid w:val="00CE336B"/>
    <w:pPr>
      <w:spacing w:after="0" w:line="240" w:lineRule="auto"/>
      <w:ind w:firstLine="432"/>
    </w:pPr>
    <w:rPr>
      <w:rFonts w:ascii="Calibri" w:eastAsiaTheme="minorEastAsia" w:hAnsi="Calibri" w:cs="Times New Roman"/>
      <w:noProof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CE336B"/>
    <w:rPr>
      <w:rFonts w:ascii="Calibri" w:eastAsiaTheme="minorEastAsia" w:hAnsi="Calibri" w:cs="Times New Roman"/>
      <w:noProof/>
      <w:szCs w:val="24"/>
    </w:rPr>
  </w:style>
  <w:style w:type="character" w:styleId="Hyperlink">
    <w:name w:val="Hyperlink"/>
    <w:basedOn w:val="DefaultParagraphFont"/>
    <w:uiPriority w:val="99"/>
    <w:unhideWhenUsed/>
    <w:rsid w:val="00CE336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CE336B"/>
    <w:pPr>
      <w:spacing w:after="0" w:line="276" w:lineRule="auto"/>
      <w:outlineLvl w:val="9"/>
    </w:pPr>
    <w:rPr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E336B"/>
    <w:pPr>
      <w:spacing w:after="100"/>
      <w:ind w:left="220"/>
    </w:pPr>
    <w:rPr>
      <w:rFonts w:ascii="Helvetica" w:eastAsiaTheme="minorEastAsia" w:hAnsi="Helvetica"/>
      <w:b/>
      <w:sz w:val="2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E336B"/>
    <w:pPr>
      <w:tabs>
        <w:tab w:val="right" w:leader="dot" w:pos="8630"/>
      </w:tabs>
      <w:spacing w:before="240" w:after="220"/>
    </w:pPr>
    <w:rPr>
      <w:rFonts w:ascii="Helvetica" w:eastAsiaTheme="minorEastAsia" w:hAnsi="Helvetica"/>
      <w:b/>
      <w:noProof/>
      <w:sz w:val="24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E336B"/>
    <w:pPr>
      <w:spacing w:after="100"/>
      <w:ind w:left="440"/>
    </w:pPr>
    <w:rPr>
      <w:rFonts w:ascii="Times New Roman" w:eastAsiaTheme="minorEastAsia" w:hAnsi="Times New Roman"/>
      <w:sz w:val="20"/>
      <w:lang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CE336B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E336B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E336B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E336B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E336B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E336B"/>
    <w:pPr>
      <w:spacing w:after="100"/>
      <w:ind w:left="1760"/>
    </w:pPr>
    <w:rPr>
      <w:rFonts w:eastAsiaTheme="minorEastAsia"/>
    </w:rPr>
  </w:style>
  <w:style w:type="paragraph" w:customStyle="1" w:styleId="MTDisplayEquation">
    <w:name w:val="MTDisplayEquation"/>
    <w:basedOn w:val="Normal"/>
    <w:next w:val="Normal"/>
    <w:link w:val="MTDisplayEquationChar"/>
    <w:rsid w:val="00CE336B"/>
    <w:pPr>
      <w:tabs>
        <w:tab w:val="center" w:pos="4320"/>
        <w:tab w:val="right" w:pos="8640"/>
      </w:tabs>
      <w:spacing w:after="0" w:line="36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CE336B"/>
    <w:rPr>
      <w:rFonts w:ascii="Times New Roman" w:eastAsiaTheme="minorEastAsia" w:hAnsi="Times New Roman"/>
      <w:sz w:val="20"/>
      <w:szCs w:val="24"/>
    </w:rPr>
  </w:style>
  <w:style w:type="character" w:customStyle="1" w:styleId="MTEquationSection">
    <w:name w:val="MTEquationSection"/>
    <w:basedOn w:val="DefaultParagraphFont"/>
    <w:rsid w:val="00CE336B"/>
    <w:rPr>
      <w:vanish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CE336B"/>
    <w:pPr>
      <w:keepNext/>
      <w:keepLines/>
      <w:spacing w:before="480" w:after="480" w:line="240" w:lineRule="auto"/>
      <w:outlineLvl w:val="0"/>
    </w:pPr>
    <w:rPr>
      <w:rFonts w:ascii="Helvetica" w:eastAsiaTheme="majorEastAsia" w:hAnsi="Helvetica" w:cstheme="majorBidi"/>
      <w:b/>
      <w:bCs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CE336B"/>
    <w:pPr>
      <w:spacing w:before="360" w:after="360"/>
      <w:outlineLvl w:val="1"/>
    </w:pPr>
    <w:rPr>
      <w:bCs w:val="0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864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qFormat/>
    <w:rsid w:val="00CE336B"/>
    <w:pPr>
      <w:keepNext/>
      <w:keepLines/>
      <w:spacing w:before="200" w:beforeAutospacing="0" w:after="240" w:afterAutospacing="0"/>
      <w:outlineLvl w:val="3"/>
    </w:pPr>
    <w:rPr>
      <w:rFonts w:asciiTheme="majorHAnsi" w:eastAsiaTheme="majorEastAsia" w:hAnsiTheme="majorHAnsi" w:cstheme="majorBidi"/>
      <w:bCs w:val="0"/>
      <w:i/>
      <w:iCs/>
      <w:color w:val="4F81BD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0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0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A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A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218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8641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86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0240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E336B"/>
    <w:rPr>
      <w:rFonts w:ascii="Helvetica" w:eastAsiaTheme="majorEastAsia" w:hAnsi="Helvetica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E336B"/>
    <w:rPr>
      <w:rFonts w:ascii="Helvetica" w:eastAsiaTheme="majorEastAsia" w:hAnsi="Helvetica" w:cstheme="majorBidi"/>
      <w:b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336B"/>
    <w:rPr>
      <w:rFonts w:asciiTheme="majorHAnsi" w:eastAsiaTheme="majorEastAsia" w:hAnsiTheme="majorHAnsi" w:cstheme="majorBidi"/>
      <w:b/>
      <w:i/>
      <w:iCs/>
      <w:color w:val="4F81BD" w:themeColor="accent1"/>
      <w:sz w:val="24"/>
      <w:szCs w:val="26"/>
    </w:rPr>
  </w:style>
  <w:style w:type="paragraph" w:styleId="NoSpacing">
    <w:name w:val="No Spacing"/>
    <w:uiPriority w:val="1"/>
    <w:qFormat/>
    <w:rsid w:val="00CE336B"/>
    <w:pPr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336B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CE336B"/>
    <w:pPr>
      <w:spacing w:line="240" w:lineRule="auto"/>
      <w:ind w:firstLine="432"/>
      <w:jc w:val="both"/>
    </w:pPr>
    <w:rPr>
      <w:rFonts w:ascii="Times New Roman" w:eastAsiaTheme="minorEastAsia" w:hAnsi="Times New Roman"/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336B"/>
    <w:pPr>
      <w:tabs>
        <w:tab w:val="center" w:pos="4680"/>
        <w:tab w:val="right" w:pos="9360"/>
      </w:tabs>
      <w:spacing w:after="0" w:line="24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E336B"/>
    <w:rPr>
      <w:rFonts w:ascii="Times New Roman" w:eastAsiaTheme="minorEastAsia" w:hAnsi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E336B"/>
    <w:pPr>
      <w:tabs>
        <w:tab w:val="center" w:pos="4680"/>
        <w:tab w:val="right" w:pos="9360"/>
      </w:tabs>
      <w:spacing w:after="0" w:line="24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E336B"/>
    <w:rPr>
      <w:rFonts w:ascii="Times New Roman" w:eastAsiaTheme="minorEastAsia" w:hAnsi="Times New Roman"/>
      <w:sz w:val="20"/>
      <w:szCs w:val="24"/>
    </w:rPr>
  </w:style>
  <w:style w:type="paragraph" w:customStyle="1" w:styleId="Sequences">
    <w:name w:val="Sequences"/>
    <w:basedOn w:val="Normal"/>
    <w:qFormat/>
    <w:rsid w:val="00CE336B"/>
    <w:pPr>
      <w:spacing w:after="0" w:line="360" w:lineRule="auto"/>
      <w:jc w:val="both"/>
    </w:pPr>
    <w:rPr>
      <w:rFonts w:ascii="Courier New" w:eastAsiaTheme="minorEastAsia" w:hAnsi="Courier New"/>
      <w:sz w:val="18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CE336B"/>
    <w:pPr>
      <w:spacing w:after="0" w:line="360" w:lineRule="auto"/>
      <w:ind w:firstLine="432"/>
      <w:jc w:val="center"/>
    </w:pPr>
    <w:rPr>
      <w:rFonts w:ascii="Calibri" w:eastAsiaTheme="minorEastAsia" w:hAnsi="Calibri" w:cs="Times New Roman"/>
      <w:noProof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E336B"/>
    <w:rPr>
      <w:rFonts w:ascii="Calibri" w:eastAsiaTheme="minorEastAsia" w:hAnsi="Calibri" w:cs="Times New Roman"/>
      <w:noProof/>
      <w:szCs w:val="24"/>
    </w:rPr>
  </w:style>
  <w:style w:type="paragraph" w:customStyle="1" w:styleId="EndNoteBibliography">
    <w:name w:val="EndNote Bibliography"/>
    <w:basedOn w:val="Normal"/>
    <w:link w:val="EndNoteBibliographyChar"/>
    <w:rsid w:val="00CE336B"/>
    <w:pPr>
      <w:spacing w:after="0" w:line="240" w:lineRule="auto"/>
      <w:ind w:firstLine="432"/>
    </w:pPr>
    <w:rPr>
      <w:rFonts w:ascii="Calibri" w:eastAsiaTheme="minorEastAsia" w:hAnsi="Calibri" w:cs="Times New Roman"/>
      <w:noProof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CE336B"/>
    <w:rPr>
      <w:rFonts w:ascii="Calibri" w:eastAsiaTheme="minorEastAsia" w:hAnsi="Calibri" w:cs="Times New Roman"/>
      <w:noProof/>
      <w:szCs w:val="24"/>
    </w:rPr>
  </w:style>
  <w:style w:type="character" w:styleId="Hyperlink">
    <w:name w:val="Hyperlink"/>
    <w:basedOn w:val="DefaultParagraphFont"/>
    <w:uiPriority w:val="99"/>
    <w:unhideWhenUsed/>
    <w:rsid w:val="00CE336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CE336B"/>
    <w:pPr>
      <w:spacing w:after="0" w:line="276" w:lineRule="auto"/>
      <w:outlineLvl w:val="9"/>
    </w:pPr>
    <w:rPr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E336B"/>
    <w:pPr>
      <w:spacing w:after="100"/>
      <w:ind w:left="220"/>
    </w:pPr>
    <w:rPr>
      <w:rFonts w:ascii="Helvetica" w:eastAsiaTheme="minorEastAsia" w:hAnsi="Helvetica"/>
      <w:b/>
      <w:sz w:val="2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E336B"/>
    <w:pPr>
      <w:tabs>
        <w:tab w:val="right" w:leader="dot" w:pos="8630"/>
      </w:tabs>
      <w:spacing w:before="240" w:after="220"/>
    </w:pPr>
    <w:rPr>
      <w:rFonts w:ascii="Helvetica" w:eastAsiaTheme="minorEastAsia" w:hAnsi="Helvetica"/>
      <w:b/>
      <w:noProof/>
      <w:sz w:val="24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E336B"/>
    <w:pPr>
      <w:spacing w:after="100"/>
      <w:ind w:left="440"/>
    </w:pPr>
    <w:rPr>
      <w:rFonts w:ascii="Times New Roman" w:eastAsiaTheme="minorEastAsia" w:hAnsi="Times New Roman"/>
      <w:sz w:val="20"/>
      <w:lang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CE336B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E336B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E336B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E336B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E336B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E336B"/>
    <w:pPr>
      <w:spacing w:after="100"/>
      <w:ind w:left="1760"/>
    </w:pPr>
    <w:rPr>
      <w:rFonts w:eastAsiaTheme="minorEastAsia"/>
    </w:rPr>
  </w:style>
  <w:style w:type="paragraph" w:customStyle="1" w:styleId="MTDisplayEquation">
    <w:name w:val="MTDisplayEquation"/>
    <w:basedOn w:val="Normal"/>
    <w:next w:val="Normal"/>
    <w:link w:val="MTDisplayEquationChar"/>
    <w:rsid w:val="00CE336B"/>
    <w:pPr>
      <w:tabs>
        <w:tab w:val="center" w:pos="4320"/>
        <w:tab w:val="right" w:pos="8640"/>
      </w:tabs>
      <w:spacing w:after="0" w:line="36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CE336B"/>
    <w:rPr>
      <w:rFonts w:ascii="Times New Roman" w:eastAsiaTheme="minorEastAsia" w:hAnsi="Times New Roman"/>
      <w:sz w:val="20"/>
      <w:szCs w:val="24"/>
    </w:rPr>
  </w:style>
  <w:style w:type="character" w:customStyle="1" w:styleId="MTEquationSection">
    <w:name w:val="MTEquationSection"/>
    <w:basedOn w:val="DefaultParagraphFont"/>
    <w:rsid w:val="00CE336B"/>
    <w:rPr>
      <w:vanish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8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376B9-F561-431F-B9B8-A01960B78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Baylor College of Medicine</Company>
  <LinksUpToDate>false</LinksUpToDate>
  <CharactersWithSpaces>11102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Skinner, Samuel O'Neill</dc:creator>
  <cp:lastModifiedBy>Skinner, Samuel O'Neill</cp:lastModifiedBy>
  <cp:revision>2</cp:revision>
  <dcterms:created xsi:type="dcterms:W3CDTF">2016-01-15T17:50:00Z</dcterms:created>
  <dcterms:modified xsi:type="dcterms:W3CDTF">2016-01-15T17:50:00Z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