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48DBC" w14:textId="75963D68" w:rsidR="00043FB1" w:rsidRPr="001947C8" w:rsidRDefault="00BE5CC8" w:rsidP="00043FB1">
      <w:pPr>
        <w:tabs>
          <w:tab w:val="left" w:pos="7380"/>
        </w:tabs>
        <w:spacing w:after="200" w:line="48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Figure </w:t>
      </w:r>
      <w:r w:rsidR="00C345EF">
        <w:rPr>
          <w:rFonts w:ascii="Times New Roman" w:hAnsi="Times New Roman"/>
        </w:rPr>
        <w:t>6</w:t>
      </w:r>
      <w:bookmarkStart w:id="0" w:name="_GoBack"/>
      <w:bookmarkEnd w:id="0"/>
      <w:r>
        <w:rPr>
          <w:rFonts w:ascii="Times New Roman" w:hAnsi="Times New Roman"/>
        </w:rPr>
        <w:t>–</w:t>
      </w:r>
      <w:r w:rsidR="00C345EF">
        <w:rPr>
          <w:rFonts w:ascii="Times New Roman" w:hAnsi="Times New Roman"/>
        </w:rPr>
        <w:t>source data</w:t>
      </w:r>
      <w:r>
        <w:rPr>
          <w:rFonts w:ascii="Times New Roman" w:hAnsi="Times New Roman"/>
        </w:rPr>
        <w:t xml:space="preserve"> 1</w:t>
      </w:r>
    </w:p>
    <w:tbl>
      <w:tblPr>
        <w:tblW w:w="11052" w:type="dxa"/>
        <w:tblInd w:w="-1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8"/>
        <w:gridCol w:w="1134"/>
        <w:gridCol w:w="1260"/>
        <w:gridCol w:w="1080"/>
        <w:gridCol w:w="1205"/>
        <w:gridCol w:w="1315"/>
        <w:gridCol w:w="1350"/>
        <w:gridCol w:w="1260"/>
        <w:gridCol w:w="1170"/>
      </w:tblGrid>
      <w:tr w:rsidR="000625B7" w:rsidRPr="009549F5" w14:paraId="4AA4EF09" w14:textId="77777777" w:rsidTr="00581F27">
        <w:trPr>
          <w:trHeight w:val="854"/>
        </w:trPr>
        <w:tc>
          <w:tcPr>
            <w:tcW w:w="1278" w:type="dxa"/>
            <w:shd w:val="clear" w:color="auto" w:fill="B3B3B3"/>
            <w:vAlign w:val="center"/>
          </w:tcPr>
          <w:p w14:paraId="4D56CCEA" w14:textId="517991D4" w:rsidR="000625B7" w:rsidRDefault="000625B7" w:rsidP="00062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Alexa 647 labeled</w:t>
            </w:r>
          </w:p>
          <w:p w14:paraId="6B8E50F7" w14:textId="3B60AFFA" w:rsidR="006C51DC" w:rsidRPr="009549F5" w:rsidRDefault="00D135E5" w:rsidP="007C4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protein complex</w:t>
            </w:r>
            <w:r w:rsidR="00CC28F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B3B3B3"/>
            <w:vAlign w:val="center"/>
          </w:tcPr>
          <w:p w14:paraId="61F57935" w14:textId="6502A961" w:rsidR="006C51DC" w:rsidRPr="009549F5" w:rsidRDefault="00D135E5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Alexa 647</w:t>
            </w:r>
            <w:r w:rsidR="006C51DC">
              <w:rPr>
                <w:sz w:val="20"/>
                <w:szCs w:val="20"/>
              </w:rPr>
              <w:t xml:space="preserve"> label site</w:t>
            </w:r>
          </w:p>
        </w:tc>
        <w:tc>
          <w:tcPr>
            <w:tcW w:w="1260" w:type="dxa"/>
            <w:shd w:val="clear" w:color="auto" w:fill="B3B3B3"/>
            <w:vAlign w:val="center"/>
          </w:tcPr>
          <w:p w14:paraId="600F75AB" w14:textId="004B8E43" w:rsidR="000625B7" w:rsidRDefault="000625B7" w:rsidP="000625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Alexa 555 labeled</w:t>
            </w:r>
          </w:p>
          <w:p w14:paraId="4DC514AE" w14:textId="1B1802C3" w:rsidR="006C51DC" w:rsidRPr="009549F5" w:rsidRDefault="00D135E5" w:rsidP="007C48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protein complex</w:t>
            </w:r>
            <w:r w:rsidR="007C48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B3B3B3"/>
            <w:vAlign w:val="center"/>
          </w:tcPr>
          <w:p w14:paraId="216DE1C5" w14:textId="65DA8788" w:rsidR="006C51DC" w:rsidRPr="009549F5" w:rsidRDefault="00D135E5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Alexa 555</w:t>
            </w:r>
            <w:r w:rsidR="006C51DC">
              <w:rPr>
                <w:sz w:val="20"/>
                <w:szCs w:val="20"/>
              </w:rPr>
              <w:t xml:space="preserve"> label site</w:t>
            </w:r>
          </w:p>
        </w:tc>
        <w:tc>
          <w:tcPr>
            <w:tcW w:w="1205" w:type="dxa"/>
            <w:shd w:val="clear" w:color="auto" w:fill="B3B3B3"/>
            <w:vAlign w:val="center"/>
          </w:tcPr>
          <w:p w14:paraId="1CB74848" w14:textId="7498B53D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k</w:t>
            </w:r>
            <w:r w:rsidRPr="009549F5">
              <w:rPr>
                <w:sz w:val="20"/>
                <w:szCs w:val="20"/>
                <w:vertAlign w:val="subscript"/>
              </w:rPr>
              <w:t>off</w:t>
            </w:r>
            <w:r w:rsidRPr="009549F5">
              <w:rPr>
                <w:sz w:val="20"/>
                <w:szCs w:val="20"/>
              </w:rPr>
              <w:t xml:space="preserve"> (s</w:t>
            </w:r>
            <w:r w:rsidRPr="009549F5">
              <w:rPr>
                <w:sz w:val="20"/>
                <w:szCs w:val="20"/>
                <w:vertAlign w:val="superscript"/>
              </w:rPr>
              <w:t>-1</w:t>
            </w:r>
            <w:r w:rsidRPr="009549F5">
              <w:rPr>
                <w:sz w:val="20"/>
                <w:szCs w:val="20"/>
              </w:rPr>
              <w:t>)</w:t>
            </w:r>
          </w:p>
        </w:tc>
        <w:tc>
          <w:tcPr>
            <w:tcW w:w="1315" w:type="dxa"/>
            <w:shd w:val="clear" w:color="auto" w:fill="B3B3B3"/>
            <w:vAlign w:val="center"/>
          </w:tcPr>
          <w:p w14:paraId="3E5CA94E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k</w:t>
            </w:r>
            <w:r w:rsidRPr="009549F5">
              <w:rPr>
                <w:sz w:val="20"/>
                <w:szCs w:val="20"/>
                <w:vertAlign w:val="subscript"/>
              </w:rPr>
              <w:t>on</w:t>
            </w:r>
            <w:r w:rsidRPr="009549F5">
              <w:rPr>
                <w:sz w:val="20"/>
                <w:szCs w:val="20"/>
              </w:rPr>
              <w:t xml:space="preserve"> (μM</w:t>
            </w:r>
            <w:r w:rsidRPr="009549F5">
              <w:rPr>
                <w:sz w:val="20"/>
                <w:szCs w:val="20"/>
                <w:vertAlign w:val="superscript"/>
              </w:rPr>
              <w:t>-1</w:t>
            </w:r>
            <w:r w:rsidRPr="009549F5">
              <w:rPr>
                <w:sz w:val="20"/>
                <w:szCs w:val="20"/>
              </w:rPr>
              <w:t>s</w:t>
            </w:r>
            <w:r w:rsidRPr="009549F5">
              <w:rPr>
                <w:sz w:val="20"/>
                <w:szCs w:val="20"/>
                <w:vertAlign w:val="superscript"/>
              </w:rPr>
              <w:t>-1</w:t>
            </w:r>
            <w:r w:rsidRPr="009549F5">
              <w:rPr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auto" w:fill="B3B3B3"/>
            <w:vAlign w:val="center"/>
          </w:tcPr>
          <w:p w14:paraId="03D7E331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Apparent K</w:t>
            </w:r>
            <w:r w:rsidRPr="009549F5">
              <w:rPr>
                <w:sz w:val="20"/>
                <w:szCs w:val="20"/>
                <w:vertAlign w:val="subscript"/>
              </w:rPr>
              <w:t>D</w:t>
            </w:r>
            <w:r w:rsidRPr="009549F5">
              <w:rPr>
                <w:sz w:val="20"/>
                <w:szCs w:val="20"/>
              </w:rPr>
              <w:t xml:space="preserve"> (μM)</w:t>
            </w:r>
          </w:p>
        </w:tc>
        <w:tc>
          <w:tcPr>
            <w:tcW w:w="1260" w:type="dxa"/>
            <w:shd w:val="clear" w:color="auto" w:fill="B3B3B3"/>
            <w:vAlign w:val="center"/>
          </w:tcPr>
          <w:p w14:paraId="0C3377B7" w14:textId="7747E78F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Number of </w:t>
            </w:r>
            <w:r>
              <w:rPr>
                <w:sz w:val="20"/>
                <w:szCs w:val="20"/>
              </w:rPr>
              <w:t>analyzed traces</w:t>
            </w:r>
          </w:p>
        </w:tc>
        <w:tc>
          <w:tcPr>
            <w:tcW w:w="1170" w:type="dxa"/>
            <w:shd w:val="clear" w:color="auto" w:fill="B3B3B3"/>
            <w:vAlign w:val="center"/>
          </w:tcPr>
          <w:p w14:paraId="2D8461B4" w14:textId="69DCBDC9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 xml:space="preserve">Number of </w:t>
            </w:r>
            <w:r>
              <w:rPr>
                <w:sz w:val="20"/>
                <w:szCs w:val="20"/>
              </w:rPr>
              <w:t>t</w:t>
            </w:r>
            <w:r w:rsidRPr="009549F5">
              <w:rPr>
                <w:sz w:val="20"/>
                <w:szCs w:val="20"/>
              </w:rPr>
              <w:t>ransitions</w:t>
            </w:r>
          </w:p>
        </w:tc>
      </w:tr>
      <w:tr w:rsidR="000625B7" w:rsidRPr="009549F5" w14:paraId="70C05747" w14:textId="77777777" w:rsidTr="000625B7">
        <w:tc>
          <w:tcPr>
            <w:tcW w:w="1278" w:type="dxa"/>
            <w:shd w:val="clear" w:color="auto" w:fill="auto"/>
            <w:vAlign w:val="center"/>
          </w:tcPr>
          <w:p w14:paraId="217301A4" w14:textId="711A26AA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SX-S25-SB-C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WT</w:t>
            </w:r>
          </w:p>
        </w:tc>
        <w:tc>
          <w:tcPr>
            <w:tcW w:w="1134" w:type="dxa"/>
            <w:vAlign w:val="center"/>
          </w:tcPr>
          <w:p w14:paraId="74947615" w14:textId="5840C026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Cpx 24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412BB22" w14:textId="48821A62" w:rsidR="006C51DC" w:rsidRPr="009549F5" w:rsidRDefault="00D73A3F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SX-</w:t>
            </w:r>
            <w:r w:rsidR="006C51DC" w:rsidRPr="009549F5">
              <w:rPr>
                <w:sz w:val="20"/>
                <w:szCs w:val="20"/>
              </w:rPr>
              <w:t>S25</w:t>
            </w:r>
          </w:p>
        </w:tc>
        <w:tc>
          <w:tcPr>
            <w:tcW w:w="1080" w:type="dxa"/>
            <w:vAlign w:val="center"/>
          </w:tcPr>
          <w:p w14:paraId="7BA55102" w14:textId="79D0DC45" w:rsidR="006C51DC" w:rsidRPr="009549F5" w:rsidRDefault="006C51DC" w:rsidP="006C51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SX 249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6DA1D6EC" w14:textId="0F7AF8BE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2.16 ± 0.02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4BF1830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0.34 ± 0.07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20FDE66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6.46 ± 1.2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5D3DDBA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109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BEDE6E8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204</w:t>
            </w:r>
          </w:p>
        </w:tc>
      </w:tr>
      <w:tr w:rsidR="000625B7" w:rsidRPr="009549F5" w14:paraId="2B11248D" w14:textId="77777777" w:rsidTr="000625B7">
        <w:tc>
          <w:tcPr>
            <w:tcW w:w="1278" w:type="dxa"/>
            <w:shd w:val="clear" w:color="auto" w:fill="auto"/>
            <w:vAlign w:val="center"/>
          </w:tcPr>
          <w:p w14:paraId="1DE12885" w14:textId="210B58E5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SX-S25-SB-C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SC</w:t>
            </w:r>
          </w:p>
        </w:tc>
        <w:tc>
          <w:tcPr>
            <w:tcW w:w="1134" w:type="dxa"/>
            <w:vAlign w:val="center"/>
          </w:tcPr>
          <w:p w14:paraId="03EBEC0F" w14:textId="7D65DACA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Cpx 24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DC352E" w14:textId="7E83088C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</w:t>
            </w:r>
          </w:p>
        </w:tc>
        <w:tc>
          <w:tcPr>
            <w:tcW w:w="1080" w:type="dxa"/>
            <w:vAlign w:val="center"/>
          </w:tcPr>
          <w:p w14:paraId="7998E930" w14:textId="3C7D89A5" w:rsidR="006C51DC" w:rsidRPr="009549F5" w:rsidRDefault="006C51DC" w:rsidP="006C51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SX 249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7F10EC2" w14:textId="1021BE94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1.36 ± 0.06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55D01BA4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0.56 ± 0.06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BC14363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2.42 ± 0.3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042FA84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125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49173B8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265</w:t>
            </w:r>
          </w:p>
        </w:tc>
      </w:tr>
      <w:tr w:rsidR="000625B7" w:rsidRPr="009549F5" w14:paraId="77019A52" w14:textId="77777777" w:rsidTr="000625B7">
        <w:tc>
          <w:tcPr>
            <w:tcW w:w="1278" w:type="dxa"/>
            <w:shd w:val="clear" w:color="auto" w:fill="auto"/>
            <w:vAlign w:val="center"/>
          </w:tcPr>
          <w:p w14:paraId="4BB3EC5F" w14:textId="73EEAD09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SX-S25-SB-C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NC</w:t>
            </w:r>
          </w:p>
        </w:tc>
        <w:tc>
          <w:tcPr>
            <w:tcW w:w="1134" w:type="dxa"/>
            <w:vAlign w:val="center"/>
          </w:tcPr>
          <w:p w14:paraId="7AA1272F" w14:textId="478784C6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Cpx 24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07FC65D" w14:textId="0CCB9F0B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</w:t>
            </w:r>
          </w:p>
        </w:tc>
        <w:tc>
          <w:tcPr>
            <w:tcW w:w="1080" w:type="dxa"/>
            <w:vAlign w:val="center"/>
          </w:tcPr>
          <w:p w14:paraId="2203A3B7" w14:textId="37165DE0" w:rsidR="006C51DC" w:rsidRPr="009549F5" w:rsidRDefault="006C51DC" w:rsidP="006C51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SX 249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50E9AD0F" w14:textId="7A36C3D4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rFonts w:ascii="Times New Roman" w:hAnsi="Times New Roman"/>
                <w:sz w:val="20"/>
                <w:szCs w:val="20"/>
              </w:rPr>
              <w:t>2.37 ± 0.2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2FA0F908" w14:textId="328B7A3F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D7E86EA" w14:textId="13689D59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A0AA524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36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56DF94B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7</w:t>
            </w:r>
          </w:p>
        </w:tc>
      </w:tr>
      <w:tr w:rsidR="000625B7" w:rsidRPr="009549F5" w14:paraId="06CEFBDA" w14:textId="77777777" w:rsidTr="000625B7">
        <w:tc>
          <w:tcPr>
            <w:tcW w:w="1278" w:type="dxa"/>
            <w:shd w:val="clear" w:color="auto" w:fill="auto"/>
            <w:vAlign w:val="center"/>
          </w:tcPr>
          <w:p w14:paraId="138A2118" w14:textId="5CBBDF88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SX-S25-SB-C</w:t>
            </w:r>
            <w:r>
              <w:rPr>
                <w:sz w:val="20"/>
                <w:szCs w:val="20"/>
              </w:rPr>
              <w:t>px</w:t>
            </w:r>
            <w:r w:rsidRPr="009549F5">
              <w:rPr>
                <w:sz w:val="20"/>
                <w:szCs w:val="20"/>
              </w:rPr>
              <w:t xml:space="preserve"> 4M</w:t>
            </w:r>
          </w:p>
        </w:tc>
        <w:tc>
          <w:tcPr>
            <w:tcW w:w="1134" w:type="dxa"/>
            <w:vAlign w:val="center"/>
          </w:tcPr>
          <w:p w14:paraId="44F56351" w14:textId="34FD707B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Cpx 24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245F60" w14:textId="13692D23" w:rsidR="006C51DC" w:rsidRPr="009549F5" w:rsidRDefault="006C51DC" w:rsidP="006C51DC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SX-S25</w:t>
            </w:r>
          </w:p>
        </w:tc>
        <w:tc>
          <w:tcPr>
            <w:tcW w:w="1080" w:type="dxa"/>
            <w:vAlign w:val="center"/>
          </w:tcPr>
          <w:p w14:paraId="6E4BC9C7" w14:textId="701C3988" w:rsidR="006C51DC" w:rsidRDefault="006C51DC" w:rsidP="006C51DC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SX 249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F6BAE8E" w14:textId="00AC552A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315" w:type="dxa"/>
            <w:shd w:val="clear" w:color="auto" w:fill="auto"/>
            <w:vAlign w:val="center"/>
          </w:tcPr>
          <w:p w14:paraId="71145EC4" w14:textId="6E9A7B46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5847599" w14:textId="6F1CE8AF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N.A.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A033BE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DEDCC99" w14:textId="77777777" w:rsidR="006C51DC" w:rsidRPr="009549F5" w:rsidRDefault="006C51DC" w:rsidP="008351E5">
            <w:pPr>
              <w:jc w:val="center"/>
              <w:rPr>
                <w:sz w:val="20"/>
                <w:szCs w:val="20"/>
              </w:rPr>
            </w:pPr>
            <w:r w:rsidRPr="009549F5">
              <w:rPr>
                <w:sz w:val="20"/>
                <w:szCs w:val="20"/>
              </w:rPr>
              <w:t>0</w:t>
            </w:r>
          </w:p>
        </w:tc>
      </w:tr>
    </w:tbl>
    <w:p w14:paraId="4DA08DBF" w14:textId="77777777" w:rsidR="00043FB1" w:rsidRDefault="00043FB1" w:rsidP="00043FB1">
      <w:pPr>
        <w:rPr>
          <w:sz w:val="20"/>
          <w:szCs w:val="20"/>
        </w:rPr>
      </w:pPr>
    </w:p>
    <w:p w14:paraId="236AB107" w14:textId="77777777" w:rsidR="00654350" w:rsidRDefault="00654350"/>
    <w:sectPr w:rsidR="00654350" w:rsidSect="007D597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FB1"/>
    <w:rsid w:val="00043FB1"/>
    <w:rsid w:val="000625B7"/>
    <w:rsid w:val="00146D74"/>
    <w:rsid w:val="00230431"/>
    <w:rsid w:val="003D05CF"/>
    <w:rsid w:val="00581F27"/>
    <w:rsid w:val="00654350"/>
    <w:rsid w:val="00664736"/>
    <w:rsid w:val="006C51DC"/>
    <w:rsid w:val="007C4808"/>
    <w:rsid w:val="007D5973"/>
    <w:rsid w:val="00A6276C"/>
    <w:rsid w:val="00B23A1E"/>
    <w:rsid w:val="00BE5CC8"/>
    <w:rsid w:val="00C12EF1"/>
    <w:rsid w:val="00C345EF"/>
    <w:rsid w:val="00CC28FC"/>
    <w:rsid w:val="00D135E5"/>
    <w:rsid w:val="00D73A3F"/>
    <w:rsid w:val="00EE1481"/>
    <w:rsid w:val="00EE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10EB02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B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FB1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</dc:creator>
  <cp:keywords/>
  <dc:description/>
  <cp:lastModifiedBy>choi</cp:lastModifiedBy>
  <cp:revision>6</cp:revision>
  <cp:lastPrinted>2016-05-20T20:43:00Z</cp:lastPrinted>
  <dcterms:created xsi:type="dcterms:W3CDTF">2016-05-20T20:43:00Z</dcterms:created>
  <dcterms:modified xsi:type="dcterms:W3CDTF">2016-05-27T22:52:00Z</dcterms:modified>
</cp:coreProperties>
</file>