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B7" w:rsidRPr="002C6735" w:rsidRDefault="00755FB7" w:rsidP="00755FB7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Supplemental file </w:t>
      </w:r>
      <w:r w:rsidRPr="002C673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a.</w:t>
      </w:r>
      <w:proofErr w:type="gramEnd"/>
      <w:r w:rsidRPr="002C6735">
        <w:rPr>
          <w:rFonts w:ascii="Times New Roman" w:hAnsi="Times New Roman" w:cs="Times New Roman"/>
          <w:b/>
        </w:rPr>
        <w:t xml:space="preserve"> Strains used in this study</w:t>
      </w:r>
    </w:p>
    <w:p w:rsidR="00755FB7" w:rsidRPr="002C6735" w:rsidRDefault="00755FB7" w:rsidP="00755FB7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4605"/>
        <w:gridCol w:w="2675"/>
      </w:tblGrid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Strain name</w:t>
            </w:r>
          </w:p>
        </w:tc>
        <w:tc>
          <w:tcPr>
            <w:tcW w:w="460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Detailed information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2C6735">
              <w:rPr>
                <w:rFonts w:ascii="Times New Roman" w:hAnsi="Times New Roman" w:cs="Times New Roman"/>
              </w:rPr>
              <w:t>TV20654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1-7 and Figure 6-figure supplement 1, to image and quantify the PVD dendrites in WT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2C6735">
              <w:rPr>
                <w:rFonts w:ascii="Times New Roman" w:hAnsi="Times New Roman" w:cs="Times New Roman"/>
              </w:rPr>
              <w:t>TV20826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(wy953);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1 and 3, to image and quantify the PVD dendrites in </w:t>
            </w:r>
            <w:r w:rsidRPr="003C69B6">
              <w:rPr>
                <w:rFonts w:ascii="Times New Roman" w:hAnsi="Times New Roman" w:cs="Times New Roman"/>
                <w:i/>
              </w:rPr>
              <w:t>wy953</w:t>
            </w:r>
            <w:r>
              <w:rPr>
                <w:rFonts w:ascii="Times New Roman" w:hAnsi="Times New Roman" w:cs="Times New Roman"/>
              </w:rPr>
              <w:t xml:space="preserve"> mutants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2C6735">
              <w:rPr>
                <w:rFonts w:ascii="Times New Roman" w:hAnsi="Times New Roman" w:cs="Times New Roman"/>
              </w:rPr>
              <w:t>TV20655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2, 5, 6, 7 and Figure 6-figure supplement 1, to image and quantify the PVD dendrites in </w:t>
            </w:r>
            <w:r w:rsidRPr="003C69B6">
              <w:rPr>
                <w:rFonts w:ascii="Times New Roman" w:hAnsi="Times New Roman" w:cs="Times New Roman"/>
                <w:i/>
              </w:rPr>
              <w:t>ok2617</w:t>
            </w:r>
            <w:r>
              <w:rPr>
                <w:rFonts w:ascii="Times New Roman" w:hAnsi="Times New Roman" w:cs="Times New Roman"/>
              </w:rPr>
              <w:t xml:space="preserve"> mutants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2C6735">
              <w:rPr>
                <w:rFonts w:ascii="Times New Roman" w:hAnsi="Times New Roman" w:cs="Times New Roman"/>
              </w:rPr>
              <w:t>TV20626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lect-2(ok2617); wyTi3 [loxP-Plect-2&gt;lect-2</w:t>
            </w:r>
            <w:r w:rsidRPr="00ED5212">
              <w:rPr>
                <w:rFonts w:ascii="Times New Roman" w:hAnsi="Times New Roman" w:cs="Times New Roman"/>
                <w:i/>
              </w:rPr>
              <w:t xml:space="preserve"> genomic:: SL2 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:: unc-54 3’UTR -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loxP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2 and 5, to show that </w:t>
            </w:r>
            <w:r w:rsidRPr="003C69B6">
              <w:rPr>
                <w:rFonts w:ascii="Times New Roman" w:hAnsi="Times New Roman" w:cs="Times New Roman"/>
                <w:i/>
              </w:rPr>
              <w:t>wyTi3</w:t>
            </w:r>
            <w:r>
              <w:rPr>
                <w:rFonts w:ascii="Times New Roman" w:hAnsi="Times New Roman" w:cs="Times New Roman"/>
              </w:rPr>
              <w:t xml:space="preserve"> fully rescue the PVD defects of </w:t>
            </w:r>
            <w:r w:rsidRPr="003C69B6">
              <w:rPr>
                <w:rFonts w:ascii="Times New Roman" w:hAnsi="Times New Roman" w:cs="Times New Roman"/>
                <w:i/>
              </w:rPr>
              <w:t>ok2617</w:t>
            </w:r>
            <w:r>
              <w:rPr>
                <w:rFonts w:ascii="Times New Roman" w:hAnsi="Times New Roman" w:cs="Times New Roman"/>
              </w:rPr>
              <w:t xml:space="preserve"> mutants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2C6735">
              <w:rPr>
                <w:rFonts w:ascii="Times New Roman" w:hAnsi="Times New Roman" w:cs="Times New Roman"/>
              </w:rPr>
              <w:t>TV20828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sax-7(nj48);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3, to image and quantify the PVD dendrites in </w:t>
            </w:r>
            <w:r>
              <w:rPr>
                <w:rFonts w:ascii="Times New Roman" w:hAnsi="Times New Roman" w:cs="Times New Roman"/>
                <w:i/>
              </w:rPr>
              <w:t>sax-7</w:t>
            </w:r>
            <w:r>
              <w:rPr>
                <w:rFonts w:ascii="Times New Roman" w:hAnsi="Times New Roman" w:cs="Times New Roman"/>
              </w:rPr>
              <w:t xml:space="preserve"> single mutants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A402F5">
              <w:rPr>
                <w:rFonts w:ascii="Times New Roman" w:hAnsi="Times New Roman" w:cs="Times New Roman"/>
              </w:rPr>
              <w:t>TV20829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mnr-1(wy758);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3, to image and quantify the PVD dendrites in </w:t>
            </w:r>
            <w:r>
              <w:rPr>
                <w:rFonts w:ascii="Times New Roman" w:hAnsi="Times New Roman" w:cs="Times New Roman"/>
                <w:i/>
              </w:rPr>
              <w:t>mnr-1</w:t>
            </w:r>
            <w:r>
              <w:rPr>
                <w:rFonts w:ascii="Times New Roman" w:hAnsi="Times New Roman" w:cs="Times New Roman"/>
              </w:rPr>
              <w:t xml:space="preserve"> single mutants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TV20844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dma-1(wy686);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3, to image and quantify the PVD dendrites in </w:t>
            </w:r>
            <w:r>
              <w:rPr>
                <w:rFonts w:ascii="Times New Roman" w:hAnsi="Times New Roman" w:cs="Times New Roman"/>
                <w:i/>
              </w:rPr>
              <w:t>dma-1</w:t>
            </w:r>
            <w:r>
              <w:rPr>
                <w:rFonts w:ascii="Times New Roman" w:hAnsi="Times New Roman" w:cs="Times New Roman"/>
              </w:rPr>
              <w:t xml:space="preserve"> single mutants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TV20855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(wy953); sax-7(nj48);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3, to image and quantify the PVD dendrites in </w:t>
            </w:r>
            <w:r>
              <w:rPr>
                <w:rFonts w:ascii="Times New Roman" w:hAnsi="Times New Roman" w:cs="Times New Roman"/>
                <w:i/>
              </w:rPr>
              <w:t>lect-2; sax-7</w:t>
            </w:r>
            <w:r>
              <w:rPr>
                <w:rFonts w:ascii="Times New Roman" w:hAnsi="Times New Roman" w:cs="Times New Roman"/>
              </w:rPr>
              <w:t xml:space="preserve"> double mutants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TV20856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(wy953); mnr-1(wy758);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3, to image and quantify the PVD dendrites in </w:t>
            </w:r>
            <w:r>
              <w:rPr>
                <w:rFonts w:ascii="Times New Roman" w:hAnsi="Times New Roman" w:cs="Times New Roman"/>
                <w:i/>
              </w:rPr>
              <w:t>lect-2; mnr-1</w:t>
            </w:r>
            <w:r>
              <w:rPr>
                <w:rFonts w:ascii="Times New Roman" w:hAnsi="Times New Roman" w:cs="Times New Roman"/>
              </w:rPr>
              <w:t xml:space="preserve"> double mutants</w:t>
            </w:r>
          </w:p>
        </w:tc>
      </w:tr>
      <w:tr w:rsidR="00755FB7" w:rsidRPr="002C673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TV20854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 xml:space="preserve">dma-1(wy686); 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(wy953);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wyEx8500 [Pnhr-81&gt;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3, to image and quantify the PVD dendrites in </w:t>
            </w:r>
            <w:r w:rsidRPr="00016263">
              <w:rPr>
                <w:rFonts w:ascii="Times New Roman" w:hAnsi="Times New Roman" w:cs="Times New Roman"/>
                <w:i/>
              </w:rPr>
              <w:t>dma-1;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>
              <w:rPr>
                <w:rFonts w:ascii="Times New Roman" w:hAnsi="Times New Roman" w:cs="Times New Roman"/>
              </w:rPr>
              <w:t>double mutants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A402F5">
              <w:rPr>
                <w:rFonts w:ascii="Times New Roman" w:hAnsi="Times New Roman" w:cs="Times New Roman"/>
              </w:rPr>
              <w:t>TV20625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un</w:t>
            </w:r>
            <w:r>
              <w:rPr>
                <w:rFonts w:ascii="Times New Roman" w:hAnsi="Times New Roman" w:cs="Times New Roman"/>
                <w:i/>
              </w:rPr>
              <w:t>c-119(ed4); wyTi3 [loxP-Plect-2&gt;lect-2</w:t>
            </w:r>
            <w:r w:rsidRPr="00ED5212">
              <w:rPr>
                <w:rFonts w:ascii="Times New Roman" w:hAnsi="Times New Roman" w:cs="Times New Roman"/>
                <w:i/>
              </w:rPr>
              <w:t xml:space="preserve"> genomic:: SL2 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:: unc-54 3’UTR -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loxP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4 to determine the transcriptional expression pattern of </w:t>
            </w:r>
            <w:r w:rsidRPr="006863C4">
              <w:rPr>
                <w:rFonts w:ascii="Times New Roman" w:hAnsi="Times New Roman" w:cs="Times New Roman"/>
                <w:i/>
              </w:rPr>
              <w:t>lect-2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A402F5">
              <w:rPr>
                <w:rFonts w:ascii="Times New Roman" w:hAnsi="Times New Roman" w:cs="Times New Roman"/>
              </w:rPr>
              <w:t>TV20834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</w:t>
            </w:r>
            <w:r>
              <w:rPr>
                <w:rFonts w:ascii="Times New Roman" w:hAnsi="Times New Roman" w:cs="Times New Roman"/>
                <w:i/>
              </w:rPr>
              <w:t xml:space="preserve">); wyIs592; wyTi3 </w:t>
            </w:r>
            <w:r>
              <w:rPr>
                <w:rFonts w:ascii="Times New Roman" w:hAnsi="Times New Roman" w:cs="Times New Roman"/>
                <w:i/>
              </w:rPr>
              <w:lastRenderedPageBreak/>
              <w:t>[loxP-Plect-2&gt;lect-2</w:t>
            </w:r>
            <w:r w:rsidRPr="00ED5212">
              <w:rPr>
                <w:rFonts w:ascii="Times New Roman" w:hAnsi="Times New Roman" w:cs="Times New Roman"/>
                <w:i/>
              </w:rPr>
              <w:t xml:space="preserve"> genomic:: SL2 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:: unc-54 3’UTR -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loxP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wyEx8554 [Phlh-1&gt;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wormCre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Used in Fig 5, to make </w:t>
            </w:r>
            <w:r>
              <w:rPr>
                <w:rFonts w:ascii="Times New Roman" w:hAnsi="Times New Roman" w:cs="Times New Roman"/>
              </w:rPr>
              <w:lastRenderedPageBreak/>
              <w:t>muscle conditional knockouts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 w:rsidRPr="00A402F5">
              <w:rPr>
                <w:rFonts w:ascii="Times New Roman" w:hAnsi="Times New Roman" w:cs="Times New Roman"/>
              </w:rPr>
              <w:lastRenderedPageBreak/>
              <w:t>TV20835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</w:t>
            </w:r>
            <w:r>
              <w:rPr>
                <w:rFonts w:ascii="Times New Roman" w:hAnsi="Times New Roman" w:cs="Times New Roman"/>
                <w:i/>
              </w:rPr>
              <w:t>); wyIs592; wyTi3 [loxP-Plect-2&gt;lect-2</w:t>
            </w:r>
            <w:r w:rsidRPr="00ED5212">
              <w:rPr>
                <w:rFonts w:ascii="Times New Roman" w:hAnsi="Times New Roman" w:cs="Times New Roman"/>
                <w:i/>
              </w:rPr>
              <w:t xml:space="preserve"> genomic:: SL2 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:: unc-54 3’UTR -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loxP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wyEx8555 [Phlh-1&gt;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wormCre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Pmyo-2&gt;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5, to make muscle conditional knockouts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A402F5" w:rsidRDefault="00755FB7" w:rsidP="004C63C0">
            <w:pPr>
              <w:rPr>
                <w:rFonts w:ascii="Times New Roman" w:hAnsi="Times New Roman" w:cs="Times New Roman"/>
              </w:rPr>
            </w:pPr>
            <w:r w:rsidRPr="00A402F5">
              <w:rPr>
                <w:rFonts w:ascii="Times New Roman" w:hAnsi="Times New Roman" w:cs="Times New Roman"/>
              </w:rPr>
              <w:t>TV20839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wyEx8559 [Phlh-1&gt;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, Pmyo-2&gt; 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6 to do muscle mosaic analysis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A402F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TV20786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</w:t>
            </w:r>
            <w:r>
              <w:rPr>
                <w:rFonts w:ascii="Times New Roman" w:hAnsi="Times New Roman" w:cs="Times New Roman"/>
                <w:i/>
              </w:rPr>
              <w:t>49</w:t>
            </w:r>
            <w:r w:rsidRPr="00ED5212">
              <w:rPr>
                <w:rFonts w:ascii="Times New Roman" w:hAnsi="Times New Roman" w:cs="Times New Roman"/>
                <w:i/>
              </w:rPr>
              <w:t xml:space="preserve"> [Phlh-1&gt;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, Pmyo-2&gt; 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7 and Fig 6-figure supplement 1, to do muscle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TV20786</w:t>
            </w:r>
          </w:p>
        </w:tc>
        <w:tc>
          <w:tcPr>
            <w:tcW w:w="4605" w:type="dxa"/>
          </w:tcPr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wyEx85</w:t>
            </w:r>
            <w:r>
              <w:rPr>
                <w:rFonts w:ascii="Times New Roman" w:hAnsi="Times New Roman" w:cs="Times New Roman"/>
                <w:i/>
              </w:rPr>
              <w:t>50</w:t>
            </w:r>
            <w:r w:rsidRPr="00ED5212">
              <w:rPr>
                <w:rFonts w:ascii="Times New Roman" w:hAnsi="Times New Roman" w:cs="Times New Roman"/>
                <w:i/>
              </w:rPr>
              <w:t xml:space="preserve"> [Phlh-1&gt;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, Pmyo-2&gt; 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and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]</w:t>
            </w:r>
          </w:p>
        </w:tc>
        <w:tc>
          <w:tcPr>
            <w:tcW w:w="2675" w:type="dxa"/>
          </w:tcPr>
          <w:p w:rsidR="00755FB7" w:rsidRPr="002E3580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6-figure supplement 1, to do muscle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A402F5" w:rsidRDefault="00755FB7" w:rsidP="004C63C0">
            <w:pPr>
              <w:rPr>
                <w:rFonts w:ascii="Times New Roman" w:hAnsi="Times New Roman" w:cs="Times New Roman"/>
              </w:rPr>
            </w:pPr>
            <w:r w:rsidRPr="007B78B5">
              <w:rPr>
                <w:rFonts w:ascii="Times New Roman" w:hAnsi="Times New Roman" w:cs="Times New Roman"/>
              </w:rPr>
              <w:t>TV20627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wyEx8490</w:t>
            </w:r>
          </w:p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[Pnhr-81&gt;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, Pmyo-2&gt; 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 and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7 and Fig 6-figure supplement 1, to do seam cell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7B78B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TV20628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wyEx8490</w:t>
            </w:r>
          </w:p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[Pnhr-81&gt;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, Pmyo-2&gt; 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 and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7 and Fig 6-figure supplement 1, to do seam cell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TV19699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</w:t>
            </w:r>
            <w:r>
              <w:rPr>
                <w:rFonts w:ascii="Times New Roman" w:hAnsi="Times New Roman" w:cs="Times New Roman"/>
                <w:i/>
              </w:rPr>
              <w:t>592 [ser2prom3&gt;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 wyEx8131</w:t>
            </w:r>
          </w:p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[ser2prom3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lect-2, Pmyo-2&gt;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and Punc-122&gt;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6-figure supplement 1, to do PVD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TV19700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</w:t>
            </w:r>
            <w:r>
              <w:rPr>
                <w:rFonts w:ascii="Times New Roman" w:hAnsi="Times New Roman" w:cs="Times New Roman"/>
                <w:i/>
              </w:rPr>
              <w:t>592 [ser2prom3&gt;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 wyEx8132</w:t>
            </w:r>
          </w:p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[ser2prom3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lect-2, Pmyo-2&gt;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and Punc-122&gt;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6-figure supplement 1, to do PVD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TV19702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</w:t>
            </w:r>
            <w:r>
              <w:rPr>
                <w:rFonts w:ascii="Times New Roman" w:hAnsi="Times New Roman" w:cs="Times New Roman"/>
                <w:i/>
              </w:rPr>
              <w:t>592 [ser2prom3&gt;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 wyEx8134</w:t>
            </w:r>
          </w:p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[Pdpy-7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lect-2, Pmyo-2&gt;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and Punc-122&gt;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6-figure supplement 1, to do epidermis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TV19703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</w:t>
            </w:r>
            <w:r>
              <w:rPr>
                <w:rFonts w:ascii="Times New Roman" w:hAnsi="Times New Roman" w:cs="Times New Roman"/>
                <w:i/>
              </w:rPr>
              <w:t>592 [ser2prom3&gt;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] </w:t>
            </w:r>
            <w:r>
              <w:rPr>
                <w:rFonts w:ascii="Times New Roman" w:hAnsi="Times New Roman" w:cs="Times New Roman"/>
                <w:i/>
              </w:rPr>
              <w:lastRenderedPageBreak/>
              <w:t>wyEx8135</w:t>
            </w:r>
          </w:p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[Pdpy-7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lect-2, Pmyo-2&gt;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and Punc-122&gt;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Used in Fig 6-figure </w:t>
            </w:r>
            <w:r>
              <w:rPr>
                <w:rFonts w:ascii="Times New Roman" w:hAnsi="Times New Roman" w:cs="Times New Roman"/>
              </w:rPr>
              <w:lastRenderedPageBreak/>
              <w:t>supplement 1, to do epidermis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TV20306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</w:t>
            </w:r>
            <w:r>
              <w:rPr>
                <w:rFonts w:ascii="Times New Roman" w:hAnsi="Times New Roman" w:cs="Times New Roman"/>
                <w:i/>
              </w:rPr>
              <w:t>592 [ser2prom3&gt;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 wyEx8341</w:t>
            </w:r>
          </w:p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[Pmyo-2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lect-2, Pmyo-3&gt;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and Punc-122&gt;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6-figure supplement 1, to do pharyngeal muscle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TV20307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(ok2617); wyIs</w:t>
            </w:r>
            <w:r>
              <w:rPr>
                <w:rFonts w:ascii="Times New Roman" w:hAnsi="Times New Roman" w:cs="Times New Roman"/>
                <w:i/>
              </w:rPr>
              <w:t>592 [ser2prom3&gt;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 wyEx8341</w:t>
            </w:r>
          </w:p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[Pmyo-2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lect-2, Pmyo-3&gt;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and Punc-122&gt;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6-figure supplement 1, to do pharyngeal muscle specific rescue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7B78B5" w:rsidRDefault="00755FB7" w:rsidP="004C63C0">
            <w:pPr>
              <w:rPr>
                <w:rFonts w:ascii="Times New Roman" w:hAnsi="Times New Roman" w:cs="Times New Roman"/>
              </w:rPr>
            </w:pPr>
            <w:r w:rsidRPr="005A7376">
              <w:rPr>
                <w:rFonts w:ascii="Times New Roman" w:hAnsi="Times New Roman" w:cs="Times New Roman"/>
              </w:rPr>
              <w:t>TV20832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(wy953); sax-7(nj48);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wyEx8490</w:t>
            </w:r>
          </w:p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[Pnhr-81&gt;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, Pmyo-2&gt; 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 and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7, to determine whether </w:t>
            </w:r>
            <w:r w:rsidRPr="00016263">
              <w:rPr>
                <w:rFonts w:ascii="Times New Roman" w:hAnsi="Times New Roman" w:cs="Times New Roman"/>
                <w:i/>
              </w:rPr>
              <w:t>sax-7</w:t>
            </w:r>
            <w:r>
              <w:rPr>
                <w:rFonts w:ascii="Times New Roman" w:hAnsi="Times New Roman" w:cs="Times New Roman"/>
              </w:rPr>
              <w:t xml:space="preserve"> is required for seam cell targeting induced by </w:t>
            </w:r>
            <w:r w:rsidRPr="00016263">
              <w:rPr>
                <w:rFonts w:ascii="Times New Roman" w:hAnsi="Times New Roman" w:cs="Times New Roman"/>
                <w:i/>
              </w:rPr>
              <w:t>seam cell&gt;lect-2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A402F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TV20833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(wy953); mnr-1(wy758);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wyEx8490</w:t>
            </w:r>
          </w:p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[Pnhr-81&gt;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, Pmyo-2&gt; 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 and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7, to determine whether </w:t>
            </w:r>
            <w:r>
              <w:rPr>
                <w:rFonts w:ascii="Times New Roman" w:hAnsi="Times New Roman" w:cs="Times New Roman"/>
                <w:i/>
              </w:rPr>
              <w:t>mnr-1</w:t>
            </w:r>
            <w:r>
              <w:rPr>
                <w:rFonts w:ascii="Times New Roman" w:hAnsi="Times New Roman" w:cs="Times New Roman"/>
              </w:rPr>
              <w:t xml:space="preserve"> is required for seam cell targeting induced by </w:t>
            </w:r>
            <w:r w:rsidRPr="00016263">
              <w:rPr>
                <w:rFonts w:ascii="Times New Roman" w:hAnsi="Times New Roman" w:cs="Times New Roman"/>
                <w:i/>
              </w:rPr>
              <w:t>seam cell&gt;lect-2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A402F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TV20831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 xml:space="preserve">dma-1(wy686); 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(wy953); wyIs592 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 wyEx8490</w:t>
            </w:r>
          </w:p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[Pnhr-81&gt;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Pnhr-81&gt;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, Pmyo-2&gt; 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Pmyo-3&gt;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 and Podr-1&gt;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 xml:space="preserve"> 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7, to determine whether </w:t>
            </w:r>
            <w:r>
              <w:rPr>
                <w:rFonts w:ascii="Times New Roman" w:hAnsi="Times New Roman" w:cs="Times New Roman"/>
                <w:i/>
              </w:rPr>
              <w:t>dma-1</w:t>
            </w:r>
            <w:r>
              <w:rPr>
                <w:rFonts w:ascii="Times New Roman" w:hAnsi="Times New Roman" w:cs="Times New Roman"/>
              </w:rPr>
              <w:t xml:space="preserve"> is required for seam cell targeting induced by </w:t>
            </w:r>
            <w:r w:rsidRPr="00016263">
              <w:rPr>
                <w:rFonts w:ascii="Times New Roman" w:hAnsi="Times New Roman" w:cs="Times New Roman"/>
                <w:i/>
              </w:rPr>
              <w:t>seam cell&gt;lect-2</w:t>
            </w:r>
          </w:p>
        </w:tc>
      </w:tr>
      <w:tr w:rsidR="00755FB7" w:rsidRPr="005B136F" w:rsidTr="004C63C0">
        <w:tc>
          <w:tcPr>
            <w:tcW w:w="1242" w:type="dxa"/>
          </w:tcPr>
          <w:p w:rsidR="00755FB7" w:rsidRPr="00A402F5" w:rsidRDefault="00755FB7" w:rsidP="004C63C0">
            <w:pPr>
              <w:rPr>
                <w:rFonts w:ascii="Times New Roman" w:hAnsi="Times New Roman" w:cs="Times New Roman"/>
              </w:rPr>
            </w:pPr>
            <w:r w:rsidRPr="003232CA">
              <w:rPr>
                <w:rFonts w:ascii="Times New Roman" w:hAnsi="Times New Roman" w:cs="Times New Roman"/>
              </w:rPr>
              <w:t>TV20148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ED5212">
              <w:rPr>
                <w:rFonts w:ascii="Times New Roman" w:hAnsi="Times New Roman" w:cs="Times New Roman"/>
                <w:i/>
              </w:rPr>
              <w:t>unc-119(ed4) wyEx8272 [P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  Psax-7&gt;sax-7::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unc-119(+)]</w:t>
            </w:r>
          </w:p>
        </w:tc>
        <w:tc>
          <w:tcPr>
            <w:tcW w:w="2675" w:type="dxa"/>
          </w:tcPr>
          <w:p w:rsidR="00755FB7" w:rsidRPr="002C6735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8, 9 and Fig 9-figure supplement 1, to test LECT-2-SAX-7 </w:t>
            </w:r>
            <w:proofErr w:type="spellStart"/>
            <w:r>
              <w:rPr>
                <w:rFonts w:ascii="Times New Roman" w:hAnsi="Times New Roman" w:cs="Times New Roman"/>
              </w:rPr>
              <w:t>colocalization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 do </w:t>
            </w:r>
            <w:proofErr w:type="spellStart"/>
            <w:r>
              <w:rPr>
                <w:rFonts w:ascii="Times New Roman" w:hAnsi="Times New Roman" w:cs="Times New Roman"/>
              </w:rPr>
              <w:t>SiMPull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55FB7" w:rsidRPr="005B136F" w:rsidTr="004C63C0">
        <w:tc>
          <w:tcPr>
            <w:tcW w:w="1242" w:type="dxa"/>
          </w:tcPr>
          <w:p w:rsidR="00755FB7" w:rsidRPr="003232CA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TV21337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dma-1[wy1041(dma-1::2xflag)]; unc-119(ed4) wyEx</w:t>
            </w:r>
            <w:r w:rsidRPr="00ED5212">
              <w:rPr>
                <w:rFonts w:ascii="Times New Roman" w:hAnsi="Times New Roman" w:cs="Times New Roman"/>
                <w:i/>
              </w:rPr>
              <w:t>8272 [P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  Psax-7&gt;sax-7::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unc-119(+)]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 9 and Fig 9-figure supplement 1, to do </w:t>
            </w:r>
            <w:proofErr w:type="spellStart"/>
            <w:r>
              <w:rPr>
                <w:rFonts w:ascii="Times New Roman" w:hAnsi="Times New Roman" w:cs="Times New Roman"/>
              </w:rPr>
              <w:t>SiMPull</w:t>
            </w:r>
            <w:proofErr w:type="spellEnd"/>
          </w:p>
        </w:tc>
      </w:tr>
      <w:tr w:rsidR="00755FB7" w:rsidRPr="005B136F" w:rsidTr="004C63C0">
        <w:tc>
          <w:tcPr>
            <w:tcW w:w="1242" w:type="dxa"/>
          </w:tcPr>
          <w:p w:rsidR="00755FB7" w:rsidRPr="005B136F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TV21437</w:t>
            </w:r>
          </w:p>
        </w:tc>
        <w:tc>
          <w:tcPr>
            <w:tcW w:w="4605" w:type="dxa"/>
          </w:tcPr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dma-1[wy1041(dma-1::2xflag)]; unc-119(ed4);mnr-1(wy758) wyEx</w:t>
            </w:r>
            <w:r w:rsidRPr="00ED5212">
              <w:rPr>
                <w:rFonts w:ascii="Times New Roman" w:hAnsi="Times New Roman" w:cs="Times New Roman"/>
                <w:i/>
              </w:rPr>
              <w:t>8272 [P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ED5212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  Psax-7&gt;sax-7::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, unc-119(+)]</w:t>
            </w:r>
          </w:p>
        </w:tc>
        <w:tc>
          <w:tcPr>
            <w:tcW w:w="2675" w:type="dxa"/>
          </w:tcPr>
          <w:p w:rsidR="00755FB7" w:rsidRPr="005B136F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 9 and Fig 9-figure supplement 1, to do </w:t>
            </w:r>
            <w:proofErr w:type="spellStart"/>
            <w:r>
              <w:rPr>
                <w:rFonts w:ascii="Times New Roman" w:hAnsi="Times New Roman" w:cs="Times New Roman"/>
              </w:rPr>
              <w:t>SiMPull</w:t>
            </w:r>
            <w:proofErr w:type="spellEnd"/>
          </w:p>
        </w:tc>
      </w:tr>
      <w:tr w:rsidR="00755FB7" w:rsidRPr="00A402F5" w:rsidTr="004C63C0">
        <w:tc>
          <w:tcPr>
            <w:tcW w:w="1242" w:type="dxa"/>
          </w:tcPr>
          <w:p w:rsidR="00755FB7" w:rsidRPr="003232CA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TV21309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lect-2[wy1090(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yfp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::lect-2::unc-119)]; unc-119(ed4)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4 and 8, to determine the expression pattern of endogenously expressed LECT-2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3232CA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TV21394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lect-2(wy1090(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yfp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::lect-2::unc-119)); wyIs592</w:t>
            </w:r>
            <w:r w:rsidRPr="00ED5212">
              <w:rPr>
                <w:rFonts w:ascii="Times New Roman" w:hAnsi="Times New Roman" w:cs="Times New Roman"/>
                <w:i/>
              </w:rPr>
              <w:t>[ser2prom3&gt;</w:t>
            </w:r>
            <w:proofErr w:type="spellStart"/>
            <w:r w:rsidRPr="00ED5212">
              <w:rPr>
                <w:rFonts w:ascii="Times New Roman" w:hAnsi="Times New Roman" w:cs="Times New Roman"/>
                <w:i/>
              </w:rPr>
              <w:t>myr-gfp</w:t>
            </w:r>
            <w:proofErr w:type="spellEnd"/>
            <w:r w:rsidRPr="00ED5212"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Used in Fig 4, to determine whether the </w:t>
            </w:r>
            <w:proofErr w:type="spellStart"/>
            <w:r>
              <w:rPr>
                <w:rFonts w:ascii="Times New Roman" w:hAnsi="Times New Roman" w:cs="Times New Roman"/>
              </w:rPr>
              <w:t>yfp</w:t>
            </w:r>
            <w:proofErr w:type="spellEnd"/>
            <w:r>
              <w:rPr>
                <w:rFonts w:ascii="Times New Roman" w:hAnsi="Times New Roman" w:cs="Times New Roman"/>
              </w:rPr>
              <w:t xml:space="preserve"> insertion </w:t>
            </w:r>
            <w:r>
              <w:rPr>
                <w:rFonts w:ascii="Times New Roman" w:hAnsi="Times New Roman" w:cs="Times New Roman"/>
              </w:rPr>
              <w:lastRenderedPageBreak/>
              <w:t xml:space="preserve">affects the function of endogenous </w:t>
            </w:r>
            <w:r w:rsidRPr="00016263">
              <w:rPr>
                <w:rFonts w:ascii="Times New Roman" w:hAnsi="Times New Roman" w:cs="Times New Roman"/>
                <w:i/>
              </w:rPr>
              <w:t>lect-2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3232CA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TV21675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lect-2[wy1090(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yfp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::lect-2::unc-119)];sax-7(nj48)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8, to determine whether the localization of YFP::LECT-2 is SAX-7-dependent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3232CA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TV21676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lect-2[wy1090(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yfp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::lect-2::unc-119)];mnr-1(wy758)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Used in Fig 8, to determine whether the localization of YFP::LECT-2 is MNR-1-dependent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3232CA" w:rsidRDefault="00755FB7" w:rsidP="004C63C0">
            <w:pPr>
              <w:rPr>
                <w:rFonts w:ascii="Times New Roman" w:hAnsi="Times New Roman" w:cs="Times New Roman"/>
              </w:rPr>
            </w:pPr>
            <w:r w:rsidRPr="0064041A">
              <w:rPr>
                <w:rFonts w:ascii="Times New Roman" w:hAnsi="Times New Roman" w:cs="Times New Roman"/>
              </w:rPr>
              <w:t>TV17697</w:t>
            </w:r>
          </w:p>
        </w:tc>
        <w:tc>
          <w:tcPr>
            <w:tcW w:w="4605" w:type="dxa"/>
          </w:tcPr>
          <w:p w:rsidR="00755FB7" w:rsidRPr="00ED5212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64041A">
              <w:rPr>
                <w:rFonts w:ascii="Times New Roman" w:hAnsi="Times New Roman" w:cs="Times New Roman"/>
                <w:i/>
              </w:rPr>
              <w:t>wyIs50001</w:t>
            </w:r>
            <w:r>
              <w:rPr>
                <w:rFonts w:ascii="Times New Roman" w:hAnsi="Times New Roman" w:cs="Times New Roman"/>
                <w:i/>
              </w:rPr>
              <w:t>[Pdpy-7::sax-7</w:t>
            </w:r>
            <w:r w:rsidRPr="0064041A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yfp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and ser2prom3&gt;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myr-mcherry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Fig 1-figure supplement 1, to determine the relationship between the pattern of epidermis-expressed SAX-7 and PVD morphology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64041A" w:rsidRDefault="00755FB7" w:rsidP="004C63C0">
            <w:pPr>
              <w:rPr>
                <w:rFonts w:ascii="Times New Roman" w:hAnsi="Times New Roman" w:cs="Times New Roman"/>
              </w:rPr>
            </w:pPr>
            <w:r w:rsidRPr="00963829">
              <w:rPr>
                <w:rFonts w:ascii="Times New Roman" w:hAnsi="Times New Roman" w:cs="Times New Roman"/>
              </w:rPr>
              <w:t>TV19629</w:t>
            </w:r>
          </w:p>
        </w:tc>
        <w:tc>
          <w:tcPr>
            <w:tcW w:w="4605" w:type="dxa"/>
          </w:tcPr>
          <w:p w:rsidR="00755FB7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963829">
              <w:rPr>
                <w:rFonts w:ascii="Times New Roman" w:hAnsi="Times New Roman" w:cs="Times New Roman"/>
                <w:i/>
              </w:rPr>
              <w:t>unc-119(ed4) wyEx8083</w:t>
            </w:r>
            <w:r>
              <w:rPr>
                <w:rFonts w:ascii="Times New Roman" w:hAnsi="Times New Roman" w:cs="Times New Roman"/>
                <w:i/>
              </w:rPr>
              <w:t xml:space="preserve"> [Plect-2&gt;lect-2 </w:t>
            </w:r>
            <w:r w:rsidRPr="0064041A">
              <w:rPr>
                <w:rFonts w:ascii="Times New Roman" w:hAnsi="Times New Roman" w:cs="Times New Roman"/>
                <w:i/>
              </w:rPr>
              <w:t>genomic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64041A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4041A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64041A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64041A">
              <w:rPr>
                <w:rFonts w:ascii="Times New Roman" w:hAnsi="Times New Roman" w:cs="Times New Roman"/>
                <w:i/>
              </w:rPr>
              <w:t xml:space="preserve"> SL2:</w:t>
            </w:r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64041A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Fig 8-figure supplement 1, to determine the transcriptional expression pattern of </w:t>
            </w:r>
            <w:r w:rsidRPr="00016263">
              <w:rPr>
                <w:rFonts w:ascii="Times New Roman" w:hAnsi="Times New Roman" w:cs="Times New Roman"/>
                <w:i/>
              </w:rPr>
              <w:t>lect-2</w:t>
            </w:r>
          </w:p>
        </w:tc>
      </w:tr>
      <w:tr w:rsidR="00755FB7" w:rsidRPr="00A402F5" w:rsidTr="004C63C0">
        <w:tc>
          <w:tcPr>
            <w:tcW w:w="1242" w:type="dxa"/>
          </w:tcPr>
          <w:p w:rsidR="00755FB7" w:rsidRPr="00963829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TV20156</w:t>
            </w:r>
          </w:p>
        </w:tc>
        <w:tc>
          <w:tcPr>
            <w:tcW w:w="4605" w:type="dxa"/>
          </w:tcPr>
          <w:p w:rsidR="00755FB7" w:rsidRPr="00963829" w:rsidRDefault="00755FB7" w:rsidP="004C63C0">
            <w:pPr>
              <w:rPr>
                <w:rFonts w:ascii="Times New Roman" w:hAnsi="Times New Roman" w:cs="Times New Roman"/>
                <w:i/>
              </w:rPr>
            </w:pPr>
            <w:r w:rsidRPr="00963829">
              <w:rPr>
                <w:rFonts w:ascii="Times New Roman" w:hAnsi="Times New Roman" w:cs="Times New Roman"/>
                <w:i/>
              </w:rPr>
              <w:t>unc-119(ed4)</w:t>
            </w:r>
            <w:r>
              <w:rPr>
                <w:rFonts w:ascii="Times New Roman" w:hAnsi="Times New Roman" w:cs="Times New Roman"/>
                <w:i/>
              </w:rPr>
              <w:t>;</w:t>
            </w:r>
            <w:r w:rsidRPr="0096382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sax-7(nj48)</w:t>
            </w:r>
            <w:r w:rsidRPr="00963829">
              <w:rPr>
                <w:rFonts w:ascii="Times New Roman" w:hAnsi="Times New Roman" w:cs="Times New Roman"/>
                <w:i/>
              </w:rPr>
              <w:t>wyEx8083</w:t>
            </w:r>
            <w:r>
              <w:rPr>
                <w:rFonts w:ascii="Times New Roman" w:hAnsi="Times New Roman" w:cs="Times New Roman"/>
                <w:i/>
              </w:rPr>
              <w:t xml:space="preserve"> [Plect-2&gt;lect-2 </w:t>
            </w:r>
            <w:r w:rsidRPr="0064041A">
              <w:rPr>
                <w:rFonts w:ascii="Times New Roman" w:hAnsi="Times New Roman" w:cs="Times New Roman"/>
                <w:i/>
              </w:rPr>
              <w:t>genomic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64041A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4041A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64041A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:</w:t>
            </w:r>
            <w:r w:rsidRPr="0064041A">
              <w:rPr>
                <w:rFonts w:ascii="Times New Roman" w:hAnsi="Times New Roman" w:cs="Times New Roman"/>
                <w:i/>
              </w:rPr>
              <w:t xml:space="preserve"> SL2:</w:t>
            </w:r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64041A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  <w:i/>
              </w:rPr>
              <w:t>]</w:t>
            </w:r>
          </w:p>
        </w:tc>
        <w:tc>
          <w:tcPr>
            <w:tcW w:w="267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Fig 8-figure supplement 1, to determine whether sax-7 affects the transcriptional expression pattern of </w:t>
            </w:r>
            <w:r w:rsidRPr="00016263">
              <w:rPr>
                <w:rFonts w:ascii="Times New Roman" w:hAnsi="Times New Roman" w:cs="Times New Roman"/>
                <w:i/>
              </w:rPr>
              <w:t>lect-2</w:t>
            </w:r>
          </w:p>
        </w:tc>
      </w:tr>
    </w:tbl>
    <w:p w:rsidR="00755FB7" w:rsidRDefault="00755FB7" w:rsidP="00755FB7">
      <w:pPr>
        <w:rPr>
          <w:rFonts w:ascii="Times New Roman" w:hAnsi="Times New Roman" w:cs="Times New Roman"/>
        </w:rPr>
      </w:pPr>
    </w:p>
    <w:p w:rsidR="00755FB7" w:rsidRPr="002C6735" w:rsidRDefault="00755FB7" w:rsidP="00755FB7">
      <w:pPr>
        <w:rPr>
          <w:rFonts w:ascii="Times New Roman" w:hAnsi="Times New Roman" w:cs="Times New Roman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5FB7" w:rsidRPr="004E014F" w:rsidRDefault="00755FB7" w:rsidP="00755FB7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 xml:space="preserve">Supplemental file </w:t>
      </w:r>
      <w:r>
        <w:rPr>
          <w:rFonts w:ascii="Times New Roman" w:hAnsi="Times New Roman" w:cs="Times New Roman" w:hint="eastAsia"/>
          <w:b/>
        </w:rPr>
        <w:t>1</w:t>
      </w:r>
      <w:r>
        <w:rPr>
          <w:rFonts w:ascii="Times New Roman" w:hAnsi="Times New Roman" w:cs="Times New Roman"/>
          <w:b/>
        </w:rPr>
        <w:t>b</w:t>
      </w:r>
      <w:r w:rsidRPr="004E014F">
        <w:rPr>
          <w:rFonts w:ascii="Times New Roman" w:hAnsi="Times New Roman" w:cs="Times New Roman"/>
          <w:b/>
        </w:rPr>
        <w:t>.</w:t>
      </w:r>
      <w:proofErr w:type="gramEnd"/>
      <w:r w:rsidRPr="004E014F">
        <w:rPr>
          <w:rFonts w:ascii="Times New Roman" w:hAnsi="Times New Roman" w:cs="Times New Roman"/>
          <w:b/>
        </w:rPr>
        <w:t xml:space="preserve"> Plasmids used in this study</w:t>
      </w:r>
      <w:r>
        <w:rPr>
          <w:rFonts w:ascii="Times New Roman" w:hAnsi="Times New Roman" w:cs="Times New Roman" w:hint="eastAsia"/>
          <w:b/>
        </w:rPr>
        <w:t xml:space="preserve"> </w:t>
      </w:r>
    </w:p>
    <w:p w:rsidR="00755FB7" w:rsidRDefault="00755FB7" w:rsidP="00755FB7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2885"/>
      </w:tblGrid>
      <w:tr w:rsidR="00755FB7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Plasmid name</w:t>
            </w:r>
          </w:p>
        </w:tc>
        <w:tc>
          <w:tcPr>
            <w:tcW w:w="4111" w:type="dxa"/>
          </w:tcPr>
          <w:p w:rsidR="00755FB7" w:rsidRDefault="00755FB7" w:rsidP="004C63C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Detailed information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55FB7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 w:rsidRPr="004E014F">
              <w:rPr>
                <w:rFonts w:ascii="Times New Roman" w:hAnsi="Times New Roman" w:cs="Times New Roman"/>
              </w:rPr>
              <w:t>pWZ350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Pnhr-81&gt;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mc</w:t>
            </w:r>
            <w:r w:rsidRPr="00714630">
              <w:rPr>
                <w:rFonts w:ascii="Times New Roman" w:hAnsi="Times New Roman" w:cs="Times New Roman"/>
                <w:i/>
              </w:rPr>
              <w:t>herry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::unc-54</w:t>
            </w:r>
            <w:r>
              <w:rPr>
                <w:rFonts w:ascii="Times New Roman" w:hAnsi="Times New Roman" w:cs="Times New Roman"/>
                <w:i/>
              </w:rPr>
              <w:t xml:space="preserve"> 3’UTR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label seam cells</w:t>
            </w:r>
          </w:p>
        </w:tc>
      </w:tr>
      <w:tr w:rsidR="00755FB7" w:rsidTr="004C63C0">
        <w:tc>
          <w:tcPr>
            <w:tcW w:w="1526" w:type="dxa"/>
          </w:tcPr>
          <w:p w:rsidR="00755FB7" w:rsidRPr="004E014F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pCFJ104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 w:rsidRPr="00714630">
              <w:rPr>
                <w:rFonts w:ascii="Times New Roman" w:hAnsi="Times New Roman" w:cs="Times New Roman"/>
                <w:i/>
              </w:rPr>
              <w:t>Pmyo-3&gt;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::unc-54</w:t>
            </w:r>
            <w:r>
              <w:rPr>
                <w:rFonts w:ascii="Times New Roman" w:hAnsi="Times New Roman" w:cs="Times New Roman"/>
                <w:i/>
              </w:rPr>
              <w:t xml:space="preserve"> 3’UTR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label body wall muscles</w:t>
            </w:r>
          </w:p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 w:rsidRPr="00AA29A5">
              <w:rPr>
                <w:rFonts w:ascii="Times New Roman" w:hAnsi="Times New Roman" w:cs="Times New Roman"/>
              </w:rPr>
              <w:t xml:space="preserve">a gift from </w:t>
            </w:r>
            <w:r>
              <w:rPr>
                <w:rFonts w:ascii="Times New Roman" w:hAnsi="Times New Roman" w:cs="Times New Roman" w:hint="eastAsia"/>
              </w:rPr>
              <w:t>Dr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A29A5">
              <w:rPr>
                <w:rFonts w:ascii="Times New Roman" w:hAnsi="Times New Roman" w:cs="Times New Roman"/>
              </w:rPr>
              <w:t>Erik Jorgensen</w:t>
            </w:r>
            <w:r>
              <w:rPr>
                <w:rFonts w:ascii="Times New Roman" w:hAnsi="Times New Roman" w:cs="Times New Roman" w:hint="eastAsia"/>
              </w:rPr>
              <w:t>)</w:t>
            </w:r>
          </w:p>
        </w:tc>
      </w:tr>
      <w:tr w:rsidR="00755FB7" w:rsidTr="004C63C0">
        <w:tc>
          <w:tcPr>
            <w:tcW w:w="1526" w:type="dxa"/>
          </w:tcPr>
          <w:p w:rsidR="00755FB7" w:rsidRPr="004E014F" w:rsidRDefault="00755FB7" w:rsidP="004C63C0">
            <w:pPr>
              <w:rPr>
                <w:rFonts w:ascii="Times New Roman" w:hAnsi="Times New Roman" w:cs="Times New Roman"/>
              </w:rPr>
            </w:pPr>
            <w:r w:rsidRPr="004E014F">
              <w:rPr>
                <w:rFonts w:ascii="Times New Roman" w:hAnsi="Times New Roman" w:cs="Times New Roman"/>
              </w:rPr>
              <w:t>pWZ338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 w:rsidRPr="00714630">
              <w:rPr>
                <w:rFonts w:ascii="Times New Roman" w:hAnsi="Times New Roman" w:cs="Times New Roman"/>
                <w:i/>
              </w:rPr>
              <w:t>miniMos-loxp-P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71463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(1.5kb)</w:t>
            </w:r>
            <w:r w:rsidRPr="00714630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 xml:space="preserve">lect-2 genomic:: SL2 </w:t>
            </w:r>
            <w:r>
              <w:rPr>
                <w:rFonts w:ascii="Times New Roman" w:hAnsi="Times New Roman" w:cs="Times New Roman" w:hint="eastAsia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mc</w:t>
            </w:r>
            <w:r w:rsidRPr="00714630">
              <w:rPr>
                <w:rFonts w:ascii="Times New Roman" w:hAnsi="Times New Roman" w:cs="Times New Roman"/>
                <w:i/>
              </w:rPr>
              <w:t>herry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 xml:space="preserve"> ::unc-54 3’UTR-loxp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generate </w:t>
            </w:r>
            <w:r w:rsidRPr="00041C10">
              <w:rPr>
                <w:rFonts w:ascii="Times New Roman" w:hAnsi="Times New Roman" w:cs="Times New Roman"/>
                <w:i/>
              </w:rPr>
              <w:t>wyTi3</w:t>
            </w:r>
          </w:p>
        </w:tc>
      </w:tr>
      <w:tr w:rsidR="00755FB7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 w:rsidRPr="00B20D13">
              <w:rPr>
                <w:rFonts w:ascii="Times New Roman" w:hAnsi="Times New Roman" w:cs="Times New Roman"/>
              </w:rPr>
              <w:t>pWZ344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 w:rsidRPr="00714630">
              <w:rPr>
                <w:rFonts w:ascii="Times New Roman" w:hAnsi="Times New Roman" w:cs="Times New Roman"/>
                <w:i/>
              </w:rPr>
              <w:t xml:space="preserve">Phlh-1&gt; 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wormCre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::tbb-2 UTR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worm codon optimized </w:t>
            </w:r>
            <w:proofErr w:type="spellStart"/>
            <w:r>
              <w:rPr>
                <w:rFonts w:ascii="Times New Roman" w:hAnsi="Times New Roman" w:cs="Times New Roman"/>
              </w:rPr>
              <w:t>Cre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body wall muscles</w:t>
            </w:r>
          </w:p>
        </w:tc>
      </w:tr>
      <w:tr w:rsidR="00755FB7" w:rsidRPr="00673823" w:rsidTr="004C63C0">
        <w:tc>
          <w:tcPr>
            <w:tcW w:w="1526" w:type="dxa"/>
          </w:tcPr>
          <w:p w:rsidR="00755FB7" w:rsidRPr="00B20D13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pWZ233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ser2prom3&gt;lect-2cDNA::unc-54 3’utr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</w:t>
            </w:r>
            <w:r w:rsidRPr="00673823">
              <w:rPr>
                <w:rFonts w:ascii="Times New Roman" w:hAnsi="Times New Roman" w:cs="Times New Roman"/>
                <w:i/>
              </w:rPr>
              <w:t>lect-2</w:t>
            </w:r>
            <w:r>
              <w:rPr>
                <w:rFonts w:ascii="Times New Roman" w:hAnsi="Times New Roman" w:cs="Times New Roman"/>
              </w:rPr>
              <w:t xml:space="preserve"> in PVD neurons</w:t>
            </w:r>
          </w:p>
        </w:tc>
      </w:tr>
      <w:tr w:rsidR="00755FB7" w:rsidRPr="00673823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pWZ234</w:t>
            </w:r>
          </w:p>
        </w:tc>
        <w:tc>
          <w:tcPr>
            <w:tcW w:w="4111" w:type="dxa"/>
          </w:tcPr>
          <w:p w:rsidR="00755FB7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Pdpy-7&gt; lect-2cDNA::unc-54 3’utr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</w:t>
            </w:r>
            <w:r w:rsidRPr="00673823">
              <w:rPr>
                <w:rFonts w:ascii="Times New Roman" w:hAnsi="Times New Roman" w:cs="Times New Roman"/>
                <w:i/>
              </w:rPr>
              <w:t>lect-2</w:t>
            </w:r>
            <w:r>
              <w:rPr>
                <w:rFonts w:ascii="Times New Roman" w:hAnsi="Times New Roman" w:cs="Times New Roman"/>
              </w:rPr>
              <w:t xml:space="preserve"> in epidermis</w:t>
            </w:r>
          </w:p>
        </w:tc>
      </w:tr>
      <w:tr w:rsidR="00755FB7" w:rsidRPr="00673823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pWZ265</w:t>
            </w:r>
          </w:p>
        </w:tc>
        <w:tc>
          <w:tcPr>
            <w:tcW w:w="4111" w:type="dxa"/>
          </w:tcPr>
          <w:p w:rsidR="00755FB7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Pmyo-2&gt; lect-2cDNA::unc-54 3’utr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</w:t>
            </w:r>
            <w:r w:rsidRPr="00673823">
              <w:rPr>
                <w:rFonts w:ascii="Times New Roman" w:hAnsi="Times New Roman" w:cs="Times New Roman"/>
                <w:i/>
              </w:rPr>
              <w:t>lect-2</w:t>
            </w:r>
            <w:r>
              <w:rPr>
                <w:rFonts w:ascii="Times New Roman" w:hAnsi="Times New Roman" w:cs="Times New Roman"/>
              </w:rPr>
              <w:t xml:space="preserve"> in pharyngeal muscles</w:t>
            </w:r>
          </w:p>
        </w:tc>
      </w:tr>
      <w:tr w:rsidR="00755FB7" w:rsidTr="004C63C0">
        <w:tc>
          <w:tcPr>
            <w:tcW w:w="1526" w:type="dxa"/>
          </w:tcPr>
          <w:p w:rsidR="00755FB7" w:rsidRPr="00B20D13" w:rsidRDefault="00755FB7" w:rsidP="004C63C0">
            <w:pPr>
              <w:rPr>
                <w:rFonts w:ascii="Times New Roman" w:hAnsi="Times New Roman" w:cs="Times New Roman"/>
              </w:rPr>
            </w:pPr>
            <w:r w:rsidRPr="00B20D13">
              <w:rPr>
                <w:rFonts w:ascii="Times New Roman" w:hAnsi="Times New Roman" w:cs="Times New Roman"/>
              </w:rPr>
              <w:t>pWZ299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 w:rsidRPr="00714630">
              <w:rPr>
                <w:rFonts w:ascii="Times New Roman" w:hAnsi="Times New Roman" w:cs="Times New Roman"/>
                <w:i/>
              </w:rPr>
              <w:t>Phlh-1&gt;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714630">
              <w:rPr>
                <w:rFonts w:ascii="Times New Roman" w:hAnsi="Times New Roman" w:cs="Times New Roman"/>
                <w:i/>
              </w:rPr>
              <w:t xml:space="preserve"> cDNA::SL2::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::unc-54 3’UTR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041C10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body wall muscles</w:t>
            </w:r>
          </w:p>
        </w:tc>
      </w:tr>
      <w:tr w:rsidR="00755FB7" w:rsidTr="004C63C0">
        <w:tc>
          <w:tcPr>
            <w:tcW w:w="1526" w:type="dxa"/>
          </w:tcPr>
          <w:p w:rsidR="00755FB7" w:rsidRPr="00B20D13" w:rsidRDefault="00755FB7" w:rsidP="004C63C0">
            <w:pPr>
              <w:rPr>
                <w:rFonts w:ascii="Times New Roman" w:hAnsi="Times New Roman" w:cs="Times New Roman"/>
              </w:rPr>
            </w:pPr>
            <w:r w:rsidRPr="00B20D13">
              <w:rPr>
                <w:rFonts w:ascii="Times New Roman" w:hAnsi="Times New Roman" w:cs="Times New Roman"/>
              </w:rPr>
              <w:t>pWZ300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 w:rsidRPr="00714630">
              <w:rPr>
                <w:rFonts w:ascii="Times New Roman" w:hAnsi="Times New Roman" w:cs="Times New Roman"/>
                <w:i/>
              </w:rPr>
              <w:t>Pnhr-81&gt;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714630">
              <w:rPr>
                <w:rFonts w:ascii="Times New Roman" w:hAnsi="Times New Roman" w:cs="Times New Roman"/>
                <w:i/>
              </w:rPr>
              <w:t xml:space="preserve"> cDNA::SL2::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::unc-54 3’UTR</w:t>
            </w:r>
          </w:p>
        </w:tc>
        <w:tc>
          <w:tcPr>
            <w:tcW w:w="2885" w:type="dxa"/>
          </w:tcPr>
          <w:p w:rsidR="00755FB7" w:rsidRPr="00B20D13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041C10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seam cells</w:t>
            </w:r>
          </w:p>
        </w:tc>
      </w:tr>
      <w:tr w:rsidR="00755FB7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 w:rsidRPr="00B20D13">
              <w:rPr>
                <w:rFonts w:ascii="Times New Roman" w:hAnsi="Times New Roman" w:cs="Times New Roman"/>
              </w:rPr>
              <w:t>pWZ272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 w:rsidRPr="00714630"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  <w:i/>
              </w:rPr>
              <w:t>lect-2(3.4kb)</w:t>
            </w:r>
            <w:r w:rsidRPr="00714630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</w:t>
            </w:r>
            <w:r w:rsidRPr="00714630">
              <w:rPr>
                <w:rFonts w:ascii="Times New Roman" w:hAnsi="Times New Roman" w:cs="Times New Roman"/>
                <w:i/>
              </w:rPr>
              <w:t xml:space="preserve"> genomic::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::unc-54 3’ UTR</w:t>
            </w:r>
          </w:p>
        </w:tc>
        <w:tc>
          <w:tcPr>
            <w:tcW w:w="2885" w:type="dxa"/>
          </w:tcPr>
          <w:p w:rsidR="00755FB7" w:rsidRPr="00B20D13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determine the protein localization of LECT-2</w:t>
            </w:r>
          </w:p>
        </w:tc>
      </w:tr>
      <w:tr w:rsidR="00755FB7" w:rsidTr="004C63C0">
        <w:tc>
          <w:tcPr>
            <w:tcW w:w="1526" w:type="dxa"/>
          </w:tcPr>
          <w:p w:rsidR="00755FB7" w:rsidRPr="00B20D13" w:rsidRDefault="00755FB7" w:rsidP="004C63C0">
            <w:pPr>
              <w:rPr>
                <w:rFonts w:ascii="Times New Roman" w:hAnsi="Times New Roman" w:cs="Times New Roman"/>
              </w:rPr>
            </w:pPr>
            <w:r w:rsidRPr="00B20D13">
              <w:rPr>
                <w:rFonts w:ascii="Times New Roman" w:hAnsi="Times New Roman" w:cs="Times New Roman"/>
              </w:rPr>
              <w:t>pWZ226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Plect-2(3.4kb)&gt;lect-2 genomic::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::SL2::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::unc-54 3’UTR</w:t>
            </w:r>
          </w:p>
        </w:tc>
        <w:tc>
          <w:tcPr>
            <w:tcW w:w="2885" w:type="dxa"/>
          </w:tcPr>
          <w:p w:rsidR="00755FB7" w:rsidRPr="00B20D13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determine the protein localization of LECT-2 and its transcriptional pattern</w:t>
            </w:r>
          </w:p>
        </w:tc>
      </w:tr>
      <w:tr w:rsidR="00755FB7" w:rsidTr="004C63C0">
        <w:tc>
          <w:tcPr>
            <w:tcW w:w="1526" w:type="dxa"/>
          </w:tcPr>
          <w:p w:rsidR="00755FB7" w:rsidRPr="00B20D13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pXD18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Psax-7&gt;</w:t>
            </w:r>
            <w:r w:rsidRPr="00714630">
              <w:rPr>
                <w:rFonts w:ascii="Times New Roman" w:hAnsi="Times New Roman" w:cs="Times New Roman"/>
                <w:i/>
              </w:rPr>
              <w:t>sax-7::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  <w:r>
              <w:rPr>
                <w:rFonts w:ascii="Times New Roman" w:hAnsi="Times New Roman" w:cs="Times New Roman" w:hint="eastAsia"/>
                <w:i/>
              </w:rPr>
              <w:t>::sax-7 3</w:t>
            </w:r>
            <w:r>
              <w:rPr>
                <w:rFonts w:ascii="Times New Roman" w:hAnsi="Times New Roman" w:cs="Times New Roman"/>
                <w:i/>
              </w:rPr>
              <w:t>’</w:t>
            </w:r>
            <w:r>
              <w:rPr>
                <w:rFonts w:ascii="Times New Roman" w:hAnsi="Times New Roman" w:cs="Times New Roman" w:hint="eastAsia"/>
                <w:i/>
              </w:rPr>
              <w:t xml:space="preserve"> UTR</w:t>
            </w:r>
            <w:r w:rsidRPr="00714630">
              <w:rPr>
                <w:rFonts w:ascii="Times New Roman" w:hAnsi="Times New Roman" w:cs="Times New Roman"/>
                <w:i/>
              </w:rPr>
              <w:t xml:space="preserve"> (recombined 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fosmid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determine the protein localization of SAX-7</w:t>
            </w:r>
          </w:p>
        </w:tc>
      </w:tr>
      <w:tr w:rsidR="00755FB7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pWZ374</w:t>
            </w:r>
          </w:p>
        </w:tc>
        <w:tc>
          <w:tcPr>
            <w:tcW w:w="4111" w:type="dxa"/>
          </w:tcPr>
          <w:p w:rsidR="00755FB7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PU6&gt;lect-2-sgRNA #1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generate </w:t>
            </w:r>
            <w:proofErr w:type="spellStart"/>
            <w:r w:rsidRPr="008F3C19">
              <w:rPr>
                <w:rFonts w:ascii="Times New Roman" w:hAnsi="Times New Roman" w:cs="Times New Roman"/>
                <w:i/>
              </w:rPr>
              <w:t>yfp</w:t>
            </w:r>
            <w:proofErr w:type="spellEnd"/>
            <w:r w:rsidRPr="008F3C19">
              <w:rPr>
                <w:rFonts w:ascii="Times New Roman" w:hAnsi="Times New Roman" w:cs="Times New Roman"/>
                <w:i/>
              </w:rPr>
              <w:t>::lect-2</w:t>
            </w:r>
            <w:r>
              <w:rPr>
                <w:rFonts w:ascii="Times New Roman" w:hAnsi="Times New Roman" w:cs="Times New Roman"/>
              </w:rPr>
              <w:t xml:space="preserve"> knock-in strain</w:t>
            </w:r>
          </w:p>
        </w:tc>
      </w:tr>
      <w:tr w:rsidR="00755FB7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pWZ375</w:t>
            </w:r>
          </w:p>
        </w:tc>
        <w:tc>
          <w:tcPr>
            <w:tcW w:w="4111" w:type="dxa"/>
          </w:tcPr>
          <w:p w:rsidR="00755FB7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PU6&gt;lect-2-sgRNA#2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generate </w:t>
            </w:r>
            <w:proofErr w:type="spellStart"/>
            <w:r w:rsidRPr="008F3C19">
              <w:rPr>
                <w:rFonts w:ascii="Times New Roman" w:hAnsi="Times New Roman" w:cs="Times New Roman"/>
                <w:i/>
              </w:rPr>
              <w:t>yfp</w:t>
            </w:r>
            <w:proofErr w:type="spellEnd"/>
            <w:r w:rsidRPr="008F3C19">
              <w:rPr>
                <w:rFonts w:ascii="Times New Roman" w:hAnsi="Times New Roman" w:cs="Times New Roman"/>
                <w:i/>
              </w:rPr>
              <w:t>::lect-2</w:t>
            </w:r>
            <w:r>
              <w:rPr>
                <w:rFonts w:ascii="Times New Roman" w:hAnsi="Times New Roman" w:cs="Times New Roman"/>
              </w:rPr>
              <w:t xml:space="preserve"> knock-in strain</w:t>
            </w:r>
          </w:p>
        </w:tc>
      </w:tr>
      <w:tr w:rsidR="00755FB7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pJW1259</w:t>
            </w:r>
          </w:p>
        </w:tc>
        <w:tc>
          <w:tcPr>
            <w:tcW w:w="4111" w:type="dxa"/>
          </w:tcPr>
          <w:p w:rsidR="00755FB7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Peft-3&gt;cas9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generate </w:t>
            </w:r>
            <w:proofErr w:type="spellStart"/>
            <w:r w:rsidRPr="008F3C19">
              <w:rPr>
                <w:rFonts w:ascii="Times New Roman" w:hAnsi="Times New Roman" w:cs="Times New Roman"/>
                <w:i/>
              </w:rPr>
              <w:t>yfp</w:t>
            </w:r>
            <w:proofErr w:type="spellEnd"/>
            <w:r w:rsidRPr="008F3C19">
              <w:rPr>
                <w:rFonts w:ascii="Times New Roman" w:hAnsi="Times New Roman" w:cs="Times New Roman"/>
                <w:i/>
              </w:rPr>
              <w:t>::lect-2</w:t>
            </w:r>
            <w:r>
              <w:rPr>
                <w:rFonts w:ascii="Times New Roman" w:hAnsi="Times New Roman" w:cs="Times New Roman"/>
              </w:rPr>
              <w:t xml:space="preserve"> knock-in strain</w:t>
            </w:r>
          </w:p>
        </w:tc>
      </w:tr>
      <w:tr w:rsidR="00755FB7" w:rsidTr="004C63C0">
        <w:tc>
          <w:tcPr>
            <w:tcW w:w="1526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pXD49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714630">
              <w:rPr>
                <w:rFonts w:ascii="Times New Roman" w:hAnsi="Times New Roman" w:cs="Times New Roman"/>
                <w:i/>
              </w:rPr>
              <w:t>Pactin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&gt;sax-7::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gfp</w:t>
            </w:r>
            <w:proofErr w:type="spellEnd"/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SAX-7::GFP in </w:t>
            </w:r>
            <w:r w:rsidRPr="00041C10">
              <w:rPr>
                <w:rFonts w:ascii="Times New Roman" w:hAnsi="Times New Roman" w:cs="Times New Roman"/>
                <w:i/>
              </w:rPr>
              <w:t>Drosophila</w:t>
            </w:r>
            <w:r>
              <w:rPr>
                <w:rFonts w:ascii="Times New Roman" w:hAnsi="Times New Roman" w:cs="Times New Roman"/>
              </w:rPr>
              <w:t xml:space="preserve"> S2 cells</w:t>
            </w:r>
          </w:p>
        </w:tc>
      </w:tr>
      <w:tr w:rsidR="00755FB7" w:rsidTr="004C63C0">
        <w:tc>
          <w:tcPr>
            <w:tcW w:w="1526" w:type="dxa"/>
          </w:tcPr>
          <w:p w:rsidR="00755FB7" w:rsidRPr="008353E4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pXD53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714630">
              <w:rPr>
                <w:rFonts w:ascii="Times New Roman" w:hAnsi="Times New Roman" w:cs="Times New Roman"/>
                <w:i/>
              </w:rPr>
              <w:t>Pactin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&gt;sax-7::3xHA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SAX-7::3xHA in </w:t>
            </w:r>
            <w:r w:rsidRPr="00041C10">
              <w:rPr>
                <w:rFonts w:ascii="Times New Roman" w:hAnsi="Times New Roman" w:cs="Times New Roman"/>
                <w:i/>
              </w:rPr>
              <w:t>Drosophila</w:t>
            </w:r>
            <w:r>
              <w:rPr>
                <w:rFonts w:ascii="Times New Roman" w:hAnsi="Times New Roman" w:cs="Times New Roman"/>
              </w:rPr>
              <w:t xml:space="preserve"> S2 cells</w:t>
            </w:r>
          </w:p>
        </w:tc>
      </w:tr>
      <w:tr w:rsidR="00755FB7" w:rsidTr="004C63C0">
        <w:tc>
          <w:tcPr>
            <w:tcW w:w="1526" w:type="dxa"/>
          </w:tcPr>
          <w:p w:rsidR="00755FB7" w:rsidRPr="008353E4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pXD94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714630">
              <w:rPr>
                <w:rFonts w:ascii="Times New Roman" w:hAnsi="Times New Roman" w:cs="Times New Roman"/>
                <w:i/>
              </w:rPr>
              <w:t>Pactin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&gt;sax-7 ECD::3xHA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SAX-7 ECD::3xHA in </w:t>
            </w:r>
            <w:r w:rsidRPr="00041C10">
              <w:rPr>
                <w:rFonts w:ascii="Times New Roman" w:hAnsi="Times New Roman" w:cs="Times New Roman"/>
                <w:i/>
              </w:rPr>
              <w:t>Drosophila</w:t>
            </w:r>
            <w:r>
              <w:rPr>
                <w:rFonts w:ascii="Times New Roman" w:hAnsi="Times New Roman" w:cs="Times New Roman"/>
              </w:rPr>
              <w:t xml:space="preserve"> S2 cells (most of SAX-7 ECD is cleaved at a putative </w:t>
            </w:r>
            <w:proofErr w:type="spellStart"/>
            <w:r>
              <w:rPr>
                <w:rFonts w:ascii="Times New Roman" w:hAnsi="Times New Roman" w:cs="Times New Roman"/>
              </w:rPr>
              <w:t>furin</w:t>
            </w:r>
            <w:proofErr w:type="spellEnd"/>
            <w:r>
              <w:rPr>
                <w:rFonts w:ascii="Times New Roman" w:hAnsi="Times New Roman" w:cs="Times New Roman"/>
              </w:rPr>
              <w:t xml:space="preserve"> site in the </w:t>
            </w:r>
            <w:r>
              <w:rPr>
                <w:rFonts w:ascii="Times New Roman" w:hAnsi="Times New Roman" w:cs="Times New Roman" w:hint="eastAsia"/>
              </w:rPr>
              <w:t>third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FnIII</w:t>
            </w:r>
            <w:proofErr w:type="spellEnd"/>
            <w:r>
              <w:rPr>
                <w:rFonts w:ascii="Times New Roman" w:hAnsi="Times New Roman" w:cs="Times New Roman"/>
              </w:rPr>
              <w:t xml:space="preserve"> domain in S2 medium)</w:t>
            </w:r>
          </w:p>
        </w:tc>
      </w:tr>
      <w:tr w:rsidR="00755FB7" w:rsidTr="004C63C0">
        <w:tc>
          <w:tcPr>
            <w:tcW w:w="1526" w:type="dxa"/>
          </w:tcPr>
          <w:p w:rsidR="00755FB7" w:rsidRPr="008353E4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pWZ346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714630">
              <w:rPr>
                <w:rFonts w:ascii="Times New Roman" w:hAnsi="Times New Roman" w:cs="Times New Roman"/>
                <w:i/>
              </w:rPr>
              <w:t>Pactin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 xml:space="preserve">&gt;sax-7 ECD (with 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furin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 xml:space="preserve"> site </w:t>
            </w:r>
            <w:r w:rsidRPr="00714630">
              <w:rPr>
                <w:rFonts w:ascii="Times New Roman" w:hAnsi="Times New Roman" w:cs="Times New Roman"/>
                <w:i/>
              </w:rPr>
              <w:lastRenderedPageBreak/>
              <w:t>mutations)::3xHA</w:t>
            </w:r>
          </w:p>
        </w:tc>
        <w:tc>
          <w:tcPr>
            <w:tcW w:w="2885" w:type="dxa"/>
          </w:tcPr>
          <w:p w:rsidR="00755FB7" w:rsidRPr="00BE5EE3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To express SAX-7 ECD::3xHA </w:t>
            </w:r>
            <w:r>
              <w:rPr>
                <w:rFonts w:ascii="Times New Roman" w:hAnsi="Times New Roman" w:cs="Times New Roman"/>
              </w:rPr>
              <w:lastRenderedPageBreak/>
              <w:t xml:space="preserve">in </w:t>
            </w:r>
            <w:r w:rsidRPr="00041C10">
              <w:rPr>
                <w:rFonts w:ascii="Times New Roman" w:hAnsi="Times New Roman" w:cs="Times New Roman"/>
                <w:i/>
              </w:rPr>
              <w:t>Drosophila</w:t>
            </w:r>
            <w:r>
              <w:rPr>
                <w:rFonts w:ascii="Times New Roman" w:hAnsi="Times New Roman" w:cs="Times New Roman"/>
              </w:rPr>
              <w:t xml:space="preserve"> S2 cells (resistant to cleavage in the</w:t>
            </w:r>
            <w:r>
              <w:rPr>
                <w:rFonts w:ascii="Times New Roman" w:hAnsi="Times New Roman" w:cs="Times New Roman" w:hint="eastAsia"/>
              </w:rPr>
              <w:t xml:space="preserve"> third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FnIII</w:t>
            </w:r>
            <w:proofErr w:type="spellEnd"/>
            <w:r>
              <w:rPr>
                <w:rFonts w:ascii="Times New Roman" w:hAnsi="Times New Roman" w:cs="Times New Roman"/>
              </w:rPr>
              <w:t xml:space="preserve"> domain)</w:t>
            </w:r>
          </w:p>
        </w:tc>
      </w:tr>
      <w:tr w:rsidR="00755FB7" w:rsidTr="004C63C0">
        <w:tc>
          <w:tcPr>
            <w:tcW w:w="1526" w:type="dxa"/>
          </w:tcPr>
          <w:p w:rsidR="00755FB7" w:rsidRPr="008353E4" w:rsidRDefault="00755FB7" w:rsidP="004C63C0">
            <w:pPr>
              <w:rPr>
                <w:rFonts w:ascii="Times New Roman" w:hAnsi="Times New Roman" w:cs="Times New Roman"/>
              </w:rPr>
            </w:pPr>
            <w:r w:rsidRPr="00BE5EE3">
              <w:rPr>
                <w:rFonts w:ascii="Times New Roman" w:hAnsi="Times New Roman" w:cs="Times New Roman"/>
              </w:rPr>
              <w:lastRenderedPageBreak/>
              <w:t>pWZ348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714630">
              <w:rPr>
                <w:rFonts w:ascii="Times New Roman" w:hAnsi="Times New Roman" w:cs="Times New Roman"/>
                <w:i/>
              </w:rPr>
              <w:t>Pactin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&gt;</w:t>
            </w:r>
            <w:r>
              <w:rPr>
                <w:rFonts w:ascii="Times New Roman" w:hAnsi="Times New Roman" w:cs="Times New Roman"/>
                <w:i/>
              </w:rPr>
              <w:t>lect-2::3xHA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LECT-2::3xHA in </w:t>
            </w:r>
            <w:r w:rsidRPr="00041C10">
              <w:rPr>
                <w:rFonts w:ascii="Times New Roman" w:hAnsi="Times New Roman" w:cs="Times New Roman"/>
                <w:i/>
              </w:rPr>
              <w:t>Drosophila</w:t>
            </w:r>
            <w:r>
              <w:rPr>
                <w:rFonts w:ascii="Times New Roman" w:hAnsi="Times New Roman" w:cs="Times New Roman"/>
              </w:rPr>
              <w:t xml:space="preserve"> S2 cells</w:t>
            </w:r>
          </w:p>
        </w:tc>
      </w:tr>
      <w:tr w:rsidR="00755FB7" w:rsidTr="004C63C0">
        <w:tc>
          <w:tcPr>
            <w:tcW w:w="1526" w:type="dxa"/>
          </w:tcPr>
          <w:p w:rsidR="00755FB7" w:rsidRPr="00BE5EE3" w:rsidRDefault="00755FB7" w:rsidP="004C63C0">
            <w:pPr>
              <w:rPr>
                <w:rFonts w:ascii="Times New Roman" w:hAnsi="Times New Roman" w:cs="Times New Roman"/>
              </w:rPr>
            </w:pPr>
            <w:r w:rsidRPr="00BE5EE3">
              <w:rPr>
                <w:rFonts w:ascii="Times New Roman" w:hAnsi="Times New Roman" w:cs="Times New Roman"/>
              </w:rPr>
              <w:t>pWZ263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Pactin</w:t>
            </w:r>
            <w:proofErr w:type="spellEnd"/>
            <w:r>
              <w:rPr>
                <w:rFonts w:ascii="Times New Roman" w:hAnsi="Times New Roman" w:cs="Times New Roman"/>
                <w:i/>
              </w:rPr>
              <w:t>&gt;lect-2</w:t>
            </w:r>
            <w:r w:rsidRPr="00714630">
              <w:rPr>
                <w:rFonts w:ascii="Times New Roman" w:hAnsi="Times New Roman" w:cs="Times New Roman"/>
                <w:i/>
              </w:rPr>
              <w:t>::3xFLAG</w:t>
            </w:r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LECT-2::3xFLAG in </w:t>
            </w:r>
            <w:r w:rsidRPr="00041C10">
              <w:rPr>
                <w:rFonts w:ascii="Times New Roman" w:hAnsi="Times New Roman" w:cs="Times New Roman"/>
                <w:i/>
              </w:rPr>
              <w:t>Drosophila</w:t>
            </w:r>
            <w:r>
              <w:rPr>
                <w:rFonts w:ascii="Times New Roman" w:hAnsi="Times New Roman" w:cs="Times New Roman"/>
              </w:rPr>
              <w:t xml:space="preserve"> S2 cells</w:t>
            </w:r>
          </w:p>
        </w:tc>
      </w:tr>
      <w:tr w:rsidR="00755FB7" w:rsidTr="004C63C0">
        <w:tc>
          <w:tcPr>
            <w:tcW w:w="1526" w:type="dxa"/>
          </w:tcPr>
          <w:p w:rsidR="00755FB7" w:rsidRPr="00BE5EE3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pXD85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714630">
              <w:rPr>
                <w:rFonts w:ascii="Times New Roman" w:hAnsi="Times New Roman" w:cs="Times New Roman"/>
                <w:i/>
              </w:rPr>
              <w:t>Pactin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&gt;mnr-1::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gfp</w:t>
            </w:r>
            <w:proofErr w:type="spellEnd"/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MNR-1::GFP in </w:t>
            </w:r>
            <w:r w:rsidRPr="00041C10">
              <w:rPr>
                <w:rFonts w:ascii="Times New Roman" w:hAnsi="Times New Roman" w:cs="Times New Roman"/>
                <w:i/>
              </w:rPr>
              <w:t>Drosophila</w:t>
            </w:r>
            <w:r>
              <w:rPr>
                <w:rFonts w:ascii="Times New Roman" w:hAnsi="Times New Roman" w:cs="Times New Roman"/>
              </w:rPr>
              <w:t xml:space="preserve"> S2 cells</w:t>
            </w:r>
          </w:p>
        </w:tc>
      </w:tr>
      <w:tr w:rsidR="00755FB7" w:rsidTr="004C63C0">
        <w:tc>
          <w:tcPr>
            <w:tcW w:w="1526" w:type="dxa"/>
          </w:tcPr>
          <w:p w:rsidR="00755FB7" w:rsidRPr="00BE5EE3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pXD54</w:t>
            </w:r>
          </w:p>
        </w:tc>
        <w:tc>
          <w:tcPr>
            <w:tcW w:w="4111" w:type="dxa"/>
          </w:tcPr>
          <w:p w:rsidR="00755FB7" w:rsidRPr="00714630" w:rsidRDefault="00755FB7" w:rsidP="004C63C0">
            <w:pPr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714630">
              <w:rPr>
                <w:rFonts w:ascii="Times New Roman" w:hAnsi="Times New Roman" w:cs="Times New Roman"/>
                <w:i/>
              </w:rPr>
              <w:t>Pactin</w:t>
            </w:r>
            <w:proofErr w:type="spellEnd"/>
            <w:r w:rsidRPr="00714630">
              <w:rPr>
                <w:rFonts w:ascii="Times New Roman" w:hAnsi="Times New Roman" w:cs="Times New Roman"/>
                <w:i/>
              </w:rPr>
              <w:t>&gt;dma-1::</w:t>
            </w:r>
            <w:proofErr w:type="spellStart"/>
            <w:r w:rsidRPr="00714630">
              <w:rPr>
                <w:rFonts w:ascii="Times New Roman" w:hAnsi="Times New Roman" w:cs="Times New Roman"/>
                <w:i/>
              </w:rPr>
              <w:t>rfp</w:t>
            </w:r>
            <w:proofErr w:type="spellEnd"/>
          </w:p>
        </w:tc>
        <w:tc>
          <w:tcPr>
            <w:tcW w:w="2885" w:type="dxa"/>
          </w:tcPr>
          <w:p w:rsidR="00755FB7" w:rsidRDefault="00755FB7" w:rsidP="004C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express DMA-1::RFP in </w:t>
            </w:r>
            <w:r w:rsidRPr="00041C10">
              <w:rPr>
                <w:rFonts w:ascii="Times New Roman" w:hAnsi="Times New Roman" w:cs="Times New Roman"/>
                <w:i/>
              </w:rPr>
              <w:t>Drosophila</w:t>
            </w:r>
            <w:r>
              <w:rPr>
                <w:rFonts w:ascii="Times New Roman" w:hAnsi="Times New Roman" w:cs="Times New Roman"/>
              </w:rPr>
              <w:t xml:space="preserve"> S2 cells</w:t>
            </w:r>
          </w:p>
        </w:tc>
      </w:tr>
    </w:tbl>
    <w:p w:rsidR="00755FB7" w:rsidRPr="00D7163F" w:rsidRDefault="00755FB7" w:rsidP="00755FB7">
      <w:pPr>
        <w:rPr>
          <w:rFonts w:ascii="Times New Roman" w:hAnsi="Times New Roman" w:cs="Times New Roman"/>
        </w:rPr>
      </w:pPr>
    </w:p>
    <w:p w:rsidR="00755FB7" w:rsidRPr="00EB478B" w:rsidRDefault="00755FB7" w:rsidP="00755F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179D1" w:rsidRPr="00755FB7" w:rsidRDefault="00C179D1">
      <w:bookmarkStart w:id="0" w:name="_GoBack"/>
      <w:bookmarkEnd w:id="0"/>
    </w:p>
    <w:sectPr w:rsidR="00C179D1" w:rsidRPr="00755F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2A" w:rsidRDefault="00492B2A" w:rsidP="00755FB7">
      <w:r>
        <w:separator/>
      </w:r>
    </w:p>
  </w:endnote>
  <w:endnote w:type="continuationSeparator" w:id="0">
    <w:p w:rsidR="00492B2A" w:rsidRDefault="00492B2A" w:rsidP="00755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2A" w:rsidRDefault="00492B2A" w:rsidP="00755FB7">
      <w:r>
        <w:separator/>
      </w:r>
    </w:p>
  </w:footnote>
  <w:footnote w:type="continuationSeparator" w:id="0">
    <w:p w:rsidR="00492B2A" w:rsidRDefault="00492B2A" w:rsidP="00755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F1"/>
    <w:rsid w:val="000831F1"/>
    <w:rsid w:val="00273156"/>
    <w:rsid w:val="00492B2A"/>
    <w:rsid w:val="00755FB7"/>
    <w:rsid w:val="00C1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F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F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F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FB7"/>
    <w:rPr>
      <w:sz w:val="18"/>
      <w:szCs w:val="18"/>
    </w:rPr>
  </w:style>
  <w:style w:type="table" w:styleId="a5">
    <w:name w:val="Table Grid"/>
    <w:basedOn w:val="a1"/>
    <w:uiPriority w:val="59"/>
    <w:rsid w:val="00755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F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F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F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FB7"/>
    <w:rPr>
      <w:sz w:val="18"/>
      <w:szCs w:val="18"/>
    </w:rPr>
  </w:style>
  <w:style w:type="table" w:styleId="a5">
    <w:name w:val="Table Grid"/>
    <w:basedOn w:val="a1"/>
    <w:uiPriority w:val="59"/>
    <w:rsid w:val="00755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1450</Words>
  <Characters>8270</Characters>
  <Application>Microsoft Office Word</Application>
  <DocSecurity>0</DocSecurity>
  <Lines>68</Lines>
  <Paragraphs>19</Paragraphs>
  <ScaleCrop>false</ScaleCrop>
  <Company>Hewlett-Packard</Company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zouwei</dc:creator>
  <cp:keywords/>
  <dc:description/>
  <cp:lastModifiedBy>zouwei</cp:lastModifiedBy>
  <cp:revision>2</cp:revision>
  <dcterms:created xsi:type="dcterms:W3CDTF">2016-09-21T03:06:00Z</dcterms:created>
  <dcterms:modified xsi:type="dcterms:W3CDTF">2016-09-21T03:06:00Z</dcterms:modified>
</cp:coreProperties>
</file>