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"/>
        <w:tblW w:w="12415" w:type="dxa"/>
        <w:tblLayout w:type="fixed"/>
        <w:tblLook w:val="04A0" w:firstRow="1" w:lastRow="0" w:firstColumn="1" w:lastColumn="0" w:noHBand="0" w:noVBand="1"/>
      </w:tblPr>
      <w:tblGrid>
        <w:gridCol w:w="1006"/>
        <w:gridCol w:w="1773"/>
        <w:gridCol w:w="1807"/>
        <w:gridCol w:w="905"/>
        <w:gridCol w:w="816"/>
        <w:gridCol w:w="6108"/>
      </w:tblGrid>
      <w:tr w:rsidR="00AC5C6D" w:rsidRPr="00AC5C6D" w14:paraId="08E4A577" w14:textId="77777777" w:rsidTr="00AC5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1EB76807" w14:textId="77777777" w:rsidR="00573E46" w:rsidRPr="00AC5C6D" w:rsidRDefault="00573E46" w:rsidP="00573E4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 w:rsidRPr="00AC5C6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Unigene</w:t>
            </w:r>
            <w:proofErr w:type="spellEnd"/>
          </w:p>
          <w:p w14:paraId="7D1EA5C3" w14:textId="77777777" w:rsidR="00573E46" w:rsidRPr="00573E46" w:rsidRDefault="00573E46" w:rsidP="00573E46">
            <w:pPr>
              <w:jc w:val="center"/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AC5C6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ID</w:t>
            </w:r>
          </w:p>
        </w:tc>
        <w:tc>
          <w:tcPr>
            <w:tcW w:w="1773" w:type="dxa"/>
            <w:noWrap/>
            <w:hideMark/>
          </w:tcPr>
          <w:p w14:paraId="1BCA2626" w14:textId="77777777" w:rsidR="00573E46" w:rsidRPr="00573E46" w:rsidRDefault="00573E46" w:rsidP="00573E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C5C6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Protein ID</w:t>
            </w:r>
          </w:p>
        </w:tc>
        <w:tc>
          <w:tcPr>
            <w:tcW w:w="1807" w:type="dxa"/>
            <w:noWrap/>
            <w:hideMark/>
          </w:tcPr>
          <w:p w14:paraId="35264078" w14:textId="77777777" w:rsidR="00573E46" w:rsidRPr="00573E46" w:rsidRDefault="00573E46" w:rsidP="00573E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C5C6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Gene ID</w:t>
            </w:r>
          </w:p>
        </w:tc>
        <w:tc>
          <w:tcPr>
            <w:tcW w:w="905" w:type="dxa"/>
            <w:noWrap/>
            <w:hideMark/>
          </w:tcPr>
          <w:p w14:paraId="17840C12" w14:textId="77777777" w:rsidR="00573E46" w:rsidRPr="00AC5C6D" w:rsidRDefault="00573E46" w:rsidP="00004B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C5C6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Protein</w:t>
            </w:r>
          </w:p>
          <w:p w14:paraId="3FCFC52A" w14:textId="77777777" w:rsidR="00573E46" w:rsidRPr="00573E46" w:rsidRDefault="00573E46" w:rsidP="00004B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C5C6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length</w:t>
            </w:r>
          </w:p>
        </w:tc>
        <w:tc>
          <w:tcPr>
            <w:tcW w:w="816" w:type="dxa"/>
            <w:noWrap/>
            <w:hideMark/>
          </w:tcPr>
          <w:p w14:paraId="20CB9FB2" w14:textId="77777777" w:rsidR="00573E46" w:rsidRPr="00AC5C6D" w:rsidRDefault="00573E46" w:rsidP="00004B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C5C6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Gene</w:t>
            </w:r>
          </w:p>
          <w:p w14:paraId="3EBA356C" w14:textId="77777777" w:rsidR="00573E46" w:rsidRPr="00573E46" w:rsidRDefault="00573E46" w:rsidP="00004B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C5C6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length</w:t>
            </w:r>
          </w:p>
        </w:tc>
        <w:tc>
          <w:tcPr>
            <w:tcW w:w="6108" w:type="dxa"/>
            <w:noWrap/>
            <w:hideMark/>
          </w:tcPr>
          <w:p w14:paraId="08A04E33" w14:textId="77777777" w:rsidR="00573E46" w:rsidRPr="00573E46" w:rsidRDefault="00573E46" w:rsidP="00AC5C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C5C6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Protein Name</w:t>
            </w:r>
          </w:p>
        </w:tc>
      </w:tr>
      <w:tr w:rsidR="00AC5C6D" w:rsidRPr="00AC5C6D" w14:paraId="62E9C141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6AC7CC7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Xl.412</w:t>
            </w:r>
          </w:p>
        </w:tc>
        <w:tc>
          <w:tcPr>
            <w:tcW w:w="1773" w:type="dxa"/>
            <w:noWrap/>
            <w:hideMark/>
          </w:tcPr>
          <w:p w14:paraId="623BC11F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NP_001084206.1</w:t>
            </w:r>
          </w:p>
        </w:tc>
        <w:tc>
          <w:tcPr>
            <w:tcW w:w="1807" w:type="dxa"/>
            <w:noWrap/>
            <w:hideMark/>
          </w:tcPr>
          <w:p w14:paraId="296CB282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NM_001090737.1</w:t>
            </w:r>
          </w:p>
        </w:tc>
        <w:tc>
          <w:tcPr>
            <w:tcW w:w="905" w:type="dxa"/>
            <w:noWrap/>
            <w:hideMark/>
          </w:tcPr>
          <w:p w14:paraId="4A08DC73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16" w:type="dxa"/>
            <w:noWrap/>
            <w:hideMark/>
          </w:tcPr>
          <w:p w14:paraId="50FDFC98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1752</w:t>
            </w:r>
          </w:p>
        </w:tc>
        <w:tc>
          <w:tcPr>
            <w:tcW w:w="6108" w:type="dxa"/>
            <w:noWrap/>
            <w:hideMark/>
          </w:tcPr>
          <w:p w14:paraId="3AD044BC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frizzled class receptor 8 precursor</w:t>
            </w:r>
          </w:p>
        </w:tc>
      </w:tr>
      <w:tr w:rsidR="00AC5C6D" w:rsidRPr="00AC5C6D" w14:paraId="1EE14AD8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3CA7B61A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Xl.2879</w:t>
            </w:r>
          </w:p>
        </w:tc>
        <w:tc>
          <w:tcPr>
            <w:tcW w:w="1773" w:type="dxa"/>
            <w:noWrap/>
            <w:hideMark/>
          </w:tcPr>
          <w:p w14:paraId="0901D4F9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NP_001080323.1</w:t>
            </w:r>
          </w:p>
        </w:tc>
        <w:tc>
          <w:tcPr>
            <w:tcW w:w="1807" w:type="dxa"/>
            <w:noWrap/>
            <w:hideMark/>
          </w:tcPr>
          <w:p w14:paraId="2653F98C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NM_001086854.1</w:t>
            </w:r>
          </w:p>
        </w:tc>
        <w:tc>
          <w:tcPr>
            <w:tcW w:w="905" w:type="dxa"/>
            <w:noWrap/>
            <w:hideMark/>
          </w:tcPr>
          <w:p w14:paraId="7E994653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16" w:type="dxa"/>
            <w:noWrap/>
            <w:hideMark/>
          </w:tcPr>
          <w:p w14:paraId="592BCF85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6108" w:type="dxa"/>
            <w:noWrap/>
            <w:hideMark/>
          </w:tcPr>
          <w:p w14:paraId="00C4F46B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mitochondrial import receptor subunit TOM20 homolog</w:t>
            </w:r>
          </w:p>
        </w:tc>
      </w:tr>
      <w:tr w:rsidR="00AC5C6D" w:rsidRPr="00AC5C6D" w14:paraId="1C16613C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4010D1F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Xl.3214</w:t>
            </w:r>
          </w:p>
        </w:tc>
        <w:tc>
          <w:tcPr>
            <w:tcW w:w="1773" w:type="dxa"/>
            <w:noWrap/>
            <w:hideMark/>
          </w:tcPr>
          <w:p w14:paraId="77613CA1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NP_001086011.1</w:t>
            </w:r>
          </w:p>
        </w:tc>
        <w:tc>
          <w:tcPr>
            <w:tcW w:w="1807" w:type="dxa"/>
            <w:noWrap/>
            <w:hideMark/>
          </w:tcPr>
          <w:p w14:paraId="685FF741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NM_001092542.1</w:t>
            </w:r>
          </w:p>
        </w:tc>
        <w:tc>
          <w:tcPr>
            <w:tcW w:w="905" w:type="dxa"/>
            <w:noWrap/>
            <w:hideMark/>
          </w:tcPr>
          <w:p w14:paraId="449D61BD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816" w:type="dxa"/>
            <w:noWrap/>
            <w:hideMark/>
          </w:tcPr>
          <w:p w14:paraId="64BB636E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1089</w:t>
            </w:r>
          </w:p>
        </w:tc>
        <w:tc>
          <w:tcPr>
            <w:tcW w:w="6108" w:type="dxa"/>
            <w:noWrap/>
            <w:hideMark/>
          </w:tcPr>
          <w:p w14:paraId="03E24FA7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MGC83607 protein</w:t>
            </w:r>
          </w:p>
        </w:tc>
      </w:tr>
      <w:tr w:rsidR="00AC5C6D" w:rsidRPr="00AC5C6D" w14:paraId="743925D1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19CEAAE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Xl.3881</w:t>
            </w:r>
          </w:p>
        </w:tc>
        <w:tc>
          <w:tcPr>
            <w:tcW w:w="1773" w:type="dxa"/>
            <w:noWrap/>
            <w:hideMark/>
          </w:tcPr>
          <w:p w14:paraId="1BE3CB50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NP_001080371.1</w:t>
            </w:r>
          </w:p>
        </w:tc>
        <w:tc>
          <w:tcPr>
            <w:tcW w:w="1807" w:type="dxa"/>
            <w:noWrap/>
            <w:hideMark/>
          </w:tcPr>
          <w:p w14:paraId="0CFB7516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NM_001086902.1</w:t>
            </w:r>
          </w:p>
        </w:tc>
        <w:tc>
          <w:tcPr>
            <w:tcW w:w="905" w:type="dxa"/>
            <w:noWrap/>
            <w:hideMark/>
          </w:tcPr>
          <w:p w14:paraId="25C7893D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816" w:type="dxa"/>
            <w:noWrap/>
            <w:hideMark/>
          </w:tcPr>
          <w:p w14:paraId="72E89E22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6108" w:type="dxa"/>
            <w:noWrap/>
            <w:hideMark/>
          </w:tcPr>
          <w:p w14:paraId="6107684C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elongation of very long chain fatty acids-like 1</w:t>
            </w:r>
          </w:p>
        </w:tc>
      </w:tr>
      <w:tr w:rsidR="00AC5C6D" w:rsidRPr="00AC5C6D" w14:paraId="5B0C7182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F6CA694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Xl.4072</w:t>
            </w:r>
          </w:p>
        </w:tc>
        <w:tc>
          <w:tcPr>
            <w:tcW w:w="1773" w:type="dxa"/>
            <w:noWrap/>
            <w:hideMark/>
          </w:tcPr>
          <w:p w14:paraId="163F6C16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XP_002940168.1</w:t>
            </w:r>
          </w:p>
        </w:tc>
        <w:tc>
          <w:tcPr>
            <w:tcW w:w="1807" w:type="dxa"/>
            <w:noWrap/>
            <w:hideMark/>
          </w:tcPr>
          <w:p w14:paraId="1A22462F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XM_002940122.1</w:t>
            </w:r>
          </w:p>
        </w:tc>
        <w:tc>
          <w:tcPr>
            <w:tcW w:w="905" w:type="dxa"/>
            <w:noWrap/>
            <w:hideMark/>
          </w:tcPr>
          <w:p w14:paraId="2FEB49C6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816" w:type="dxa"/>
            <w:noWrap/>
            <w:hideMark/>
          </w:tcPr>
          <w:p w14:paraId="7079FC74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2895</w:t>
            </w:r>
          </w:p>
        </w:tc>
        <w:tc>
          <w:tcPr>
            <w:tcW w:w="6108" w:type="dxa"/>
            <w:noWrap/>
            <w:hideMark/>
          </w:tcPr>
          <w:p w14:paraId="12D6F1F1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PREDICTED: n-alpha-acetyltransferase 25, </w:t>
            </w:r>
            <w:proofErr w:type="spellStart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NatB</w:t>
            </w:r>
            <w:proofErr w:type="spellEnd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auxiliary subunit</w:t>
            </w:r>
          </w:p>
        </w:tc>
      </w:tr>
      <w:tr w:rsidR="00AC5C6D" w:rsidRPr="00AC5C6D" w14:paraId="6FAA1706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076B6298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Xl.4285</w:t>
            </w:r>
          </w:p>
        </w:tc>
        <w:tc>
          <w:tcPr>
            <w:tcW w:w="1773" w:type="dxa"/>
            <w:noWrap/>
            <w:hideMark/>
          </w:tcPr>
          <w:p w14:paraId="3DB216F1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NP_001091224.1</w:t>
            </w:r>
          </w:p>
        </w:tc>
        <w:tc>
          <w:tcPr>
            <w:tcW w:w="1807" w:type="dxa"/>
            <w:noWrap/>
            <w:hideMark/>
          </w:tcPr>
          <w:p w14:paraId="7426FE74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NM_001097755.1</w:t>
            </w:r>
          </w:p>
        </w:tc>
        <w:tc>
          <w:tcPr>
            <w:tcW w:w="905" w:type="dxa"/>
            <w:noWrap/>
            <w:hideMark/>
          </w:tcPr>
          <w:p w14:paraId="16FC9F5B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816" w:type="dxa"/>
            <w:noWrap/>
            <w:hideMark/>
          </w:tcPr>
          <w:p w14:paraId="747A193B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1305</w:t>
            </w:r>
          </w:p>
        </w:tc>
        <w:tc>
          <w:tcPr>
            <w:tcW w:w="6108" w:type="dxa"/>
            <w:noWrap/>
            <w:hideMark/>
          </w:tcPr>
          <w:p w14:paraId="0B26EEF6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transmembrane protein 194A precursor</w:t>
            </w:r>
          </w:p>
        </w:tc>
      </w:tr>
      <w:tr w:rsidR="00AC5C6D" w:rsidRPr="00AC5C6D" w14:paraId="6BA6A9B2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6B424234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Xl.6484</w:t>
            </w:r>
          </w:p>
        </w:tc>
        <w:tc>
          <w:tcPr>
            <w:tcW w:w="1773" w:type="dxa"/>
            <w:noWrap/>
            <w:hideMark/>
          </w:tcPr>
          <w:p w14:paraId="67F2BD00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NP_001086502.1</w:t>
            </w:r>
          </w:p>
        </w:tc>
        <w:tc>
          <w:tcPr>
            <w:tcW w:w="1807" w:type="dxa"/>
            <w:noWrap/>
            <w:hideMark/>
          </w:tcPr>
          <w:p w14:paraId="6649896E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NM_001093033.1</w:t>
            </w:r>
          </w:p>
        </w:tc>
        <w:tc>
          <w:tcPr>
            <w:tcW w:w="905" w:type="dxa"/>
            <w:noWrap/>
            <w:hideMark/>
          </w:tcPr>
          <w:p w14:paraId="2E2A3866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816" w:type="dxa"/>
            <w:noWrap/>
            <w:hideMark/>
          </w:tcPr>
          <w:p w14:paraId="24C26910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6108" w:type="dxa"/>
            <w:noWrap/>
            <w:hideMark/>
          </w:tcPr>
          <w:p w14:paraId="514553A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mannosidase, alpha, class 1A, member 2</w:t>
            </w:r>
          </w:p>
        </w:tc>
      </w:tr>
      <w:tr w:rsidR="00AC5C6D" w:rsidRPr="00AC5C6D" w14:paraId="64F66314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73C8F9D0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Xl.7097</w:t>
            </w:r>
          </w:p>
        </w:tc>
        <w:tc>
          <w:tcPr>
            <w:tcW w:w="1773" w:type="dxa"/>
            <w:noWrap/>
            <w:hideMark/>
          </w:tcPr>
          <w:p w14:paraId="00248CFD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NP_001090209.1</w:t>
            </w:r>
          </w:p>
        </w:tc>
        <w:tc>
          <w:tcPr>
            <w:tcW w:w="1807" w:type="dxa"/>
            <w:noWrap/>
            <w:hideMark/>
          </w:tcPr>
          <w:p w14:paraId="15417318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NM_001096740.1</w:t>
            </w:r>
          </w:p>
        </w:tc>
        <w:tc>
          <w:tcPr>
            <w:tcW w:w="905" w:type="dxa"/>
            <w:noWrap/>
            <w:hideMark/>
          </w:tcPr>
          <w:p w14:paraId="0AE92781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816" w:type="dxa"/>
            <w:noWrap/>
            <w:hideMark/>
          </w:tcPr>
          <w:p w14:paraId="2D9D4228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1383</w:t>
            </w:r>
          </w:p>
        </w:tc>
        <w:tc>
          <w:tcPr>
            <w:tcW w:w="6108" w:type="dxa"/>
            <w:noWrap/>
            <w:hideMark/>
          </w:tcPr>
          <w:p w14:paraId="04FFD0B5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serine incorporator 1 precursor</w:t>
            </w:r>
          </w:p>
        </w:tc>
      </w:tr>
      <w:tr w:rsidR="00AC5C6D" w:rsidRPr="00AC5C6D" w14:paraId="25262C67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5B43E05D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Xl.7137</w:t>
            </w:r>
          </w:p>
        </w:tc>
        <w:tc>
          <w:tcPr>
            <w:tcW w:w="1773" w:type="dxa"/>
            <w:noWrap/>
            <w:hideMark/>
          </w:tcPr>
          <w:p w14:paraId="5603316A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XP_002936931.1</w:t>
            </w:r>
          </w:p>
        </w:tc>
        <w:tc>
          <w:tcPr>
            <w:tcW w:w="1807" w:type="dxa"/>
            <w:noWrap/>
            <w:hideMark/>
          </w:tcPr>
          <w:p w14:paraId="538BA359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XM_002936885.1</w:t>
            </w:r>
          </w:p>
        </w:tc>
        <w:tc>
          <w:tcPr>
            <w:tcW w:w="905" w:type="dxa"/>
            <w:noWrap/>
            <w:hideMark/>
          </w:tcPr>
          <w:p w14:paraId="2F066021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16" w:type="dxa"/>
            <w:noWrap/>
            <w:hideMark/>
          </w:tcPr>
          <w:p w14:paraId="22A2A0D1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6108" w:type="dxa"/>
            <w:noWrap/>
            <w:hideMark/>
          </w:tcPr>
          <w:p w14:paraId="540028B3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PREDICTED: hypothetical protein LOC100379706</w:t>
            </w:r>
          </w:p>
        </w:tc>
      </w:tr>
      <w:tr w:rsidR="00AC5C6D" w:rsidRPr="00AC5C6D" w14:paraId="68048516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48228EF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Xl.12577</w:t>
            </w:r>
          </w:p>
        </w:tc>
        <w:tc>
          <w:tcPr>
            <w:tcW w:w="1773" w:type="dxa"/>
            <w:noWrap/>
            <w:hideMark/>
          </w:tcPr>
          <w:p w14:paraId="50693788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NP_001091435.1</w:t>
            </w:r>
          </w:p>
        </w:tc>
        <w:tc>
          <w:tcPr>
            <w:tcW w:w="1807" w:type="dxa"/>
            <w:noWrap/>
            <w:hideMark/>
          </w:tcPr>
          <w:p w14:paraId="6F844D05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NM_001097966.1</w:t>
            </w:r>
          </w:p>
        </w:tc>
        <w:tc>
          <w:tcPr>
            <w:tcW w:w="905" w:type="dxa"/>
            <w:noWrap/>
            <w:hideMark/>
          </w:tcPr>
          <w:p w14:paraId="418BB93E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16" w:type="dxa"/>
            <w:noWrap/>
            <w:hideMark/>
          </w:tcPr>
          <w:p w14:paraId="284E6640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1011</w:t>
            </w:r>
          </w:p>
        </w:tc>
        <w:tc>
          <w:tcPr>
            <w:tcW w:w="6108" w:type="dxa"/>
            <w:noWrap/>
            <w:hideMark/>
          </w:tcPr>
          <w:p w14:paraId="62B58036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uncharacterized protein LOC100049138</w:t>
            </w:r>
          </w:p>
        </w:tc>
      </w:tr>
      <w:tr w:rsidR="00AC5C6D" w:rsidRPr="00AC5C6D" w14:paraId="0ADB90DC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1072854C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Xl.12727</w:t>
            </w:r>
          </w:p>
        </w:tc>
        <w:tc>
          <w:tcPr>
            <w:tcW w:w="1773" w:type="dxa"/>
            <w:noWrap/>
            <w:hideMark/>
          </w:tcPr>
          <w:p w14:paraId="14706218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NP_001082707.1</w:t>
            </w:r>
          </w:p>
        </w:tc>
        <w:tc>
          <w:tcPr>
            <w:tcW w:w="1807" w:type="dxa"/>
            <w:noWrap/>
            <w:hideMark/>
          </w:tcPr>
          <w:p w14:paraId="366FF003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NM_001089238.1</w:t>
            </w:r>
          </w:p>
        </w:tc>
        <w:tc>
          <w:tcPr>
            <w:tcW w:w="905" w:type="dxa"/>
            <w:noWrap/>
            <w:hideMark/>
          </w:tcPr>
          <w:p w14:paraId="7F576CE4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816" w:type="dxa"/>
            <w:noWrap/>
            <w:hideMark/>
          </w:tcPr>
          <w:p w14:paraId="57F963CF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6108" w:type="dxa"/>
            <w:noWrap/>
            <w:hideMark/>
          </w:tcPr>
          <w:p w14:paraId="1576D52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fatty acid 2-hydroxylase</w:t>
            </w:r>
          </w:p>
        </w:tc>
      </w:tr>
      <w:tr w:rsidR="00AC5C6D" w:rsidRPr="00AC5C6D" w14:paraId="2D7F0B24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451060A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Xl.14572</w:t>
            </w:r>
          </w:p>
        </w:tc>
        <w:tc>
          <w:tcPr>
            <w:tcW w:w="1773" w:type="dxa"/>
            <w:noWrap/>
            <w:hideMark/>
          </w:tcPr>
          <w:p w14:paraId="5361775D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XP_002941767.1</w:t>
            </w:r>
          </w:p>
        </w:tc>
        <w:tc>
          <w:tcPr>
            <w:tcW w:w="1807" w:type="dxa"/>
            <w:noWrap/>
            <w:hideMark/>
          </w:tcPr>
          <w:p w14:paraId="5D2CFA6F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XM_002941721.1</w:t>
            </w:r>
          </w:p>
        </w:tc>
        <w:tc>
          <w:tcPr>
            <w:tcW w:w="905" w:type="dxa"/>
            <w:noWrap/>
            <w:hideMark/>
          </w:tcPr>
          <w:p w14:paraId="21905163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816" w:type="dxa"/>
            <w:noWrap/>
            <w:hideMark/>
          </w:tcPr>
          <w:p w14:paraId="388F0D5F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6108" w:type="dxa"/>
            <w:noWrap/>
            <w:hideMark/>
          </w:tcPr>
          <w:p w14:paraId="6300B726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PREDICTED: hypothetical protein LOC100487322</w:t>
            </w:r>
          </w:p>
        </w:tc>
      </w:tr>
      <w:tr w:rsidR="00AC5C6D" w:rsidRPr="00AC5C6D" w14:paraId="263602B3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7DDB31DA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Xl.15165</w:t>
            </w:r>
          </w:p>
        </w:tc>
        <w:tc>
          <w:tcPr>
            <w:tcW w:w="1773" w:type="dxa"/>
            <w:noWrap/>
            <w:hideMark/>
          </w:tcPr>
          <w:p w14:paraId="5D1466DD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NP_001089717.1</w:t>
            </w:r>
          </w:p>
        </w:tc>
        <w:tc>
          <w:tcPr>
            <w:tcW w:w="1807" w:type="dxa"/>
            <w:noWrap/>
            <w:hideMark/>
          </w:tcPr>
          <w:p w14:paraId="72BB1110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NM_001096248.1</w:t>
            </w:r>
          </w:p>
        </w:tc>
        <w:tc>
          <w:tcPr>
            <w:tcW w:w="905" w:type="dxa"/>
            <w:noWrap/>
            <w:hideMark/>
          </w:tcPr>
          <w:p w14:paraId="0D8A786B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816" w:type="dxa"/>
            <w:noWrap/>
            <w:hideMark/>
          </w:tcPr>
          <w:p w14:paraId="143A600A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1065</w:t>
            </w:r>
          </w:p>
        </w:tc>
        <w:tc>
          <w:tcPr>
            <w:tcW w:w="6108" w:type="dxa"/>
            <w:noWrap/>
            <w:hideMark/>
          </w:tcPr>
          <w:p w14:paraId="1E8317D5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uncharacterized protein LOC734780</w:t>
            </w:r>
          </w:p>
        </w:tc>
      </w:tr>
      <w:tr w:rsidR="00AC5C6D" w:rsidRPr="00AC5C6D" w14:paraId="135AB91B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011248F9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Xl.19877</w:t>
            </w:r>
          </w:p>
        </w:tc>
        <w:tc>
          <w:tcPr>
            <w:tcW w:w="1773" w:type="dxa"/>
            <w:noWrap/>
            <w:hideMark/>
          </w:tcPr>
          <w:p w14:paraId="358637EC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NP_001080748.1</w:t>
            </w:r>
          </w:p>
        </w:tc>
        <w:tc>
          <w:tcPr>
            <w:tcW w:w="1807" w:type="dxa"/>
            <w:noWrap/>
            <w:hideMark/>
          </w:tcPr>
          <w:p w14:paraId="791C2CCD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NM_001087279.1</w:t>
            </w:r>
          </w:p>
        </w:tc>
        <w:tc>
          <w:tcPr>
            <w:tcW w:w="905" w:type="dxa"/>
            <w:noWrap/>
            <w:hideMark/>
          </w:tcPr>
          <w:p w14:paraId="48EFB87F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816" w:type="dxa"/>
            <w:noWrap/>
            <w:hideMark/>
          </w:tcPr>
          <w:p w14:paraId="2F85BC13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6108" w:type="dxa"/>
            <w:noWrap/>
            <w:hideMark/>
          </w:tcPr>
          <w:p w14:paraId="388CF9DF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F-box and leucine-rich repeat protein 5</w:t>
            </w:r>
          </w:p>
        </w:tc>
      </w:tr>
      <w:tr w:rsidR="00AC5C6D" w:rsidRPr="00AC5C6D" w14:paraId="581EF10E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1A7BF32A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Xl.22300</w:t>
            </w:r>
          </w:p>
        </w:tc>
        <w:tc>
          <w:tcPr>
            <w:tcW w:w="1773" w:type="dxa"/>
            <w:noWrap/>
            <w:hideMark/>
          </w:tcPr>
          <w:p w14:paraId="202C4822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NP_001085946.1</w:t>
            </w:r>
          </w:p>
        </w:tc>
        <w:tc>
          <w:tcPr>
            <w:tcW w:w="1807" w:type="dxa"/>
            <w:noWrap/>
            <w:hideMark/>
          </w:tcPr>
          <w:p w14:paraId="5DD80AD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NM_001092477.1</w:t>
            </w:r>
          </w:p>
        </w:tc>
        <w:tc>
          <w:tcPr>
            <w:tcW w:w="905" w:type="dxa"/>
            <w:noWrap/>
            <w:hideMark/>
          </w:tcPr>
          <w:p w14:paraId="442455FC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816" w:type="dxa"/>
            <w:noWrap/>
            <w:hideMark/>
          </w:tcPr>
          <w:p w14:paraId="41037EC3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6108" w:type="dxa"/>
            <w:noWrap/>
            <w:hideMark/>
          </w:tcPr>
          <w:p w14:paraId="3E22CCFE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DnaJ</w:t>
            </w:r>
            <w:proofErr w:type="spellEnd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(Hsp40) homolog, subfamily B, member 12</w:t>
            </w:r>
          </w:p>
        </w:tc>
      </w:tr>
      <w:tr w:rsidR="00AC5C6D" w:rsidRPr="00AC5C6D" w14:paraId="351ACDD4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36129C8C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Xl.23657</w:t>
            </w:r>
          </w:p>
        </w:tc>
        <w:tc>
          <w:tcPr>
            <w:tcW w:w="1773" w:type="dxa"/>
            <w:noWrap/>
            <w:hideMark/>
          </w:tcPr>
          <w:p w14:paraId="030C875F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NP_008139.1</w:t>
            </w:r>
          </w:p>
        </w:tc>
        <w:tc>
          <w:tcPr>
            <w:tcW w:w="1807" w:type="dxa"/>
            <w:noWrap/>
            <w:hideMark/>
          </w:tcPr>
          <w:p w14:paraId="12B1F931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NC_001573.1</w:t>
            </w:r>
          </w:p>
        </w:tc>
        <w:tc>
          <w:tcPr>
            <w:tcW w:w="905" w:type="dxa"/>
            <w:noWrap/>
            <w:hideMark/>
          </w:tcPr>
          <w:p w14:paraId="50B190B0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816" w:type="dxa"/>
            <w:noWrap/>
            <w:hideMark/>
          </w:tcPr>
          <w:p w14:paraId="47089025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6108" w:type="dxa"/>
            <w:noWrap/>
            <w:hideMark/>
          </w:tcPr>
          <w:p w14:paraId="2E8EBDF9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ATP synthase F0 subunit 6 (mitochondrion)</w:t>
            </w:r>
          </w:p>
        </w:tc>
      </w:tr>
      <w:tr w:rsidR="00AC5C6D" w:rsidRPr="00AC5C6D" w14:paraId="66DFA740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605705B8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Xl.23896</w:t>
            </w:r>
          </w:p>
        </w:tc>
        <w:tc>
          <w:tcPr>
            <w:tcW w:w="1773" w:type="dxa"/>
            <w:noWrap/>
            <w:hideMark/>
          </w:tcPr>
          <w:p w14:paraId="05835D88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NP_001086386.1</w:t>
            </w:r>
          </w:p>
        </w:tc>
        <w:tc>
          <w:tcPr>
            <w:tcW w:w="1807" w:type="dxa"/>
            <w:noWrap/>
            <w:hideMark/>
          </w:tcPr>
          <w:p w14:paraId="1BA7DD49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NM_001092917.1</w:t>
            </w:r>
          </w:p>
        </w:tc>
        <w:tc>
          <w:tcPr>
            <w:tcW w:w="905" w:type="dxa"/>
            <w:noWrap/>
            <w:hideMark/>
          </w:tcPr>
          <w:p w14:paraId="11E0F9D0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816" w:type="dxa"/>
            <w:noWrap/>
            <w:hideMark/>
          </w:tcPr>
          <w:p w14:paraId="7EDC4E31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6108" w:type="dxa"/>
            <w:noWrap/>
            <w:hideMark/>
          </w:tcPr>
          <w:p w14:paraId="64B09F6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cytochrome c oxidase subunit IV isoform 2 (lung)</w:t>
            </w:r>
          </w:p>
        </w:tc>
      </w:tr>
      <w:tr w:rsidR="00AC5C6D" w:rsidRPr="00AC5C6D" w14:paraId="628F007A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D203FFB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Xl.25760</w:t>
            </w:r>
          </w:p>
        </w:tc>
        <w:tc>
          <w:tcPr>
            <w:tcW w:w="1773" w:type="dxa"/>
            <w:noWrap/>
            <w:hideMark/>
          </w:tcPr>
          <w:p w14:paraId="49435214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NP_001086574.1</w:t>
            </w:r>
          </w:p>
        </w:tc>
        <w:tc>
          <w:tcPr>
            <w:tcW w:w="1807" w:type="dxa"/>
            <w:noWrap/>
            <w:hideMark/>
          </w:tcPr>
          <w:p w14:paraId="36B0B790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NM_001093105.1</w:t>
            </w:r>
          </w:p>
        </w:tc>
        <w:tc>
          <w:tcPr>
            <w:tcW w:w="905" w:type="dxa"/>
            <w:noWrap/>
            <w:hideMark/>
          </w:tcPr>
          <w:p w14:paraId="347ED12D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816" w:type="dxa"/>
            <w:noWrap/>
            <w:hideMark/>
          </w:tcPr>
          <w:p w14:paraId="002B783A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6108" w:type="dxa"/>
            <w:noWrap/>
            <w:hideMark/>
          </w:tcPr>
          <w:p w14:paraId="1EB00A7C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transmembrane protein 171</w:t>
            </w:r>
          </w:p>
        </w:tc>
      </w:tr>
      <w:tr w:rsidR="00AC5C6D" w:rsidRPr="00AC5C6D" w14:paraId="7B89CC85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31230D9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Xl.29182</w:t>
            </w:r>
          </w:p>
        </w:tc>
        <w:tc>
          <w:tcPr>
            <w:tcW w:w="1773" w:type="dxa"/>
            <w:noWrap/>
            <w:hideMark/>
          </w:tcPr>
          <w:p w14:paraId="0BE8B739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XP_002938502.1</w:t>
            </w:r>
          </w:p>
        </w:tc>
        <w:tc>
          <w:tcPr>
            <w:tcW w:w="1807" w:type="dxa"/>
            <w:noWrap/>
            <w:hideMark/>
          </w:tcPr>
          <w:p w14:paraId="79C9B6A2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XM_002938456.2</w:t>
            </w:r>
          </w:p>
        </w:tc>
        <w:tc>
          <w:tcPr>
            <w:tcW w:w="905" w:type="dxa"/>
            <w:noWrap/>
            <w:hideMark/>
          </w:tcPr>
          <w:p w14:paraId="4A705625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816" w:type="dxa"/>
            <w:noWrap/>
            <w:hideMark/>
          </w:tcPr>
          <w:p w14:paraId="52A5957E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6108" w:type="dxa"/>
            <w:noWrap/>
            <w:hideMark/>
          </w:tcPr>
          <w:p w14:paraId="3564EAA0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PREDICTED: trophoblast glycoprotein</w:t>
            </w:r>
          </w:p>
        </w:tc>
      </w:tr>
      <w:tr w:rsidR="00AC5C6D" w:rsidRPr="00AC5C6D" w14:paraId="24AFAEBA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707806B2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Xl.31091</w:t>
            </w:r>
          </w:p>
        </w:tc>
        <w:tc>
          <w:tcPr>
            <w:tcW w:w="1773" w:type="dxa"/>
            <w:noWrap/>
            <w:hideMark/>
          </w:tcPr>
          <w:p w14:paraId="47A5C895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NP_008135.1</w:t>
            </w:r>
          </w:p>
        </w:tc>
        <w:tc>
          <w:tcPr>
            <w:tcW w:w="1807" w:type="dxa"/>
            <w:noWrap/>
            <w:hideMark/>
          </w:tcPr>
          <w:p w14:paraId="3E0CE7F3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NC_001573.1</w:t>
            </w:r>
          </w:p>
        </w:tc>
        <w:tc>
          <w:tcPr>
            <w:tcW w:w="905" w:type="dxa"/>
            <w:noWrap/>
            <w:hideMark/>
          </w:tcPr>
          <w:p w14:paraId="102B3DBB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816" w:type="dxa"/>
            <w:noWrap/>
            <w:hideMark/>
          </w:tcPr>
          <w:p w14:paraId="65EBEA5A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6108" w:type="dxa"/>
            <w:noWrap/>
            <w:hideMark/>
          </w:tcPr>
          <w:p w14:paraId="268A5A1C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NADH dehydrogenase subunit 2 (mitochondrion)</w:t>
            </w:r>
          </w:p>
        </w:tc>
      </w:tr>
      <w:tr w:rsidR="00AC5C6D" w:rsidRPr="00AC5C6D" w14:paraId="1510E65F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02CEE526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Xl.32693</w:t>
            </w:r>
          </w:p>
        </w:tc>
        <w:tc>
          <w:tcPr>
            <w:tcW w:w="1773" w:type="dxa"/>
            <w:noWrap/>
            <w:hideMark/>
          </w:tcPr>
          <w:p w14:paraId="56399288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NP_001088269.1</w:t>
            </w:r>
          </w:p>
        </w:tc>
        <w:tc>
          <w:tcPr>
            <w:tcW w:w="1807" w:type="dxa"/>
            <w:noWrap/>
            <w:hideMark/>
          </w:tcPr>
          <w:p w14:paraId="79B7604B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NM_001094800.1</w:t>
            </w:r>
          </w:p>
        </w:tc>
        <w:tc>
          <w:tcPr>
            <w:tcW w:w="905" w:type="dxa"/>
            <w:noWrap/>
            <w:hideMark/>
          </w:tcPr>
          <w:p w14:paraId="0AF61BE1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816" w:type="dxa"/>
            <w:noWrap/>
            <w:hideMark/>
          </w:tcPr>
          <w:p w14:paraId="1E983951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6108" w:type="dxa"/>
            <w:noWrap/>
            <w:hideMark/>
          </w:tcPr>
          <w:p w14:paraId="50DBA33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erlin-2-A precursor</w:t>
            </w:r>
          </w:p>
        </w:tc>
      </w:tr>
      <w:tr w:rsidR="00AC5C6D" w:rsidRPr="00AC5C6D" w14:paraId="3B52D3D4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462943E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Xl.33070</w:t>
            </w:r>
          </w:p>
        </w:tc>
        <w:tc>
          <w:tcPr>
            <w:tcW w:w="1773" w:type="dxa"/>
            <w:noWrap/>
            <w:hideMark/>
          </w:tcPr>
          <w:p w14:paraId="14DDDE2D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NP_001089785.1</w:t>
            </w:r>
          </w:p>
        </w:tc>
        <w:tc>
          <w:tcPr>
            <w:tcW w:w="1807" w:type="dxa"/>
            <w:noWrap/>
            <w:hideMark/>
          </w:tcPr>
          <w:p w14:paraId="1EA11B0C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NM_001096316.1</w:t>
            </w:r>
          </w:p>
        </w:tc>
        <w:tc>
          <w:tcPr>
            <w:tcW w:w="905" w:type="dxa"/>
            <w:noWrap/>
            <w:hideMark/>
          </w:tcPr>
          <w:p w14:paraId="259765C4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16" w:type="dxa"/>
            <w:noWrap/>
            <w:hideMark/>
          </w:tcPr>
          <w:p w14:paraId="3C27D1D7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6108" w:type="dxa"/>
            <w:noWrap/>
            <w:hideMark/>
          </w:tcPr>
          <w:p w14:paraId="5EAA0370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golgi</w:t>
            </w:r>
            <w:proofErr w:type="spellEnd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transport 1B</w:t>
            </w:r>
          </w:p>
        </w:tc>
      </w:tr>
      <w:tr w:rsidR="00AC5C6D" w:rsidRPr="00AC5C6D" w14:paraId="0BF8267E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73953452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Xl.42475</w:t>
            </w:r>
          </w:p>
        </w:tc>
        <w:tc>
          <w:tcPr>
            <w:tcW w:w="1773" w:type="dxa"/>
            <w:noWrap/>
            <w:hideMark/>
          </w:tcPr>
          <w:p w14:paraId="3E05127E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NP_008140.1</w:t>
            </w:r>
          </w:p>
        </w:tc>
        <w:tc>
          <w:tcPr>
            <w:tcW w:w="1807" w:type="dxa"/>
            <w:noWrap/>
            <w:hideMark/>
          </w:tcPr>
          <w:p w14:paraId="63A34A68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NC_001573.1</w:t>
            </w:r>
          </w:p>
        </w:tc>
        <w:tc>
          <w:tcPr>
            <w:tcW w:w="905" w:type="dxa"/>
            <w:noWrap/>
            <w:hideMark/>
          </w:tcPr>
          <w:p w14:paraId="0A6A616F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816" w:type="dxa"/>
            <w:noWrap/>
            <w:hideMark/>
          </w:tcPr>
          <w:p w14:paraId="2E289726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6108" w:type="dxa"/>
            <w:noWrap/>
            <w:hideMark/>
          </w:tcPr>
          <w:p w14:paraId="663B4CA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cytochrome c oxidase subunit III (mitochondrion)</w:t>
            </w:r>
          </w:p>
        </w:tc>
      </w:tr>
      <w:tr w:rsidR="00AC5C6D" w:rsidRPr="00AC5C6D" w14:paraId="7C730E58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9E96D5D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Xl.45105</w:t>
            </w:r>
          </w:p>
        </w:tc>
        <w:tc>
          <w:tcPr>
            <w:tcW w:w="1773" w:type="dxa"/>
            <w:noWrap/>
            <w:hideMark/>
          </w:tcPr>
          <w:p w14:paraId="1B156E77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NP_001084619.1</w:t>
            </w:r>
          </w:p>
        </w:tc>
        <w:tc>
          <w:tcPr>
            <w:tcW w:w="1807" w:type="dxa"/>
            <w:noWrap/>
            <w:hideMark/>
          </w:tcPr>
          <w:p w14:paraId="203B915E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NM_001091150.1</w:t>
            </w:r>
          </w:p>
        </w:tc>
        <w:tc>
          <w:tcPr>
            <w:tcW w:w="905" w:type="dxa"/>
            <w:noWrap/>
            <w:hideMark/>
          </w:tcPr>
          <w:p w14:paraId="2844773A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816" w:type="dxa"/>
            <w:noWrap/>
            <w:hideMark/>
          </w:tcPr>
          <w:p w14:paraId="659EA8C3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6108" w:type="dxa"/>
            <w:noWrap/>
            <w:hideMark/>
          </w:tcPr>
          <w:p w14:paraId="12BD1FA1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COP9 signalosome complex subunit 6</w:t>
            </w:r>
          </w:p>
        </w:tc>
      </w:tr>
      <w:tr w:rsidR="00AC5C6D" w:rsidRPr="00AC5C6D" w14:paraId="34F13D91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64FA4246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Xl.45218</w:t>
            </w:r>
          </w:p>
        </w:tc>
        <w:tc>
          <w:tcPr>
            <w:tcW w:w="1773" w:type="dxa"/>
            <w:noWrap/>
            <w:hideMark/>
          </w:tcPr>
          <w:p w14:paraId="6FCD5E7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NP_001090043.1</w:t>
            </w:r>
          </w:p>
        </w:tc>
        <w:tc>
          <w:tcPr>
            <w:tcW w:w="1807" w:type="dxa"/>
            <w:noWrap/>
            <w:hideMark/>
          </w:tcPr>
          <w:p w14:paraId="34AD7EFA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NM_001096574.1</w:t>
            </w:r>
          </w:p>
        </w:tc>
        <w:tc>
          <w:tcPr>
            <w:tcW w:w="905" w:type="dxa"/>
            <w:noWrap/>
            <w:hideMark/>
          </w:tcPr>
          <w:p w14:paraId="7EED19F4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816" w:type="dxa"/>
            <w:noWrap/>
            <w:hideMark/>
          </w:tcPr>
          <w:p w14:paraId="69099D60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6108" w:type="dxa"/>
            <w:noWrap/>
            <w:hideMark/>
          </w:tcPr>
          <w:p w14:paraId="30E74FE8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transmembrane protein 52 precursor</w:t>
            </w:r>
          </w:p>
        </w:tc>
      </w:tr>
      <w:tr w:rsidR="00AC5C6D" w:rsidRPr="00AC5C6D" w14:paraId="29491905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5D3A5B1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Xl.45565</w:t>
            </w:r>
          </w:p>
        </w:tc>
        <w:tc>
          <w:tcPr>
            <w:tcW w:w="1773" w:type="dxa"/>
            <w:noWrap/>
            <w:hideMark/>
          </w:tcPr>
          <w:p w14:paraId="43882BC0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NP_001084683.1</w:t>
            </w:r>
          </w:p>
        </w:tc>
        <w:tc>
          <w:tcPr>
            <w:tcW w:w="1807" w:type="dxa"/>
            <w:noWrap/>
            <w:hideMark/>
          </w:tcPr>
          <w:p w14:paraId="5A034448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NM_001091214.1</w:t>
            </w:r>
          </w:p>
        </w:tc>
        <w:tc>
          <w:tcPr>
            <w:tcW w:w="905" w:type="dxa"/>
            <w:noWrap/>
            <w:hideMark/>
          </w:tcPr>
          <w:p w14:paraId="4A5F6EB3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816" w:type="dxa"/>
            <w:noWrap/>
            <w:hideMark/>
          </w:tcPr>
          <w:p w14:paraId="4A269C1F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1038</w:t>
            </w:r>
          </w:p>
        </w:tc>
        <w:tc>
          <w:tcPr>
            <w:tcW w:w="6108" w:type="dxa"/>
            <w:noWrap/>
            <w:hideMark/>
          </w:tcPr>
          <w:p w14:paraId="46403BF6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Novel 7 transmembrane receptor (rhodopsin family) protein</w:t>
            </w:r>
          </w:p>
        </w:tc>
      </w:tr>
      <w:tr w:rsidR="00AC5C6D" w:rsidRPr="00AC5C6D" w14:paraId="44A759C0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7451A7AF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Xl.45628</w:t>
            </w:r>
          </w:p>
        </w:tc>
        <w:tc>
          <w:tcPr>
            <w:tcW w:w="1773" w:type="dxa"/>
            <w:noWrap/>
            <w:hideMark/>
          </w:tcPr>
          <w:p w14:paraId="7B9AE0BA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NP_001083670.1</w:t>
            </w:r>
          </w:p>
        </w:tc>
        <w:tc>
          <w:tcPr>
            <w:tcW w:w="1807" w:type="dxa"/>
            <w:noWrap/>
            <w:hideMark/>
          </w:tcPr>
          <w:p w14:paraId="7FAC3F05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NM_001090201.1</w:t>
            </w:r>
          </w:p>
        </w:tc>
        <w:tc>
          <w:tcPr>
            <w:tcW w:w="905" w:type="dxa"/>
            <w:noWrap/>
            <w:hideMark/>
          </w:tcPr>
          <w:p w14:paraId="0DFAA1F9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1306</w:t>
            </w:r>
          </w:p>
        </w:tc>
        <w:tc>
          <w:tcPr>
            <w:tcW w:w="816" w:type="dxa"/>
            <w:noWrap/>
            <w:hideMark/>
          </w:tcPr>
          <w:p w14:paraId="63248A5F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3921</w:t>
            </w:r>
          </w:p>
        </w:tc>
        <w:tc>
          <w:tcPr>
            <w:tcW w:w="6108" w:type="dxa"/>
            <w:noWrap/>
            <w:hideMark/>
          </w:tcPr>
          <w:p w14:paraId="0BDD523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adhesion G protein-coupled receptor A2 precursor</w:t>
            </w:r>
          </w:p>
        </w:tc>
      </w:tr>
      <w:tr w:rsidR="00AC5C6D" w:rsidRPr="00AC5C6D" w14:paraId="46481EB3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632AF1D1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Xl.48396</w:t>
            </w:r>
          </w:p>
        </w:tc>
        <w:tc>
          <w:tcPr>
            <w:tcW w:w="1773" w:type="dxa"/>
            <w:noWrap/>
            <w:hideMark/>
          </w:tcPr>
          <w:p w14:paraId="018BBB51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NP_001086891.1</w:t>
            </w:r>
          </w:p>
        </w:tc>
        <w:tc>
          <w:tcPr>
            <w:tcW w:w="1807" w:type="dxa"/>
            <w:noWrap/>
            <w:hideMark/>
          </w:tcPr>
          <w:p w14:paraId="689DC47A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NM_001093422.1</w:t>
            </w:r>
          </w:p>
        </w:tc>
        <w:tc>
          <w:tcPr>
            <w:tcW w:w="905" w:type="dxa"/>
            <w:noWrap/>
            <w:hideMark/>
          </w:tcPr>
          <w:p w14:paraId="0787630D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816" w:type="dxa"/>
            <w:noWrap/>
            <w:hideMark/>
          </w:tcPr>
          <w:p w14:paraId="6FEFA9C9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2055</w:t>
            </w:r>
          </w:p>
        </w:tc>
        <w:tc>
          <w:tcPr>
            <w:tcW w:w="6108" w:type="dxa"/>
            <w:noWrap/>
            <w:hideMark/>
          </w:tcPr>
          <w:p w14:paraId="58516979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solute carrier family 5 (sodium/iodide cotransporter), member 5</w:t>
            </w:r>
          </w:p>
        </w:tc>
      </w:tr>
      <w:tr w:rsidR="00AC5C6D" w:rsidRPr="00AC5C6D" w14:paraId="3C48A809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57CE8767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Xl.52407</w:t>
            </w:r>
          </w:p>
        </w:tc>
        <w:tc>
          <w:tcPr>
            <w:tcW w:w="1773" w:type="dxa"/>
            <w:noWrap/>
            <w:hideMark/>
          </w:tcPr>
          <w:p w14:paraId="292D541C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XP_002938878.1</w:t>
            </w:r>
          </w:p>
        </w:tc>
        <w:tc>
          <w:tcPr>
            <w:tcW w:w="1807" w:type="dxa"/>
            <w:noWrap/>
            <w:hideMark/>
          </w:tcPr>
          <w:p w14:paraId="4B0079E8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XM_002938832.1</w:t>
            </w:r>
          </w:p>
        </w:tc>
        <w:tc>
          <w:tcPr>
            <w:tcW w:w="905" w:type="dxa"/>
            <w:noWrap/>
            <w:hideMark/>
          </w:tcPr>
          <w:p w14:paraId="6C519AE9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1021</w:t>
            </w:r>
          </w:p>
        </w:tc>
        <w:tc>
          <w:tcPr>
            <w:tcW w:w="816" w:type="dxa"/>
            <w:noWrap/>
            <w:hideMark/>
          </w:tcPr>
          <w:p w14:paraId="11B0D07D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3066</w:t>
            </w:r>
          </w:p>
        </w:tc>
        <w:tc>
          <w:tcPr>
            <w:tcW w:w="6108" w:type="dxa"/>
            <w:noWrap/>
            <w:hideMark/>
          </w:tcPr>
          <w:p w14:paraId="473AF7FE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PREDICTED: LOW QUALITY PROTEIN: uncharacterized protein KIAA0319-like</w:t>
            </w:r>
          </w:p>
        </w:tc>
      </w:tr>
      <w:tr w:rsidR="00AC5C6D" w:rsidRPr="00AC5C6D" w14:paraId="59BFE3A8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A63362A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lastRenderedPageBreak/>
              <w:t>Xl.53287</w:t>
            </w:r>
          </w:p>
        </w:tc>
        <w:tc>
          <w:tcPr>
            <w:tcW w:w="1773" w:type="dxa"/>
            <w:noWrap/>
            <w:hideMark/>
          </w:tcPr>
          <w:p w14:paraId="5B21BB61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NP_008136.1</w:t>
            </w:r>
          </w:p>
        </w:tc>
        <w:tc>
          <w:tcPr>
            <w:tcW w:w="1807" w:type="dxa"/>
            <w:noWrap/>
            <w:hideMark/>
          </w:tcPr>
          <w:p w14:paraId="381E5513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NC_001573.1</w:t>
            </w:r>
          </w:p>
        </w:tc>
        <w:tc>
          <w:tcPr>
            <w:tcW w:w="905" w:type="dxa"/>
            <w:noWrap/>
            <w:hideMark/>
          </w:tcPr>
          <w:p w14:paraId="7EB295C3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816" w:type="dxa"/>
            <w:noWrap/>
            <w:hideMark/>
          </w:tcPr>
          <w:p w14:paraId="24284E35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6108" w:type="dxa"/>
            <w:noWrap/>
            <w:hideMark/>
          </w:tcPr>
          <w:p w14:paraId="394CFE2D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cytochrome c oxidase subunit I (mitochondrion)</w:t>
            </w:r>
          </w:p>
        </w:tc>
      </w:tr>
      <w:tr w:rsidR="00AC5C6D" w:rsidRPr="00AC5C6D" w14:paraId="1BB686BB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318D7FAB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Xl.53620</w:t>
            </w:r>
          </w:p>
        </w:tc>
        <w:tc>
          <w:tcPr>
            <w:tcW w:w="1773" w:type="dxa"/>
            <w:noWrap/>
            <w:hideMark/>
          </w:tcPr>
          <w:p w14:paraId="1C67A295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NP_008137.1</w:t>
            </w:r>
          </w:p>
        </w:tc>
        <w:tc>
          <w:tcPr>
            <w:tcW w:w="1807" w:type="dxa"/>
            <w:noWrap/>
            <w:hideMark/>
          </w:tcPr>
          <w:p w14:paraId="4ED4F157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NC_001573.1</w:t>
            </w:r>
          </w:p>
        </w:tc>
        <w:tc>
          <w:tcPr>
            <w:tcW w:w="905" w:type="dxa"/>
            <w:noWrap/>
            <w:hideMark/>
          </w:tcPr>
          <w:p w14:paraId="5A3B6DD2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816" w:type="dxa"/>
            <w:noWrap/>
            <w:hideMark/>
          </w:tcPr>
          <w:p w14:paraId="34F0FB9D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6108" w:type="dxa"/>
            <w:noWrap/>
            <w:hideMark/>
          </w:tcPr>
          <w:p w14:paraId="1BF18636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cytochrome c oxidase subunit II (mitochondrion)</w:t>
            </w:r>
          </w:p>
        </w:tc>
      </w:tr>
      <w:tr w:rsidR="00AC5C6D" w:rsidRPr="00AC5C6D" w14:paraId="306B7461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45B87DA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Xl.55827</w:t>
            </w:r>
          </w:p>
        </w:tc>
        <w:tc>
          <w:tcPr>
            <w:tcW w:w="1773" w:type="dxa"/>
            <w:noWrap/>
            <w:hideMark/>
          </w:tcPr>
          <w:p w14:paraId="0677A0D2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NP_001089260.1</w:t>
            </w:r>
          </w:p>
        </w:tc>
        <w:tc>
          <w:tcPr>
            <w:tcW w:w="1807" w:type="dxa"/>
            <w:noWrap/>
            <w:hideMark/>
          </w:tcPr>
          <w:p w14:paraId="36615DF9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NM_001095791.1</w:t>
            </w:r>
          </w:p>
        </w:tc>
        <w:tc>
          <w:tcPr>
            <w:tcW w:w="905" w:type="dxa"/>
            <w:noWrap/>
            <w:hideMark/>
          </w:tcPr>
          <w:p w14:paraId="505EF073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816" w:type="dxa"/>
            <w:noWrap/>
            <w:hideMark/>
          </w:tcPr>
          <w:p w14:paraId="653B4132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2619</w:t>
            </w:r>
          </w:p>
        </w:tc>
        <w:tc>
          <w:tcPr>
            <w:tcW w:w="6108" w:type="dxa"/>
            <w:noWrap/>
            <w:hideMark/>
          </w:tcPr>
          <w:p w14:paraId="2D40F7B4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extended synaptotagmin-2-A</w:t>
            </w:r>
          </w:p>
        </w:tc>
      </w:tr>
      <w:tr w:rsidR="00AC5C6D" w:rsidRPr="00AC5C6D" w14:paraId="6C09E2A5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55C8BBA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Xl.61927</w:t>
            </w:r>
          </w:p>
        </w:tc>
        <w:tc>
          <w:tcPr>
            <w:tcW w:w="1773" w:type="dxa"/>
            <w:noWrap/>
            <w:hideMark/>
          </w:tcPr>
          <w:p w14:paraId="6A6913EB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NP_001085872.1</w:t>
            </w:r>
          </w:p>
        </w:tc>
        <w:tc>
          <w:tcPr>
            <w:tcW w:w="1807" w:type="dxa"/>
            <w:noWrap/>
            <w:hideMark/>
          </w:tcPr>
          <w:p w14:paraId="5C2E04CC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NM_001092403.1</w:t>
            </w:r>
          </w:p>
        </w:tc>
        <w:tc>
          <w:tcPr>
            <w:tcW w:w="905" w:type="dxa"/>
            <w:noWrap/>
            <w:hideMark/>
          </w:tcPr>
          <w:p w14:paraId="6C7AEB8F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16" w:type="dxa"/>
            <w:noWrap/>
            <w:hideMark/>
          </w:tcPr>
          <w:p w14:paraId="42ABCAE7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6108" w:type="dxa"/>
            <w:noWrap/>
            <w:hideMark/>
          </w:tcPr>
          <w:p w14:paraId="5393E6CB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MGC80968 protein</w:t>
            </w:r>
          </w:p>
        </w:tc>
      </w:tr>
      <w:tr w:rsidR="00AC5C6D" w:rsidRPr="00AC5C6D" w14:paraId="47BEDB29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5248B92B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Xl.66309</w:t>
            </w:r>
          </w:p>
        </w:tc>
        <w:tc>
          <w:tcPr>
            <w:tcW w:w="1773" w:type="dxa"/>
            <w:noWrap/>
            <w:hideMark/>
          </w:tcPr>
          <w:p w14:paraId="4AF48FBF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NP_001086011.1</w:t>
            </w:r>
          </w:p>
        </w:tc>
        <w:tc>
          <w:tcPr>
            <w:tcW w:w="1807" w:type="dxa"/>
            <w:noWrap/>
            <w:hideMark/>
          </w:tcPr>
          <w:p w14:paraId="233B6629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NM_001092542.1</w:t>
            </w:r>
          </w:p>
        </w:tc>
        <w:tc>
          <w:tcPr>
            <w:tcW w:w="905" w:type="dxa"/>
            <w:noWrap/>
            <w:hideMark/>
          </w:tcPr>
          <w:p w14:paraId="38CAE938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816" w:type="dxa"/>
            <w:noWrap/>
            <w:hideMark/>
          </w:tcPr>
          <w:p w14:paraId="5B61D745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1089</w:t>
            </w:r>
          </w:p>
        </w:tc>
        <w:tc>
          <w:tcPr>
            <w:tcW w:w="6108" w:type="dxa"/>
            <w:noWrap/>
            <w:hideMark/>
          </w:tcPr>
          <w:p w14:paraId="538C484F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MGC83607 protein</w:t>
            </w:r>
          </w:p>
        </w:tc>
      </w:tr>
      <w:tr w:rsidR="00AC5C6D" w:rsidRPr="00AC5C6D" w14:paraId="438F2B09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7FEA9346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Xl.71057</w:t>
            </w:r>
          </w:p>
        </w:tc>
        <w:tc>
          <w:tcPr>
            <w:tcW w:w="1773" w:type="dxa"/>
            <w:noWrap/>
            <w:hideMark/>
          </w:tcPr>
          <w:p w14:paraId="6520ED66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NP_001106304.1</w:t>
            </w:r>
          </w:p>
        </w:tc>
        <w:tc>
          <w:tcPr>
            <w:tcW w:w="1807" w:type="dxa"/>
            <w:noWrap/>
            <w:hideMark/>
          </w:tcPr>
          <w:p w14:paraId="3B403D65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NM_001112833.1</w:t>
            </w:r>
          </w:p>
        </w:tc>
        <w:tc>
          <w:tcPr>
            <w:tcW w:w="905" w:type="dxa"/>
            <w:noWrap/>
            <w:hideMark/>
          </w:tcPr>
          <w:p w14:paraId="2A800F47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816" w:type="dxa"/>
            <w:noWrap/>
            <w:hideMark/>
          </w:tcPr>
          <w:p w14:paraId="0DD6EA7E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6108" w:type="dxa"/>
            <w:noWrap/>
            <w:hideMark/>
          </w:tcPr>
          <w:p w14:paraId="08EE9322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coxsackie</w:t>
            </w:r>
            <w:proofErr w:type="spellEnd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virus and adenovirus receptor precursor</w:t>
            </w:r>
          </w:p>
        </w:tc>
      </w:tr>
      <w:tr w:rsidR="00AC5C6D" w:rsidRPr="00AC5C6D" w14:paraId="750084CA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6672CE23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Xl.75886</w:t>
            </w:r>
          </w:p>
        </w:tc>
        <w:tc>
          <w:tcPr>
            <w:tcW w:w="1773" w:type="dxa"/>
            <w:noWrap/>
            <w:hideMark/>
          </w:tcPr>
          <w:p w14:paraId="5D5AF4B2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NP_008134.1</w:t>
            </w:r>
          </w:p>
        </w:tc>
        <w:tc>
          <w:tcPr>
            <w:tcW w:w="1807" w:type="dxa"/>
            <w:noWrap/>
            <w:hideMark/>
          </w:tcPr>
          <w:p w14:paraId="056A44A8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NC_001573.1</w:t>
            </w:r>
          </w:p>
        </w:tc>
        <w:tc>
          <w:tcPr>
            <w:tcW w:w="905" w:type="dxa"/>
            <w:noWrap/>
            <w:hideMark/>
          </w:tcPr>
          <w:p w14:paraId="58D89B66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816" w:type="dxa"/>
            <w:noWrap/>
            <w:hideMark/>
          </w:tcPr>
          <w:p w14:paraId="08CE8501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6108" w:type="dxa"/>
            <w:noWrap/>
            <w:hideMark/>
          </w:tcPr>
          <w:p w14:paraId="75D12EE2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NADH dehydrogenase subunit 1 (mitochondrion)</w:t>
            </w:r>
          </w:p>
        </w:tc>
      </w:tr>
      <w:tr w:rsidR="00AC5C6D" w:rsidRPr="00AC5C6D" w14:paraId="5C79D9A0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FF340C8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Xl.76239</w:t>
            </w:r>
          </w:p>
        </w:tc>
        <w:tc>
          <w:tcPr>
            <w:tcW w:w="1773" w:type="dxa"/>
            <w:noWrap/>
            <w:hideMark/>
          </w:tcPr>
          <w:p w14:paraId="2208F4D3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NP_008146.1</w:t>
            </w:r>
          </w:p>
        </w:tc>
        <w:tc>
          <w:tcPr>
            <w:tcW w:w="1807" w:type="dxa"/>
            <w:noWrap/>
            <w:hideMark/>
          </w:tcPr>
          <w:p w14:paraId="4CA51705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NC_001573.1</w:t>
            </w:r>
          </w:p>
        </w:tc>
        <w:tc>
          <w:tcPr>
            <w:tcW w:w="905" w:type="dxa"/>
            <w:noWrap/>
            <w:hideMark/>
          </w:tcPr>
          <w:p w14:paraId="747108E2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816" w:type="dxa"/>
            <w:noWrap/>
            <w:hideMark/>
          </w:tcPr>
          <w:p w14:paraId="2F6EBFC9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6108" w:type="dxa"/>
            <w:noWrap/>
            <w:hideMark/>
          </w:tcPr>
          <w:p w14:paraId="46C05B42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cytochrome b (mitochondrion)</w:t>
            </w:r>
          </w:p>
        </w:tc>
      </w:tr>
      <w:tr w:rsidR="00AC5C6D" w:rsidRPr="00AC5C6D" w14:paraId="0E674B9B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499EC97C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Xl.76372</w:t>
            </w:r>
          </w:p>
        </w:tc>
        <w:tc>
          <w:tcPr>
            <w:tcW w:w="1773" w:type="dxa"/>
            <w:noWrap/>
            <w:hideMark/>
          </w:tcPr>
          <w:p w14:paraId="6BA46546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NP_008144.1</w:t>
            </w:r>
          </w:p>
        </w:tc>
        <w:tc>
          <w:tcPr>
            <w:tcW w:w="1807" w:type="dxa"/>
            <w:noWrap/>
            <w:hideMark/>
          </w:tcPr>
          <w:p w14:paraId="1CCE165C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NC_001573.1</w:t>
            </w:r>
          </w:p>
        </w:tc>
        <w:tc>
          <w:tcPr>
            <w:tcW w:w="905" w:type="dxa"/>
            <w:noWrap/>
            <w:hideMark/>
          </w:tcPr>
          <w:p w14:paraId="293C7880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16" w:type="dxa"/>
            <w:noWrap/>
            <w:hideMark/>
          </w:tcPr>
          <w:p w14:paraId="0FE79F5E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6108" w:type="dxa"/>
            <w:noWrap/>
            <w:hideMark/>
          </w:tcPr>
          <w:p w14:paraId="43D99CF5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NADH dehydrogenase subunit 5 (mitochondrion)</w:t>
            </w:r>
          </w:p>
        </w:tc>
      </w:tr>
      <w:tr w:rsidR="00AC5C6D" w:rsidRPr="00AC5C6D" w14:paraId="2B3EE521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BCC42AA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Xl.76806</w:t>
            </w:r>
          </w:p>
        </w:tc>
        <w:tc>
          <w:tcPr>
            <w:tcW w:w="1773" w:type="dxa"/>
            <w:noWrap/>
            <w:hideMark/>
          </w:tcPr>
          <w:p w14:paraId="562646ED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NP_001079587.1</w:t>
            </w:r>
          </w:p>
        </w:tc>
        <w:tc>
          <w:tcPr>
            <w:tcW w:w="1807" w:type="dxa"/>
            <w:noWrap/>
            <w:hideMark/>
          </w:tcPr>
          <w:p w14:paraId="157BE3C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NM_001086118.1</w:t>
            </w:r>
          </w:p>
        </w:tc>
        <w:tc>
          <w:tcPr>
            <w:tcW w:w="905" w:type="dxa"/>
            <w:noWrap/>
            <w:hideMark/>
          </w:tcPr>
          <w:p w14:paraId="4CDD9EBC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16" w:type="dxa"/>
            <w:noWrap/>
            <w:hideMark/>
          </w:tcPr>
          <w:p w14:paraId="6D1F658A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6108" w:type="dxa"/>
            <w:noWrap/>
            <w:hideMark/>
          </w:tcPr>
          <w:p w14:paraId="688757C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Selenoprotein</w:t>
            </w:r>
            <w:proofErr w:type="spellEnd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T-like</w:t>
            </w:r>
          </w:p>
        </w:tc>
      </w:tr>
      <w:tr w:rsidR="00AC5C6D" w:rsidRPr="00AC5C6D" w14:paraId="5A4363D1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6E8DE2F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Xl.76933</w:t>
            </w:r>
          </w:p>
        </w:tc>
        <w:tc>
          <w:tcPr>
            <w:tcW w:w="1773" w:type="dxa"/>
            <w:noWrap/>
            <w:hideMark/>
          </w:tcPr>
          <w:p w14:paraId="4EA07795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NP_008141.1</w:t>
            </w:r>
          </w:p>
        </w:tc>
        <w:tc>
          <w:tcPr>
            <w:tcW w:w="1807" w:type="dxa"/>
            <w:noWrap/>
            <w:hideMark/>
          </w:tcPr>
          <w:p w14:paraId="7D18660B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NC_001573.1</w:t>
            </w:r>
          </w:p>
        </w:tc>
        <w:tc>
          <w:tcPr>
            <w:tcW w:w="905" w:type="dxa"/>
            <w:noWrap/>
            <w:hideMark/>
          </w:tcPr>
          <w:p w14:paraId="2C0FA8D0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16" w:type="dxa"/>
            <w:noWrap/>
            <w:hideMark/>
          </w:tcPr>
          <w:p w14:paraId="6FCBEDEE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6108" w:type="dxa"/>
            <w:noWrap/>
            <w:hideMark/>
          </w:tcPr>
          <w:p w14:paraId="7D73B067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NADH dehydrogenase subunit 3 (mitochondrion)</w:t>
            </w:r>
          </w:p>
        </w:tc>
      </w:tr>
      <w:tr w:rsidR="00AC5C6D" w:rsidRPr="00AC5C6D" w14:paraId="38FBAA4C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66592144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Xl.77528</w:t>
            </w:r>
          </w:p>
        </w:tc>
        <w:tc>
          <w:tcPr>
            <w:tcW w:w="1773" w:type="dxa"/>
            <w:noWrap/>
            <w:hideMark/>
          </w:tcPr>
          <w:p w14:paraId="045E0D77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XP_002940168.1</w:t>
            </w:r>
          </w:p>
        </w:tc>
        <w:tc>
          <w:tcPr>
            <w:tcW w:w="1807" w:type="dxa"/>
            <w:noWrap/>
            <w:hideMark/>
          </w:tcPr>
          <w:p w14:paraId="273746F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XM_002940122.1</w:t>
            </w:r>
          </w:p>
        </w:tc>
        <w:tc>
          <w:tcPr>
            <w:tcW w:w="905" w:type="dxa"/>
            <w:noWrap/>
            <w:hideMark/>
          </w:tcPr>
          <w:p w14:paraId="0EA9C560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816" w:type="dxa"/>
            <w:noWrap/>
            <w:hideMark/>
          </w:tcPr>
          <w:p w14:paraId="2205B956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2895</w:t>
            </w:r>
          </w:p>
        </w:tc>
        <w:tc>
          <w:tcPr>
            <w:tcW w:w="6108" w:type="dxa"/>
            <w:noWrap/>
            <w:hideMark/>
          </w:tcPr>
          <w:p w14:paraId="50A3DA54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PREDICTED: n-alpha-acetyltransferase 25, </w:t>
            </w:r>
            <w:proofErr w:type="spellStart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NatB</w:t>
            </w:r>
            <w:proofErr w:type="spellEnd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auxiliary subunit</w:t>
            </w:r>
          </w:p>
        </w:tc>
      </w:tr>
      <w:tr w:rsidR="00AC5C6D" w:rsidRPr="00AC5C6D" w14:paraId="778B3803" w14:textId="77777777" w:rsidTr="00AC5C6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29C10106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Xl.77690</w:t>
            </w:r>
          </w:p>
        </w:tc>
        <w:tc>
          <w:tcPr>
            <w:tcW w:w="1773" w:type="dxa"/>
            <w:noWrap/>
            <w:hideMark/>
          </w:tcPr>
          <w:p w14:paraId="6C510DBB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NP_001079587.1</w:t>
            </w:r>
          </w:p>
        </w:tc>
        <w:tc>
          <w:tcPr>
            <w:tcW w:w="1807" w:type="dxa"/>
            <w:noWrap/>
            <w:hideMark/>
          </w:tcPr>
          <w:p w14:paraId="7C88B4DE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NM_001086118.1</w:t>
            </w:r>
          </w:p>
        </w:tc>
        <w:tc>
          <w:tcPr>
            <w:tcW w:w="905" w:type="dxa"/>
            <w:noWrap/>
            <w:hideMark/>
          </w:tcPr>
          <w:p w14:paraId="238FA542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16" w:type="dxa"/>
            <w:noWrap/>
            <w:hideMark/>
          </w:tcPr>
          <w:p w14:paraId="58C38B26" w14:textId="77777777" w:rsidR="00573E46" w:rsidRPr="00573E46" w:rsidRDefault="00573E46" w:rsidP="00004B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6108" w:type="dxa"/>
            <w:noWrap/>
            <w:hideMark/>
          </w:tcPr>
          <w:p w14:paraId="60BE1728" w14:textId="77777777" w:rsidR="00573E46" w:rsidRPr="00573E46" w:rsidRDefault="00573E46" w:rsidP="00573E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Selenoprotein</w:t>
            </w:r>
            <w:proofErr w:type="spellEnd"/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T-like</w:t>
            </w:r>
          </w:p>
        </w:tc>
      </w:tr>
      <w:tr w:rsidR="00AC5C6D" w:rsidRPr="00AC5C6D" w14:paraId="3181966F" w14:textId="77777777" w:rsidTr="00AC5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" w:type="dxa"/>
            <w:noWrap/>
            <w:hideMark/>
          </w:tcPr>
          <w:p w14:paraId="32F0CD2B" w14:textId="77777777" w:rsidR="00573E46" w:rsidRPr="00573E46" w:rsidRDefault="00573E46" w:rsidP="00573E46">
            <w:pPr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b w:val="0"/>
                <w:color w:val="000000"/>
                <w:sz w:val="20"/>
                <w:szCs w:val="20"/>
              </w:rPr>
              <w:t>Xl.85149</w:t>
            </w:r>
          </w:p>
        </w:tc>
        <w:tc>
          <w:tcPr>
            <w:tcW w:w="1773" w:type="dxa"/>
            <w:noWrap/>
            <w:hideMark/>
          </w:tcPr>
          <w:p w14:paraId="5AFBAAAF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NP_001087580.1</w:t>
            </w:r>
          </w:p>
        </w:tc>
        <w:tc>
          <w:tcPr>
            <w:tcW w:w="1807" w:type="dxa"/>
            <w:noWrap/>
            <w:hideMark/>
          </w:tcPr>
          <w:p w14:paraId="03CFE108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NM_001094111.1</w:t>
            </w:r>
          </w:p>
        </w:tc>
        <w:tc>
          <w:tcPr>
            <w:tcW w:w="905" w:type="dxa"/>
            <w:noWrap/>
            <w:hideMark/>
          </w:tcPr>
          <w:p w14:paraId="58F8A122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816" w:type="dxa"/>
            <w:noWrap/>
            <w:hideMark/>
          </w:tcPr>
          <w:p w14:paraId="554A7C27" w14:textId="77777777" w:rsidR="00573E46" w:rsidRPr="00573E46" w:rsidRDefault="00573E46" w:rsidP="00004B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1659</w:t>
            </w:r>
          </w:p>
        </w:tc>
        <w:tc>
          <w:tcPr>
            <w:tcW w:w="6108" w:type="dxa"/>
            <w:noWrap/>
            <w:hideMark/>
          </w:tcPr>
          <w:p w14:paraId="2589C61A" w14:textId="77777777" w:rsidR="00573E46" w:rsidRPr="00573E46" w:rsidRDefault="00573E46" w:rsidP="00573E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73E4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diacylglycerol kinase, epsilon 64kDa</w:t>
            </w:r>
          </w:p>
        </w:tc>
      </w:tr>
    </w:tbl>
    <w:p w14:paraId="5374E2A3" w14:textId="77777777" w:rsidR="006539E9" w:rsidRPr="00AC5C6D" w:rsidRDefault="006539E9" w:rsidP="00573E46">
      <w:pPr>
        <w:pStyle w:val="NoSpacing"/>
        <w:rPr>
          <w:rFonts w:ascii="Helvetica" w:hAnsi="Helvetica"/>
        </w:rPr>
      </w:pPr>
      <w:bookmarkStart w:id="0" w:name="_GoBack"/>
      <w:bookmarkEnd w:id="0"/>
    </w:p>
    <w:sectPr w:rsidR="006539E9" w:rsidRPr="00AC5C6D" w:rsidSect="00573E4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46"/>
    <w:rsid w:val="00004B3C"/>
    <w:rsid w:val="001431CA"/>
    <w:rsid w:val="0032336E"/>
    <w:rsid w:val="00573E46"/>
    <w:rsid w:val="00615FFF"/>
    <w:rsid w:val="006539E9"/>
    <w:rsid w:val="00AC5C6D"/>
    <w:rsid w:val="00EA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BBE17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46"/>
  </w:style>
  <w:style w:type="table" w:styleId="GridTable6Colorful">
    <w:name w:val="Grid Table 6 Colorful"/>
    <w:basedOn w:val="TableNormal"/>
    <w:uiPriority w:val="51"/>
    <w:rsid w:val="00573E46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3243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Leisle</dc:creator>
  <cp:keywords/>
  <dc:description/>
  <cp:lastModifiedBy>Lilia Leisle</cp:lastModifiedBy>
  <cp:revision>2</cp:revision>
  <dcterms:created xsi:type="dcterms:W3CDTF">2016-11-11T23:37:00Z</dcterms:created>
  <dcterms:modified xsi:type="dcterms:W3CDTF">2016-11-11T23:37:00Z</dcterms:modified>
</cp:coreProperties>
</file>