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6B0" w:rsidRPr="0024190C" w:rsidRDefault="00CB76B0" w:rsidP="00CB76B0">
      <w:pPr>
        <w:jc w:val="both"/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b/>
          <w:bCs/>
          <w:sz w:val="16"/>
          <w:szCs w:val="24"/>
          <w:lang w:val="en-US"/>
        </w:rPr>
        <w:t xml:space="preserve">Figure 7 – source data </w:t>
      </w:r>
      <w:bookmarkStart w:id="0" w:name="_GoBack"/>
      <w:bookmarkEnd w:id="0"/>
      <w:r>
        <w:rPr>
          <w:rFonts w:ascii="Arial" w:hAnsi="Arial" w:cs="Arial"/>
          <w:b/>
          <w:bCs/>
          <w:sz w:val="16"/>
          <w:szCs w:val="24"/>
          <w:lang w:val="en-US"/>
        </w:rPr>
        <w:t>2</w:t>
      </w:r>
      <w:r w:rsidRPr="0024190C">
        <w:rPr>
          <w:rFonts w:ascii="Arial" w:hAnsi="Arial" w:cs="Arial"/>
          <w:b/>
          <w:bCs/>
          <w:sz w:val="16"/>
          <w:szCs w:val="24"/>
          <w:lang w:val="en-US"/>
        </w:rPr>
        <w:t xml:space="preserve">. MG modifications on endogenous Hsp90. </w:t>
      </w:r>
      <w:r w:rsidRPr="0024190C">
        <w:rPr>
          <w:rFonts w:ascii="Arial" w:hAnsi="Arial" w:cs="Arial"/>
          <w:sz w:val="16"/>
          <w:szCs w:val="24"/>
          <w:lang w:val="en-US"/>
        </w:rPr>
        <w:t xml:space="preserve">Peptides identified by mass spectrometry of argpyrimidine </w:t>
      </w:r>
      <w:proofErr w:type="spellStart"/>
      <w:r w:rsidRPr="0024190C">
        <w:rPr>
          <w:rFonts w:ascii="Arial" w:hAnsi="Arial" w:cs="Arial"/>
          <w:sz w:val="16"/>
          <w:szCs w:val="24"/>
          <w:lang w:val="en-US"/>
        </w:rPr>
        <w:t>immunoprecipitate</w:t>
      </w:r>
      <w:proofErr w:type="spellEnd"/>
      <w:r w:rsidRPr="0024190C">
        <w:rPr>
          <w:rFonts w:ascii="Arial" w:hAnsi="Arial" w:cs="Arial"/>
          <w:sz w:val="16"/>
          <w:szCs w:val="24"/>
          <w:lang w:val="en-US"/>
        </w:rPr>
        <w:t xml:space="preserve"> from MDA-MB-231 treated with MG (300µM) during 6h. </w:t>
      </w:r>
      <w:r w:rsidRPr="0024190C">
        <w:rPr>
          <w:rFonts w:ascii="Arial" w:hAnsi="Arial" w:cs="Arial"/>
          <w:sz w:val="16"/>
          <w:szCs w:val="24"/>
        </w:rPr>
        <w:t xml:space="preserve">Modification sites are </w:t>
      </w:r>
      <w:proofErr w:type="spellStart"/>
      <w:r>
        <w:rPr>
          <w:rFonts w:ascii="Arial" w:hAnsi="Arial" w:cs="Arial"/>
          <w:sz w:val="16"/>
          <w:szCs w:val="24"/>
        </w:rPr>
        <w:t>bolded</w:t>
      </w:r>
      <w:proofErr w:type="spellEnd"/>
      <w:r>
        <w:rPr>
          <w:rFonts w:ascii="Arial" w:hAnsi="Arial" w:cs="Arial"/>
          <w:sz w:val="16"/>
          <w:szCs w:val="24"/>
        </w:rPr>
        <w:t xml:space="preserve"> and </w:t>
      </w:r>
      <w:proofErr w:type="spellStart"/>
      <w:r w:rsidRPr="0024190C">
        <w:rPr>
          <w:rFonts w:ascii="Arial" w:hAnsi="Arial" w:cs="Arial"/>
          <w:sz w:val="16"/>
          <w:szCs w:val="24"/>
        </w:rPr>
        <w:t>underlined</w:t>
      </w:r>
      <w:proofErr w:type="spellEnd"/>
      <w:r w:rsidRPr="0024190C">
        <w:rPr>
          <w:rFonts w:ascii="Arial" w:hAnsi="Arial" w:cs="Arial"/>
          <w:sz w:val="16"/>
          <w:szCs w:val="24"/>
        </w:rPr>
        <w:t xml:space="preserve">. </w:t>
      </w:r>
    </w:p>
    <w:tbl>
      <w:tblPr>
        <w:tblStyle w:val="Grilledutableau"/>
        <w:tblW w:w="9606" w:type="dxa"/>
        <w:jc w:val="center"/>
        <w:tblLook w:val="04A0" w:firstRow="1" w:lastRow="0" w:firstColumn="1" w:lastColumn="0" w:noHBand="0" w:noVBand="1"/>
      </w:tblPr>
      <w:tblGrid>
        <w:gridCol w:w="1020"/>
        <w:gridCol w:w="902"/>
        <w:gridCol w:w="3847"/>
        <w:gridCol w:w="3837"/>
      </w:tblGrid>
      <w:tr w:rsidR="00CB76B0" w:rsidRPr="00A32573" w:rsidTr="00C8218C">
        <w:trPr>
          <w:trHeight w:val="113"/>
          <w:jc w:val="center"/>
        </w:trPr>
        <w:tc>
          <w:tcPr>
            <w:tcW w:w="0" w:type="auto"/>
            <w:vAlign w:val="center"/>
          </w:tcPr>
          <w:p w:rsidR="00CB76B0" w:rsidRPr="00A32573" w:rsidRDefault="00CB76B0" w:rsidP="00C8218C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32573">
              <w:rPr>
                <w:rFonts w:ascii="Arial" w:hAnsi="Arial" w:cs="Arial"/>
                <w:b/>
                <w:sz w:val="20"/>
                <w:szCs w:val="20"/>
              </w:rPr>
              <w:t>Start</w:t>
            </w:r>
          </w:p>
        </w:tc>
        <w:tc>
          <w:tcPr>
            <w:tcW w:w="0" w:type="auto"/>
            <w:vAlign w:val="center"/>
          </w:tcPr>
          <w:p w:rsidR="00CB76B0" w:rsidRPr="00A32573" w:rsidRDefault="00CB76B0" w:rsidP="00C8218C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32573">
              <w:rPr>
                <w:rFonts w:ascii="Arial" w:hAnsi="Arial" w:cs="Arial"/>
                <w:b/>
                <w:sz w:val="20"/>
                <w:szCs w:val="20"/>
              </w:rPr>
              <w:t>End</w:t>
            </w:r>
          </w:p>
        </w:tc>
        <w:tc>
          <w:tcPr>
            <w:tcW w:w="0" w:type="auto"/>
            <w:vAlign w:val="center"/>
          </w:tcPr>
          <w:p w:rsidR="00CB76B0" w:rsidRPr="00A32573" w:rsidRDefault="00CB76B0" w:rsidP="00C8218C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32573">
              <w:rPr>
                <w:rFonts w:ascii="Arial" w:hAnsi="Arial" w:cs="Arial"/>
                <w:b/>
                <w:sz w:val="20"/>
                <w:szCs w:val="20"/>
              </w:rPr>
              <w:t xml:space="preserve">Peptide </w:t>
            </w:r>
            <w:proofErr w:type="spellStart"/>
            <w:r w:rsidRPr="00A32573">
              <w:rPr>
                <w:rFonts w:ascii="Arial" w:hAnsi="Arial" w:cs="Arial"/>
                <w:b/>
                <w:sz w:val="20"/>
                <w:szCs w:val="20"/>
              </w:rPr>
              <w:t>sequence</w:t>
            </w:r>
            <w:proofErr w:type="spellEnd"/>
          </w:p>
        </w:tc>
        <w:tc>
          <w:tcPr>
            <w:tcW w:w="3837" w:type="dxa"/>
            <w:vAlign w:val="center"/>
          </w:tcPr>
          <w:p w:rsidR="00CB76B0" w:rsidRPr="00A32573" w:rsidRDefault="00CB76B0" w:rsidP="00C8218C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32573">
              <w:rPr>
                <w:rFonts w:ascii="Arial" w:hAnsi="Arial" w:cs="Arial"/>
                <w:b/>
                <w:sz w:val="20"/>
                <w:szCs w:val="20"/>
              </w:rPr>
              <w:t>Modifications</w:t>
            </w:r>
          </w:p>
        </w:tc>
      </w:tr>
      <w:tr w:rsidR="00CB76B0" w:rsidRPr="00A32573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CB76B0" w:rsidRPr="00A32573" w:rsidRDefault="00CB76B0" w:rsidP="00C8218C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0" w:type="auto"/>
            <w:vAlign w:val="center"/>
          </w:tcPr>
          <w:p w:rsidR="00CB76B0" w:rsidRPr="00A32573" w:rsidRDefault="00CB76B0" w:rsidP="00C8218C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0" w:type="auto"/>
            <w:vAlign w:val="center"/>
          </w:tcPr>
          <w:p w:rsidR="00CB76B0" w:rsidRPr="003E521E" w:rsidRDefault="00CB76B0" w:rsidP="00C8218C">
            <w:pPr>
              <w:jc w:val="both"/>
              <w:rPr>
                <w:rFonts w:ascii="Arial" w:hAnsi="Arial" w:cs="Arial"/>
                <w:color w:val="000000"/>
              </w:rPr>
            </w:pPr>
            <w:r w:rsidRPr="003E521E">
              <w:rPr>
                <w:rFonts w:ascii="Arial" w:hAnsi="Arial" w:cs="Arial"/>
                <w:color w:val="000000"/>
                <w:sz w:val="20"/>
              </w:rPr>
              <w:t>EIFL</w:t>
            </w:r>
            <w:r w:rsidRPr="003E521E">
              <w:rPr>
                <w:rFonts w:ascii="Arial" w:hAnsi="Arial" w:cs="Arial"/>
                <w:b/>
                <w:color w:val="000000"/>
                <w:sz w:val="20"/>
                <w:u w:val="single"/>
              </w:rPr>
              <w:t>R</w:t>
            </w:r>
            <w:r w:rsidRPr="003E521E">
              <w:rPr>
                <w:rFonts w:ascii="Arial" w:hAnsi="Arial" w:cs="Arial"/>
                <w:color w:val="000000"/>
                <w:sz w:val="20"/>
              </w:rPr>
              <w:t>ELISNSSDALDK</w:t>
            </w:r>
          </w:p>
        </w:tc>
        <w:tc>
          <w:tcPr>
            <w:tcW w:w="3837" w:type="dxa"/>
            <w:vAlign w:val="center"/>
          </w:tcPr>
          <w:p w:rsidR="00CB76B0" w:rsidRPr="00A32573" w:rsidRDefault="00CB76B0" w:rsidP="00C821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Hydroimidazolone, </w:t>
            </w:r>
            <w:proofErr w:type="spellStart"/>
            <w:r w:rsidRPr="00A32573">
              <w:rPr>
                <w:rFonts w:ascii="Arial" w:hAnsi="Arial" w:cs="Arial"/>
                <w:color w:val="000000"/>
                <w:sz w:val="20"/>
                <w:szCs w:val="20"/>
              </w:rPr>
              <w:t>Dihydroxyimidazolidine</w:t>
            </w:r>
            <w:proofErr w:type="spellEnd"/>
          </w:p>
        </w:tc>
      </w:tr>
      <w:tr w:rsidR="00CB76B0" w:rsidRPr="00A32573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CB76B0" w:rsidRPr="00A32573" w:rsidRDefault="00CB76B0" w:rsidP="00C8218C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0" w:type="auto"/>
            <w:vAlign w:val="center"/>
          </w:tcPr>
          <w:p w:rsidR="00CB76B0" w:rsidRPr="00A32573" w:rsidRDefault="00CB76B0" w:rsidP="00C8218C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0" w:type="auto"/>
            <w:vAlign w:val="center"/>
          </w:tcPr>
          <w:p w:rsidR="00CB76B0" w:rsidRPr="003E521E" w:rsidRDefault="00CB76B0" w:rsidP="00C8218C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</w:t>
            </w:r>
            <w:r w:rsidRPr="003E521E">
              <w:rPr>
                <w:rFonts w:ascii="Calibri" w:hAnsi="Calibri"/>
                <w:b/>
                <w:color w:val="000000"/>
                <w:u w:val="single"/>
              </w:rPr>
              <w:t>R</w:t>
            </w:r>
            <w:r>
              <w:rPr>
                <w:rFonts w:ascii="Calibri" w:hAnsi="Calibri"/>
                <w:color w:val="000000"/>
              </w:rPr>
              <w:t>YESLTDPSK</w:t>
            </w:r>
          </w:p>
        </w:tc>
        <w:tc>
          <w:tcPr>
            <w:tcW w:w="3837" w:type="dxa"/>
            <w:vAlign w:val="center"/>
          </w:tcPr>
          <w:p w:rsidR="00CB76B0" w:rsidRPr="00A32573" w:rsidRDefault="00CB76B0" w:rsidP="00C821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Hydroimidazolone, </w:t>
            </w:r>
            <w:proofErr w:type="spellStart"/>
            <w:r w:rsidRPr="00A32573">
              <w:rPr>
                <w:rFonts w:ascii="Arial" w:hAnsi="Arial" w:cs="Arial"/>
                <w:color w:val="000000"/>
                <w:sz w:val="20"/>
                <w:szCs w:val="20"/>
              </w:rPr>
              <w:t>Dihydroxyimidazolidine</w:t>
            </w:r>
            <w:proofErr w:type="spellEnd"/>
          </w:p>
        </w:tc>
      </w:tr>
      <w:tr w:rsidR="00CB76B0" w:rsidRPr="00A32573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CB76B0" w:rsidRPr="00A32573" w:rsidRDefault="00CB76B0" w:rsidP="00C8218C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0" w:type="auto"/>
            <w:vAlign w:val="center"/>
          </w:tcPr>
          <w:p w:rsidR="00CB76B0" w:rsidRPr="00A32573" w:rsidRDefault="00CB76B0" w:rsidP="00C8218C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CB76B0" w:rsidRPr="003E521E" w:rsidRDefault="00CB76B0" w:rsidP="00C8218C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QD</w:t>
            </w:r>
            <w:r w:rsidRPr="003E521E">
              <w:rPr>
                <w:rFonts w:ascii="Calibri" w:hAnsi="Calibri"/>
                <w:b/>
                <w:color w:val="000000"/>
                <w:u w:val="single"/>
              </w:rPr>
              <w:t>R</w:t>
            </w:r>
            <w:r>
              <w:rPr>
                <w:rFonts w:ascii="Calibri" w:hAnsi="Calibri"/>
                <w:color w:val="000000"/>
              </w:rPr>
              <w:t>TLTIVDTGIGMTK</w:t>
            </w:r>
          </w:p>
        </w:tc>
        <w:tc>
          <w:tcPr>
            <w:tcW w:w="3837" w:type="dxa"/>
            <w:vAlign w:val="center"/>
          </w:tcPr>
          <w:p w:rsidR="00CB76B0" w:rsidRPr="00A32573" w:rsidRDefault="00CB76B0" w:rsidP="00C821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Hydroimidazolone, </w:t>
            </w:r>
            <w:proofErr w:type="spellStart"/>
            <w:r w:rsidRPr="00A32573">
              <w:rPr>
                <w:rFonts w:ascii="Arial" w:hAnsi="Arial" w:cs="Arial"/>
                <w:color w:val="000000"/>
                <w:sz w:val="20"/>
                <w:szCs w:val="20"/>
              </w:rPr>
              <w:t>Dihydroxyimidazolidine</w:t>
            </w:r>
            <w:proofErr w:type="spellEnd"/>
          </w:p>
        </w:tc>
      </w:tr>
      <w:tr w:rsidR="00CB76B0" w:rsidRPr="00A32573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CB76B0" w:rsidRPr="00A32573" w:rsidRDefault="00CB76B0" w:rsidP="00C8218C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</w:t>
            </w:r>
          </w:p>
        </w:tc>
        <w:tc>
          <w:tcPr>
            <w:tcW w:w="0" w:type="auto"/>
            <w:vAlign w:val="center"/>
          </w:tcPr>
          <w:p w:rsidR="00CB76B0" w:rsidRPr="00A32573" w:rsidRDefault="00CB76B0" w:rsidP="00C8218C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</w:t>
            </w:r>
          </w:p>
        </w:tc>
        <w:tc>
          <w:tcPr>
            <w:tcW w:w="0" w:type="auto"/>
            <w:vAlign w:val="center"/>
          </w:tcPr>
          <w:p w:rsidR="00CB76B0" w:rsidRPr="003E521E" w:rsidRDefault="00CB76B0" w:rsidP="00C8218C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PIWT</w:t>
            </w:r>
            <w:r w:rsidRPr="003E521E">
              <w:rPr>
                <w:rFonts w:ascii="Calibri" w:hAnsi="Calibri"/>
                <w:b/>
                <w:color w:val="000000"/>
                <w:u w:val="single"/>
              </w:rPr>
              <w:t>R</w:t>
            </w:r>
            <w:r>
              <w:rPr>
                <w:rFonts w:ascii="Calibri" w:hAnsi="Calibri"/>
                <w:color w:val="000000"/>
              </w:rPr>
              <w:t>NPDDITNEEYGEFYK</w:t>
            </w:r>
          </w:p>
        </w:tc>
        <w:tc>
          <w:tcPr>
            <w:tcW w:w="3837" w:type="dxa"/>
            <w:vAlign w:val="center"/>
          </w:tcPr>
          <w:p w:rsidR="00CB76B0" w:rsidRPr="00A32573" w:rsidRDefault="00CB76B0" w:rsidP="00C821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Hydroimidazolone, </w:t>
            </w:r>
            <w:proofErr w:type="spellStart"/>
            <w:r w:rsidRPr="00A32573">
              <w:rPr>
                <w:rFonts w:ascii="Arial" w:hAnsi="Arial" w:cs="Arial"/>
                <w:color w:val="000000"/>
                <w:sz w:val="20"/>
                <w:szCs w:val="20"/>
              </w:rPr>
              <w:t>Dihydroxyimidazolidine</w:t>
            </w:r>
            <w:proofErr w:type="spellEnd"/>
          </w:p>
        </w:tc>
      </w:tr>
      <w:tr w:rsidR="00CB76B0" w:rsidRPr="00A32573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CB76B0" w:rsidRPr="00A32573" w:rsidRDefault="00CB76B0" w:rsidP="00C8218C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0" w:type="auto"/>
            <w:vAlign w:val="center"/>
          </w:tcPr>
          <w:p w:rsidR="00CB76B0" w:rsidRPr="00A32573" w:rsidRDefault="00CB76B0" w:rsidP="00C8218C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</w:t>
            </w:r>
          </w:p>
        </w:tc>
        <w:tc>
          <w:tcPr>
            <w:tcW w:w="0" w:type="auto"/>
            <w:vAlign w:val="center"/>
          </w:tcPr>
          <w:p w:rsidR="00CB76B0" w:rsidRPr="00C030BA" w:rsidRDefault="00CB76B0" w:rsidP="00C8218C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DQVANSAFVE</w:t>
            </w:r>
            <w:r w:rsidRPr="00C030BA">
              <w:rPr>
                <w:rFonts w:ascii="Calibri" w:hAnsi="Calibri"/>
                <w:b/>
                <w:color w:val="000000"/>
                <w:u w:val="single"/>
              </w:rPr>
              <w:t>R</w:t>
            </w:r>
            <w:r>
              <w:rPr>
                <w:rFonts w:ascii="Calibri" w:hAnsi="Calibri"/>
                <w:color w:val="000000"/>
              </w:rPr>
              <w:t>L</w:t>
            </w:r>
            <w:r w:rsidRPr="00C030BA">
              <w:rPr>
                <w:rFonts w:ascii="Calibri" w:hAnsi="Calibri"/>
                <w:b/>
                <w:color w:val="000000"/>
                <w:u w:val="single"/>
              </w:rPr>
              <w:t>R</w:t>
            </w:r>
            <w:r>
              <w:rPr>
                <w:rFonts w:ascii="Calibri" w:hAnsi="Calibri"/>
                <w:color w:val="000000"/>
              </w:rPr>
              <w:t>K</w:t>
            </w:r>
          </w:p>
        </w:tc>
        <w:tc>
          <w:tcPr>
            <w:tcW w:w="3837" w:type="dxa"/>
            <w:vAlign w:val="center"/>
          </w:tcPr>
          <w:p w:rsidR="00CB76B0" w:rsidRPr="00A32573" w:rsidRDefault="00CB76B0" w:rsidP="00C821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2573">
              <w:rPr>
                <w:rFonts w:ascii="Arial" w:hAnsi="Arial" w:cs="Arial"/>
                <w:color w:val="000000"/>
                <w:sz w:val="20"/>
                <w:szCs w:val="20"/>
              </w:rPr>
              <w:t>Hydroimidazolone</w:t>
            </w:r>
          </w:p>
        </w:tc>
      </w:tr>
      <w:tr w:rsidR="00CB76B0" w:rsidRPr="00A32573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CB76B0" w:rsidRPr="00A32573" w:rsidRDefault="00CB76B0" w:rsidP="00C8218C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633</w:t>
            </w:r>
          </w:p>
        </w:tc>
        <w:tc>
          <w:tcPr>
            <w:tcW w:w="0" w:type="auto"/>
            <w:vAlign w:val="center"/>
          </w:tcPr>
          <w:p w:rsidR="00CB76B0" w:rsidRPr="00A32573" w:rsidRDefault="00CB76B0" w:rsidP="00C8218C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649</w:t>
            </w:r>
          </w:p>
        </w:tc>
        <w:tc>
          <w:tcPr>
            <w:tcW w:w="0" w:type="auto"/>
            <w:vAlign w:val="center"/>
          </w:tcPr>
          <w:p w:rsidR="00CB76B0" w:rsidRPr="00C030BA" w:rsidRDefault="00CB76B0" w:rsidP="00C8218C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HLEINPDHSIIETL</w:t>
            </w:r>
            <w:r w:rsidRPr="00C030BA">
              <w:rPr>
                <w:rFonts w:ascii="Calibri" w:hAnsi="Calibri"/>
                <w:b/>
                <w:color w:val="000000"/>
                <w:u w:val="single"/>
              </w:rPr>
              <w:t>R</w:t>
            </w:r>
            <w:r>
              <w:rPr>
                <w:rFonts w:ascii="Calibri" w:hAnsi="Calibri"/>
                <w:color w:val="000000"/>
              </w:rPr>
              <w:t>QK</w:t>
            </w:r>
          </w:p>
        </w:tc>
        <w:tc>
          <w:tcPr>
            <w:tcW w:w="3837" w:type="dxa"/>
            <w:vAlign w:val="center"/>
          </w:tcPr>
          <w:p w:rsidR="00CB76B0" w:rsidRPr="00A32573" w:rsidRDefault="00CB76B0" w:rsidP="00C821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Hydroimidazolone, </w:t>
            </w:r>
            <w:proofErr w:type="spellStart"/>
            <w:r w:rsidRPr="00A32573">
              <w:rPr>
                <w:rFonts w:ascii="Arial" w:hAnsi="Arial" w:cs="Arial"/>
                <w:color w:val="000000"/>
                <w:sz w:val="20"/>
                <w:szCs w:val="20"/>
              </w:rPr>
              <w:t>Dihydroxyimidazolidine</w:t>
            </w:r>
            <w:proofErr w:type="spellEnd"/>
          </w:p>
        </w:tc>
      </w:tr>
    </w:tbl>
    <w:p w:rsidR="00CB76B0" w:rsidRDefault="00CB76B0" w:rsidP="00CB76B0">
      <w:pPr>
        <w:jc w:val="both"/>
        <w:rPr>
          <w:sz w:val="2"/>
          <w:szCs w:val="16"/>
          <w:lang w:val="en-US" w:eastAsia="fr-FR"/>
        </w:rPr>
      </w:pPr>
    </w:p>
    <w:p w:rsidR="00614239" w:rsidRDefault="00614239"/>
    <w:sectPr w:rsidR="006142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B0"/>
    <w:rsid w:val="00614239"/>
    <w:rsid w:val="00CB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6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B7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6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B7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Marie-Julie Nokin</dc:creator>
  <cp:lastModifiedBy>Marie-Julie Nokin</cp:lastModifiedBy>
  <cp:revision>1</cp:revision>
  <dcterms:created xsi:type="dcterms:W3CDTF">2016-10-10T14:53:00Z</dcterms:created>
  <dcterms:modified xsi:type="dcterms:W3CDTF">2016-10-10T14:53:00Z</dcterms:modified>
</cp:coreProperties>
</file>