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835"/>
      </w:tblGrid>
      <w:tr w:rsidR="008336BE" w:rsidRPr="00961B7C" w14:paraId="02480907" w14:textId="77777777" w:rsidTr="00120B08">
        <w:tc>
          <w:tcPr>
            <w:tcW w:w="280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5B93297" w14:textId="77777777" w:rsidR="008336BE" w:rsidRPr="00961B7C" w:rsidRDefault="008336BE" w:rsidP="00120B08">
            <w:pPr>
              <w:jc w:val="both"/>
              <w:rPr>
                <w:b/>
                <w:bCs/>
                <w:lang w:val="en-CA"/>
              </w:rPr>
            </w:pPr>
          </w:p>
        </w:tc>
        <w:tc>
          <w:tcPr>
            <w:tcW w:w="283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CD6AA16" w14:textId="14F2A02E" w:rsidR="008336BE" w:rsidRPr="00961B7C" w:rsidRDefault="00AC7DB3" w:rsidP="00120B08">
            <w:pPr>
              <w:jc w:val="both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Bimane-135</w:t>
            </w:r>
          </w:p>
        </w:tc>
      </w:tr>
      <w:tr w:rsidR="008336BE" w:rsidRPr="00961B7C" w14:paraId="30DDDF5F" w14:textId="77777777" w:rsidTr="00120B08">
        <w:tblPrEx>
          <w:tblBorders>
            <w:top w:val="none" w:sz="0" w:space="0" w:color="auto"/>
          </w:tblBorders>
        </w:tblPrEx>
        <w:tc>
          <w:tcPr>
            <w:tcW w:w="280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08F0EE9" w14:textId="77777777" w:rsidR="008336BE" w:rsidRPr="00961B7C" w:rsidRDefault="008336BE" w:rsidP="00120B08">
            <w:pPr>
              <w:jc w:val="both"/>
              <w:rPr>
                <w:b/>
                <w:bCs/>
                <w:lang w:val="en-CA"/>
              </w:rPr>
            </w:pPr>
            <w:r w:rsidRPr="00961B7C">
              <w:rPr>
                <w:b/>
                <w:bCs/>
                <w:u w:val="single"/>
                <w:lang w:val="en-CA"/>
              </w:rPr>
              <w:t>Data collection</w:t>
            </w:r>
          </w:p>
        </w:tc>
        <w:tc>
          <w:tcPr>
            <w:tcW w:w="283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B3BD16C" w14:textId="77777777" w:rsidR="008336BE" w:rsidRPr="00961B7C" w:rsidRDefault="008336BE" w:rsidP="00120B08">
            <w:pPr>
              <w:jc w:val="both"/>
              <w:rPr>
                <w:lang w:val="en-CA"/>
              </w:rPr>
            </w:pPr>
          </w:p>
        </w:tc>
      </w:tr>
      <w:tr w:rsidR="008336BE" w:rsidRPr="00961B7C" w14:paraId="0117F48A" w14:textId="77777777" w:rsidTr="00120B08">
        <w:tblPrEx>
          <w:tblBorders>
            <w:top w:val="none" w:sz="0" w:space="0" w:color="auto"/>
          </w:tblBorders>
        </w:tblPrEx>
        <w:tc>
          <w:tcPr>
            <w:tcW w:w="280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ACF0FC2" w14:textId="77777777" w:rsidR="008336BE" w:rsidRPr="00961B7C" w:rsidRDefault="008336BE" w:rsidP="00120B08">
            <w:pPr>
              <w:jc w:val="both"/>
              <w:rPr>
                <w:bCs/>
                <w:lang w:val="en-CA"/>
              </w:rPr>
            </w:pPr>
            <w:r w:rsidRPr="00961B7C">
              <w:rPr>
                <w:bCs/>
                <w:lang w:val="en-CA"/>
              </w:rPr>
              <w:t>Resolution range (Å)</w:t>
            </w:r>
          </w:p>
        </w:tc>
        <w:tc>
          <w:tcPr>
            <w:tcW w:w="283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49C73ED" w14:textId="77777777" w:rsidR="008336BE" w:rsidRPr="00961B7C" w:rsidRDefault="008336BE" w:rsidP="00120B08">
            <w:pPr>
              <w:jc w:val="both"/>
              <w:rPr>
                <w:lang w:val="en-CA"/>
              </w:rPr>
            </w:pPr>
            <w:r w:rsidRPr="00961B7C">
              <w:rPr>
                <w:lang w:val="en-CA"/>
              </w:rPr>
              <w:t>12 - 2.6 (2.692 - 2.6)</w:t>
            </w:r>
          </w:p>
        </w:tc>
      </w:tr>
      <w:tr w:rsidR="008336BE" w:rsidRPr="00961B7C" w14:paraId="17BF1CCE" w14:textId="77777777" w:rsidTr="00120B08">
        <w:tblPrEx>
          <w:tblBorders>
            <w:top w:val="none" w:sz="0" w:space="0" w:color="auto"/>
          </w:tblBorders>
        </w:tblPrEx>
        <w:tc>
          <w:tcPr>
            <w:tcW w:w="280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F0CF068" w14:textId="77777777" w:rsidR="008336BE" w:rsidRPr="00961B7C" w:rsidRDefault="008336BE" w:rsidP="00120B08">
            <w:pPr>
              <w:jc w:val="both"/>
              <w:rPr>
                <w:bCs/>
                <w:lang w:val="en-CA"/>
              </w:rPr>
            </w:pPr>
            <w:r w:rsidRPr="00961B7C">
              <w:rPr>
                <w:bCs/>
                <w:lang w:val="en-CA"/>
              </w:rPr>
              <w:t>Space group</w:t>
            </w:r>
          </w:p>
        </w:tc>
        <w:tc>
          <w:tcPr>
            <w:tcW w:w="283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E6F87F1" w14:textId="77777777" w:rsidR="008336BE" w:rsidRPr="00961B7C" w:rsidRDefault="008336BE" w:rsidP="00120B08">
            <w:pPr>
              <w:jc w:val="both"/>
              <w:rPr>
                <w:lang w:val="en-CA"/>
              </w:rPr>
            </w:pPr>
            <w:r w:rsidRPr="00961B7C">
              <w:rPr>
                <w:lang w:val="en-CA"/>
              </w:rPr>
              <w:t>C 1 2 1</w:t>
            </w:r>
          </w:p>
        </w:tc>
      </w:tr>
      <w:tr w:rsidR="008336BE" w:rsidRPr="00961B7C" w14:paraId="30EA0BFA" w14:textId="77777777" w:rsidTr="00120B08">
        <w:tblPrEx>
          <w:tblBorders>
            <w:top w:val="none" w:sz="0" w:space="0" w:color="auto"/>
          </w:tblBorders>
        </w:tblPrEx>
        <w:tc>
          <w:tcPr>
            <w:tcW w:w="280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9C0CA74" w14:textId="77777777" w:rsidR="008336BE" w:rsidRPr="00961B7C" w:rsidRDefault="008336BE" w:rsidP="00120B08">
            <w:pPr>
              <w:jc w:val="both"/>
              <w:rPr>
                <w:bCs/>
                <w:lang w:val="en-CA"/>
              </w:rPr>
            </w:pPr>
            <w:r w:rsidRPr="00961B7C">
              <w:rPr>
                <w:bCs/>
                <w:lang w:val="en-CA"/>
              </w:rPr>
              <w:t>Unit cell</w:t>
            </w:r>
          </w:p>
        </w:tc>
        <w:tc>
          <w:tcPr>
            <w:tcW w:w="283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4237FC9" w14:textId="77777777" w:rsidR="008336BE" w:rsidRPr="00961B7C" w:rsidRDefault="008336BE" w:rsidP="00120B08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 xml:space="preserve">a </w:t>
            </w:r>
            <w:r w:rsidRPr="00961B7C">
              <w:rPr>
                <w:lang w:val="en-CA"/>
              </w:rPr>
              <w:t>=</w:t>
            </w:r>
            <w:r>
              <w:rPr>
                <w:lang w:val="en-CA"/>
              </w:rPr>
              <w:t xml:space="preserve"> </w:t>
            </w:r>
            <w:r w:rsidRPr="00961B7C">
              <w:rPr>
                <w:lang w:val="en-CA"/>
              </w:rPr>
              <w:t>182.034</w:t>
            </w:r>
            <w:r>
              <w:rPr>
                <w:lang w:val="en-CA"/>
              </w:rPr>
              <w:t>;</w:t>
            </w:r>
            <w:r w:rsidRPr="00961B7C">
              <w:rPr>
                <w:lang w:val="en-CA"/>
              </w:rPr>
              <w:t xml:space="preserve"> b</w:t>
            </w:r>
            <w:r>
              <w:rPr>
                <w:lang w:val="en-CA"/>
              </w:rPr>
              <w:t xml:space="preserve"> </w:t>
            </w:r>
            <w:r w:rsidRPr="00961B7C">
              <w:rPr>
                <w:lang w:val="en-CA"/>
              </w:rPr>
              <w:t>=</w:t>
            </w:r>
            <w:r>
              <w:rPr>
                <w:lang w:val="en-CA"/>
              </w:rPr>
              <w:t xml:space="preserve"> </w:t>
            </w:r>
            <w:r w:rsidRPr="00961B7C">
              <w:rPr>
                <w:lang w:val="en-CA"/>
              </w:rPr>
              <w:t>134.075</w:t>
            </w:r>
            <w:r>
              <w:rPr>
                <w:lang w:val="en-CA"/>
              </w:rPr>
              <w:t>;</w:t>
            </w:r>
            <w:r w:rsidRPr="00961B7C">
              <w:rPr>
                <w:lang w:val="en-CA"/>
              </w:rPr>
              <w:t xml:space="preserve"> c</w:t>
            </w:r>
            <w:r>
              <w:rPr>
                <w:lang w:val="en-CA"/>
              </w:rPr>
              <w:t xml:space="preserve"> </w:t>
            </w:r>
            <w:r w:rsidRPr="00961B7C">
              <w:rPr>
                <w:lang w:val="en-CA"/>
              </w:rPr>
              <w:t>=</w:t>
            </w:r>
            <w:r>
              <w:rPr>
                <w:lang w:val="en-CA"/>
              </w:rPr>
              <w:t xml:space="preserve"> </w:t>
            </w:r>
            <w:r w:rsidRPr="00961B7C">
              <w:rPr>
                <w:lang w:val="en-CA"/>
              </w:rPr>
              <w:t>159.945</w:t>
            </w:r>
            <w:r>
              <w:rPr>
                <w:lang w:val="en-CA"/>
              </w:rPr>
              <w:t>;</w:t>
            </w:r>
            <w:r w:rsidRPr="00961B7C">
              <w:rPr>
                <w:lang w:val="en-CA"/>
              </w:rPr>
              <w:t xml:space="preserve"> β</w:t>
            </w:r>
            <w:r>
              <w:rPr>
                <w:lang w:val="en-CA"/>
              </w:rPr>
              <w:t xml:space="preserve"> </w:t>
            </w:r>
            <w:r w:rsidRPr="00961B7C">
              <w:rPr>
                <w:lang w:val="en-CA"/>
              </w:rPr>
              <w:t>=</w:t>
            </w:r>
            <w:r>
              <w:rPr>
                <w:lang w:val="en-CA"/>
              </w:rPr>
              <w:t xml:space="preserve"> </w:t>
            </w:r>
            <w:r w:rsidRPr="00961B7C">
              <w:rPr>
                <w:lang w:val="en-CA"/>
              </w:rPr>
              <w:t>102.51</w:t>
            </w:r>
          </w:p>
        </w:tc>
      </w:tr>
      <w:tr w:rsidR="008336BE" w:rsidRPr="00961B7C" w14:paraId="3BA53BE9" w14:textId="77777777" w:rsidTr="00120B08">
        <w:tblPrEx>
          <w:tblBorders>
            <w:top w:val="none" w:sz="0" w:space="0" w:color="auto"/>
          </w:tblBorders>
        </w:tblPrEx>
        <w:tc>
          <w:tcPr>
            <w:tcW w:w="280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DDA3403" w14:textId="77777777" w:rsidR="008336BE" w:rsidRPr="00961B7C" w:rsidRDefault="008336BE" w:rsidP="00120B08">
            <w:pPr>
              <w:jc w:val="both"/>
              <w:rPr>
                <w:bCs/>
                <w:lang w:val="en-CA"/>
              </w:rPr>
            </w:pPr>
            <w:r w:rsidRPr="00961B7C">
              <w:rPr>
                <w:bCs/>
                <w:lang w:val="en-CA"/>
              </w:rPr>
              <w:t>Total reflections</w:t>
            </w:r>
          </w:p>
        </w:tc>
        <w:tc>
          <w:tcPr>
            <w:tcW w:w="283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70A27C9" w14:textId="77777777" w:rsidR="008336BE" w:rsidRPr="00961B7C" w:rsidRDefault="008336BE" w:rsidP="00120B08">
            <w:pPr>
              <w:jc w:val="both"/>
              <w:rPr>
                <w:lang w:val="en-CA"/>
              </w:rPr>
            </w:pPr>
            <w:r w:rsidRPr="00961B7C">
              <w:rPr>
                <w:lang w:val="en-CA"/>
              </w:rPr>
              <w:t>224126 (22382)</w:t>
            </w:r>
          </w:p>
        </w:tc>
      </w:tr>
      <w:tr w:rsidR="008336BE" w:rsidRPr="00961B7C" w14:paraId="056F5FFD" w14:textId="77777777" w:rsidTr="00120B08">
        <w:tblPrEx>
          <w:tblBorders>
            <w:top w:val="none" w:sz="0" w:space="0" w:color="auto"/>
          </w:tblBorders>
        </w:tblPrEx>
        <w:tc>
          <w:tcPr>
            <w:tcW w:w="280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CF83714" w14:textId="77777777" w:rsidR="008336BE" w:rsidRPr="00961B7C" w:rsidRDefault="008336BE" w:rsidP="00120B08">
            <w:pPr>
              <w:jc w:val="both"/>
              <w:rPr>
                <w:bCs/>
                <w:lang w:val="en-CA"/>
              </w:rPr>
            </w:pPr>
            <w:r w:rsidRPr="00961B7C">
              <w:rPr>
                <w:bCs/>
                <w:lang w:val="en-CA"/>
              </w:rPr>
              <w:t>Unique reflections</w:t>
            </w:r>
          </w:p>
        </w:tc>
        <w:tc>
          <w:tcPr>
            <w:tcW w:w="283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965E782" w14:textId="77777777" w:rsidR="008336BE" w:rsidRPr="00961B7C" w:rsidRDefault="008336BE" w:rsidP="00120B08">
            <w:pPr>
              <w:jc w:val="both"/>
              <w:rPr>
                <w:lang w:val="en-CA"/>
              </w:rPr>
            </w:pPr>
            <w:r w:rsidRPr="00961B7C">
              <w:rPr>
                <w:lang w:val="en-CA"/>
              </w:rPr>
              <w:t>113718 (11338)</w:t>
            </w:r>
          </w:p>
        </w:tc>
      </w:tr>
      <w:tr w:rsidR="008336BE" w:rsidRPr="00961B7C" w14:paraId="72673A4F" w14:textId="77777777" w:rsidTr="00120B08">
        <w:tblPrEx>
          <w:tblBorders>
            <w:top w:val="none" w:sz="0" w:space="0" w:color="auto"/>
          </w:tblBorders>
        </w:tblPrEx>
        <w:tc>
          <w:tcPr>
            <w:tcW w:w="280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CC226C2" w14:textId="77777777" w:rsidR="008336BE" w:rsidRPr="00961B7C" w:rsidRDefault="008336BE" w:rsidP="00120B08">
            <w:pPr>
              <w:jc w:val="both"/>
              <w:rPr>
                <w:bCs/>
                <w:lang w:val="en-CA"/>
              </w:rPr>
            </w:pPr>
            <w:r w:rsidRPr="00961B7C">
              <w:rPr>
                <w:bCs/>
                <w:lang w:val="en-CA"/>
              </w:rPr>
              <w:t>Multiplicity</w:t>
            </w:r>
          </w:p>
        </w:tc>
        <w:tc>
          <w:tcPr>
            <w:tcW w:w="283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F559CA4" w14:textId="77777777" w:rsidR="008336BE" w:rsidRPr="00961B7C" w:rsidRDefault="008336BE" w:rsidP="00120B08">
            <w:pPr>
              <w:jc w:val="both"/>
              <w:rPr>
                <w:lang w:val="en-CA"/>
              </w:rPr>
            </w:pPr>
            <w:r w:rsidRPr="00961B7C">
              <w:rPr>
                <w:lang w:val="en-CA"/>
              </w:rPr>
              <w:t>2.0 (2.0)</w:t>
            </w:r>
          </w:p>
        </w:tc>
      </w:tr>
      <w:tr w:rsidR="008336BE" w:rsidRPr="00961B7C" w14:paraId="3D1DBBA7" w14:textId="77777777" w:rsidTr="00120B08">
        <w:tblPrEx>
          <w:tblBorders>
            <w:top w:val="none" w:sz="0" w:space="0" w:color="auto"/>
          </w:tblBorders>
        </w:tblPrEx>
        <w:tc>
          <w:tcPr>
            <w:tcW w:w="280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D34D6C4" w14:textId="77777777" w:rsidR="008336BE" w:rsidRPr="00961B7C" w:rsidRDefault="008336BE" w:rsidP="00120B08">
            <w:pPr>
              <w:jc w:val="both"/>
              <w:rPr>
                <w:bCs/>
                <w:lang w:val="en-CA"/>
              </w:rPr>
            </w:pPr>
            <w:r w:rsidRPr="00961B7C">
              <w:rPr>
                <w:bCs/>
                <w:lang w:val="en-CA"/>
              </w:rPr>
              <w:t>Completeness</w:t>
            </w:r>
          </w:p>
        </w:tc>
        <w:tc>
          <w:tcPr>
            <w:tcW w:w="283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F2016F6" w14:textId="77777777" w:rsidR="008336BE" w:rsidRPr="00961B7C" w:rsidRDefault="008336BE" w:rsidP="00120B08">
            <w:pPr>
              <w:jc w:val="both"/>
              <w:rPr>
                <w:lang w:val="en-CA"/>
              </w:rPr>
            </w:pPr>
            <w:r w:rsidRPr="00961B7C">
              <w:rPr>
                <w:lang w:val="en-CA"/>
              </w:rPr>
              <w:t>0.98 (1.00)</w:t>
            </w:r>
          </w:p>
        </w:tc>
      </w:tr>
      <w:tr w:rsidR="008336BE" w:rsidRPr="00961B7C" w14:paraId="1DEB88F7" w14:textId="77777777" w:rsidTr="00120B08">
        <w:tblPrEx>
          <w:tblBorders>
            <w:top w:val="none" w:sz="0" w:space="0" w:color="auto"/>
          </w:tblBorders>
        </w:tblPrEx>
        <w:tc>
          <w:tcPr>
            <w:tcW w:w="280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8B4B8E1" w14:textId="77777777" w:rsidR="008336BE" w:rsidRPr="00961B7C" w:rsidRDefault="008336BE" w:rsidP="00120B08">
            <w:pPr>
              <w:jc w:val="both"/>
              <w:rPr>
                <w:bCs/>
                <w:lang w:val="en-CA"/>
              </w:rPr>
            </w:pPr>
            <w:r w:rsidRPr="00961B7C">
              <w:rPr>
                <w:bCs/>
                <w:lang w:val="en-CA"/>
              </w:rPr>
              <w:t>Mean I/σ(I)</w:t>
            </w:r>
          </w:p>
        </w:tc>
        <w:tc>
          <w:tcPr>
            <w:tcW w:w="283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82566F5" w14:textId="77777777" w:rsidR="008336BE" w:rsidRPr="00961B7C" w:rsidRDefault="008336BE" w:rsidP="00120B08">
            <w:pPr>
              <w:jc w:val="both"/>
              <w:rPr>
                <w:lang w:val="en-CA"/>
              </w:rPr>
            </w:pPr>
            <w:r w:rsidRPr="00961B7C">
              <w:rPr>
                <w:lang w:val="en-CA"/>
              </w:rPr>
              <w:t>13.04 (1.02)</w:t>
            </w:r>
          </w:p>
        </w:tc>
      </w:tr>
      <w:tr w:rsidR="008336BE" w:rsidRPr="00961B7C" w14:paraId="48DC9AB0" w14:textId="77777777" w:rsidTr="00120B08">
        <w:tblPrEx>
          <w:tblBorders>
            <w:top w:val="none" w:sz="0" w:space="0" w:color="auto"/>
          </w:tblBorders>
        </w:tblPrEx>
        <w:tc>
          <w:tcPr>
            <w:tcW w:w="280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FF23BE7" w14:textId="77777777" w:rsidR="008336BE" w:rsidRPr="00961B7C" w:rsidRDefault="008336BE" w:rsidP="00120B08">
            <w:pPr>
              <w:jc w:val="both"/>
              <w:rPr>
                <w:bCs/>
                <w:lang w:val="en-CA"/>
              </w:rPr>
            </w:pPr>
            <w:r w:rsidRPr="00961B7C">
              <w:rPr>
                <w:bCs/>
                <w:lang w:val="en-CA"/>
              </w:rPr>
              <w:t>Wilson B-factor</w:t>
            </w:r>
          </w:p>
        </w:tc>
        <w:tc>
          <w:tcPr>
            <w:tcW w:w="283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AF0F465" w14:textId="77777777" w:rsidR="008336BE" w:rsidRPr="00961B7C" w:rsidRDefault="008336BE" w:rsidP="00120B08">
            <w:pPr>
              <w:jc w:val="both"/>
              <w:rPr>
                <w:lang w:val="en-CA"/>
              </w:rPr>
            </w:pPr>
            <w:r w:rsidRPr="00961B7C">
              <w:rPr>
                <w:lang w:val="en-CA"/>
              </w:rPr>
              <w:t>69.01</w:t>
            </w:r>
          </w:p>
        </w:tc>
      </w:tr>
      <w:tr w:rsidR="008336BE" w:rsidRPr="00961B7C" w14:paraId="4EBE2E71" w14:textId="77777777" w:rsidTr="00120B08">
        <w:tblPrEx>
          <w:tblBorders>
            <w:top w:val="none" w:sz="0" w:space="0" w:color="auto"/>
          </w:tblBorders>
        </w:tblPrEx>
        <w:tc>
          <w:tcPr>
            <w:tcW w:w="280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2271D2A" w14:textId="77777777" w:rsidR="008336BE" w:rsidRPr="00961B7C" w:rsidRDefault="008336BE" w:rsidP="00120B08">
            <w:pPr>
              <w:jc w:val="both"/>
              <w:rPr>
                <w:bCs/>
                <w:lang w:val="en-CA"/>
              </w:rPr>
            </w:pPr>
            <w:r w:rsidRPr="00961B7C">
              <w:rPr>
                <w:bCs/>
                <w:lang w:val="en-CA"/>
              </w:rPr>
              <w:t>R-merge</w:t>
            </w:r>
          </w:p>
        </w:tc>
        <w:tc>
          <w:tcPr>
            <w:tcW w:w="283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196BC2F" w14:textId="77777777" w:rsidR="008336BE" w:rsidRPr="00961B7C" w:rsidRDefault="008336BE" w:rsidP="00120B08">
            <w:pPr>
              <w:jc w:val="both"/>
              <w:rPr>
                <w:lang w:val="en-CA"/>
              </w:rPr>
            </w:pPr>
            <w:r w:rsidRPr="00961B7C">
              <w:rPr>
                <w:lang w:val="en-CA"/>
              </w:rPr>
              <w:t>0.03618 (0.636)</w:t>
            </w:r>
          </w:p>
        </w:tc>
      </w:tr>
      <w:tr w:rsidR="008336BE" w:rsidRPr="00961B7C" w14:paraId="5222A97A" w14:textId="77777777" w:rsidTr="00120B08">
        <w:tblPrEx>
          <w:tblBorders>
            <w:top w:val="none" w:sz="0" w:space="0" w:color="auto"/>
          </w:tblBorders>
        </w:tblPrEx>
        <w:tc>
          <w:tcPr>
            <w:tcW w:w="280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10876F2" w14:textId="77777777" w:rsidR="008336BE" w:rsidRPr="00961B7C" w:rsidRDefault="008336BE" w:rsidP="00120B08">
            <w:pPr>
              <w:jc w:val="both"/>
              <w:rPr>
                <w:bCs/>
                <w:lang w:val="en-CA"/>
              </w:rPr>
            </w:pPr>
            <w:r w:rsidRPr="00961B7C">
              <w:rPr>
                <w:bCs/>
                <w:lang w:val="en-CA"/>
              </w:rPr>
              <w:t>R-meas</w:t>
            </w:r>
          </w:p>
        </w:tc>
        <w:tc>
          <w:tcPr>
            <w:tcW w:w="283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CC81035" w14:textId="77777777" w:rsidR="008336BE" w:rsidRPr="00961B7C" w:rsidRDefault="008336BE" w:rsidP="00120B08">
            <w:pPr>
              <w:jc w:val="both"/>
              <w:rPr>
                <w:lang w:val="en-CA"/>
              </w:rPr>
            </w:pPr>
            <w:r w:rsidRPr="00961B7C">
              <w:rPr>
                <w:lang w:val="en-CA"/>
              </w:rPr>
              <w:t>0.05117 (0.8994)</w:t>
            </w:r>
          </w:p>
        </w:tc>
      </w:tr>
      <w:tr w:rsidR="008336BE" w:rsidRPr="00961B7C" w14:paraId="564F93E4" w14:textId="77777777" w:rsidTr="00120B08">
        <w:tblPrEx>
          <w:tblBorders>
            <w:top w:val="none" w:sz="0" w:space="0" w:color="auto"/>
          </w:tblBorders>
        </w:tblPrEx>
        <w:tc>
          <w:tcPr>
            <w:tcW w:w="280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6CCA0A3" w14:textId="77777777" w:rsidR="008336BE" w:rsidRPr="00961B7C" w:rsidRDefault="008336BE" w:rsidP="00120B08">
            <w:pPr>
              <w:jc w:val="both"/>
              <w:rPr>
                <w:bCs/>
                <w:lang w:val="en-CA"/>
              </w:rPr>
            </w:pPr>
            <w:r w:rsidRPr="00961B7C">
              <w:rPr>
                <w:bCs/>
                <w:lang w:val="en-CA"/>
              </w:rPr>
              <w:t>CC1/2</w:t>
            </w:r>
          </w:p>
        </w:tc>
        <w:tc>
          <w:tcPr>
            <w:tcW w:w="283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33B5599" w14:textId="77777777" w:rsidR="008336BE" w:rsidRPr="00961B7C" w:rsidRDefault="008336BE" w:rsidP="00120B08">
            <w:pPr>
              <w:jc w:val="both"/>
              <w:rPr>
                <w:lang w:val="en-CA"/>
              </w:rPr>
            </w:pPr>
            <w:r w:rsidRPr="00961B7C">
              <w:rPr>
                <w:lang w:val="en-CA"/>
              </w:rPr>
              <w:t>0.999 (0.836)</w:t>
            </w:r>
          </w:p>
        </w:tc>
      </w:tr>
      <w:tr w:rsidR="008336BE" w:rsidRPr="00961B7C" w14:paraId="1AA60E27" w14:textId="77777777" w:rsidTr="00120B08">
        <w:tblPrEx>
          <w:tblBorders>
            <w:top w:val="none" w:sz="0" w:space="0" w:color="auto"/>
          </w:tblBorders>
        </w:tblPrEx>
        <w:tc>
          <w:tcPr>
            <w:tcW w:w="280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5E96C57" w14:textId="77777777" w:rsidR="008336BE" w:rsidRPr="00961B7C" w:rsidRDefault="008336BE" w:rsidP="00120B08">
            <w:pPr>
              <w:jc w:val="both"/>
              <w:rPr>
                <w:bCs/>
                <w:lang w:val="en-CA"/>
              </w:rPr>
            </w:pPr>
            <w:r w:rsidRPr="00961B7C">
              <w:rPr>
                <w:bCs/>
                <w:lang w:val="en-CA"/>
              </w:rPr>
              <w:t>CC*</w:t>
            </w:r>
          </w:p>
        </w:tc>
        <w:tc>
          <w:tcPr>
            <w:tcW w:w="283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6EE2FA1" w14:textId="77777777" w:rsidR="008336BE" w:rsidRPr="00961B7C" w:rsidRDefault="008336BE" w:rsidP="00120B08">
            <w:pPr>
              <w:jc w:val="both"/>
              <w:rPr>
                <w:lang w:val="en-CA"/>
              </w:rPr>
            </w:pPr>
            <w:r w:rsidRPr="00961B7C">
              <w:rPr>
                <w:lang w:val="en-CA"/>
              </w:rPr>
              <w:t>1 (0.954)</w:t>
            </w:r>
          </w:p>
        </w:tc>
      </w:tr>
      <w:tr w:rsidR="008336BE" w:rsidRPr="00961B7C" w14:paraId="26589079" w14:textId="77777777" w:rsidTr="00120B08">
        <w:tblPrEx>
          <w:tblBorders>
            <w:top w:val="none" w:sz="0" w:space="0" w:color="auto"/>
          </w:tblBorders>
        </w:tblPrEx>
        <w:tc>
          <w:tcPr>
            <w:tcW w:w="280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F79BFC3" w14:textId="77777777" w:rsidR="008336BE" w:rsidRPr="00961B7C" w:rsidRDefault="008336BE" w:rsidP="00120B08">
            <w:pPr>
              <w:jc w:val="both"/>
              <w:rPr>
                <w:b/>
                <w:bCs/>
                <w:u w:val="single"/>
                <w:lang w:val="en-CA"/>
              </w:rPr>
            </w:pPr>
            <w:r w:rsidRPr="00961B7C">
              <w:rPr>
                <w:b/>
                <w:bCs/>
                <w:u w:val="single"/>
                <w:lang w:val="en-CA"/>
              </w:rPr>
              <w:t>Refinement</w:t>
            </w:r>
          </w:p>
        </w:tc>
        <w:tc>
          <w:tcPr>
            <w:tcW w:w="283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CBE94A0" w14:textId="77777777" w:rsidR="008336BE" w:rsidRPr="00961B7C" w:rsidRDefault="008336BE" w:rsidP="00120B08">
            <w:pPr>
              <w:jc w:val="both"/>
              <w:rPr>
                <w:lang w:val="en-CA"/>
              </w:rPr>
            </w:pPr>
          </w:p>
        </w:tc>
      </w:tr>
      <w:tr w:rsidR="008336BE" w:rsidRPr="00961B7C" w14:paraId="5766D726" w14:textId="77777777" w:rsidTr="00120B08">
        <w:tblPrEx>
          <w:tblBorders>
            <w:top w:val="none" w:sz="0" w:space="0" w:color="auto"/>
          </w:tblBorders>
        </w:tblPrEx>
        <w:tc>
          <w:tcPr>
            <w:tcW w:w="280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EAB3D56" w14:textId="77777777" w:rsidR="008336BE" w:rsidRPr="00961B7C" w:rsidRDefault="008336BE" w:rsidP="00120B08">
            <w:pPr>
              <w:jc w:val="both"/>
              <w:rPr>
                <w:bCs/>
                <w:lang w:val="en-CA"/>
              </w:rPr>
            </w:pPr>
            <w:r w:rsidRPr="00961B7C">
              <w:rPr>
                <w:bCs/>
                <w:lang w:val="en-CA"/>
              </w:rPr>
              <w:t>R-work</w:t>
            </w:r>
          </w:p>
        </w:tc>
        <w:tc>
          <w:tcPr>
            <w:tcW w:w="283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A5CDBBD" w14:textId="77777777" w:rsidR="008336BE" w:rsidRPr="00961B7C" w:rsidRDefault="008336BE" w:rsidP="00120B08">
            <w:pPr>
              <w:jc w:val="both"/>
              <w:rPr>
                <w:lang w:val="en-CA"/>
              </w:rPr>
            </w:pPr>
            <w:r w:rsidRPr="00961B7C">
              <w:rPr>
                <w:lang w:val="en-CA"/>
              </w:rPr>
              <w:t>0.204</w:t>
            </w:r>
          </w:p>
        </w:tc>
      </w:tr>
      <w:tr w:rsidR="008336BE" w:rsidRPr="00961B7C" w14:paraId="192A7FEC" w14:textId="77777777" w:rsidTr="00120B08">
        <w:tblPrEx>
          <w:tblBorders>
            <w:top w:val="none" w:sz="0" w:space="0" w:color="auto"/>
          </w:tblBorders>
        </w:tblPrEx>
        <w:tc>
          <w:tcPr>
            <w:tcW w:w="280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F589F74" w14:textId="77777777" w:rsidR="008336BE" w:rsidRPr="00961B7C" w:rsidRDefault="008336BE" w:rsidP="00120B08">
            <w:pPr>
              <w:jc w:val="both"/>
              <w:rPr>
                <w:bCs/>
                <w:lang w:val="en-CA"/>
              </w:rPr>
            </w:pPr>
            <w:r w:rsidRPr="00961B7C">
              <w:rPr>
                <w:bCs/>
                <w:lang w:val="en-CA"/>
              </w:rPr>
              <w:t>R-free</w:t>
            </w:r>
          </w:p>
        </w:tc>
        <w:tc>
          <w:tcPr>
            <w:tcW w:w="283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5E9E608" w14:textId="77777777" w:rsidR="008336BE" w:rsidRPr="00961B7C" w:rsidRDefault="008336BE" w:rsidP="00120B08">
            <w:pPr>
              <w:jc w:val="both"/>
              <w:rPr>
                <w:lang w:val="en-CA"/>
              </w:rPr>
            </w:pPr>
            <w:r w:rsidRPr="00961B7C">
              <w:rPr>
                <w:lang w:val="en-CA"/>
              </w:rPr>
              <w:t>0.236</w:t>
            </w:r>
          </w:p>
        </w:tc>
      </w:tr>
      <w:tr w:rsidR="008336BE" w:rsidRPr="00961B7C" w14:paraId="7F9C50BD" w14:textId="77777777" w:rsidTr="00120B08">
        <w:tblPrEx>
          <w:tblBorders>
            <w:top w:val="none" w:sz="0" w:space="0" w:color="auto"/>
          </w:tblBorders>
        </w:tblPrEx>
        <w:tc>
          <w:tcPr>
            <w:tcW w:w="280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E7A515C" w14:textId="77777777" w:rsidR="008336BE" w:rsidRPr="00961B7C" w:rsidRDefault="008336BE" w:rsidP="00120B08">
            <w:pPr>
              <w:jc w:val="both"/>
              <w:rPr>
                <w:bCs/>
                <w:lang w:val="en-CA"/>
              </w:rPr>
            </w:pPr>
            <w:r w:rsidRPr="00961B7C">
              <w:rPr>
                <w:bCs/>
                <w:lang w:val="en-CA"/>
              </w:rPr>
              <w:t>CC(work)</w:t>
            </w:r>
          </w:p>
        </w:tc>
        <w:tc>
          <w:tcPr>
            <w:tcW w:w="283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58FFAFC" w14:textId="77777777" w:rsidR="008336BE" w:rsidRPr="00961B7C" w:rsidRDefault="008336BE" w:rsidP="00120B08">
            <w:pPr>
              <w:jc w:val="both"/>
              <w:rPr>
                <w:lang w:val="en-CA"/>
              </w:rPr>
            </w:pPr>
            <w:r w:rsidRPr="00961B7C">
              <w:rPr>
                <w:lang w:val="en-CA"/>
              </w:rPr>
              <w:t>0.963</w:t>
            </w:r>
          </w:p>
        </w:tc>
      </w:tr>
      <w:tr w:rsidR="008336BE" w:rsidRPr="00961B7C" w14:paraId="38F07D79" w14:textId="77777777" w:rsidTr="00120B08">
        <w:tblPrEx>
          <w:tblBorders>
            <w:top w:val="none" w:sz="0" w:space="0" w:color="auto"/>
          </w:tblBorders>
        </w:tblPrEx>
        <w:tc>
          <w:tcPr>
            <w:tcW w:w="280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AD24F88" w14:textId="77777777" w:rsidR="008336BE" w:rsidRPr="00961B7C" w:rsidRDefault="008336BE" w:rsidP="00120B08">
            <w:pPr>
              <w:jc w:val="both"/>
              <w:rPr>
                <w:bCs/>
                <w:lang w:val="en-CA"/>
              </w:rPr>
            </w:pPr>
            <w:r w:rsidRPr="00961B7C">
              <w:rPr>
                <w:bCs/>
                <w:lang w:val="en-CA"/>
              </w:rPr>
              <w:t>CC(free)</w:t>
            </w:r>
          </w:p>
        </w:tc>
        <w:tc>
          <w:tcPr>
            <w:tcW w:w="283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141EB65" w14:textId="77777777" w:rsidR="008336BE" w:rsidRPr="00961B7C" w:rsidRDefault="008336BE" w:rsidP="00120B08">
            <w:pPr>
              <w:jc w:val="both"/>
              <w:rPr>
                <w:lang w:val="en-CA"/>
              </w:rPr>
            </w:pPr>
            <w:r w:rsidRPr="00961B7C">
              <w:rPr>
                <w:lang w:val="en-CA"/>
              </w:rPr>
              <w:t>0.958</w:t>
            </w:r>
          </w:p>
        </w:tc>
      </w:tr>
      <w:tr w:rsidR="008336BE" w:rsidRPr="00961B7C" w14:paraId="61833142" w14:textId="77777777" w:rsidTr="00120B08">
        <w:tblPrEx>
          <w:tblBorders>
            <w:top w:val="none" w:sz="0" w:space="0" w:color="auto"/>
          </w:tblBorders>
        </w:tblPrEx>
        <w:tc>
          <w:tcPr>
            <w:tcW w:w="280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D0A677D" w14:textId="77777777" w:rsidR="008336BE" w:rsidRPr="00961B7C" w:rsidRDefault="008336BE" w:rsidP="00120B08">
            <w:pPr>
              <w:jc w:val="both"/>
              <w:rPr>
                <w:bCs/>
                <w:lang w:val="en-CA"/>
              </w:rPr>
            </w:pPr>
            <w:r w:rsidRPr="00961B7C">
              <w:rPr>
                <w:bCs/>
                <w:lang w:val="en-CA"/>
              </w:rPr>
              <w:t>Number of non-hydrogen atoms</w:t>
            </w:r>
          </w:p>
        </w:tc>
        <w:tc>
          <w:tcPr>
            <w:tcW w:w="283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3313321" w14:textId="77777777" w:rsidR="008336BE" w:rsidRPr="00961B7C" w:rsidRDefault="008336BE" w:rsidP="00120B08">
            <w:pPr>
              <w:jc w:val="both"/>
              <w:rPr>
                <w:lang w:val="en-CA"/>
              </w:rPr>
            </w:pPr>
            <w:r w:rsidRPr="00961B7C">
              <w:rPr>
                <w:lang w:val="en-CA"/>
              </w:rPr>
              <w:t>13647</w:t>
            </w:r>
          </w:p>
        </w:tc>
      </w:tr>
      <w:tr w:rsidR="008336BE" w:rsidRPr="00961B7C" w14:paraId="45A31EE7" w14:textId="77777777" w:rsidTr="00120B08">
        <w:tblPrEx>
          <w:tblBorders>
            <w:top w:val="none" w:sz="0" w:space="0" w:color="auto"/>
          </w:tblBorders>
        </w:tblPrEx>
        <w:tc>
          <w:tcPr>
            <w:tcW w:w="280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1059AA1" w14:textId="77777777" w:rsidR="008336BE" w:rsidRPr="00961B7C" w:rsidRDefault="008336BE" w:rsidP="00120B08">
            <w:pPr>
              <w:jc w:val="both"/>
              <w:rPr>
                <w:bCs/>
                <w:lang w:val="en-CA"/>
              </w:rPr>
            </w:pPr>
            <w:r w:rsidRPr="00961B7C">
              <w:rPr>
                <w:bCs/>
                <w:lang w:val="en-CA"/>
              </w:rPr>
              <w:t>macromolecules</w:t>
            </w:r>
          </w:p>
        </w:tc>
        <w:tc>
          <w:tcPr>
            <w:tcW w:w="283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F09CA4F" w14:textId="77777777" w:rsidR="008336BE" w:rsidRPr="00961B7C" w:rsidRDefault="008336BE" w:rsidP="00120B08">
            <w:pPr>
              <w:jc w:val="both"/>
              <w:rPr>
                <w:lang w:val="en-CA"/>
              </w:rPr>
            </w:pPr>
            <w:r w:rsidRPr="00961B7C">
              <w:rPr>
                <w:lang w:val="en-CA"/>
              </w:rPr>
              <w:t>12656</w:t>
            </w:r>
          </w:p>
        </w:tc>
      </w:tr>
      <w:tr w:rsidR="008336BE" w:rsidRPr="00961B7C" w14:paraId="60DB6306" w14:textId="77777777" w:rsidTr="00120B08">
        <w:tblPrEx>
          <w:tblBorders>
            <w:top w:val="none" w:sz="0" w:space="0" w:color="auto"/>
          </w:tblBorders>
        </w:tblPrEx>
        <w:tc>
          <w:tcPr>
            <w:tcW w:w="280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DE55FEF" w14:textId="77777777" w:rsidR="008336BE" w:rsidRPr="00961B7C" w:rsidRDefault="008336BE" w:rsidP="00120B08">
            <w:pPr>
              <w:jc w:val="both"/>
              <w:rPr>
                <w:bCs/>
                <w:lang w:val="en-CA"/>
              </w:rPr>
            </w:pPr>
            <w:r w:rsidRPr="00961B7C">
              <w:rPr>
                <w:bCs/>
                <w:lang w:val="en-CA"/>
              </w:rPr>
              <w:t>ligands</w:t>
            </w:r>
          </w:p>
        </w:tc>
        <w:tc>
          <w:tcPr>
            <w:tcW w:w="283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39E0967" w14:textId="77777777" w:rsidR="008336BE" w:rsidRPr="00961B7C" w:rsidRDefault="008336BE" w:rsidP="00120B08">
            <w:pPr>
              <w:jc w:val="both"/>
              <w:rPr>
                <w:lang w:val="en-CA"/>
              </w:rPr>
            </w:pPr>
            <w:r w:rsidRPr="00961B7C">
              <w:rPr>
                <w:lang w:val="en-CA"/>
              </w:rPr>
              <w:t>846</w:t>
            </w:r>
          </w:p>
        </w:tc>
      </w:tr>
      <w:tr w:rsidR="008336BE" w:rsidRPr="00961B7C" w14:paraId="2AFFCDE5" w14:textId="77777777" w:rsidTr="00120B08">
        <w:tblPrEx>
          <w:tblBorders>
            <w:top w:val="none" w:sz="0" w:space="0" w:color="auto"/>
          </w:tblBorders>
        </w:tblPrEx>
        <w:tc>
          <w:tcPr>
            <w:tcW w:w="280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B72B645" w14:textId="77777777" w:rsidR="008336BE" w:rsidRPr="00961B7C" w:rsidRDefault="008336BE" w:rsidP="00120B08">
            <w:pPr>
              <w:jc w:val="both"/>
              <w:rPr>
                <w:bCs/>
                <w:lang w:val="en-CA"/>
              </w:rPr>
            </w:pPr>
            <w:r w:rsidRPr="00961B7C">
              <w:rPr>
                <w:bCs/>
                <w:lang w:val="en-CA"/>
              </w:rPr>
              <w:t>Protein residues</w:t>
            </w:r>
          </w:p>
        </w:tc>
        <w:tc>
          <w:tcPr>
            <w:tcW w:w="283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AC74DC8" w14:textId="77777777" w:rsidR="008336BE" w:rsidRPr="00961B7C" w:rsidRDefault="008336BE" w:rsidP="00120B08">
            <w:pPr>
              <w:jc w:val="both"/>
              <w:rPr>
                <w:lang w:val="en-CA"/>
              </w:rPr>
            </w:pPr>
            <w:r w:rsidRPr="00961B7C">
              <w:rPr>
                <w:lang w:val="en-CA"/>
              </w:rPr>
              <w:t>1555</w:t>
            </w:r>
          </w:p>
        </w:tc>
      </w:tr>
      <w:tr w:rsidR="008336BE" w:rsidRPr="00961B7C" w14:paraId="21B6FA96" w14:textId="77777777" w:rsidTr="00120B08">
        <w:tblPrEx>
          <w:tblBorders>
            <w:top w:val="none" w:sz="0" w:space="0" w:color="auto"/>
          </w:tblBorders>
        </w:tblPrEx>
        <w:tc>
          <w:tcPr>
            <w:tcW w:w="280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28A94AC" w14:textId="77777777" w:rsidR="008336BE" w:rsidRPr="00961B7C" w:rsidRDefault="008336BE" w:rsidP="00120B08">
            <w:pPr>
              <w:jc w:val="both"/>
              <w:rPr>
                <w:b/>
                <w:bCs/>
                <w:u w:val="single"/>
                <w:lang w:val="en-CA"/>
              </w:rPr>
            </w:pPr>
            <w:r w:rsidRPr="00961B7C">
              <w:rPr>
                <w:b/>
                <w:bCs/>
                <w:u w:val="single"/>
                <w:lang w:val="en-CA"/>
              </w:rPr>
              <w:t>Geometry</w:t>
            </w:r>
          </w:p>
          <w:p w14:paraId="09765318" w14:textId="77777777" w:rsidR="008336BE" w:rsidRPr="00961B7C" w:rsidRDefault="008336BE" w:rsidP="00120B08">
            <w:pPr>
              <w:jc w:val="both"/>
              <w:rPr>
                <w:bCs/>
                <w:lang w:val="en-CA"/>
              </w:rPr>
            </w:pPr>
            <w:r w:rsidRPr="00961B7C">
              <w:rPr>
                <w:bCs/>
                <w:lang w:val="en-CA"/>
              </w:rPr>
              <w:t>RMS (bonds) (Å)</w:t>
            </w:r>
          </w:p>
        </w:tc>
        <w:tc>
          <w:tcPr>
            <w:tcW w:w="283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B5E7392" w14:textId="77777777" w:rsidR="008336BE" w:rsidRPr="00961B7C" w:rsidRDefault="008336BE" w:rsidP="00120B08">
            <w:pPr>
              <w:jc w:val="both"/>
              <w:rPr>
                <w:lang w:val="en-CA"/>
              </w:rPr>
            </w:pPr>
          </w:p>
          <w:p w14:paraId="11847631" w14:textId="77777777" w:rsidR="008336BE" w:rsidRPr="00961B7C" w:rsidRDefault="008336BE" w:rsidP="00120B08">
            <w:pPr>
              <w:jc w:val="both"/>
              <w:rPr>
                <w:lang w:val="en-CA"/>
              </w:rPr>
            </w:pPr>
            <w:r w:rsidRPr="00961B7C">
              <w:rPr>
                <w:lang w:val="en-CA"/>
              </w:rPr>
              <w:t>0.01</w:t>
            </w:r>
          </w:p>
        </w:tc>
      </w:tr>
      <w:tr w:rsidR="008336BE" w:rsidRPr="00961B7C" w14:paraId="7860A0D3" w14:textId="77777777" w:rsidTr="00120B08">
        <w:tblPrEx>
          <w:tblBorders>
            <w:top w:val="none" w:sz="0" w:space="0" w:color="auto"/>
          </w:tblBorders>
        </w:tblPrEx>
        <w:tc>
          <w:tcPr>
            <w:tcW w:w="280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3B81C98" w14:textId="77777777" w:rsidR="008336BE" w:rsidRPr="00961B7C" w:rsidRDefault="008336BE" w:rsidP="00120B08">
            <w:pPr>
              <w:jc w:val="both"/>
              <w:rPr>
                <w:bCs/>
                <w:lang w:val="en-CA"/>
              </w:rPr>
            </w:pPr>
            <w:r w:rsidRPr="00961B7C">
              <w:rPr>
                <w:bCs/>
                <w:lang w:val="en-CA"/>
              </w:rPr>
              <w:t>RMS (angles) (°)</w:t>
            </w:r>
          </w:p>
        </w:tc>
        <w:tc>
          <w:tcPr>
            <w:tcW w:w="283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92DAD5D" w14:textId="77777777" w:rsidR="008336BE" w:rsidRPr="00961B7C" w:rsidRDefault="008336BE" w:rsidP="00120B08">
            <w:pPr>
              <w:jc w:val="both"/>
              <w:rPr>
                <w:lang w:val="en-CA"/>
              </w:rPr>
            </w:pPr>
            <w:r w:rsidRPr="00961B7C">
              <w:rPr>
                <w:lang w:val="en-CA"/>
              </w:rPr>
              <w:t>1.14</w:t>
            </w:r>
          </w:p>
        </w:tc>
      </w:tr>
      <w:tr w:rsidR="008336BE" w:rsidRPr="00961B7C" w14:paraId="69DBA399" w14:textId="77777777" w:rsidTr="00120B08">
        <w:tblPrEx>
          <w:tblBorders>
            <w:top w:val="none" w:sz="0" w:space="0" w:color="auto"/>
          </w:tblBorders>
        </w:tblPrEx>
        <w:tc>
          <w:tcPr>
            <w:tcW w:w="280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E06A8E7" w14:textId="77777777" w:rsidR="008336BE" w:rsidRPr="00961B7C" w:rsidRDefault="008336BE" w:rsidP="00120B08">
            <w:pPr>
              <w:jc w:val="both"/>
              <w:rPr>
                <w:bCs/>
                <w:lang w:val="en-CA"/>
              </w:rPr>
            </w:pPr>
            <w:r w:rsidRPr="00961B7C">
              <w:rPr>
                <w:bCs/>
                <w:lang w:val="en-CA"/>
              </w:rPr>
              <w:t>Ramachandran favored (%)</w:t>
            </w:r>
          </w:p>
        </w:tc>
        <w:tc>
          <w:tcPr>
            <w:tcW w:w="283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08A6F46" w14:textId="77777777" w:rsidR="008336BE" w:rsidRPr="00961B7C" w:rsidRDefault="008336BE" w:rsidP="00120B08">
            <w:pPr>
              <w:jc w:val="both"/>
              <w:rPr>
                <w:lang w:val="en-CA"/>
              </w:rPr>
            </w:pPr>
            <w:r w:rsidRPr="00961B7C">
              <w:rPr>
                <w:lang w:val="en-CA"/>
              </w:rPr>
              <w:t>96</w:t>
            </w:r>
          </w:p>
        </w:tc>
      </w:tr>
      <w:tr w:rsidR="008336BE" w:rsidRPr="00961B7C" w14:paraId="71D494E6" w14:textId="77777777" w:rsidTr="00120B08">
        <w:tblPrEx>
          <w:tblBorders>
            <w:top w:val="none" w:sz="0" w:space="0" w:color="auto"/>
          </w:tblBorders>
        </w:tblPrEx>
        <w:tc>
          <w:tcPr>
            <w:tcW w:w="280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A201640" w14:textId="77777777" w:rsidR="008336BE" w:rsidRPr="00961B7C" w:rsidRDefault="008336BE" w:rsidP="00120B08">
            <w:pPr>
              <w:jc w:val="both"/>
              <w:rPr>
                <w:bCs/>
                <w:lang w:val="en-CA"/>
              </w:rPr>
            </w:pPr>
            <w:r w:rsidRPr="00961B7C">
              <w:rPr>
                <w:bCs/>
                <w:lang w:val="en-CA"/>
              </w:rPr>
              <w:t>Ramachandran allowed (%)</w:t>
            </w:r>
          </w:p>
        </w:tc>
        <w:tc>
          <w:tcPr>
            <w:tcW w:w="283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C025DC8" w14:textId="77777777" w:rsidR="008336BE" w:rsidRPr="00961B7C" w:rsidRDefault="008336BE" w:rsidP="00120B08">
            <w:pPr>
              <w:jc w:val="both"/>
              <w:rPr>
                <w:lang w:val="en-CA"/>
              </w:rPr>
            </w:pPr>
            <w:r w:rsidRPr="00961B7C">
              <w:rPr>
                <w:lang w:val="en-CA"/>
              </w:rPr>
              <w:t>3.9</w:t>
            </w:r>
          </w:p>
        </w:tc>
      </w:tr>
      <w:tr w:rsidR="008336BE" w:rsidRPr="00961B7C" w14:paraId="2446AAFB" w14:textId="77777777" w:rsidTr="00120B08">
        <w:tblPrEx>
          <w:tblBorders>
            <w:top w:val="none" w:sz="0" w:space="0" w:color="auto"/>
          </w:tblBorders>
        </w:tblPrEx>
        <w:tc>
          <w:tcPr>
            <w:tcW w:w="280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3613431" w14:textId="77777777" w:rsidR="008336BE" w:rsidRPr="00961B7C" w:rsidRDefault="008336BE" w:rsidP="00120B08">
            <w:pPr>
              <w:jc w:val="both"/>
              <w:rPr>
                <w:bCs/>
                <w:lang w:val="en-CA"/>
              </w:rPr>
            </w:pPr>
            <w:r w:rsidRPr="00961B7C">
              <w:rPr>
                <w:bCs/>
                <w:lang w:val="en-CA"/>
              </w:rPr>
              <w:t>Ramachandran outliers (%)</w:t>
            </w:r>
          </w:p>
        </w:tc>
        <w:tc>
          <w:tcPr>
            <w:tcW w:w="283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31C005C" w14:textId="77777777" w:rsidR="008336BE" w:rsidRPr="00961B7C" w:rsidRDefault="008336BE" w:rsidP="00120B08">
            <w:pPr>
              <w:jc w:val="both"/>
              <w:rPr>
                <w:lang w:val="en-CA"/>
              </w:rPr>
            </w:pPr>
            <w:r w:rsidRPr="00961B7C">
              <w:rPr>
                <w:lang w:val="en-CA"/>
              </w:rPr>
              <w:t>0.065</w:t>
            </w:r>
          </w:p>
        </w:tc>
      </w:tr>
      <w:tr w:rsidR="008336BE" w:rsidRPr="00961B7C" w14:paraId="430808CB" w14:textId="77777777" w:rsidTr="00120B08">
        <w:tblPrEx>
          <w:tblBorders>
            <w:top w:val="none" w:sz="0" w:space="0" w:color="auto"/>
          </w:tblBorders>
        </w:tblPrEx>
        <w:tc>
          <w:tcPr>
            <w:tcW w:w="280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61A25B1" w14:textId="77777777" w:rsidR="008336BE" w:rsidRPr="00961B7C" w:rsidRDefault="008336BE" w:rsidP="00120B08">
            <w:pPr>
              <w:jc w:val="both"/>
              <w:rPr>
                <w:bCs/>
                <w:lang w:val="en-CA"/>
              </w:rPr>
            </w:pPr>
            <w:r w:rsidRPr="00961B7C">
              <w:rPr>
                <w:bCs/>
                <w:lang w:val="en-CA"/>
              </w:rPr>
              <w:t>Molprobity score</w:t>
            </w:r>
          </w:p>
        </w:tc>
        <w:tc>
          <w:tcPr>
            <w:tcW w:w="283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424CE37" w14:textId="77777777" w:rsidR="008336BE" w:rsidRPr="00961B7C" w:rsidRDefault="008336BE" w:rsidP="00120B08">
            <w:pPr>
              <w:jc w:val="both"/>
              <w:rPr>
                <w:lang w:val="en-CA"/>
              </w:rPr>
            </w:pPr>
            <w:r w:rsidRPr="00961B7C">
              <w:rPr>
                <w:lang w:val="en-CA"/>
              </w:rPr>
              <w:t>99th percentile</w:t>
            </w:r>
          </w:p>
        </w:tc>
      </w:tr>
      <w:tr w:rsidR="008336BE" w:rsidRPr="00961B7C" w14:paraId="44CE2397" w14:textId="77777777" w:rsidTr="00120B08">
        <w:tblPrEx>
          <w:tblBorders>
            <w:top w:val="none" w:sz="0" w:space="0" w:color="auto"/>
          </w:tblBorders>
        </w:tblPrEx>
        <w:tc>
          <w:tcPr>
            <w:tcW w:w="280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646347B" w14:textId="77777777" w:rsidR="008336BE" w:rsidRPr="00961B7C" w:rsidRDefault="008336BE" w:rsidP="00120B08">
            <w:pPr>
              <w:jc w:val="both"/>
              <w:rPr>
                <w:b/>
                <w:bCs/>
                <w:color w:val="000000" w:themeColor="text1"/>
                <w:lang w:val="en-CA"/>
              </w:rPr>
            </w:pPr>
            <w:r w:rsidRPr="00961B7C">
              <w:rPr>
                <w:b/>
                <w:bCs/>
                <w:color w:val="000000" w:themeColor="text1"/>
                <w:lang w:val="en-CA"/>
              </w:rPr>
              <w:t>Average B-factor</w:t>
            </w:r>
          </w:p>
        </w:tc>
        <w:tc>
          <w:tcPr>
            <w:tcW w:w="283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E581943" w14:textId="77777777" w:rsidR="008336BE" w:rsidRPr="00961B7C" w:rsidRDefault="008336BE" w:rsidP="00120B08">
            <w:pPr>
              <w:jc w:val="both"/>
              <w:rPr>
                <w:b/>
                <w:lang w:val="en-CA"/>
              </w:rPr>
            </w:pPr>
            <w:r w:rsidRPr="00961B7C">
              <w:rPr>
                <w:b/>
                <w:lang w:val="en-CA"/>
              </w:rPr>
              <w:t>87.88</w:t>
            </w:r>
          </w:p>
        </w:tc>
      </w:tr>
      <w:tr w:rsidR="008336BE" w:rsidRPr="00961B7C" w14:paraId="5AC8C627" w14:textId="77777777" w:rsidTr="00120B08">
        <w:tblPrEx>
          <w:tblBorders>
            <w:top w:val="none" w:sz="0" w:space="0" w:color="auto"/>
          </w:tblBorders>
        </w:tblPrEx>
        <w:tc>
          <w:tcPr>
            <w:tcW w:w="280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3382243" w14:textId="77777777" w:rsidR="008336BE" w:rsidRPr="00961B7C" w:rsidRDefault="008336BE" w:rsidP="00120B08">
            <w:pPr>
              <w:jc w:val="both"/>
              <w:rPr>
                <w:bCs/>
                <w:lang w:val="en-CA"/>
              </w:rPr>
            </w:pPr>
            <w:r w:rsidRPr="00961B7C">
              <w:rPr>
                <w:bCs/>
                <w:lang w:val="en-CA"/>
              </w:rPr>
              <w:t>macromolecules</w:t>
            </w:r>
          </w:p>
        </w:tc>
        <w:tc>
          <w:tcPr>
            <w:tcW w:w="283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B8725FB" w14:textId="77777777" w:rsidR="008336BE" w:rsidRPr="00961B7C" w:rsidRDefault="008336BE" w:rsidP="00120B08">
            <w:pPr>
              <w:jc w:val="both"/>
              <w:rPr>
                <w:lang w:val="en-CA"/>
              </w:rPr>
            </w:pPr>
            <w:r w:rsidRPr="00961B7C">
              <w:rPr>
                <w:lang w:val="en-CA"/>
              </w:rPr>
              <w:t>85.58</w:t>
            </w:r>
          </w:p>
        </w:tc>
      </w:tr>
      <w:tr w:rsidR="008336BE" w:rsidRPr="00961B7C" w14:paraId="4392D811" w14:textId="77777777" w:rsidTr="00120B08">
        <w:tblPrEx>
          <w:tblBorders>
            <w:top w:val="none" w:sz="0" w:space="0" w:color="auto"/>
          </w:tblBorders>
        </w:tblPrEx>
        <w:tc>
          <w:tcPr>
            <w:tcW w:w="280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366BA4E" w14:textId="77777777" w:rsidR="008336BE" w:rsidRPr="00961B7C" w:rsidRDefault="008336BE" w:rsidP="00120B08">
            <w:pPr>
              <w:jc w:val="both"/>
              <w:rPr>
                <w:bCs/>
                <w:lang w:val="en-CA"/>
              </w:rPr>
            </w:pPr>
            <w:r w:rsidRPr="00961B7C">
              <w:rPr>
                <w:bCs/>
                <w:lang w:val="en-CA"/>
              </w:rPr>
              <w:t>ligands</w:t>
            </w:r>
          </w:p>
        </w:tc>
        <w:tc>
          <w:tcPr>
            <w:tcW w:w="283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7063101" w14:textId="77777777" w:rsidR="008336BE" w:rsidRPr="00961B7C" w:rsidRDefault="008336BE" w:rsidP="00120B08">
            <w:pPr>
              <w:jc w:val="both"/>
              <w:rPr>
                <w:lang w:val="en-CA"/>
              </w:rPr>
            </w:pPr>
            <w:r w:rsidRPr="00961B7C">
              <w:rPr>
                <w:lang w:val="en-CA"/>
              </w:rPr>
              <w:t>124.07</w:t>
            </w:r>
          </w:p>
        </w:tc>
      </w:tr>
      <w:tr w:rsidR="008336BE" w:rsidRPr="00961B7C" w14:paraId="48714B2B" w14:textId="77777777" w:rsidTr="00120B08">
        <w:tblPrEx>
          <w:tblBorders>
            <w:top w:val="none" w:sz="0" w:space="0" w:color="auto"/>
          </w:tblBorders>
        </w:tblPrEx>
        <w:tc>
          <w:tcPr>
            <w:tcW w:w="280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377E2CF" w14:textId="77777777" w:rsidR="008336BE" w:rsidRPr="00961B7C" w:rsidRDefault="008336BE" w:rsidP="00120B08">
            <w:pPr>
              <w:jc w:val="both"/>
              <w:rPr>
                <w:bCs/>
                <w:lang w:val="en-CA"/>
              </w:rPr>
            </w:pPr>
            <w:r w:rsidRPr="00961B7C">
              <w:rPr>
                <w:bCs/>
                <w:lang w:val="en-CA"/>
              </w:rPr>
              <w:t>solvent</w:t>
            </w:r>
          </w:p>
        </w:tc>
        <w:tc>
          <w:tcPr>
            <w:tcW w:w="283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94508D9" w14:textId="77777777" w:rsidR="008336BE" w:rsidRPr="00961B7C" w:rsidRDefault="008336BE" w:rsidP="00120B08">
            <w:pPr>
              <w:jc w:val="both"/>
              <w:rPr>
                <w:lang w:val="en-CA"/>
              </w:rPr>
            </w:pPr>
            <w:r w:rsidRPr="00961B7C">
              <w:rPr>
                <w:lang w:val="en-CA"/>
              </w:rPr>
              <w:t>77.83</w:t>
            </w:r>
          </w:p>
        </w:tc>
      </w:tr>
    </w:tbl>
    <w:p w14:paraId="3D5D7E66" w14:textId="77777777" w:rsidR="008336BE" w:rsidRPr="00961B7C" w:rsidRDefault="008336BE" w:rsidP="008336BE">
      <w:pPr>
        <w:jc w:val="both"/>
        <w:rPr>
          <w:lang w:val="en-CA"/>
        </w:rPr>
      </w:pPr>
    </w:p>
    <w:p w14:paraId="419E0D63" w14:textId="41EA62BC" w:rsidR="005920AB" w:rsidRPr="00704130" w:rsidRDefault="008336BE" w:rsidP="005920AB">
      <w:pPr>
        <w:spacing w:line="360" w:lineRule="auto"/>
        <w:jc w:val="both"/>
        <w:rPr>
          <w:b/>
          <w:bCs/>
          <w:lang w:val="en-CA"/>
        </w:rPr>
      </w:pPr>
      <w:r>
        <w:rPr>
          <w:b/>
          <w:lang w:val="en-US"/>
        </w:rPr>
        <w:t>Supplementary file 1</w:t>
      </w:r>
      <w:r w:rsidR="001D432E">
        <w:rPr>
          <w:b/>
          <w:lang w:val="en-US"/>
        </w:rPr>
        <w:t>A</w:t>
      </w:r>
      <w:r w:rsidRPr="0078277E">
        <w:rPr>
          <w:b/>
          <w:lang w:val="en-US"/>
        </w:rPr>
        <w:t>:</w:t>
      </w:r>
      <w:r>
        <w:rPr>
          <w:lang w:val="en-US"/>
        </w:rPr>
        <w:t xml:space="preserve"> </w:t>
      </w:r>
      <w:r w:rsidRPr="00961B7C">
        <w:rPr>
          <w:b/>
          <w:bCs/>
          <w:lang w:val="en-CA"/>
        </w:rPr>
        <w:t xml:space="preserve"> </w:t>
      </w:r>
      <w:r w:rsidRPr="005920AB">
        <w:rPr>
          <w:bCs/>
          <w:lang w:val="en-CA"/>
        </w:rPr>
        <w:t>X-ray data</w:t>
      </w:r>
      <w:r w:rsidRPr="00961B7C">
        <w:rPr>
          <w:bCs/>
          <w:lang w:val="en-CA"/>
        </w:rPr>
        <w:t xml:space="preserve"> collection and refinement statistics</w:t>
      </w:r>
      <w:r w:rsidRPr="00961B7C">
        <w:rPr>
          <w:b/>
          <w:bCs/>
          <w:lang w:val="en-CA"/>
        </w:rPr>
        <w:t>.</w:t>
      </w:r>
      <w:r w:rsidR="005920AB">
        <w:rPr>
          <w:lang w:val="en-US"/>
        </w:rPr>
        <w:br w:type="page"/>
      </w:r>
    </w:p>
    <w:tbl>
      <w:tblPr>
        <w:tblStyle w:val="Grille"/>
        <w:tblW w:w="5166" w:type="pct"/>
        <w:jc w:val="center"/>
        <w:tblInd w:w="-176" w:type="dxa"/>
        <w:tblLook w:val="04A0" w:firstRow="1" w:lastRow="0" w:firstColumn="1" w:lastColumn="0" w:noHBand="0" w:noVBand="1"/>
      </w:tblPr>
      <w:tblGrid>
        <w:gridCol w:w="1561"/>
        <w:gridCol w:w="1537"/>
        <w:gridCol w:w="1986"/>
        <w:gridCol w:w="494"/>
        <w:gridCol w:w="1534"/>
        <w:gridCol w:w="2084"/>
        <w:gridCol w:w="401"/>
      </w:tblGrid>
      <w:tr w:rsidR="005920AB" w:rsidRPr="0014594A" w14:paraId="397A935E" w14:textId="77777777" w:rsidTr="00120B08">
        <w:trPr>
          <w:jc w:val="center"/>
        </w:trPr>
        <w:tc>
          <w:tcPr>
            <w:tcW w:w="813" w:type="pct"/>
            <w:vAlign w:val="center"/>
          </w:tcPr>
          <w:p w14:paraId="67746EF2" w14:textId="77777777" w:rsidR="005920AB" w:rsidRPr="0014594A" w:rsidRDefault="005920AB" w:rsidP="00120B08">
            <w:pPr>
              <w:jc w:val="center"/>
              <w:rPr>
                <w:b/>
                <w:lang w:val="en-US"/>
              </w:rPr>
            </w:pPr>
            <w:r w:rsidRPr="0014594A">
              <w:rPr>
                <w:b/>
                <w:lang w:val="en-US"/>
              </w:rPr>
              <w:lastRenderedPageBreak/>
              <w:t>Mutant</w:t>
            </w:r>
          </w:p>
        </w:tc>
        <w:tc>
          <w:tcPr>
            <w:tcW w:w="800" w:type="pct"/>
            <w:vAlign w:val="center"/>
          </w:tcPr>
          <w:p w14:paraId="78D12DE6" w14:textId="77777777" w:rsidR="005920AB" w:rsidRPr="0014594A" w:rsidRDefault="005920AB" w:rsidP="00120B08">
            <w:pPr>
              <w:jc w:val="center"/>
              <w:rPr>
                <w:b/>
                <w:lang w:val="en-US"/>
              </w:rPr>
            </w:pPr>
            <w:r w:rsidRPr="0014594A">
              <w:rPr>
                <w:b/>
                <w:lang w:val="en-US"/>
              </w:rPr>
              <w:t>d</w:t>
            </w:r>
            <w:r w:rsidRPr="0014594A">
              <w:rPr>
                <w:b/>
                <w:vertAlign w:val="subscript"/>
                <w:lang w:val="en-US"/>
              </w:rPr>
              <w:t>bimane</w:t>
            </w:r>
            <w:r w:rsidRPr="0014594A">
              <w:rPr>
                <w:b/>
                <w:lang w:val="en-US"/>
              </w:rPr>
              <w:t>-d</w:t>
            </w:r>
            <w:r w:rsidRPr="0014594A">
              <w:rPr>
                <w:b/>
                <w:vertAlign w:val="subscript"/>
                <w:lang w:val="en-US"/>
              </w:rPr>
              <w:t xml:space="preserve">trp </w:t>
            </w:r>
            <w:r w:rsidRPr="0014594A">
              <w:rPr>
                <w:b/>
                <w:lang w:val="en-US"/>
              </w:rPr>
              <w:t>pH</w:t>
            </w:r>
            <w:r>
              <w:rPr>
                <w:b/>
                <w:lang w:val="en-US"/>
              </w:rPr>
              <w:t xml:space="preserve"> </w:t>
            </w:r>
            <w:r w:rsidRPr="0014594A">
              <w:rPr>
                <w:b/>
                <w:lang w:val="en-US"/>
              </w:rPr>
              <w:t>7 (Å)</w:t>
            </w:r>
          </w:p>
        </w:tc>
        <w:tc>
          <w:tcPr>
            <w:tcW w:w="1034" w:type="pct"/>
            <w:vAlign w:val="center"/>
          </w:tcPr>
          <w:p w14:paraId="0BDAD7A7" w14:textId="77777777" w:rsidR="005920AB" w:rsidRPr="0014594A" w:rsidRDefault="005920AB" w:rsidP="00120B08">
            <w:pPr>
              <w:jc w:val="center"/>
              <w:rPr>
                <w:b/>
                <w:lang w:val="en-US"/>
              </w:rPr>
            </w:pPr>
            <w:r w:rsidRPr="0014594A">
              <w:rPr>
                <w:b/>
                <w:lang w:val="en-US"/>
              </w:rPr>
              <w:t>F/F</w:t>
            </w:r>
            <w:r w:rsidRPr="0014594A">
              <w:rPr>
                <w:b/>
                <w:vertAlign w:val="subscript"/>
                <w:lang w:val="en-US"/>
              </w:rPr>
              <w:t xml:space="preserve">no quencher </w:t>
            </w:r>
            <w:r w:rsidRPr="0014594A">
              <w:rPr>
                <w:b/>
                <w:lang w:val="en-US"/>
              </w:rPr>
              <w:t>pH</w:t>
            </w:r>
            <w:r>
              <w:rPr>
                <w:b/>
                <w:lang w:val="en-US"/>
              </w:rPr>
              <w:t xml:space="preserve"> </w:t>
            </w:r>
            <w:r w:rsidRPr="0014594A">
              <w:rPr>
                <w:b/>
                <w:lang w:val="en-US"/>
              </w:rPr>
              <w:t>7</w:t>
            </w:r>
          </w:p>
        </w:tc>
        <w:tc>
          <w:tcPr>
            <w:tcW w:w="257" w:type="pct"/>
            <w:vAlign w:val="center"/>
          </w:tcPr>
          <w:p w14:paraId="658FE853" w14:textId="77777777" w:rsidR="005920AB" w:rsidRPr="0014594A" w:rsidRDefault="005920AB" w:rsidP="00120B0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n</w:t>
            </w:r>
          </w:p>
        </w:tc>
        <w:tc>
          <w:tcPr>
            <w:tcW w:w="799" w:type="pct"/>
            <w:vAlign w:val="center"/>
          </w:tcPr>
          <w:p w14:paraId="5CD09D01" w14:textId="77777777" w:rsidR="005920AB" w:rsidRPr="0014594A" w:rsidRDefault="005920AB" w:rsidP="00120B08">
            <w:pPr>
              <w:jc w:val="center"/>
              <w:rPr>
                <w:b/>
                <w:lang w:val="en-US"/>
              </w:rPr>
            </w:pPr>
            <w:r w:rsidRPr="0014594A">
              <w:rPr>
                <w:b/>
                <w:lang w:val="en-US"/>
              </w:rPr>
              <w:t>d</w:t>
            </w:r>
            <w:r w:rsidRPr="0014594A">
              <w:rPr>
                <w:b/>
                <w:vertAlign w:val="subscript"/>
                <w:lang w:val="en-US"/>
              </w:rPr>
              <w:t>bimane</w:t>
            </w:r>
            <w:r w:rsidRPr="0014594A">
              <w:rPr>
                <w:b/>
                <w:lang w:val="en-US"/>
              </w:rPr>
              <w:t>-d</w:t>
            </w:r>
            <w:r w:rsidRPr="0014594A">
              <w:rPr>
                <w:b/>
                <w:vertAlign w:val="subscript"/>
                <w:lang w:val="en-US"/>
              </w:rPr>
              <w:t xml:space="preserve">trp </w:t>
            </w:r>
            <w:r w:rsidRPr="0014594A">
              <w:rPr>
                <w:b/>
                <w:lang w:val="en-US"/>
              </w:rPr>
              <w:t>pH</w:t>
            </w:r>
            <w:r>
              <w:rPr>
                <w:b/>
                <w:lang w:val="en-US"/>
              </w:rPr>
              <w:t xml:space="preserve"> </w:t>
            </w:r>
            <w:r w:rsidRPr="0014594A">
              <w:rPr>
                <w:b/>
                <w:lang w:val="en-US"/>
              </w:rPr>
              <w:t>4 (Å)</w:t>
            </w:r>
          </w:p>
        </w:tc>
        <w:tc>
          <w:tcPr>
            <w:tcW w:w="1086" w:type="pct"/>
            <w:vAlign w:val="center"/>
          </w:tcPr>
          <w:p w14:paraId="4A241BEF" w14:textId="77777777" w:rsidR="005920AB" w:rsidRPr="0014594A" w:rsidRDefault="005920AB" w:rsidP="00120B08">
            <w:pPr>
              <w:jc w:val="center"/>
              <w:rPr>
                <w:b/>
                <w:lang w:val="en-US"/>
              </w:rPr>
            </w:pPr>
            <w:r w:rsidRPr="0014594A">
              <w:rPr>
                <w:b/>
                <w:lang w:val="en-US"/>
              </w:rPr>
              <w:t>F/F</w:t>
            </w:r>
            <w:r w:rsidRPr="0014594A">
              <w:rPr>
                <w:b/>
                <w:vertAlign w:val="subscript"/>
                <w:lang w:val="en-US"/>
              </w:rPr>
              <w:t xml:space="preserve">no quencher </w:t>
            </w:r>
            <w:r w:rsidRPr="0014594A">
              <w:rPr>
                <w:b/>
                <w:lang w:val="en-US"/>
              </w:rPr>
              <w:t>pH</w:t>
            </w:r>
            <w:r>
              <w:rPr>
                <w:b/>
                <w:lang w:val="en-US"/>
              </w:rPr>
              <w:t xml:space="preserve"> </w:t>
            </w:r>
            <w:r w:rsidRPr="0014594A">
              <w:rPr>
                <w:b/>
                <w:lang w:val="en-US"/>
              </w:rPr>
              <w:t>4</w:t>
            </w:r>
          </w:p>
        </w:tc>
        <w:tc>
          <w:tcPr>
            <w:tcW w:w="209" w:type="pct"/>
            <w:vAlign w:val="center"/>
          </w:tcPr>
          <w:p w14:paraId="6650813B" w14:textId="77777777" w:rsidR="005920AB" w:rsidRDefault="005920AB" w:rsidP="00120B0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n</w:t>
            </w:r>
          </w:p>
        </w:tc>
      </w:tr>
      <w:tr w:rsidR="005920AB" w:rsidRPr="0014594A" w14:paraId="652C58B3" w14:textId="77777777" w:rsidTr="00120B08">
        <w:trPr>
          <w:jc w:val="center"/>
        </w:trPr>
        <w:tc>
          <w:tcPr>
            <w:tcW w:w="813" w:type="pct"/>
            <w:vAlign w:val="center"/>
          </w:tcPr>
          <w:p w14:paraId="2E745C4F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rFonts w:eastAsia="Times New Roman"/>
                <w:color w:val="000000"/>
              </w:rPr>
              <w:t>R133C S44W</w:t>
            </w:r>
          </w:p>
        </w:tc>
        <w:tc>
          <w:tcPr>
            <w:tcW w:w="800" w:type="pct"/>
            <w:vAlign w:val="center"/>
          </w:tcPr>
          <w:p w14:paraId="41061066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rFonts w:eastAsia="Times New Roman"/>
                <w:color w:val="000000"/>
              </w:rPr>
              <w:t>14</w:t>
            </w:r>
          </w:p>
        </w:tc>
        <w:tc>
          <w:tcPr>
            <w:tcW w:w="1034" w:type="pct"/>
            <w:vAlign w:val="center"/>
          </w:tcPr>
          <w:p w14:paraId="20B000C2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rFonts w:eastAsia="Times New Roman"/>
                <w:color w:val="000000"/>
              </w:rPr>
              <w:t>1</w:t>
            </w:r>
            <w:r>
              <w:rPr>
                <w:rFonts w:eastAsia="Times New Roman"/>
                <w:color w:val="000000"/>
              </w:rPr>
              <w:t>.</w:t>
            </w:r>
            <w:r w:rsidRPr="0014594A">
              <w:rPr>
                <w:rFonts w:eastAsia="Times New Roman"/>
                <w:color w:val="000000"/>
              </w:rPr>
              <w:t>01 ± 0</w:t>
            </w:r>
            <w:r>
              <w:rPr>
                <w:rFonts w:eastAsia="Times New Roman"/>
                <w:color w:val="000000"/>
              </w:rPr>
              <w:t>.</w:t>
            </w:r>
            <w:r w:rsidRPr="0014594A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57" w:type="pct"/>
            <w:vAlign w:val="center"/>
          </w:tcPr>
          <w:p w14:paraId="1B19D4F1" w14:textId="77777777" w:rsidR="005920AB" w:rsidRPr="0014594A" w:rsidRDefault="005920AB" w:rsidP="00120B08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99" w:type="pct"/>
            <w:vAlign w:val="center"/>
          </w:tcPr>
          <w:p w14:paraId="490AD972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1086" w:type="pct"/>
            <w:vAlign w:val="center"/>
          </w:tcPr>
          <w:p w14:paraId="4044D796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rFonts w:eastAsia="Times New Roman"/>
                <w:color w:val="000000"/>
              </w:rPr>
              <w:t>1</w:t>
            </w:r>
            <w:r>
              <w:rPr>
                <w:rFonts w:eastAsia="Times New Roman"/>
                <w:color w:val="000000"/>
              </w:rPr>
              <w:t>.</w:t>
            </w:r>
            <w:r w:rsidRPr="0014594A">
              <w:rPr>
                <w:rFonts w:eastAsia="Times New Roman"/>
                <w:color w:val="000000"/>
              </w:rPr>
              <w:t>03 ± 0</w:t>
            </w:r>
            <w:r>
              <w:rPr>
                <w:rFonts w:eastAsia="Times New Roman"/>
                <w:color w:val="000000"/>
              </w:rPr>
              <w:t>.</w:t>
            </w:r>
            <w:r w:rsidRPr="0014594A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9" w:type="pct"/>
            <w:vAlign w:val="center"/>
          </w:tcPr>
          <w:p w14:paraId="2C0F61EC" w14:textId="77777777" w:rsidR="005920AB" w:rsidRPr="0014594A" w:rsidRDefault="005920AB" w:rsidP="00120B08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</w:t>
            </w:r>
          </w:p>
        </w:tc>
      </w:tr>
      <w:tr w:rsidR="005920AB" w:rsidRPr="0014594A" w14:paraId="46E532BB" w14:textId="77777777" w:rsidTr="00120B08">
        <w:trPr>
          <w:jc w:val="center"/>
        </w:trPr>
        <w:tc>
          <w:tcPr>
            <w:tcW w:w="813" w:type="pct"/>
            <w:vAlign w:val="center"/>
          </w:tcPr>
          <w:p w14:paraId="7153AD2E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rFonts w:eastAsia="Times New Roman"/>
                <w:color w:val="000000"/>
              </w:rPr>
              <w:t>R133C Y23W</w:t>
            </w:r>
          </w:p>
        </w:tc>
        <w:tc>
          <w:tcPr>
            <w:tcW w:w="800" w:type="pct"/>
            <w:vAlign w:val="center"/>
          </w:tcPr>
          <w:p w14:paraId="3227BBF7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rFonts w:eastAsia="Times New Roman"/>
                <w:color w:val="000000"/>
              </w:rPr>
              <w:t>15</w:t>
            </w:r>
          </w:p>
        </w:tc>
        <w:tc>
          <w:tcPr>
            <w:tcW w:w="1034" w:type="pct"/>
            <w:vAlign w:val="center"/>
          </w:tcPr>
          <w:p w14:paraId="3962CF1E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rFonts w:eastAsia="Times New Roman"/>
                <w:color w:val="000000"/>
              </w:rPr>
              <w:t>0</w:t>
            </w:r>
            <w:r>
              <w:rPr>
                <w:rFonts w:eastAsia="Times New Roman"/>
                <w:color w:val="000000"/>
              </w:rPr>
              <w:t>.</w:t>
            </w:r>
            <w:r w:rsidRPr="0014594A">
              <w:rPr>
                <w:rFonts w:eastAsia="Times New Roman"/>
                <w:color w:val="000000"/>
              </w:rPr>
              <w:t>95 ± 0</w:t>
            </w:r>
            <w:r>
              <w:rPr>
                <w:rFonts w:eastAsia="Times New Roman"/>
                <w:color w:val="000000"/>
              </w:rPr>
              <w:t>.</w:t>
            </w:r>
            <w:r w:rsidRPr="0014594A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57" w:type="pct"/>
            <w:vAlign w:val="center"/>
          </w:tcPr>
          <w:p w14:paraId="1EB08A51" w14:textId="77777777" w:rsidR="005920AB" w:rsidRPr="0014594A" w:rsidRDefault="005920AB" w:rsidP="00120B08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99" w:type="pct"/>
            <w:vAlign w:val="center"/>
          </w:tcPr>
          <w:p w14:paraId="75B705C9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1086" w:type="pct"/>
            <w:vAlign w:val="center"/>
          </w:tcPr>
          <w:p w14:paraId="0965F159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rFonts w:eastAsia="Times New Roman"/>
                <w:color w:val="000000"/>
              </w:rPr>
              <w:t>0</w:t>
            </w:r>
            <w:r>
              <w:rPr>
                <w:rFonts w:eastAsia="Times New Roman"/>
                <w:color w:val="000000"/>
              </w:rPr>
              <w:t>.</w:t>
            </w:r>
            <w:r w:rsidRPr="0014594A">
              <w:rPr>
                <w:rFonts w:eastAsia="Times New Roman"/>
                <w:color w:val="000000"/>
              </w:rPr>
              <w:t>86 ± 0</w:t>
            </w:r>
            <w:r>
              <w:rPr>
                <w:rFonts w:eastAsia="Times New Roman"/>
                <w:color w:val="000000"/>
              </w:rPr>
              <w:t>.</w:t>
            </w:r>
            <w:r w:rsidRPr="0014594A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9" w:type="pct"/>
            <w:vAlign w:val="center"/>
          </w:tcPr>
          <w:p w14:paraId="26E8AA97" w14:textId="77777777" w:rsidR="005920AB" w:rsidRPr="0014594A" w:rsidRDefault="005920AB" w:rsidP="00120B08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</w:t>
            </w:r>
          </w:p>
        </w:tc>
      </w:tr>
      <w:tr w:rsidR="005920AB" w:rsidRPr="0014594A" w14:paraId="75A35DA9" w14:textId="77777777" w:rsidTr="00120B08">
        <w:trPr>
          <w:jc w:val="center"/>
        </w:trPr>
        <w:tc>
          <w:tcPr>
            <w:tcW w:w="813" w:type="pct"/>
            <w:vAlign w:val="center"/>
          </w:tcPr>
          <w:p w14:paraId="61D7FB89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rFonts w:eastAsia="Times New Roman"/>
                <w:color w:val="000000"/>
              </w:rPr>
              <w:t>R133C Q101W</w:t>
            </w:r>
          </w:p>
        </w:tc>
        <w:tc>
          <w:tcPr>
            <w:tcW w:w="800" w:type="pct"/>
            <w:vAlign w:val="center"/>
          </w:tcPr>
          <w:p w14:paraId="35D99B2D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rFonts w:eastAsia="Times New Roman"/>
                <w:color w:val="000000"/>
              </w:rPr>
              <w:t>13</w:t>
            </w:r>
            <w:r>
              <w:rPr>
                <w:rFonts w:eastAsia="Times New Roman"/>
                <w:color w:val="000000"/>
              </w:rPr>
              <w:t>.</w:t>
            </w:r>
            <w:r w:rsidRPr="0014594A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034" w:type="pct"/>
            <w:vAlign w:val="center"/>
          </w:tcPr>
          <w:p w14:paraId="7822D01B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rFonts w:eastAsia="Times New Roman"/>
                <w:color w:val="000000"/>
              </w:rPr>
              <w:t>0</w:t>
            </w:r>
            <w:r>
              <w:rPr>
                <w:rFonts w:eastAsia="Times New Roman"/>
                <w:color w:val="000000"/>
              </w:rPr>
              <w:t>.</w:t>
            </w:r>
            <w:r w:rsidRPr="0014594A">
              <w:rPr>
                <w:rFonts w:eastAsia="Times New Roman"/>
                <w:color w:val="000000"/>
              </w:rPr>
              <w:t>95 ± 0</w:t>
            </w:r>
            <w:r>
              <w:rPr>
                <w:rFonts w:eastAsia="Times New Roman"/>
                <w:color w:val="000000"/>
              </w:rPr>
              <w:t>.</w:t>
            </w:r>
            <w:r w:rsidRPr="0014594A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57" w:type="pct"/>
            <w:vAlign w:val="center"/>
          </w:tcPr>
          <w:p w14:paraId="6A9695F0" w14:textId="77777777" w:rsidR="005920AB" w:rsidRPr="0014594A" w:rsidRDefault="005920AB" w:rsidP="00120B08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99" w:type="pct"/>
            <w:vAlign w:val="center"/>
          </w:tcPr>
          <w:p w14:paraId="2E031B63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1086" w:type="pct"/>
            <w:vAlign w:val="center"/>
          </w:tcPr>
          <w:p w14:paraId="483E80D4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rFonts w:eastAsia="Times New Roman"/>
                <w:color w:val="000000"/>
              </w:rPr>
              <w:t>0</w:t>
            </w:r>
            <w:r>
              <w:rPr>
                <w:rFonts w:eastAsia="Times New Roman"/>
                <w:color w:val="000000"/>
              </w:rPr>
              <w:t>.</w:t>
            </w:r>
            <w:r w:rsidRPr="0014594A">
              <w:rPr>
                <w:rFonts w:eastAsia="Times New Roman"/>
                <w:color w:val="000000"/>
              </w:rPr>
              <w:t>79 ± 0</w:t>
            </w:r>
            <w:r>
              <w:rPr>
                <w:rFonts w:eastAsia="Times New Roman"/>
                <w:color w:val="000000"/>
              </w:rPr>
              <w:t>.</w:t>
            </w:r>
            <w:r w:rsidRPr="0014594A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9" w:type="pct"/>
            <w:vAlign w:val="center"/>
          </w:tcPr>
          <w:p w14:paraId="20E11305" w14:textId="77777777" w:rsidR="005920AB" w:rsidRPr="0014594A" w:rsidRDefault="005920AB" w:rsidP="00120B08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</w:t>
            </w:r>
          </w:p>
        </w:tc>
      </w:tr>
      <w:tr w:rsidR="005920AB" w:rsidRPr="0014594A" w14:paraId="7A71FAA5" w14:textId="77777777" w:rsidTr="00120B08">
        <w:trPr>
          <w:jc w:val="center"/>
        </w:trPr>
        <w:tc>
          <w:tcPr>
            <w:tcW w:w="813" w:type="pct"/>
            <w:vAlign w:val="center"/>
          </w:tcPr>
          <w:p w14:paraId="174D1B1A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rFonts w:eastAsia="Times New Roman"/>
                <w:color w:val="000000"/>
              </w:rPr>
              <w:t>R133C L103W</w:t>
            </w:r>
          </w:p>
        </w:tc>
        <w:tc>
          <w:tcPr>
            <w:tcW w:w="800" w:type="pct"/>
            <w:vAlign w:val="center"/>
          </w:tcPr>
          <w:p w14:paraId="04156DEB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rFonts w:eastAsia="Times New Roman"/>
                <w:color w:val="000000"/>
              </w:rPr>
              <w:t>9</w:t>
            </w:r>
            <w:r>
              <w:rPr>
                <w:rFonts w:eastAsia="Times New Roman"/>
                <w:color w:val="000000"/>
              </w:rPr>
              <w:t>.</w:t>
            </w:r>
            <w:r w:rsidRPr="0014594A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034" w:type="pct"/>
            <w:vAlign w:val="center"/>
          </w:tcPr>
          <w:p w14:paraId="4526900F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rFonts w:eastAsia="Times New Roman"/>
                <w:color w:val="000000"/>
              </w:rPr>
              <w:t>0</w:t>
            </w:r>
            <w:r>
              <w:rPr>
                <w:rFonts w:eastAsia="Times New Roman"/>
                <w:color w:val="000000"/>
              </w:rPr>
              <w:t>.</w:t>
            </w:r>
            <w:r w:rsidRPr="0014594A">
              <w:rPr>
                <w:rFonts w:eastAsia="Times New Roman"/>
                <w:color w:val="000000"/>
              </w:rPr>
              <w:t>65 ± 0</w:t>
            </w:r>
            <w:r>
              <w:rPr>
                <w:rFonts w:eastAsia="Times New Roman"/>
                <w:color w:val="000000"/>
              </w:rPr>
              <w:t>.</w:t>
            </w:r>
            <w:r w:rsidRPr="0014594A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7" w:type="pct"/>
            <w:vAlign w:val="center"/>
          </w:tcPr>
          <w:p w14:paraId="7371786C" w14:textId="77777777" w:rsidR="005920AB" w:rsidRPr="0014594A" w:rsidRDefault="005920AB" w:rsidP="00120B08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99" w:type="pct"/>
            <w:vAlign w:val="center"/>
          </w:tcPr>
          <w:p w14:paraId="6325B36E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rFonts w:eastAsia="Times New Roman"/>
                <w:color w:val="000000"/>
              </w:rPr>
              <w:t>8</w:t>
            </w:r>
            <w:r>
              <w:rPr>
                <w:rFonts w:eastAsia="Times New Roman"/>
                <w:color w:val="000000"/>
              </w:rPr>
              <w:t>.</w:t>
            </w:r>
            <w:r w:rsidRPr="0014594A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086" w:type="pct"/>
            <w:vAlign w:val="center"/>
          </w:tcPr>
          <w:p w14:paraId="386167E4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rFonts w:eastAsia="Times New Roman"/>
                <w:color w:val="000000"/>
              </w:rPr>
              <w:t>0</w:t>
            </w:r>
            <w:r>
              <w:rPr>
                <w:rFonts w:eastAsia="Times New Roman"/>
                <w:color w:val="000000"/>
              </w:rPr>
              <w:t>.</w:t>
            </w:r>
            <w:r w:rsidRPr="0014594A">
              <w:rPr>
                <w:rFonts w:eastAsia="Times New Roman"/>
                <w:color w:val="000000"/>
              </w:rPr>
              <w:t>31 ± 0</w:t>
            </w:r>
            <w:r>
              <w:rPr>
                <w:rFonts w:eastAsia="Times New Roman"/>
                <w:color w:val="000000"/>
              </w:rPr>
              <w:t>.</w:t>
            </w:r>
            <w:r w:rsidRPr="0014594A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9" w:type="pct"/>
            <w:vAlign w:val="center"/>
          </w:tcPr>
          <w:p w14:paraId="0BDB6302" w14:textId="77777777" w:rsidR="005920AB" w:rsidRPr="0014594A" w:rsidRDefault="005920AB" w:rsidP="00120B08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</w:t>
            </w:r>
          </w:p>
        </w:tc>
      </w:tr>
      <w:tr w:rsidR="005920AB" w:rsidRPr="0014594A" w14:paraId="2FA39695" w14:textId="77777777" w:rsidTr="00120B08">
        <w:trPr>
          <w:jc w:val="center"/>
        </w:trPr>
        <w:tc>
          <w:tcPr>
            <w:tcW w:w="813" w:type="pct"/>
            <w:vAlign w:val="center"/>
          </w:tcPr>
          <w:p w14:paraId="01A9919E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lang w:val="en-US"/>
              </w:rPr>
              <w:t>V135C W72</w:t>
            </w:r>
          </w:p>
        </w:tc>
        <w:tc>
          <w:tcPr>
            <w:tcW w:w="800" w:type="pct"/>
            <w:vAlign w:val="center"/>
          </w:tcPr>
          <w:p w14:paraId="61440FAC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lang w:val="en-US"/>
              </w:rPr>
              <w:t>10</w:t>
            </w:r>
          </w:p>
        </w:tc>
        <w:tc>
          <w:tcPr>
            <w:tcW w:w="1034" w:type="pct"/>
            <w:vAlign w:val="center"/>
          </w:tcPr>
          <w:p w14:paraId="0B1A18F3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lang w:val="en-US"/>
              </w:rPr>
              <w:t>0</w:t>
            </w:r>
            <w:r>
              <w:rPr>
                <w:lang w:val="en-US"/>
              </w:rPr>
              <w:t>.</w:t>
            </w:r>
            <w:r w:rsidRPr="0014594A">
              <w:rPr>
                <w:lang w:val="en-US"/>
              </w:rPr>
              <w:t xml:space="preserve">66 </w:t>
            </w:r>
            <w:r w:rsidRPr="0014594A">
              <w:rPr>
                <w:rFonts w:eastAsia="Times New Roman"/>
                <w:color w:val="000000"/>
              </w:rPr>
              <w:t>± 0</w:t>
            </w:r>
            <w:r>
              <w:rPr>
                <w:rFonts w:eastAsia="Times New Roman"/>
                <w:color w:val="000000"/>
              </w:rPr>
              <w:t>.</w:t>
            </w:r>
            <w:r w:rsidRPr="0014594A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57" w:type="pct"/>
            <w:vAlign w:val="center"/>
          </w:tcPr>
          <w:p w14:paraId="033BCA98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99" w:type="pct"/>
            <w:vAlign w:val="center"/>
          </w:tcPr>
          <w:p w14:paraId="27D7D20E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lang w:val="en-US"/>
              </w:rPr>
              <w:t>10</w:t>
            </w:r>
          </w:p>
        </w:tc>
        <w:tc>
          <w:tcPr>
            <w:tcW w:w="1086" w:type="pct"/>
            <w:vAlign w:val="center"/>
          </w:tcPr>
          <w:p w14:paraId="1DA23CB4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lang w:val="en-US"/>
              </w:rPr>
              <w:t>0</w:t>
            </w:r>
            <w:r>
              <w:rPr>
                <w:lang w:val="en-US"/>
              </w:rPr>
              <w:t>.</w:t>
            </w:r>
            <w:r w:rsidRPr="0014594A">
              <w:rPr>
                <w:lang w:val="en-US"/>
              </w:rPr>
              <w:t xml:space="preserve">40 </w:t>
            </w:r>
            <w:r w:rsidRPr="0014594A">
              <w:rPr>
                <w:rFonts w:eastAsia="Times New Roman"/>
                <w:color w:val="000000"/>
              </w:rPr>
              <w:t>± 0</w:t>
            </w:r>
            <w:r>
              <w:rPr>
                <w:rFonts w:eastAsia="Times New Roman"/>
                <w:color w:val="000000"/>
              </w:rPr>
              <w:t>.</w:t>
            </w:r>
            <w:r w:rsidRPr="0014594A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209" w:type="pct"/>
            <w:vAlign w:val="center"/>
          </w:tcPr>
          <w:p w14:paraId="73FF9928" w14:textId="77777777" w:rsidR="005920AB" w:rsidRDefault="005920AB" w:rsidP="00120B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5920AB" w:rsidRPr="0014594A" w14:paraId="71C716E6" w14:textId="77777777" w:rsidTr="00120B08">
        <w:trPr>
          <w:jc w:val="center"/>
        </w:trPr>
        <w:tc>
          <w:tcPr>
            <w:tcW w:w="813" w:type="pct"/>
            <w:vAlign w:val="center"/>
          </w:tcPr>
          <w:p w14:paraId="31D4A021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rFonts w:eastAsia="Times New Roman"/>
                <w:color w:val="000000"/>
              </w:rPr>
              <w:t>D136C S93W</w:t>
            </w:r>
          </w:p>
        </w:tc>
        <w:tc>
          <w:tcPr>
            <w:tcW w:w="800" w:type="pct"/>
            <w:vAlign w:val="center"/>
          </w:tcPr>
          <w:p w14:paraId="450FEF33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1034" w:type="pct"/>
            <w:vAlign w:val="center"/>
          </w:tcPr>
          <w:p w14:paraId="0F584FDF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rFonts w:eastAsia="Times New Roman"/>
                <w:color w:val="000000"/>
              </w:rPr>
              <w:t>0</w:t>
            </w:r>
            <w:r>
              <w:rPr>
                <w:rFonts w:eastAsia="Times New Roman"/>
                <w:color w:val="000000"/>
              </w:rPr>
              <w:t>.</w:t>
            </w:r>
            <w:r w:rsidRPr="0014594A">
              <w:rPr>
                <w:rFonts w:eastAsia="Times New Roman"/>
                <w:color w:val="000000"/>
              </w:rPr>
              <w:t>34 ± 0</w:t>
            </w:r>
            <w:r>
              <w:rPr>
                <w:rFonts w:eastAsia="Times New Roman"/>
                <w:color w:val="000000"/>
              </w:rPr>
              <w:t>.</w:t>
            </w:r>
            <w:r w:rsidRPr="0014594A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257" w:type="pct"/>
            <w:vAlign w:val="center"/>
          </w:tcPr>
          <w:p w14:paraId="49FCD768" w14:textId="77777777" w:rsidR="005920AB" w:rsidRPr="0014594A" w:rsidRDefault="005920AB" w:rsidP="00120B08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99" w:type="pct"/>
            <w:vAlign w:val="center"/>
          </w:tcPr>
          <w:p w14:paraId="03E08FDF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1086" w:type="pct"/>
            <w:vAlign w:val="center"/>
          </w:tcPr>
          <w:p w14:paraId="58FBFE61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lang w:val="en-US"/>
              </w:rPr>
              <w:t>0</w:t>
            </w:r>
            <w:r>
              <w:rPr>
                <w:lang w:val="en-US"/>
              </w:rPr>
              <w:t>.</w:t>
            </w:r>
            <w:r w:rsidRPr="0014594A">
              <w:rPr>
                <w:lang w:val="en-US"/>
              </w:rPr>
              <w:t xml:space="preserve">2 </w:t>
            </w:r>
            <w:r w:rsidRPr="0014594A">
              <w:rPr>
                <w:rFonts w:eastAsia="Times New Roman"/>
                <w:color w:val="000000"/>
              </w:rPr>
              <w:t>± 0</w:t>
            </w:r>
            <w:r>
              <w:rPr>
                <w:rFonts w:eastAsia="Times New Roman"/>
                <w:color w:val="000000"/>
              </w:rPr>
              <w:t>.</w:t>
            </w:r>
            <w:r w:rsidRPr="0014594A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209" w:type="pct"/>
            <w:vAlign w:val="center"/>
          </w:tcPr>
          <w:p w14:paraId="565ABB0F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>
              <w:rPr>
                <w:rFonts w:eastAsia="Times New Roman"/>
                <w:color w:val="000000"/>
              </w:rPr>
              <w:t>4</w:t>
            </w:r>
          </w:p>
        </w:tc>
      </w:tr>
      <w:tr w:rsidR="005920AB" w:rsidRPr="0014594A" w14:paraId="152D789B" w14:textId="77777777" w:rsidTr="00120B08">
        <w:trPr>
          <w:jc w:val="center"/>
        </w:trPr>
        <w:tc>
          <w:tcPr>
            <w:tcW w:w="813" w:type="pct"/>
            <w:vAlign w:val="center"/>
          </w:tcPr>
          <w:p w14:paraId="7DC65755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rFonts w:eastAsia="Times New Roman"/>
                <w:color w:val="000000"/>
              </w:rPr>
              <w:t>D136C Q101W</w:t>
            </w:r>
          </w:p>
        </w:tc>
        <w:tc>
          <w:tcPr>
            <w:tcW w:w="800" w:type="pct"/>
            <w:vAlign w:val="center"/>
          </w:tcPr>
          <w:p w14:paraId="3D1159BB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1034" w:type="pct"/>
            <w:vAlign w:val="center"/>
          </w:tcPr>
          <w:p w14:paraId="5DAC2C87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rFonts w:eastAsia="Times New Roman"/>
                <w:color w:val="000000"/>
              </w:rPr>
              <w:t>0</w:t>
            </w:r>
            <w:r>
              <w:rPr>
                <w:rFonts w:eastAsia="Times New Roman"/>
                <w:color w:val="000000"/>
              </w:rPr>
              <w:t>.</w:t>
            </w:r>
            <w:r w:rsidRPr="0014594A">
              <w:rPr>
                <w:rFonts w:eastAsia="Times New Roman"/>
                <w:color w:val="000000"/>
              </w:rPr>
              <w:t>81 ± 0</w:t>
            </w:r>
            <w:r>
              <w:rPr>
                <w:rFonts w:eastAsia="Times New Roman"/>
                <w:color w:val="000000"/>
              </w:rPr>
              <w:t>.</w:t>
            </w:r>
            <w:r w:rsidRPr="0014594A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7" w:type="pct"/>
            <w:vAlign w:val="center"/>
          </w:tcPr>
          <w:p w14:paraId="31352FD4" w14:textId="77777777" w:rsidR="005920AB" w:rsidRPr="0014594A" w:rsidRDefault="005920AB" w:rsidP="00120B08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99" w:type="pct"/>
            <w:vAlign w:val="center"/>
          </w:tcPr>
          <w:p w14:paraId="6078AA5C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rFonts w:eastAsia="Times New Roman"/>
                <w:color w:val="000000"/>
              </w:rPr>
              <w:t>9</w:t>
            </w:r>
            <w:r>
              <w:rPr>
                <w:rFonts w:eastAsia="Times New Roman"/>
                <w:color w:val="000000"/>
              </w:rPr>
              <w:t>.</w:t>
            </w:r>
            <w:r w:rsidRPr="0014594A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086" w:type="pct"/>
            <w:vAlign w:val="center"/>
          </w:tcPr>
          <w:p w14:paraId="102C7D2B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lang w:val="en-US"/>
              </w:rPr>
              <w:t>0</w:t>
            </w:r>
            <w:r>
              <w:rPr>
                <w:lang w:val="en-US"/>
              </w:rPr>
              <w:t>.</w:t>
            </w:r>
            <w:r w:rsidRPr="0014594A">
              <w:rPr>
                <w:lang w:val="en-US"/>
              </w:rPr>
              <w:t xml:space="preserve">30 </w:t>
            </w:r>
            <w:r w:rsidRPr="0014594A">
              <w:rPr>
                <w:rFonts w:eastAsia="Times New Roman"/>
                <w:color w:val="000000"/>
              </w:rPr>
              <w:t>± 0</w:t>
            </w:r>
            <w:r>
              <w:rPr>
                <w:rFonts w:eastAsia="Times New Roman"/>
                <w:color w:val="000000"/>
              </w:rPr>
              <w:t>.</w:t>
            </w:r>
            <w:r w:rsidRPr="0014594A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9" w:type="pct"/>
            <w:vAlign w:val="center"/>
          </w:tcPr>
          <w:p w14:paraId="15CA83C2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>
              <w:rPr>
                <w:rFonts w:eastAsia="Times New Roman"/>
                <w:color w:val="000000"/>
              </w:rPr>
              <w:t>4</w:t>
            </w:r>
          </w:p>
        </w:tc>
      </w:tr>
      <w:tr w:rsidR="005920AB" w:rsidRPr="0014594A" w14:paraId="00BB5548" w14:textId="77777777" w:rsidTr="00120B08">
        <w:trPr>
          <w:jc w:val="center"/>
        </w:trPr>
        <w:tc>
          <w:tcPr>
            <w:tcW w:w="813" w:type="pct"/>
            <w:vAlign w:val="center"/>
          </w:tcPr>
          <w:p w14:paraId="0C787E98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D136C D178W</w:t>
            </w:r>
          </w:p>
        </w:tc>
        <w:tc>
          <w:tcPr>
            <w:tcW w:w="800" w:type="pct"/>
            <w:vAlign w:val="center"/>
          </w:tcPr>
          <w:p w14:paraId="059D4E1C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034" w:type="pct"/>
            <w:vAlign w:val="center"/>
          </w:tcPr>
          <w:p w14:paraId="7ECA472F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0.54 </w:t>
            </w:r>
            <w:r w:rsidRPr="0014594A">
              <w:rPr>
                <w:rFonts w:eastAsia="Times New Roman"/>
                <w:color w:val="000000"/>
              </w:rPr>
              <w:t>±</w:t>
            </w:r>
            <w:r>
              <w:rPr>
                <w:rFonts w:eastAsia="Times New Roman"/>
                <w:color w:val="000000"/>
              </w:rPr>
              <w:t xml:space="preserve"> 0.01</w:t>
            </w:r>
          </w:p>
        </w:tc>
        <w:tc>
          <w:tcPr>
            <w:tcW w:w="257" w:type="pct"/>
            <w:vAlign w:val="center"/>
          </w:tcPr>
          <w:p w14:paraId="3119CD10" w14:textId="77777777" w:rsidR="005920AB" w:rsidRDefault="005920AB" w:rsidP="00120B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99" w:type="pct"/>
            <w:vAlign w:val="center"/>
          </w:tcPr>
          <w:p w14:paraId="45DCA35F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10.5</w:t>
            </w:r>
          </w:p>
        </w:tc>
        <w:tc>
          <w:tcPr>
            <w:tcW w:w="1086" w:type="pct"/>
            <w:vAlign w:val="center"/>
          </w:tcPr>
          <w:p w14:paraId="3C745512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0.52 </w:t>
            </w:r>
            <w:r w:rsidRPr="0014594A">
              <w:rPr>
                <w:rFonts w:eastAsia="Times New Roman"/>
                <w:color w:val="000000"/>
              </w:rPr>
              <w:t>±</w:t>
            </w:r>
            <w:r>
              <w:rPr>
                <w:rFonts w:eastAsia="Times New Roman"/>
                <w:color w:val="000000"/>
              </w:rPr>
              <w:t xml:space="preserve"> 0.01</w:t>
            </w:r>
          </w:p>
        </w:tc>
        <w:tc>
          <w:tcPr>
            <w:tcW w:w="209" w:type="pct"/>
            <w:vAlign w:val="center"/>
          </w:tcPr>
          <w:p w14:paraId="55F05A0C" w14:textId="77777777" w:rsidR="005920AB" w:rsidRDefault="005920AB" w:rsidP="00120B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5920AB" w:rsidRPr="0014594A" w14:paraId="0537085C" w14:textId="77777777" w:rsidTr="00120B08">
        <w:trPr>
          <w:jc w:val="center"/>
        </w:trPr>
        <w:tc>
          <w:tcPr>
            <w:tcW w:w="813" w:type="pct"/>
            <w:vAlign w:val="center"/>
          </w:tcPr>
          <w:p w14:paraId="2DC3533F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lang w:val="en-US"/>
              </w:rPr>
              <w:t>K33C W160</w:t>
            </w:r>
          </w:p>
        </w:tc>
        <w:tc>
          <w:tcPr>
            <w:tcW w:w="800" w:type="pct"/>
            <w:vAlign w:val="center"/>
          </w:tcPr>
          <w:p w14:paraId="395D522F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lang w:val="en-US"/>
              </w:rPr>
              <w:t>17</w:t>
            </w:r>
          </w:p>
        </w:tc>
        <w:tc>
          <w:tcPr>
            <w:tcW w:w="1034" w:type="pct"/>
            <w:vAlign w:val="center"/>
          </w:tcPr>
          <w:p w14:paraId="4C26A030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lang w:val="en-US"/>
              </w:rPr>
              <w:t>1</w:t>
            </w:r>
            <w:r>
              <w:rPr>
                <w:lang w:val="en-US"/>
              </w:rPr>
              <w:t>.</w:t>
            </w:r>
            <w:r w:rsidRPr="0014594A">
              <w:rPr>
                <w:lang w:val="en-US"/>
              </w:rPr>
              <w:t xml:space="preserve">02 </w:t>
            </w:r>
            <w:r w:rsidRPr="0014594A">
              <w:rPr>
                <w:rFonts w:eastAsia="Times New Roman"/>
                <w:color w:val="000000"/>
              </w:rPr>
              <w:t>± 0</w:t>
            </w:r>
            <w:r>
              <w:rPr>
                <w:rFonts w:eastAsia="Times New Roman"/>
                <w:color w:val="000000"/>
              </w:rPr>
              <w:t>.</w:t>
            </w:r>
            <w:r w:rsidRPr="0014594A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7" w:type="pct"/>
            <w:vAlign w:val="center"/>
          </w:tcPr>
          <w:p w14:paraId="00DC4222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99" w:type="pct"/>
            <w:vAlign w:val="center"/>
          </w:tcPr>
          <w:p w14:paraId="1CE1CD06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lang w:val="en-US"/>
              </w:rPr>
              <w:t>14</w:t>
            </w:r>
            <w:r>
              <w:rPr>
                <w:lang w:val="en-US"/>
              </w:rPr>
              <w:t>.</w:t>
            </w:r>
            <w:r w:rsidRPr="0014594A">
              <w:rPr>
                <w:lang w:val="en-US"/>
              </w:rPr>
              <w:t>5</w:t>
            </w:r>
          </w:p>
        </w:tc>
        <w:tc>
          <w:tcPr>
            <w:tcW w:w="1086" w:type="pct"/>
            <w:vAlign w:val="center"/>
          </w:tcPr>
          <w:p w14:paraId="1D831B47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lang w:val="en-US"/>
              </w:rPr>
              <w:t>0</w:t>
            </w:r>
            <w:r>
              <w:rPr>
                <w:lang w:val="en-US"/>
              </w:rPr>
              <w:t>.</w:t>
            </w:r>
            <w:r w:rsidRPr="0014594A">
              <w:rPr>
                <w:lang w:val="en-US"/>
              </w:rPr>
              <w:t xml:space="preserve">42 </w:t>
            </w:r>
            <w:r w:rsidRPr="0014594A">
              <w:rPr>
                <w:rFonts w:eastAsia="Times New Roman"/>
                <w:color w:val="000000"/>
              </w:rPr>
              <w:t>± 0</w:t>
            </w:r>
            <w:r>
              <w:rPr>
                <w:rFonts w:eastAsia="Times New Roman"/>
                <w:color w:val="000000"/>
              </w:rPr>
              <w:t>.</w:t>
            </w:r>
            <w:r w:rsidRPr="0014594A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9" w:type="pct"/>
            <w:vAlign w:val="center"/>
          </w:tcPr>
          <w:p w14:paraId="49BA2555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5920AB" w:rsidRPr="0014594A" w14:paraId="04B289EA" w14:textId="77777777" w:rsidTr="00120B08">
        <w:trPr>
          <w:jc w:val="center"/>
        </w:trPr>
        <w:tc>
          <w:tcPr>
            <w:tcW w:w="813" w:type="pct"/>
            <w:vAlign w:val="center"/>
          </w:tcPr>
          <w:p w14:paraId="2B485E61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rFonts w:eastAsia="Times New Roman"/>
                <w:color w:val="000000"/>
              </w:rPr>
              <w:t>E243C F238W</w:t>
            </w:r>
          </w:p>
        </w:tc>
        <w:tc>
          <w:tcPr>
            <w:tcW w:w="800" w:type="pct"/>
            <w:vAlign w:val="center"/>
          </w:tcPr>
          <w:p w14:paraId="1259887B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lang w:val="en-US"/>
              </w:rPr>
              <w:t>12</w:t>
            </w:r>
          </w:p>
        </w:tc>
        <w:tc>
          <w:tcPr>
            <w:tcW w:w="1034" w:type="pct"/>
            <w:vAlign w:val="center"/>
          </w:tcPr>
          <w:p w14:paraId="0FD596FA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rFonts w:eastAsia="Times New Roman"/>
                <w:color w:val="000000"/>
              </w:rPr>
              <w:t>0</w:t>
            </w:r>
            <w:r>
              <w:rPr>
                <w:rFonts w:eastAsia="Times New Roman"/>
                <w:color w:val="000000"/>
              </w:rPr>
              <w:t>.</w:t>
            </w:r>
            <w:r w:rsidRPr="0014594A">
              <w:rPr>
                <w:rFonts w:eastAsia="Times New Roman"/>
                <w:color w:val="000000"/>
              </w:rPr>
              <w:t>462 ± 0</w:t>
            </w:r>
            <w:r>
              <w:rPr>
                <w:rFonts w:eastAsia="Times New Roman"/>
                <w:color w:val="000000"/>
              </w:rPr>
              <w:t>.</w:t>
            </w:r>
            <w:r w:rsidRPr="0014594A">
              <w:rPr>
                <w:rFonts w:eastAsia="Times New Roman"/>
                <w:color w:val="000000"/>
              </w:rPr>
              <w:t>007</w:t>
            </w:r>
          </w:p>
        </w:tc>
        <w:tc>
          <w:tcPr>
            <w:tcW w:w="257" w:type="pct"/>
            <w:vAlign w:val="center"/>
          </w:tcPr>
          <w:p w14:paraId="100DA274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99" w:type="pct"/>
            <w:vAlign w:val="center"/>
          </w:tcPr>
          <w:p w14:paraId="761E075E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lang w:val="en-US"/>
              </w:rPr>
              <w:t>11</w:t>
            </w:r>
            <w:r>
              <w:rPr>
                <w:lang w:val="en-US"/>
              </w:rPr>
              <w:t>.</w:t>
            </w:r>
            <w:r w:rsidRPr="0014594A">
              <w:rPr>
                <w:lang w:val="en-US"/>
              </w:rPr>
              <w:t>5</w:t>
            </w:r>
          </w:p>
        </w:tc>
        <w:tc>
          <w:tcPr>
            <w:tcW w:w="1086" w:type="pct"/>
            <w:vAlign w:val="center"/>
          </w:tcPr>
          <w:p w14:paraId="790D8912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lang w:val="en-US"/>
              </w:rPr>
              <w:t>0</w:t>
            </w:r>
            <w:r>
              <w:rPr>
                <w:lang w:val="en-US"/>
              </w:rPr>
              <w:t>.</w:t>
            </w:r>
            <w:r w:rsidRPr="0014594A">
              <w:rPr>
                <w:lang w:val="en-US"/>
              </w:rPr>
              <w:t xml:space="preserve">662 </w:t>
            </w:r>
            <w:r w:rsidRPr="0014594A">
              <w:rPr>
                <w:rFonts w:eastAsia="Times New Roman"/>
                <w:color w:val="000000"/>
              </w:rPr>
              <w:t>± 0</w:t>
            </w:r>
            <w:r>
              <w:rPr>
                <w:rFonts w:eastAsia="Times New Roman"/>
                <w:color w:val="000000"/>
              </w:rPr>
              <w:t>.</w:t>
            </w:r>
            <w:r w:rsidRPr="0014594A">
              <w:rPr>
                <w:rFonts w:eastAsia="Times New Roman"/>
                <w:color w:val="000000"/>
              </w:rPr>
              <w:t>003</w:t>
            </w:r>
          </w:p>
        </w:tc>
        <w:tc>
          <w:tcPr>
            <w:tcW w:w="209" w:type="pct"/>
            <w:vAlign w:val="center"/>
          </w:tcPr>
          <w:p w14:paraId="17507559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5920AB" w:rsidRPr="0014594A" w14:paraId="360EF309" w14:textId="77777777" w:rsidTr="00120B08">
        <w:trPr>
          <w:jc w:val="center"/>
        </w:trPr>
        <w:tc>
          <w:tcPr>
            <w:tcW w:w="813" w:type="pct"/>
            <w:vAlign w:val="center"/>
          </w:tcPr>
          <w:p w14:paraId="50617A6C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rFonts w:eastAsia="Times New Roman"/>
                <w:color w:val="000000"/>
              </w:rPr>
              <w:t>E243C L241W</w:t>
            </w:r>
          </w:p>
        </w:tc>
        <w:tc>
          <w:tcPr>
            <w:tcW w:w="800" w:type="pct"/>
            <w:vAlign w:val="center"/>
          </w:tcPr>
          <w:p w14:paraId="46A265B7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lang w:val="en-US"/>
              </w:rPr>
              <w:t>7</w:t>
            </w:r>
          </w:p>
        </w:tc>
        <w:tc>
          <w:tcPr>
            <w:tcW w:w="1034" w:type="pct"/>
            <w:vAlign w:val="center"/>
          </w:tcPr>
          <w:p w14:paraId="5F24E735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rFonts w:eastAsia="Times New Roman"/>
                <w:color w:val="000000"/>
              </w:rPr>
              <w:t>0</w:t>
            </w:r>
            <w:r>
              <w:rPr>
                <w:rFonts w:eastAsia="Times New Roman"/>
                <w:color w:val="000000"/>
              </w:rPr>
              <w:t>.</w:t>
            </w:r>
            <w:r w:rsidRPr="0014594A">
              <w:rPr>
                <w:rFonts w:eastAsia="Times New Roman"/>
                <w:color w:val="000000"/>
              </w:rPr>
              <w:t>13 ± 0</w:t>
            </w:r>
            <w:r>
              <w:rPr>
                <w:rFonts w:eastAsia="Times New Roman"/>
                <w:color w:val="000000"/>
              </w:rPr>
              <w:t>.</w:t>
            </w:r>
            <w:r w:rsidRPr="0014594A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57" w:type="pct"/>
            <w:vAlign w:val="center"/>
          </w:tcPr>
          <w:p w14:paraId="25C6D245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99" w:type="pct"/>
            <w:vAlign w:val="center"/>
          </w:tcPr>
          <w:p w14:paraId="577D57C3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lang w:val="en-US"/>
              </w:rPr>
              <w:t>9</w:t>
            </w:r>
          </w:p>
        </w:tc>
        <w:tc>
          <w:tcPr>
            <w:tcW w:w="1086" w:type="pct"/>
            <w:vAlign w:val="center"/>
          </w:tcPr>
          <w:p w14:paraId="7E9CC49A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lang w:val="en-US"/>
              </w:rPr>
              <w:t>0</w:t>
            </w:r>
            <w:r>
              <w:rPr>
                <w:lang w:val="en-US"/>
              </w:rPr>
              <w:t>.</w:t>
            </w:r>
            <w:r w:rsidRPr="0014594A">
              <w:rPr>
                <w:lang w:val="en-US"/>
              </w:rPr>
              <w:t xml:space="preserve">26 </w:t>
            </w:r>
            <w:r w:rsidRPr="0014594A">
              <w:rPr>
                <w:rFonts w:eastAsia="Times New Roman"/>
                <w:color w:val="000000"/>
              </w:rPr>
              <w:t>± 0</w:t>
            </w:r>
            <w:r>
              <w:rPr>
                <w:rFonts w:eastAsia="Times New Roman"/>
                <w:color w:val="000000"/>
              </w:rPr>
              <w:t>.</w:t>
            </w:r>
            <w:r w:rsidRPr="0014594A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9" w:type="pct"/>
            <w:vAlign w:val="center"/>
          </w:tcPr>
          <w:p w14:paraId="5F2F564F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5920AB" w:rsidRPr="0014594A" w14:paraId="28DF17BC" w14:textId="77777777" w:rsidTr="00120B08">
        <w:trPr>
          <w:jc w:val="center"/>
        </w:trPr>
        <w:tc>
          <w:tcPr>
            <w:tcW w:w="813" w:type="pct"/>
            <w:vAlign w:val="center"/>
          </w:tcPr>
          <w:p w14:paraId="768E6E0B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lang w:val="en-US"/>
              </w:rPr>
              <w:t>P250C Y197</w:t>
            </w:r>
          </w:p>
        </w:tc>
        <w:tc>
          <w:tcPr>
            <w:tcW w:w="800" w:type="pct"/>
            <w:vAlign w:val="center"/>
          </w:tcPr>
          <w:p w14:paraId="51208AAA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lang w:val="en-US"/>
              </w:rPr>
              <w:t>8</w:t>
            </w:r>
          </w:p>
        </w:tc>
        <w:tc>
          <w:tcPr>
            <w:tcW w:w="1034" w:type="pct"/>
            <w:vAlign w:val="center"/>
          </w:tcPr>
          <w:p w14:paraId="68748089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lang w:val="en-US"/>
              </w:rPr>
              <w:t>0</w:t>
            </w:r>
            <w:r>
              <w:rPr>
                <w:lang w:val="en-US"/>
              </w:rPr>
              <w:t>.</w:t>
            </w:r>
            <w:r w:rsidRPr="0014594A">
              <w:rPr>
                <w:lang w:val="en-US"/>
              </w:rPr>
              <w:t xml:space="preserve">60 </w:t>
            </w:r>
            <w:r w:rsidRPr="0014594A">
              <w:rPr>
                <w:rFonts w:eastAsia="Times New Roman"/>
                <w:color w:val="000000"/>
              </w:rPr>
              <w:t>± 0</w:t>
            </w:r>
            <w:r>
              <w:rPr>
                <w:rFonts w:eastAsia="Times New Roman"/>
                <w:color w:val="000000"/>
              </w:rPr>
              <w:t>.</w:t>
            </w:r>
            <w:r w:rsidRPr="0014594A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57" w:type="pct"/>
            <w:vAlign w:val="center"/>
          </w:tcPr>
          <w:p w14:paraId="5873ED5F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99" w:type="pct"/>
            <w:vAlign w:val="center"/>
          </w:tcPr>
          <w:p w14:paraId="72663B09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lang w:val="en-US"/>
              </w:rPr>
              <w:t>11</w:t>
            </w:r>
          </w:p>
        </w:tc>
        <w:tc>
          <w:tcPr>
            <w:tcW w:w="1086" w:type="pct"/>
            <w:vAlign w:val="center"/>
          </w:tcPr>
          <w:p w14:paraId="56F3CD31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 w:rsidRPr="0014594A">
              <w:rPr>
                <w:lang w:val="en-US"/>
              </w:rPr>
              <w:t>0</w:t>
            </w:r>
            <w:r>
              <w:rPr>
                <w:lang w:val="en-US"/>
              </w:rPr>
              <w:t>.</w:t>
            </w:r>
            <w:r w:rsidRPr="0014594A">
              <w:rPr>
                <w:lang w:val="en-US"/>
              </w:rPr>
              <w:t xml:space="preserve">93 </w:t>
            </w:r>
            <w:r w:rsidRPr="0014594A">
              <w:rPr>
                <w:rFonts w:eastAsia="Times New Roman"/>
                <w:color w:val="000000"/>
              </w:rPr>
              <w:t>± 0</w:t>
            </w:r>
            <w:r>
              <w:rPr>
                <w:rFonts w:eastAsia="Times New Roman"/>
                <w:color w:val="000000"/>
              </w:rPr>
              <w:t>.</w:t>
            </w:r>
            <w:r w:rsidRPr="0014594A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9" w:type="pct"/>
            <w:vAlign w:val="center"/>
          </w:tcPr>
          <w:p w14:paraId="6213B3A1" w14:textId="77777777" w:rsidR="005920AB" w:rsidRPr="0014594A" w:rsidRDefault="005920AB" w:rsidP="00120B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</w:tbl>
    <w:p w14:paraId="119E3E86" w14:textId="77777777" w:rsidR="005920AB" w:rsidRDefault="005920AB" w:rsidP="005920AB">
      <w:pPr>
        <w:spacing w:line="360" w:lineRule="auto"/>
        <w:jc w:val="both"/>
        <w:rPr>
          <w:b/>
          <w:lang w:val="en-US"/>
        </w:rPr>
      </w:pPr>
    </w:p>
    <w:p w14:paraId="7ED14922" w14:textId="755584F1" w:rsidR="005920AB" w:rsidRDefault="0021648F" w:rsidP="005920AB">
      <w:pPr>
        <w:spacing w:line="360" w:lineRule="auto"/>
        <w:jc w:val="both"/>
        <w:rPr>
          <w:lang w:val="en-US"/>
        </w:rPr>
      </w:pPr>
      <w:r>
        <w:rPr>
          <w:b/>
          <w:lang w:val="en-US"/>
        </w:rPr>
        <w:t>Supplementary file 1</w:t>
      </w:r>
      <w:r w:rsidR="001D432E">
        <w:rPr>
          <w:b/>
          <w:lang w:val="en-US"/>
        </w:rPr>
        <w:t>B</w:t>
      </w:r>
      <w:r w:rsidR="005920AB" w:rsidRPr="0078277E">
        <w:rPr>
          <w:b/>
          <w:lang w:val="en-US"/>
        </w:rPr>
        <w:t>:</w:t>
      </w:r>
      <w:r w:rsidR="005920AB" w:rsidRPr="0014594A">
        <w:rPr>
          <w:lang w:val="en-US"/>
        </w:rPr>
        <w:t xml:space="preserve"> Variations of distances and fluorescence between pH</w:t>
      </w:r>
      <w:r w:rsidR="005920AB">
        <w:rPr>
          <w:lang w:val="en-US"/>
        </w:rPr>
        <w:t xml:space="preserve"> </w:t>
      </w:r>
      <w:r w:rsidR="005920AB" w:rsidRPr="0014594A">
        <w:rPr>
          <w:lang w:val="en-US"/>
        </w:rPr>
        <w:t>7 and pH</w:t>
      </w:r>
      <w:r w:rsidR="005920AB">
        <w:rPr>
          <w:lang w:val="en-US"/>
        </w:rPr>
        <w:t xml:space="preserve"> </w:t>
      </w:r>
      <w:r w:rsidR="005920AB" w:rsidRPr="0014594A">
        <w:rPr>
          <w:lang w:val="en-US"/>
        </w:rPr>
        <w:t>4.</w:t>
      </w:r>
      <w:r w:rsidR="005920AB">
        <w:rPr>
          <w:lang w:val="en-US"/>
        </w:rPr>
        <w:t xml:space="preserve"> </w:t>
      </w:r>
      <w:r w:rsidR="005920AB" w:rsidRPr="00A54F7B">
        <w:rPr>
          <w:lang w:val="en-US"/>
        </w:rPr>
        <w:t>The distances were measured between C</w:t>
      </w:r>
      <w:bookmarkStart w:id="0" w:name="_GoBack"/>
      <w:bookmarkEnd w:id="0"/>
      <w:r w:rsidR="005920AB" w:rsidRPr="00A54F7B">
        <w:rPr>
          <w:lang w:val="en-US"/>
        </w:rPr>
        <w:t xml:space="preserve">β of the </w:t>
      </w:r>
      <w:r w:rsidR="005920AB">
        <w:rPr>
          <w:lang w:val="en-US"/>
        </w:rPr>
        <w:t>Bimane-Cys</w:t>
      </w:r>
      <w:r w:rsidR="005920AB" w:rsidRPr="00A54F7B">
        <w:rPr>
          <w:lang w:val="en-US"/>
        </w:rPr>
        <w:t xml:space="preserve"> position and the inserted/endogenous quencher, using only subunits A and B of the GLIC</w:t>
      </w:r>
      <w:r w:rsidR="005920AB" w:rsidRPr="00A54F7B">
        <w:rPr>
          <w:vertAlign w:val="subscript"/>
          <w:lang w:val="en-US"/>
        </w:rPr>
        <w:t>pH</w:t>
      </w:r>
      <w:r w:rsidR="005920AB">
        <w:rPr>
          <w:vertAlign w:val="subscript"/>
          <w:lang w:val="en-US"/>
        </w:rPr>
        <w:t xml:space="preserve"> </w:t>
      </w:r>
      <w:r w:rsidR="005920AB" w:rsidRPr="00A54F7B">
        <w:rPr>
          <w:vertAlign w:val="subscript"/>
          <w:lang w:val="en-US"/>
        </w:rPr>
        <w:t>7</w:t>
      </w:r>
      <w:r w:rsidR="005920AB" w:rsidRPr="00A54F7B">
        <w:rPr>
          <w:lang w:val="en-US"/>
        </w:rPr>
        <w:t xml:space="preserve"> and GLIC</w:t>
      </w:r>
      <w:r w:rsidR="005920AB" w:rsidRPr="00A54F7B">
        <w:rPr>
          <w:vertAlign w:val="subscript"/>
          <w:lang w:val="en-US"/>
        </w:rPr>
        <w:t>pH</w:t>
      </w:r>
      <w:r w:rsidR="005920AB">
        <w:rPr>
          <w:vertAlign w:val="subscript"/>
          <w:lang w:val="en-US"/>
        </w:rPr>
        <w:t xml:space="preserve"> </w:t>
      </w:r>
      <w:r w:rsidR="005920AB" w:rsidRPr="00C440AC">
        <w:rPr>
          <w:vertAlign w:val="subscript"/>
          <w:lang w:val="en-US"/>
        </w:rPr>
        <w:t>4</w:t>
      </w:r>
      <w:r w:rsidR="005920AB" w:rsidRPr="00A54F7B">
        <w:rPr>
          <w:lang w:val="en-US"/>
        </w:rPr>
        <w:t xml:space="preserve"> structures. </w:t>
      </w:r>
      <w:r w:rsidR="005920AB">
        <w:rPr>
          <w:lang w:val="en-US"/>
        </w:rPr>
        <w:t xml:space="preserve">The data are presented only for the functional mutants. n represents the number of experiments. </w:t>
      </w:r>
      <w:r w:rsidR="005920AB" w:rsidRPr="00A54F7B">
        <w:rPr>
          <w:lang w:val="en-US"/>
        </w:rPr>
        <w:t xml:space="preserve">The fluorescence </w:t>
      </w:r>
      <w:r w:rsidR="005920AB">
        <w:rPr>
          <w:lang w:val="en-US"/>
        </w:rPr>
        <w:t xml:space="preserve">mean </w:t>
      </w:r>
      <w:r w:rsidR="005920AB" w:rsidRPr="00A54F7B">
        <w:rPr>
          <w:lang w:val="en-US"/>
        </w:rPr>
        <w:t>value</w:t>
      </w:r>
      <w:r w:rsidR="005920AB">
        <w:rPr>
          <w:lang w:val="en-US"/>
        </w:rPr>
        <w:t>s</w:t>
      </w:r>
      <w:r w:rsidR="005920AB" w:rsidRPr="00A54F7B">
        <w:rPr>
          <w:lang w:val="en-US"/>
        </w:rPr>
        <w:t xml:space="preserve"> </w:t>
      </w:r>
      <w:r w:rsidR="005920AB">
        <w:rPr>
          <w:lang w:val="en-US"/>
        </w:rPr>
        <w:t>are</w:t>
      </w:r>
      <w:r w:rsidR="005920AB" w:rsidRPr="00A54F7B">
        <w:rPr>
          <w:lang w:val="en-US"/>
        </w:rPr>
        <w:t xml:space="preserve"> calculated as (F with quencher)/(F without quencher), error values </w:t>
      </w:r>
      <w:r w:rsidR="005920AB">
        <w:rPr>
          <w:lang w:val="en-US"/>
        </w:rPr>
        <w:t>are</w:t>
      </w:r>
      <w:r w:rsidR="005920AB" w:rsidRPr="00A54F7B">
        <w:rPr>
          <w:lang w:val="en-US"/>
        </w:rPr>
        <w:t xml:space="preserve"> calculated as standard deviations.</w:t>
      </w:r>
    </w:p>
    <w:p w14:paraId="3DEF8EDE" w14:textId="77777777" w:rsidR="00905C85" w:rsidRDefault="00905C85"/>
    <w:sectPr w:rsidR="00905C85" w:rsidSect="00F66627">
      <w:footerReference w:type="even" r:id="rId7"/>
      <w:footerReference w:type="default" r:id="rId8"/>
      <w:pgSz w:w="11900" w:h="16840"/>
      <w:pgMar w:top="1417" w:right="1410" w:bottom="1417" w:left="1417" w:header="708" w:footer="708" w:gutter="0"/>
      <w:lnNumType w:countBy="1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A4F281" w14:textId="77777777" w:rsidR="00E31E11" w:rsidRDefault="00AD39A8">
      <w:r>
        <w:separator/>
      </w:r>
    </w:p>
  </w:endnote>
  <w:endnote w:type="continuationSeparator" w:id="0">
    <w:p w14:paraId="7A61486E" w14:textId="77777777" w:rsidR="00E31E11" w:rsidRDefault="00AD3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48BBAF" w14:textId="77777777" w:rsidR="00DA16AA" w:rsidRDefault="00CD36BE" w:rsidP="00982B78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354E4AB" w14:textId="77777777" w:rsidR="00DA16AA" w:rsidRDefault="001D432E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3F7D82" w14:textId="77777777" w:rsidR="00DA16AA" w:rsidRDefault="00CD36BE" w:rsidP="00982B78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1D432E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68BEB72C" w14:textId="77777777" w:rsidR="00DA16AA" w:rsidRDefault="001D432E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485D87" w14:textId="77777777" w:rsidR="00E31E11" w:rsidRDefault="00AD39A8">
      <w:r>
        <w:separator/>
      </w:r>
    </w:p>
  </w:footnote>
  <w:footnote w:type="continuationSeparator" w:id="0">
    <w:p w14:paraId="7E4DE7AF" w14:textId="77777777" w:rsidR="00E31E11" w:rsidRDefault="00AD39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EFD"/>
    <w:rsid w:val="001D432E"/>
    <w:rsid w:val="0021648F"/>
    <w:rsid w:val="00261C50"/>
    <w:rsid w:val="00452661"/>
    <w:rsid w:val="005920AB"/>
    <w:rsid w:val="00704130"/>
    <w:rsid w:val="008336BE"/>
    <w:rsid w:val="00905C85"/>
    <w:rsid w:val="00AC7DB3"/>
    <w:rsid w:val="00AD39A8"/>
    <w:rsid w:val="00CA5C11"/>
    <w:rsid w:val="00CD36BE"/>
    <w:rsid w:val="00DA0EFD"/>
    <w:rsid w:val="00E11535"/>
    <w:rsid w:val="00E31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5BCB7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0AB"/>
    <w:rPr>
      <w:rFonts w:ascii="Times New Roman" w:hAnsi="Times New Roman" w:cs="Times New Roman"/>
      <w:lang w:val="en-GB"/>
    </w:rPr>
  </w:style>
  <w:style w:type="paragraph" w:styleId="Titre1">
    <w:name w:val="heading 1"/>
    <w:aliases w:val="titre"/>
    <w:basedOn w:val="Normal"/>
    <w:next w:val="Normal"/>
    <w:link w:val="Titre1Car"/>
    <w:uiPriority w:val="9"/>
    <w:qFormat/>
    <w:rsid w:val="00261C50"/>
    <w:pPr>
      <w:keepNext/>
      <w:keepLines/>
      <w:spacing w:before="480"/>
      <w:outlineLvl w:val="0"/>
    </w:pPr>
    <w:rPr>
      <w:rFonts w:eastAsiaTheme="majorEastAsia" w:cstheme="majorBidi"/>
      <w:b/>
      <w:bCs/>
      <w:sz w:val="32"/>
      <w:szCs w:val="28"/>
      <w:lang w:val="fr-FR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ar"/>
    <w:basedOn w:val="Policepardfaut"/>
    <w:link w:val="Titre1"/>
    <w:uiPriority w:val="9"/>
    <w:rsid w:val="00261C50"/>
    <w:rPr>
      <w:rFonts w:ascii="Times New Roman" w:eastAsiaTheme="majorEastAsia" w:hAnsi="Times New Roman" w:cstheme="majorBidi"/>
      <w:b/>
      <w:bCs/>
      <w:sz w:val="32"/>
      <w:szCs w:val="28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61C50"/>
    <w:rPr>
      <w:rFonts w:ascii="Lucida Grande" w:hAnsi="Lucida Grande" w:cs="Lucida Grande"/>
      <w:sz w:val="18"/>
      <w:szCs w:val="18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61C50"/>
    <w:rPr>
      <w:rFonts w:ascii="Lucida Grande" w:hAnsi="Lucida Grande" w:cs="Lucida Grande"/>
      <w:sz w:val="18"/>
      <w:szCs w:val="18"/>
    </w:rPr>
  </w:style>
  <w:style w:type="paragraph" w:styleId="Pieddepage">
    <w:name w:val="footer"/>
    <w:basedOn w:val="Normal"/>
    <w:link w:val="PieddepageCar"/>
    <w:uiPriority w:val="99"/>
    <w:unhideWhenUsed/>
    <w:rsid w:val="005920A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920AB"/>
    <w:rPr>
      <w:rFonts w:ascii="Times New Roman" w:hAnsi="Times New Roman" w:cs="Times New Roman"/>
      <w:lang w:val="en-GB"/>
    </w:rPr>
  </w:style>
  <w:style w:type="character" w:styleId="Numrodepage">
    <w:name w:val="page number"/>
    <w:basedOn w:val="Policepardfaut"/>
    <w:uiPriority w:val="99"/>
    <w:semiHidden/>
    <w:unhideWhenUsed/>
    <w:rsid w:val="005920AB"/>
  </w:style>
  <w:style w:type="table" w:styleId="Grille">
    <w:name w:val="Table Grid"/>
    <w:basedOn w:val="TableauNormal"/>
    <w:uiPriority w:val="59"/>
    <w:rsid w:val="005920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rodeligne">
    <w:name w:val="line number"/>
    <w:basedOn w:val="Policepardfaut"/>
    <w:uiPriority w:val="99"/>
    <w:semiHidden/>
    <w:unhideWhenUsed/>
    <w:rsid w:val="005920A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0AB"/>
    <w:rPr>
      <w:rFonts w:ascii="Times New Roman" w:hAnsi="Times New Roman" w:cs="Times New Roman"/>
      <w:lang w:val="en-GB"/>
    </w:rPr>
  </w:style>
  <w:style w:type="paragraph" w:styleId="Titre1">
    <w:name w:val="heading 1"/>
    <w:aliases w:val="titre"/>
    <w:basedOn w:val="Normal"/>
    <w:next w:val="Normal"/>
    <w:link w:val="Titre1Car"/>
    <w:uiPriority w:val="9"/>
    <w:qFormat/>
    <w:rsid w:val="00261C50"/>
    <w:pPr>
      <w:keepNext/>
      <w:keepLines/>
      <w:spacing w:before="480"/>
      <w:outlineLvl w:val="0"/>
    </w:pPr>
    <w:rPr>
      <w:rFonts w:eastAsiaTheme="majorEastAsia" w:cstheme="majorBidi"/>
      <w:b/>
      <w:bCs/>
      <w:sz w:val="32"/>
      <w:szCs w:val="28"/>
      <w:lang w:val="fr-FR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ar"/>
    <w:basedOn w:val="Policepardfaut"/>
    <w:link w:val="Titre1"/>
    <w:uiPriority w:val="9"/>
    <w:rsid w:val="00261C50"/>
    <w:rPr>
      <w:rFonts w:ascii="Times New Roman" w:eastAsiaTheme="majorEastAsia" w:hAnsi="Times New Roman" w:cstheme="majorBidi"/>
      <w:b/>
      <w:bCs/>
      <w:sz w:val="32"/>
      <w:szCs w:val="28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61C50"/>
    <w:rPr>
      <w:rFonts w:ascii="Lucida Grande" w:hAnsi="Lucida Grande" w:cs="Lucida Grande"/>
      <w:sz w:val="18"/>
      <w:szCs w:val="18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61C50"/>
    <w:rPr>
      <w:rFonts w:ascii="Lucida Grande" w:hAnsi="Lucida Grande" w:cs="Lucida Grande"/>
      <w:sz w:val="18"/>
      <w:szCs w:val="18"/>
    </w:rPr>
  </w:style>
  <w:style w:type="paragraph" w:styleId="Pieddepage">
    <w:name w:val="footer"/>
    <w:basedOn w:val="Normal"/>
    <w:link w:val="PieddepageCar"/>
    <w:uiPriority w:val="99"/>
    <w:unhideWhenUsed/>
    <w:rsid w:val="005920A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920AB"/>
    <w:rPr>
      <w:rFonts w:ascii="Times New Roman" w:hAnsi="Times New Roman" w:cs="Times New Roman"/>
      <w:lang w:val="en-GB"/>
    </w:rPr>
  </w:style>
  <w:style w:type="character" w:styleId="Numrodepage">
    <w:name w:val="page number"/>
    <w:basedOn w:val="Policepardfaut"/>
    <w:uiPriority w:val="99"/>
    <w:semiHidden/>
    <w:unhideWhenUsed/>
    <w:rsid w:val="005920AB"/>
  </w:style>
  <w:style w:type="table" w:styleId="Grille">
    <w:name w:val="Table Grid"/>
    <w:basedOn w:val="TableauNormal"/>
    <w:uiPriority w:val="59"/>
    <w:rsid w:val="005920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rodeligne">
    <w:name w:val="line number"/>
    <w:basedOn w:val="Policepardfaut"/>
    <w:uiPriority w:val="99"/>
    <w:semiHidden/>
    <w:unhideWhenUsed/>
    <w:rsid w:val="00592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318</Words>
  <Characters>1751</Characters>
  <Application>Microsoft Macintosh Word</Application>
  <DocSecurity>0</DocSecurity>
  <Lines>14</Lines>
  <Paragraphs>4</Paragraphs>
  <ScaleCrop>false</ScaleCrop>
  <Company>Institut Pasteur</Company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Anaïs MENNY</dc:creator>
  <cp:keywords/>
  <dc:description/>
  <cp:lastModifiedBy>Anaïs MENNY</cp:lastModifiedBy>
  <cp:revision>3</cp:revision>
  <dcterms:created xsi:type="dcterms:W3CDTF">2017-03-06T14:47:00Z</dcterms:created>
  <dcterms:modified xsi:type="dcterms:W3CDTF">2017-03-06T14:48:00Z</dcterms:modified>
</cp:coreProperties>
</file>