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94391" w:rsidRDefault="00E94391">
      <w:pPr>
        <w:rPr>
          <w:rFonts w:ascii="Times New Roman" w:eastAsia="Times New Roman" w:hAnsi="Times New Roman" w:cs="Times New Roman"/>
          <w:sz w:val="22"/>
          <w:szCs w:val="22"/>
        </w:rPr>
      </w:pPr>
    </w:p>
    <w:p w:rsidR="00E94391" w:rsidRDefault="00E94391" w:rsidP="00E94391">
      <w:pPr>
        <w:spacing w:line="276" w:lineRule="auto"/>
        <w:jc w:val="center"/>
        <w:rPr>
          <w:rFonts w:ascii="Times New Roman" w:eastAsia="Times New Roman" w:hAnsi="Times New Roman" w:cs="Times New Roman"/>
          <w:b/>
          <w:sz w:val="22"/>
          <w:szCs w:val="22"/>
        </w:rPr>
      </w:pPr>
    </w:p>
    <w:p w:rsidR="00537028" w:rsidRDefault="00537028" w:rsidP="00E94391">
      <w:pPr>
        <w:spacing w:line="276" w:lineRule="auto"/>
        <w:jc w:val="center"/>
        <w:rPr>
          <w:rFonts w:ascii="Times New Roman" w:eastAsia="Times New Roman" w:hAnsi="Times New Roman" w:cs="Times New Roman"/>
          <w:b/>
          <w:sz w:val="22"/>
          <w:szCs w:val="22"/>
        </w:rPr>
      </w:pPr>
    </w:p>
    <w:p w:rsidR="00537028" w:rsidRDefault="00537028" w:rsidP="00E94391">
      <w:pPr>
        <w:spacing w:line="276" w:lineRule="auto"/>
        <w:jc w:val="center"/>
        <w:rPr>
          <w:rFonts w:ascii="Times New Roman" w:eastAsia="Times New Roman" w:hAnsi="Times New Roman" w:cs="Times New Roman"/>
          <w:b/>
          <w:sz w:val="22"/>
          <w:szCs w:val="22"/>
        </w:rPr>
      </w:pPr>
    </w:p>
    <w:p w:rsidR="00537028" w:rsidRDefault="00537028" w:rsidP="00E94391">
      <w:pPr>
        <w:spacing w:line="276" w:lineRule="auto"/>
        <w:jc w:val="center"/>
        <w:rPr>
          <w:rFonts w:ascii="Times New Roman" w:eastAsia="Times New Roman" w:hAnsi="Times New Roman" w:cs="Times New Roman"/>
          <w:b/>
          <w:sz w:val="22"/>
          <w:szCs w:val="22"/>
        </w:rPr>
      </w:pPr>
    </w:p>
    <w:p w:rsidR="00537028" w:rsidRDefault="00537028" w:rsidP="00E94391">
      <w:pPr>
        <w:spacing w:line="276" w:lineRule="auto"/>
        <w:jc w:val="center"/>
        <w:rPr>
          <w:rFonts w:ascii="Times New Roman" w:eastAsia="Times New Roman" w:hAnsi="Times New Roman" w:cs="Times New Roman"/>
          <w:b/>
          <w:sz w:val="22"/>
          <w:szCs w:val="22"/>
        </w:rPr>
      </w:pPr>
    </w:p>
    <w:p w:rsidR="00E94391" w:rsidRDefault="00E94391" w:rsidP="00E94391">
      <w:pPr>
        <w:spacing w:line="276" w:lineRule="auto"/>
        <w:jc w:val="center"/>
        <w:rPr>
          <w:rFonts w:ascii="Times New Roman" w:eastAsia="Times New Roman" w:hAnsi="Times New Roman" w:cs="Times New Roman"/>
          <w:b/>
          <w:sz w:val="22"/>
          <w:szCs w:val="22"/>
        </w:rPr>
      </w:pPr>
    </w:p>
    <w:p w:rsidR="00E94391" w:rsidRDefault="00E94391" w:rsidP="00E94391">
      <w:pPr>
        <w:spacing w:line="276" w:lineRule="auto"/>
        <w:jc w:val="center"/>
        <w:rPr>
          <w:rFonts w:ascii="Times New Roman" w:eastAsia="Times New Roman" w:hAnsi="Times New Roman" w:cs="Times New Roman"/>
          <w:b/>
          <w:sz w:val="22"/>
          <w:szCs w:val="22"/>
        </w:rPr>
      </w:pPr>
    </w:p>
    <w:p w:rsidR="00E94391" w:rsidRDefault="00E94391" w:rsidP="00E94391">
      <w:pPr>
        <w:spacing w:line="276" w:lineRule="auto"/>
        <w:jc w:val="center"/>
        <w:rPr>
          <w:rFonts w:ascii="Times New Roman" w:eastAsia="Times New Roman" w:hAnsi="Times New Roman" w:cs="Times New Roman"/>
          <w:b/>
          <w:sz w:val="22"/>
          <w:szCs w:val="22"/>
        </w:rPr>
      </w:pPr>
    </w:p>
    <w:p w:rsidR="00E94391" w:rsidRPr="00CA3B02" w:rsidRDefault="00E94391" w:rsidP="00E94391">
      <w:pPr>
        <w:spacing w:line="276" w:lineRule="auto"/>
        <w:jc w:val="center"/>
        <w:rPr>
          <w:rFonts w:ascii="Times New Roman" w:eastAsia="Times New Roman" w:hAnsi="Times New Roman" w:cs="Times New Roman"/>
          <w:b/>
          <w:sz w:val="22"/>
          <w:szCs w:val="22"/>
        </w:rPr>
      </w:pPr>
      <w:r>
        <w:rPr>
          <w:rFonts w:ascii="Times New Roman" w:eastAsia="Times New Roman" w:hAnsi="Times New Roman" w:cs="Times New Roman"/>
          <w:b/>
          <w:noProof/>
          <w:sz w:val="22"/>
          <w:szCs w:val="22"/>
        </w:rPr>
        <w:drawing>
          <wp:inline distT="0" distB="0" distL="0" distR="0">
            <wp:extent cx="5274310" cy="27081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5274310" cy="2708196"/>
                    </a:xfrm>
                    <a:prstGeom prst="rect">
                      <a:avLst/>
                    </a:prstGeom>
                    <a:noFill/>
                    <a:ln>
                      <a:noFill/>
                    </a:ln>
                  </pic:spPr>
                </pic:pic>
              </a:graphicData>
            </a:graphic>
          </wp:inline>
        </w:drawing>
      </w:r>
    </w:p>
    <w:p w:rsidR="00E94391" w:rsidRPr="00CA3B02" w:rsidRDefault="00E94391" w:rsidP="00E94391">
      <w:pPr>
        <w:spacing w:line="276" w:lineRule="auto"/>
        <w:jc w:val="center"/>
        <w:rPr>
          <w:sz w:val="22"/>
          <w:szCs w:val="22"/>
        </w:rPr>
      </w:pPr>
    </w:p>
    <w:p w:rsidR="00E94391" w:rsidRDefault="008F571B" w:rsidP="00E94391">
      <w:pPr>
        <w:spacing w:line="276" w:lineRule="auto"/>
        <w:jc w:val="both"/>
        <w:rPr>
          <w:rFonts w:ascii="Times New Roman" w:eastAsia="Times New Roman" w:hAnsi="Times New Roman" w:cs="Times New Roman"/>
          <w:sz w:val="22"/>
          <w:szCs w:val="22"/>
        </w:rPr>
      </w:pPr>
      <w:r>
        <w:rPr>
          <w:rFonts w:ascii="Times New Roman" w:eastAsia="Times New Roman" w:hAnsi="Times New Roman" w:cs="Times New Roman"/>
          <w:b/>
          <w:sz w:val="22"/>
          <w:szCs w:val="22"/>
        </w:rPr>
        <w:t>Figure 1</w:t>
      </w:r>
      <w:r w:rsidR="00F22BA0">
        <w:rPr>
          <w:rFonts w:ascii="Times New Roman" w:eastAsia="Times New Roman" w:hAnsi="Times New Roman" w:cs="Times New Roman"/>
          <w:b/>
          <w:sz w:val="22"/>
          <w:szCs w:val="22"/>
        </w:rPr>
        <w:t xml:space="preserve"> – </w:t>
      </w:r>
      <w:r>
        <w:rPr>
          <w:rFonts w:ascii="Times New Roman" w:eastAsia="Times New Roman" w:hAnsi="Times New Roman" w:cs="Times New Roman"/>
          <w:b/>
          <w:sz w:val="22"/>
          <w:szCs w:val="22"/>
        </w:rPr>
        <w:t>supplement 2</w:t>
      </w:r>
      <w:r w:rsidR="00E94391" w:rsidRPr="00CA3B02">
        <w:rPr>
          <w:rFonts w:ascii="Times New Roman" w:eastAsia="Times New Roman" w:hAnsi="Times New Roman" w:cs="Times New Roman"/>
          <w:b/>
          <w:sz w:val="22"/>
          <w:szCs w:val="22"/>
        </w:rPr>
        <w:t xml:space="preserve">. </w:t>
      </w:r>
      <w:proofErr w:type="gramStart"/>
      <w:r w:rsidR="00E94391" w:rsidRPr="00CA3B02">
        <w:rPr>
          <w:rFonts w:ascii="Times New Roman" w:eastAsia="Times New Roman" w:hAnsi="Times New Roman" w:cs="Times New Roman"/>
          <w:b/>
          <w:sz w:val="22"/>
          <w:szCs w:val="22"/>
        </w:rPr>
        <w:t>Analysis of the disulfide-bond stabilized AcrAB-TolC pump.</w:t>
      </w:r>
      <w:proofErr w:type="gramEnd"/>
      <w:r w:rsidR="00E94391" w:rsidRPr="00CA3B02">
        <w:rPr>
          <w:rFonts w:ascii="Times New Roman" w:eastAsia="Times New Roman" w:hAnsi="Times New Roman" w:cs="Times New Roman"/>
          <w:b/>
          <w:sz w:val="22"/>
          <w:szCs w:val="22"/>
        </w:rPr>
        <w:t xml:space="preserve"> </w:t>
      </w:r>
      <w:r w:rsidR="00E94391" w:rsidRPr="00CA3B02">
        <w:rPr>
          <w:rFonts w:ascii="Times New Roman" w:eastAsia="Times New Roman" w:hAnsi="Times New Roman" w:cs="Times New Roman"/>
          <w:sz w:val="22"/>
          <w:szCs w:val="22"/>
        </w:rPr>
        <w:t>(A) Single cysteine-substitutions in the AcrA and AcrB components (AcrA-S273C and AcrB-S258C) generate stable covalent complexes of AcrAB. The lanes show SDS-PAGE assay of fractions from size exclusion chromatography elution of the double cysteine mutant in the presence of reducing agent. The identity of the bands is indicated. The AcrAB cysteine mutant co-elutes with co-expressed truncated TolC</w:t>
      </w:r>
      <w:r w:rsidR="00E94391" w:rsidRPr="00CA3B02">
        <w:rPr>
          <w:rFonts w:ascii="Times New Roman" w:eastAsia="Times New Roman" w:hAnsi="Times New Roman" w:cs="Times New Roman"/>
          <w:sz w:val="22"/>
          <w:szCs w:val="22"/>
          <w:vertAlign w:val="subscript"/>
        </w:rPr>
        <w:t>464</w:t>
      </w:r>
      <w:r w:rsidR="00E94391" w:rsidRPr="00CA3B02">
        <w:rPr>
          <w:rFonts w:ascii="Times New Roman" w:eastAsia="Times New Roman" w:hAnsi="Times New Roman" w:cs="Times New Roman"/>
          <w:sz w:val="22"/>
          <w:szCs w:val="22"/>
        </w:rPr>
        <w:t>, indicating that the proteins have formed a stable assembly.</w:t>
      </w:r>
      <w:r w:rsidR="00E94391" w:rsidRPr="00CA3B02">
        <w:rPr>
          <w:rFonts w:ascii="Times New Roman" w:eastAsia="Times New Roman" w:hAnsi="Times New Roman" w:cs="Times New Roman"/>
          <w:b/>
          <w:sz w:val="22"/>
          <w:szCs w:val="22"/>
        </w:rPr>
        <w:t xml:space="preserve"> </w:t>
      </w:r>
      <w:r w:rsidR="00E94391" w:rsidRPr="00CA3B02">
        <w:rPr>
          <w:rFonts w:ascii="Times New Roman" w:eastAsia="Times New Roman" w:hAnsi="Times New Roman" w:cs="Times New Roman"/>
          <w:sz w:val="22"/>
          <w:szCs w:val="22"/>
        </w:rPr>
        <w:t>(B) A representative motion-corrected cryo-EM image of ice-embedded AcrAB-TolC pump recorded using the K2 Summit camera. (C)</w:t>
      </w:r>
      <w:r w:rsidR="00E94391" w:rsidRPr="00CA3B02">
        <w:rPr>
          <w:rFonts w:ascii="Times New Roman" w:eastAsia="Times New Roman" w:hAnsi="Times New Roman" w:cs="Times New Roman"/>
          <w:b/>
          <w:sz w:val="22"/>
          <w:szCs w:val="22"/>
        </w:rPr>
        <w:t xml:space="preserve"> </w:t>
      </w:r>
      <w:r w:rsidR="00E94391" w:rsidRPr="00CA3B02">
        <w:rPr>
          <w:rFonts w:ascii="Times New Roman" w:eastAsia="Times New Roman" w:hAnsi="Times New Roman" w:cs="Times New Roman"/>
          <w:sz w:val="22"/>
          <w:szCs w:val="22"/>
        </w:rPr>
        <w:t xml:space="preserve">Reference free 2D </w:t>
      </w:r>
      <w:proofErr w:type="gramStart"/>
      <w:r w:rsidR="00E94391" w:rsidRPr="00CA3B02">
        <w:rPr>
          <w:rFonts w:ascii="Times New Roman" w:eastAsia="Times New Roman" w:hAnsi="Times New Roman" w:cs="Times New Roman"/>
          <w:sz w:val="22"/>
          <w:szCs w:val="22"/>
        </w:rPr>
        <w:t>averages</w:t>
      </w:r>
      <w:proofErr w:type="gramEnd"/>
      <w:r w:rsidR="00E94391" w:rsidRPr="00CA3B02">
        <w:rPr>
          <w:rFonts w:ascii="Times New Roman" w:eastAsia="Times New Roman" w:hAnsi="Times New Roman" w:cs="Times New Roman"/>
          <w:sz w:val="22"/>
          <w:szCs w:val="22"/>
        </w:rPr>
        <w:t xml:space="preserve"> by Relion 2.0. </w:t>
      </w:r>
    </w:p>
    <w:p w:rsidR="00C27AB7" w:rsidRDefault="00C27AB7" w:rsidP="00937248">
      <w:pPr>
        <w:jc w:val="both"/>
      </w:pPr>
      <w:bookmarkStart w:id="0" w:name="_GoBack"/>
      <w:bookmarkEnd w:id="0"/>
    </w:p>
    <w:sectPr w:rsidR="00C27AB7" w:rsidSect="00393B77">
      <w:footerReference w:type="default" r:id="rId8"/>
      <w:pgSz w:w="11900" w:h="16840"/>
      <w:pgMar w:top="1440" w:right="1797" w:bottom="1440" w:left="1797" w:gutter="0"/>
      <w:lnNumType w:countBy="1" w:restart="continuous"/>
      <w:pgNumType w:start="1"/>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467F1B" w15:done="0"/>
  <w15:commentEx w15:paraId="06933779" w15:done="0"/>
  <w15:commentEx w15:paraId="413D8887" w15:done="0"/>
</w15:commentsEx>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6417" w:rsidRDefault="00D06417">
      <w:r>
        <w:separator/>
      </w:r>
    </w:p>
  </w:endnote>
  <w:endnote w:type="continuationSeparator" w:id="0">
    <w:p w:rsidR="00D06417" w:rsidRDefault="00D06417">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Yu Gothic Light">
    <w:charset w:val="80"/>
    <w:family w:val="auto"/>
    <w:pitch w:val="variable"/>
    <w:sig w:usb0="E00002FF" w:usb1="2AC7FDFF" w:usb2="00000016" w:usb3="00000000" w:csb0="0002009F" w:csb1="00000000"/>
  </w:font>
  <w:font w:name="Calibri Light">
    <w:charset w:val="00"/>
    <w:family w:val="auto"/>
    <w:pitch w:val="variable"/>
    <w:sig w:usb0="A00002EF" w:usb1="4000207B" w:usb2="00000000" w:usb3="00000000" w:csb0="0000019F" w:csb1="00000000"/>
  </w:font>
  <w:font w:name="Yu Mincho">
    <w:charset w:val="80"/>
    <w:family w:val="auto"/>
    <w:pitch w:val="variable"/>
    <w:sig w:usb0="800002E7" w:usb1="2AC7FCFF" w:usb2="00000012" w:usb3="00000000" w:csb0="0002009F"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417" w:rsidRDefault="003C31EC">
    <w:pPr>
      <w:spacing w:after="720"/>
      <w:jc w:val="center"/>
    </w:pPr>
    <w:fldSimple w:instr="PAGE">
      <w:r w:rsidR="008F502C">
        <w:rPr>
          <w:noProof/>
        </w:rPr>
        <w:t>1</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6417" w:rsidRDefault="00D06417">
      <w:r>
        <w:separator/>
      </w:r>
    </w:p>
  </w:footnote>
  <w:footnote w:type="continuationSeparator" w:id="0">
    <w:p w:rsidR="00D06417" w:rsidRDefault="00D06417">
      <w:r>
        <w:continuationSeparator/>
      </w:r>
    </w:p>
  </w:footnote>
</w:footnote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h Chiu">
    <w15:presenceInfo w15:providerId="None" w15:userId="Wah Chiu"/>
  </w15:person>
  <w15:person w15:author="Chiu, Wah">
    <w15:presenceInfo w15:providerId="None" w15:userId="Chiu, Wa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proofState w:grammar="clean"/>
  <w:doNotTrackMoves/>
  <w:defaultTabStop w:val="720"/>
  <w:characterSpacingControl w:val="doNotCompress"/>
  <w:footnotePr>
    <w:footnote w:id="-1"/>
    <w:footnote w:id="0"/>
  </w:footnotePr>
  <w:endnotePr>
    <w:endnote w:id="-1"/>
    <w:endnote w:id="0"/>
  </w:endnotePr>
  <w:compat/>
  <w:rsids>
    <w:rsidRoot w:val="00157A63"/>
    <w:rsid w:val="00011720"/>
    <w:rsid w:val="000224B8"/>
    <w:rsid w:val="000402E4"/>
    <w:rsid w:val="00040ACC"/>
    <w:rsid w:val="00055121"/>
    <w:rsid w:val="00056005"/>
    <w:rsid w:val="000565B3"/>
    <w:rsid w:val="000638C7"/>
    <w:rsid w:val="000653DF"/>
    <w:rsid w:val="00076AE7"/>
    <w:rsid w:val="00091E14"/>
    <w:rsid w:val="000A0BB7"/>
    <w:rsid w:val="000A34FC"/>
    <w:rsid w:val="000B139C"/>
    <w:rsid w:val="000B4823"/>
    <w:rsid w:val="000B71AB"/>
    <w:rsid w:val="000C51EE"/>
    <w:rsid w:val="000C5DDE"/>
    <w:rsid w:val="000F3B40"/>
    <w:rsid w:val="00114B9F"/>
    <w:rsid w:val="00122A23"/>
    <w:rsid w:val="00126929"/>
    <w:rsid w:val="00133EFC"/>
    <w:rsid w:val="001418C9"/>
    <w:rsid w:val="001425BB"/>
    <w:rsid w:val="00157A63"/>
    <w:rsid w:val="00162EFF"/>
    <w:rsid w:val="00175857"/>
    <w:rsid w:val="001802DA"/>
    <w:rsid w:val="00183631"/>
    <w:rsid w:val="001845D8"/>
    <w:rsid w:val="00190278"/>
    <w:rsid w:val="00196537"/>
    <w:rsid w:val="001B104E"/>
    <w:rsid w:val="001B7AF6"/>
    <w:rsid w:val="001C054C"/>
    <w:rsid w:val="001D10E2"/>
    <w:rsid w:val="001D4B81"/>
    <w:rsid w:val="001D6BA5"/>
    <w:rsid w:val="001E0273"/>
    <w:rsid w:val="001E2498"/>
    <w:rsid w:val="001F5C20"/>
    <w:rsid w:val="002001EE"/>
    <w:rsid w:val="00203592"/>
    <w:rsid w:val="00212AA9"/>
    <w:rsid w:val="00214D06"/>
    <w:rsid w:val="0022589E"/>
    <w:rsid w:val="00225B95"/>
    <w:rsid w:val="00226E24"/>
    <w:rsid w:val="00227788"/>
    <w:rsid w:val="00231FFD"/>
    <w:rsid w:val="0023454F"/>
    <w:rsid w:val="0023564A"/>
    <w:rsid w:val="00246A6E"/>
    <w:rsid w:val="00263F79"/>
    <w:rsid w:val="00264A38"/>
    <w:rsid w:val="00271037"/>
    <w:rsid w:val="00276065"/>
    <w:rsid w:val="0028376D"/>
    <w:rsid w:val="0028799F"/>
    <w:rsid w:val="00296AD6"/>
    <w:rsid w:val="002A66FC"/>
    <w:rsid w:val="002B6902"/>
    <w:rsid w:val="002D162C"/>
    <w:rsid w:val="002D3FFD"/>
    <w:rsid w:val="002D5412"/>
    <w:rsid w:val="002F4D80"/>
    <w:rsid w:val="002F6763"/>
    <w:rsid w:val="0030682C"/>
    <w:rsid w:val="00316937"/>
    <w:rsid w:val="00323363"/>
    <w:rsid w:val="00324008"/>
    <w:rsid w:val="00344A85"/>
    <w:rsid w:val="003546AC"/>
    <w:rsid w:val="00360DDA"/>
    <w:rsid w:val="00380711"/>
    <w:rsid w:val="00381579"/>
    <w:rsid w:val="00387050"/>
    <w:rsid w:val="003913BC"/>
    <w:rsid w:val="00393B77"/>
    <w:rsid w:val="003A1A33"/>
    <w:rsid w:val="003A2FEB"/>
    <w:rsid w:val="003A7882"/>
    <w:rsid w:val="003C2612"/>
    <w:rsid w:val="003C31EC"/>
    <w:rsid w:val="003C55DB"/>
    <w:rsid w:val="003D4374"/>
    <w:rsid w:val="003D55FD"/>
    <w:rsid w:val="00401C7C"/>
    <w:rsid w:val="00411D2A"/>
    <w:rsid w:val="004172E4"/>
    <w:rsid w:val="00417390"/>
    <w:rsid w:val="004243DF"/>
    <w:rsid w:val="00425AFA"/>
    <w:rsid w:val="004407B0"/>
    <w:rsid w:val="00450687"/>
    <w:rsid w:val="00475A21"/>
    <w:rsid w:val="00481B0C"/>
    <w:rsid w:val="00483D96"/>
    <w:rsid w:val="0048414F"/>
    <w:rsid w:val="00485169"/>
    <w:rsid w:val="00490EFE"/>
    <w:rsid w:val="00492F6F"/>
    <w:rsid w:val="0049696E"/>
    <w:rsid w:val="004A1D3C"/>
    <w:rsid w:val="004A5968"/>
    <w:rsid w:val="004B46A6"/>
    <w:rsid w:val="004B6F62"/>
    <w:rsid w:val="004B721A"/>
    <w:rsid w:val="004C2CAB"/>
    <w:rsid w:val="004C338F"/>
    <w:rsid w:val="004C37E6"/>
    <w:rsid w:val="004D7D4D"/>
    <w:rsid w:val="004E5F1F"/>
    <w:rsid w:val="0050292A"/>
    <w:rsid w:val="00505D26"/>
    <w:rsid w:val="0050723E"/>
    <w:rsid w:val="00511DC2"/>
    <w:rsid w:val="005127E4"/>
    <w:rsid w:val="00512851"/>
    <w:rsid w:val="005177F9"/>
    <w:rsid w:val="00526278"/>
    <w:rsid w:val="00533EB9"/>
    <w:rsid w:val="00535C11"/>
    <w:rsid w:val="00537028"/>
    <w:rsid w:val="00541193"/>
    <w:rsid w:val="005522E7"/>
    <w:rsid w:val="0055321A"/>
    <w:rsid w:val="00565F24"/>
    <w:rsid w:val="00566EB2"/>
    <w:rsid w:val="005674A2"/>
    <w:rsid w:val="00592936"/>
    <w:rsid w:val="00595339"/>
    <w:rsid w:val="005D4A24"/>
    <w:rsid w:val="005F183B"/>
    <w:rsid w:val="005F2B25"/>
    <w:rsid w:val="0064311F"/>
    <w:rsid w:val="00644E98"/>
    <w:rsid w:val="006473B7"/>
    <w:rsid w:val="00653644"/>
    <w:rsid w:val="00653E37"/>
    <w:rsid w:val="00683D55"/>
    <w:rsid w:val="006A477C"/>
    <w:rsid w:val="006B229D"/>
    <w:rsid w:val="006B7A28"/>
    <w:rsid w:val="006B7A31"/>
    <w:rsid w:val="006C0C71"/>
    <w:rsid w:val="006C153E"/>
    <w:rsid w:val="006C291F"/>
    <w:rsid w:val="006D13AA"/>
    <w:rsid w:val="006D40E8"/>
    <w:rsid w:val="006E0641"/>
    <w:rsid w:val="006E2A56"/>
    <w:rsid w:val="006E2DEA"/>
    <w:rsid w:val="006E397E"/>
    <w:rsid w:val="006E76FF"/>
    <w:rsid w:val="00707F61"/>
    <w:rsid w:val="00711C5C"/>
    <w:rsid w:val="00712337"/>
    <w:rsid w:val="00720F6A"/>
    <w:rsid w:val="0073092B"/>
    <w:rsid w:val="00740AD8"/>
    <w:rsid w:val="007550BD"/>
    <w:rsid w:val="007607D9"/>
    <w:rsid w:val="00761094"/>
    <w:rsid w:val="00766034"/>
    <w:rsid w:val="00767E08"/>
    <w:rsid w:val="00770A40"/>
    <w:rsid w:val="00773360"/>
    <w:rsid w:val="00774025"/>
    <w:rsid w:val="007839FA"/>
    <w:rsid w:val="00794A5C"/>
    <w:rsid w:val="00794BF9"/>
    <w:rsid w:val="007A48DA"/>
    <w:rsid w:val="007B1855"/>
    <w:rsid w:val="007B5EBD"/>
    <w:rsid w:val="007C119E"/>
    <w:rsid w:val="007C2502"/>
    <w:rsid w:val="007C2EF1"/>
    <w:rsid w:val="007D1F87"/>
    <w:rsid w:val="007E34A0"/>
    <w:rsid w:val="007E7BDD"/>
    <w:rsid w:val="007F18AB"/>
    <w:rsid w:val="0081185D"/>
    <w:rsid w:val="00821909"/>
    <w:rsid w:val="00823747"/>
    <w:rsid w:val="00834384"/>
    <w:rsid w:val="00844704"/>
    <w:rsid w:val="00845BB6"/>
    <w:rsid w:val="008508C5"/>
    <w:rsid w:val="00854162"/>
    <w:rsid w:val="00860113"/>
    <w:rsid w:val="0086221C"/>
    <w:rsid w:val="008741A2"/>
    <w:rsid w:val="00874DEF"/>
    <w:rsid w:val="00891A36"/>
    <w:rsid w:val="00894DE5"/>
    <w:rsid w:val="008B4A56"/>
    <w:rsid w:val="008C0874"/>
    <w:rsid w:val="008D4136"/>
    <w:rsid w:val="008E3ADE"/>
    <w:rsid w:val="008E4454"/>
    <w:rsid w:val="008E5A1B"/>
    <w:rsid w:val="008F2E34"/>
    <w:rsid w:val="008F502C"/>
    <w:rsid w:val="008F571B"/>
    <w:rsid w:val="008F6823"/>
    <w:rsid w:val="008F69EF"/>
    <w:rsid w:val="008F7300"/>
    <w:rsid w:val="00903DC8"/>
    <w:rsid w:val="009044CC"/>
    <w:rsid w:val="00910FB3"/>
    <w:rsid w:val="00917111"/>
    <w:rsid w:val="00937248"/>
    <w:rsid w:val="009454FF"/>
    <w:rsid w:val="00950DEC"/>
    <w:rsid w:val="00960686"/>
    <w:rsid w:val="00960827"/>
    <w:rsid w:val="009640BA"/>
    <w:rsid w:val="009670AD"/>
    <w:rsid w:val="00972957"/>
    <w:rsid w:val="009773B0"/>
    <w:rsid w:val="00977CEB"/>
    <w:rsid w:val="00982584"/>
    <w:rsid w:val="0098354B"/>
    <w:rsid w:val="009A04B2"/>
    <w:rsid w:val="009A64B5"/>
    <w:rsid w:val="009C1BE4"/>
    <w:rsid w:val="009D0180"/>
    <w:rsid w:val="009D297B"/>
    <w:rsid w:val="00A1437B"/>
    <w:rsid w:val="00A16A2C"/>
    <w:rsid w:val="00A216DA"/>
    <w:rsid w:val="00A31390"/>
    <w:rsid w:val="00A71DDA"/>
    <w:rsid w:val="00A805F3"/>
    <w:rsid w:val="00A85B97"/>
    <w:rsid w:val="00A918CC"/>
    <w:rsid w:val="00A92D0E"/>
    <w:rsid w:val="00A966E2"/>
    <w:rsid w:val="00AA0FA0"/>
    <w:rsid w:val="00AB0CBF"/>
    <w:rsid w:val="00AB2532"/>
    <w:rsid w:val="00AC1370"/>
    <w:rsid w:val="00AD35FE"/>
    <w:rsid w:val="00AE0847"/>
    <w:rsid w:val="00AE4807"/>
    <w:rsid w:val="00AE72D4"/>
    <w:rsid w:val="00AF62CC"/>
    <w:rsid w:val="00B158C7"/>
    <w:rsid w:val="00B20AB4"/>
    <w:rsid w:val="00B26AF2"/>
    <w:rsid w:val="00B34FE3"/>
    <w:rsid w:val="00B40FDC"/>
    <w:rsid w:val="00B477B2"/>
    <w:rsid w:val="00B531FD"/>
    <w:rsid w:val="00B66B3E"/>
    <w:rsid w:val="00B72CA1"/>
    <w:rsid w:val="00B8329E"/>
    <w:rsid w:val="00B85B73"/>
    <w:rsid w:val="00B85E8D"/>
    <w:rsid w:val="00B94A1B"/>
    <w:rsid w:val="00BA1AFC"/>
    <w:rsid w:val="00BA7BE7"/>
    <w:rsid w:val="00BB39DF"/>
    <w:rsid w:val="00BD3538"/>
    <w:rsid w:val="00BE402E"/>
    <w:rsid w:val="00BE50DD"/>
    <w:rsid w:val="00C0173F"/>
    <w:rsid w:val="00C032B3"/>
    <w:rsid w:val="00C11982"/>
    <w:rsid w:val="00C11A46"/>
    <w:rsid w:val="00C1305E"/>
    <w:rsid w:val="00C25CD3"/>
    <w:rsid w:val="00C27AB7"/>
    <w:rsid w:val="00C32288"/>
    <w:rsid w:val="00C35CD6"/>
    <w:rsid w:val="00C45E17"/>
    <w:rsid w:val="00C607E8"/>
    <w:rsid w:val="00C67373"/>
    <w:rsid w:val="00C7368D"/>
    <w:rsid w:val="00C75579"/>
    <w:rsid w:val="00C87284"/>
    <w:rsid w:val="00C911BF"/>
    <w:rsid w:val="00C92128"/>
    <w:rsid w:val="00C94F1C"/>
    <w:rsid w:val="00C972E7"/>
    <w:rsid w:val="00CA24D8"/>
    <w:rsid w:val="00CA3B02"/>
    <w:rsid w:val="00CC388D"/>
    <w:rsid w:val="00CD68EA"/>
    <w:rsid w:val="00CF00F4"/>
    <w:rsid w:val="00CF2CF8"/>
    <w:rsid w:val="00CF673F"/>
    <w:rsid w:val="00D06417"/>
    <w:rsid w:val="00D1724D"/>
    <w:rsid w:val="00D20B13"/>
    <w:rsid w:val="00D2287B"/>
    <w:rsid w:val="00D22E18"/>
    <w:rsid w:val="00D232FB"/>
    <w:rsid w:val="00D370ED"/>
    <w:rsid w:val="00D44C4B"/>
    <w:rsid w:val="00D44DE7"/>
    <w:rsid w:val="00D475E7"/>
    <w:rsid w:val="00D541FA"/>
    <w:rsid w:val="00D701B8"/>
    <w:rsid w:val="00D8272F"/>
    <w:rsid w:val="00D872B2"/>
    <w:rsid w:val="00D90BF3"/>
    <w:rsid w:val="00D90C3B"/>
    <w:rsid w:val="00D92AE2"/>
    <w:rsid w:val="00D9345A"/>
    <w:rsid w:val="00DA5678"/>
    <w:rsid w:val="00DB062C"/>
    <w:rsid w:val="00DB6B4A"/>
    <w:rsid w:val="00DC13C9"/>
    <w:rsid w:val="00DC1B90"/>
    <w:rsid w:val="00DC63BA"/>
    <w:rsid w:val="00DC741A"/>
    <w:rsid w:val="00DD4203"/>
    <w:rsid w:val="00DE2ED6"/>
    <w:rsid w:val="00DF6F75"/>
    <w:rsid w:val="00DF79DA"/>
    <w:rsid w:val="00E00FEE"/>
    <w:rsid w:val="00E01F4A"/>
    <w:rsid w:val="00E108C5"/>
    <w:rsid w:val="00E129E2"/>
    <w:rsid w:val="00E1367C"/>
    <w:rsid w:val="00E250D8"/>
    <w:rsid w:val="00E27B98"/>
    <w:rsid w:val="00E33B21"/>
    <w:rsid w:val="00E34D5B"/>
    <w:rsid w:val="00E3744E"/>
    <w:rsid w:val="00E4297C"/>
    <w:rsid w:val="00E62272"/>
    <w:rsid w:val="00E813F8"/>
    <w:rsid w:val="00E834EF"/>
    <w:rsid w:val="00E86705"/>
    <w:rsid w:val="00E93184"/>
    <w:rsid w:val="00E94391"/>
    <w:rsid w:val="00E9507B"/>
    <w:rsid w:val="00E97A29"/>
    <w:rsid w:val="00EA1428"/>
    <w:rsid w:val="00EA2679"/>
    <w:rsid w:val="00EA3992"/>
    <w:rsid w:val="00EB1B14"/>
    <w:rsid w:val="00ED242B"/>
    <w:rsid w:val="00ED3E05"/>
    <w:rsid w:val="00ED68BC"/>
    <w:rsid w:val="00EF1562"/>
    <w:rsid w:val="00EF2517"/>
    <w:rsid w:val="00EF5A7E"/>
    <w:rsid w:val="00F22BA0"/>
    <w:rsid w:val="00F41B60"/>
    <w:rsid w:val="00F50265"/>
    <w:rsid w:val="00F60DB1"/>
    <w:rsid w:val="00F6383B"/>
    <w:rsid w:val="00F6429D"/>
    <w:rsid w:val="00F64D2C"/>
    <w:rsid w:val="00F65542"/>
    <w:rsid w:val="00F717E8"/>
    <w:rsid w:val="00F71E0D"/>
    <w:rsid w:val="00F72483"/>
    <w:rsid w:val="00F73CF0"/>
    <w:rsid w:val="00F8133F"/>
    <w:rsid w:val="00F917DD"/>
    <w:rsid w:val="00F94F54"/>
    <w:rsid w:val="00F9665B"/>
    <w:rsid w:val="00FB43F4"/>
    <w:rsid w:val="00FC439D"/>
    <w:rsid w:val="00FD34A4"/>
    <w:rsid w:val="00FD4997"/>
    <w:rsid w:val="00FD7E0F"/>
    <w:rsid w:val="00FE13A6"/>
    <w:rsid w:val="00FE6E81"/>
    <w:rsid w:val="00FF6F75"/>
  </w:rsids>
  <m:mathPr>
    <m:mathFont m:val="Yu Gothic Ligh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34D5B"/>
  </w:style>
  <w:style w:type="paragraph" w:styleId="Heading1">
    <w:name w:val="heading 1"/>
    <w:basedOn w:val="Normal"/>
    <w:next w:val="Normal"/>
    <w:rsid w:val="00E34D5B"/>
    <w:pPr>
      <w:keepNext/>
      <w:keepLines/>
      <w:spacing w:before="100" w:after="100"/>
      <w:outlineLvl w:val="0"/>
    </w:pPr>
    <w:rPr>
      <w:rFonts w:ascii="Times New Roman" w:eastAsia="Times New Roman" w:hAnsi="Times New Roman" w:cs="Times New Roman"/>
      <w:b/>
      <w:sz w:val="48"/>
      <w:szCs w:val="48"/>
    </w:rPr>
  </w:style>
  <w:style w:type="paragraph" w:styleId="Heading2">
    <w:name w:val="heading 2"/>
    <w:basedOn w:val="Normal"/>
    <w:next w:val="Normal"/>
    <w:rsid w:val="00E34D5B"/>
    <w:pPr>
      <w:keepNext/>
      <w:keepLines/>
      <w:spacing w:before="360" w:after="80"/>
      <w:outlineLvl w:val="1"/>
    </w:pPr>
    <w:rPr>
      <w:b/>
      <w:sz w:val="36"/>
      <w:szCs w:val="36"/>
    </w:rPr>
  </w:style>
  <w:style w:type="paragraph" w:styleId="Heading3">
    <w:name w:val="heading 3"/>
    <w:basedOn w:val="Normal"/>
    <w:next w:val="Normal"/>
    <w:rsid w:val="00E34D5B"/>
    <w:pPr>
      <w:keepNext/>
      <w:keepLines/>
      <w:spacing w:before="280" w:after="80"/>
      <w:outlineLvl w:val="2"/>
    </w:pPr>
    <w:rPr>
      <w:b/>
      <w:sz w:val="28"/>
      <w:szCs w:val="28"/>
    </w:rPr>
  </w:style>
  <w:style w:type="paragraph" w:styleId="Heading4">
    <w:name w:val="heading 4"/>
    <w:basedOn w:val="Normal"/>
    <w:next w:val="Normal"/>
    <w:rsid w:val="00E34D5B"/>
    <w:pPr>
      <w:keepNext/>
      <w:keepLines/>
      <w:spacing w:before="240" w:after="40"/>
      <w:outlineLvl w:val="3"/>
    </w:pPr>
    <w:rPr>
      <w:b/>
    </w:rPr>
  </w:style>
  <w:style w:type="paragraph" w:styleId="Heading5">
    <w:name w:val="heading 5"/>
    <w:basedOn w:val="Normal"/>
    <w:next w:val="Normal"/>
    <w:rsid w:val="00E34D5B"/>
    <w:pPr>
      <w:keepNext/>
      <w:keepLines/>
      <w:spacing w:before="220" w:after="40"/>
      <w:outlineLvl w:val="4"/>
    </w:pPr>
    <w:rPr>
      <w:b/>
      <w:sz w:val="22"/>
      <w:szCs w:val="22"/>
    </w:rPr>
  </w:style>
  <w:style w:type="paragraph" w:styleId="Heading6">
    <w:name w:val="heading 6"/>
    <w:basedOn w:val="Normal"/>
    <w:next w:val="Normal"/>
    <w:rsid w:val="00E34D5B"/>
    <w:pPr>
      <w:keepNext/>
      <w:keepLines/>
      <w:spacing w:before="200" w:after="40"/>
      <w:outlineLvl w:val="5"/>
    </w:pPr>
    <w:rPr>
      <w:b/>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next w:val="Normal"/>
    <w:rsid w:val="00E34D5B"/>
    <w:pPr>
      <w:keepNext/>
      <w:keepLines/>
      <w:spacing w:before="480" w:after="120"/>
    </w:pPr>
    <w:rPr>
      <w:b/>
      <w:sz w:val="72"/>
      <w:szCs w:val="72"/>
    </w:rPr>
  </w:style>
  <w:style w:type="paragraph" w:styleId="Subtitle">
    <w:name w:val="Subtitle"/>
    <w:basedOn w:val="Normal"/>
    <w:next w:val="Normal"/>
    <w:rsid w:val="00E34D5B"/>
    <w:pPr>
      <w:keepNext/>
      <w:keepLines/>
      <w:spacing w:before="360" w:after="80"/>
    </w:pPr>
    <w:rPr>
      <w:rFonts w:ascii="Georgia" w:eastAsia="Georgia" w:hAnsi="Georgia" w:cs="Georgia"/>
      <w:i/>
      <w:color w:val="666666"/>
      <w:sz w:val="48"/>
      <w:szCs w:val="48"/>
    </w:rPr>
  </w:style>
  <w:style w:type="table" w:customStyle="1" w:styleId="a">
    <w:basedOn w:val="TableNormal"/>
    <w:rsid w:val="00E34D5B"/>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E34D5B"/>
    <w:tblPr>
      <w:tblStyleRowBandSize w:val="1"/>
      <w:tblStyleColBandSize w:val="1"/>
      <w:tblInd w:w="0" w:type="dxa"/>
      <w:tblCellMar>
        <w:top w:w="15" w:type="dxa"/>
        <w:left w:w="15" w:type="dxa"/>
        <w:bottom w:w="15" w:type="dxa"/>
        <w:right w:w="15" w:type="dxa"/>
      </w:tblCellMar>
    </w:tblPr>
  </w:style>
  <w:style w:type="table" w:customStyle="1" w:styleId="a1">
    <w:basedOn w:val="TableNormal"/>
    <w:rsid w:val="00E34D5B"/>
    <w:tblPr>
      <w:tblStyleRowBandSize w:val="1"/>
      <w:tblStyleColBandSize w:val="1"/>
      <w:tblInd w:w="0" w:type="dxa"/>
      <w:tblCellMar>
        <w:top w:w="0" w:type="dxa"/>
        <w:left w:w="115" w:type="dxa"/>
        <w:bottom w:w="0" w:type="dxa"/>
        <w:right w:w="115" w:type="dxa"/>
      </w:tblCellMar>
    </w:tblPr>
  </w:style>
  <w:style w:type="paragraph" w:styleId="BalloonText">
    <w:name w:val="Balloon Text"/>
    <w:basedOn w:val="Normal"/>
    <w:link w:val="BalloonTextChar"/>
    <w:uiPriority w:val="99"/>
    <w:semiHidden/>
    <w:unhideWhenUsed/>
    <w:rsid w:val="00B66B3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66B3E"/>
    <w:rPr>
      <w:rFonts w:ascii="Times New Roman" w:hAnsi="Times New Roman" w:cs="Times New Roman"/>
      <w:sz w:val="18"/>
      <w:szCs w:val="18"/>
    </w:rPr>
  </w:style>
  <w:style w:type="character" w:styleId="Hyperlink">
    <w:name w:val="Hyperlink"/>
    <w:basedOn w:val="DefaultParagraphFont"/>
    <w:uiPriority w:val="99"/>
    <w:unhideWhenUsed/>
    <w:rsid w:val="00982584"/>
    <w:rPr>
      <w:color w:val="0563C1" w:themeColor="hyperlink"/>
      <w:u w:val="single"/>
    </w:rPr>
  </w:style>
  <w:style w:type="character" w:styleId="LineNumber">
    <w:name w:val="line number"/>
    <w:basedOn w:val="DefaultParagraphFont"/>
    <w:uiPriority w:val="99"/>
    <w:semiHidden/>
    <w:unhideWhenUsed/>
    <w:rsid w:val="00393B77"/>
  </w:style>
  <w:style w:type="paragraph" w:styleId="NormalWeb">
    <w:name w:val="Normal (Web)"/>
    <w:basedOn w:val="Normal"/>
    <w:uiPriority w:val="99"/>
    <w:semiHidden/>
    <w:unhideWhenUsed/>
    <w:rsid w:val="00541193"/>
    <w:pPr>
      <w:spacing w:before="100" w:beforeAutospacing="1" w:after="100" w:afterAutospacing="1"/>
    </w:pPr>
    <w:rPr>
      <w:rFonts w:ascii="Times New Roman" w:hAnsi="Times New Roman" w:cs="Times New Roman"/>
      <w:color w:val="auto"/>
      <w:lang w:eastAsia="zh-CN"/>
    </w:rPr>
  </w:style>
  <w:style w:type="character" w:styleId="CommentReference">
    <w:name w:val="annotation reference"/>
    <w:basedOn w:val="DefaultParagraphFont"/>
    <w:uiPriority w:val="99"/>
    <w:semiHidden/>
    <w:unhideWhenUsed/>
    <w:rsid w:val="00977CEB"/>
    <w:rPr>
      <w:sz w:val="18"/>
      <w:szCs w:val="18"/>
    </w:rPr>
  </w:style>
  <w:style w:type="paragraph" w:styleId="CommentText">
    <w:name w:val="annotation text"/>
    <w:basedOn w:val="Normal"/>
    <w:link w:val="CommentTextChar"/>
    <w:uiPriority w:val="99"/>
    <w:semiHidden/>
    <w:unhideWhenUsed/>
    <w:rsid w:val="00977CEB"/>
  </w:style>
  <w:style w:type="character" w:customStyle="1" w:styleId="CommentTextChar">
    <w:name w:val="Comment Text Char"/>
    <w:basedOn w:val="DefaultParagraphFont"/>
    <w:link w:val="CommentText"/>
    <w:uiPriority w:val="99"/>
    <w:semiHidden/>
    <w:rsid w:val="00977CEB"/>
  </w:style>
  <w:style w:type="paragraph" w:styleId="CommentSubject">
    <w:name w:val="annotation subject"/>
    <w:basedOn w:val="CommentText"/>
    <w:next w:val="CommentText"/>
    <w:link w:val="CommentSubjectChar"/>
    <w:uiPriority w:val="99"/>
    <w:semiHidden/>
    <w:unhideWhenUsed/>
    <w:rsid w:val="00977CEB"/>
    <w:rPr>
      <w:b/>
      <w:bCs/>
      <w:sz w:val="20"/>
      <w:szCs w:val="20"/>
    </w:rPr>
  </w:style>
  <w:style w:type="character" w:customStyle="1" w:styleId="CommentSubjectChar">
    <w:name w:val="Comment Subject Char"/>
    <w:basedOn w:val="CommentTextChar"/>
    <w:link w:val="CommentSubject"/>
    <w:uiPriority w:val="99"/>
    <w:semiHidden/>
    <w:rsid w:val="00977CEB"/>
    <w:rPr>
      <w:b/>
      <w:bCs/>
      <w:sz w:val="20"/>
      <w:szCs w:val="20"/>
    </w:rPr>
  </w:style>
  <w:style w:type="paragraph" w:styleId="DocumentMap">
    <w:name w:val="Document Map"/>
    <w:basedOn w:val="Normal"/>
    <w:link w:val="DocumentMapChar"/>
    <w:uiPriority w:val="99"/>
    <w:semiHidden/>
    <w:unhideWhenUsed/>
    <w:rsid w:val="00055121"/>
    <w:rPr>
      <w:rFonts w:ascii="Times New Roman" w:hAnsi="Times New Roman" w:cs="Times New Roman"/>
    </w:rPr>
  </w:style>
  <w:style w:type="character" w:customStyle="1" w:styleId="DocumentMapChar">
    <w:name w:val="Document Map Char"/>
    <w:basedOn w:val="DefaultParagraphFont"/>
    <w:link w:val="DocumentMap"/>
    <w:uiPriority w:val="99"/>
    <w:semiHidden/>
    <w:rsid w:val="00055121"/>
    <w:rPr>
      <w:rFonts w:ascii="Times New Roman" w:hAnsi="Times New Roman" w:cs="Times New Roman"/>
    </w:rPr>
  </w:style>
  <w:style w:type="paragraph" w:styleId="Revision">
    <w:name w:val="Revision"/>
    <w:hidden/>
    <w:uiPriority w:val="99"/>
    <w:semiHidden/>
    <w:rsid w:val="00055121"/>
  </w:style>
</w:styles>
</file>

<file path=word/webSettings.xml><?xml version="1.0" encoding="utf-8"?>
<w:webSettings xmlns:r="http://schemas.openxmlformats.org/officeDocument/2006/relationships" xmlns:w="http://schemas.openxmlformats.org/wordprocessingml/2006/main">
  <w:divs>
    <w:div w:id="143281996">
      <w:bodyDiv w:val="1"/>
      <w:marLeft w:val="0"/>
      <w:marRight w:val="0"/>
      <w:marTop w:val="0"/>
      <w:marBottom w:val="0"/>
      <w:divBdr>
        <w:top w:val="none" w:sz="0" w:space="0" w:color="auto"/>
        <w:left w:val="none" w:sz="0" w:space="0" w:color="auto"/>
        <w:bottom w:val="none" w:sz="0" w:space="0" w:color="auto"/>
        <w:right w:val="none" w:sz="0" w:space="0" w:color="auto"/>
      </w:divBdr>
    </w:div>
    <w:div w:id="343939085">
      <w:bodyDiv w:val="1"/>
      <w:marLeft w:val="0"/>
      <w:marRight w:val="0"/>
      <w:marTop w:val="0"/>
      <w:marBottom w:val="0"/>
      <w:divBdr>
        <w:top w:val="none" w:sz="0" w:space="0" w:color="auto"/>
        <w:left w:val="none" w:sz="0" w:space="0" w:color="auto"/>
        <w:bottom w:val="none" w:sz="0" w:space="0" w:color="auto"/>
        <w:right w:val="none" w:sz="0" w:space="0" w:color="auto"/>
      </w:divBdr>
    </w:div>
    <w:div w:id="403186276">
      <w:bodyDiv w:val="1"/>
      <w:marLeft w:val="0"/>
      <w:marRight w:val="0"/>
      <w:marTop w:val="0"/>
      <w:marBottom w:val="0"/>
      <w:divBdr>
        <w:top w:val="none" w:sz="0" w:space="0" w:color="auto"/>
        <w:left w:val="none" w:sz="0" w:space="0" w:color="auto"/>
        <w:bottom w:val="none" w:sz="0" w:space="0" w:color="auto"/>
        <w:right w:val="none" w:sz="0" w:space="0" w:color="auto"/>
      </w:divBdr>
    </w:div>
    <w:div w:id="485366410">
      <w:bodyDiv w:val="1"/>
      <w:marLeft w:val="0"/>
      <w:marRight w:val="0"/>
      <w:marTop w:val="0"/>
      <w:marBottom w:val="0"/>
      <w:divBdr>
        <w:top w:val="none" w:sz="0" w:space="0" w:color="auto"/>
        <w:left w:val="none" w:sz="0" w:space="0" w:color="auto"/>
        <w:bottom w:val="none" w:sz="0" w:space="0" w:color="auto"/>
        <w:right w:val="none" w:sz="0" w:space="0" w:color="auto"/>
      </w:divBdr>
    </w:div>
    <w:div w:id="519902388">
      <w:bodyDiv w:val="1"/>
      <w:marLeft w:val="0"/>
      <w:marRight w:val="0"/>
      <w:marTop w:val="0"/>
      <w:marBottom w:val="0"/>
      <w:divBdr>
        <w:top w:val="none" w:sz="0" w:space="0" w:color="auto"/>
        <w:left w:val="none" w:sz="0" w:space="0" w:color="auto"/>
        <w:bottom w:val="none" w:sz="0" w:space="0" w:color="auto"/>
        <w:right w:val="none" w:sz="0" w:space="0" w:color="auto"/>
      </w:divBdr>
    </w:div>
    <w:div w:id="541140111">
      <w:bodyDiv w:val="1"/>
      <w:marLeft w:val="0"/>
      <w:marRight w:val="0"/>
      <w:marTop w:val="0"/>
      <w:marBottom w:val="0"/>
      <w:divBdr>
        <w:top w:val="none" w:sz="0" w:space="0" w:color="auto"/>
        <w:left w:val="none" w:sz="0" w:space="0" w:color="auto"/>
        <w:bottom w:val="none" w:sz="0" w:space="0" w:color="auto"/>
        <w:right w:val="none" w:sz="0" w:space="0" w:color="auto"/>
      </w:divBdr>
    </w:div>
    <w:div w:id="613755034">
      <w:bodyDiv w:val="1"/>
      <w:marLeft w:val="0"/>
      <w:marRight w:val="0"/>
      <w:marTop w:val="0"/>
      <w:marBottom w:val="0"/>
      <w:divBdr>
        <w:top w:val="none" w:sz="0" w:space="0" w:color="auto"/>
        <w:left w:val="none" w:sz="0" w:space="0" w:color="auto"/>
        <w:bottom w:val="none" w:sz="0" w:space="0" w:color="auto"/>
        <w:right w:val="none" w:sz="0" w:space="0" w:color="auto"/>
      </w:divBdr>
    </w:div>
    <w:div w:id="925572342">
      <w:bodyDiv w:val="1"/>
      <w:marLeft w:val="0"/>
      <w:marRight w:val="0"/>
      <w:marTop w:val="0"/>
      <w:marBottom w:val="0"/>
      <w:divBdr>
        <w:top w:val="none" w:sz="0" w:space="0" w:color="auto"/>
        <w:left w:val="none" w:sz="0" w:space="0" w:color="auto"/>
        <w:bottom w:val="none" w:sz="0" w:space="0" w:color="auto"/>
        <w:right w:val="none" w:sz="0" w:space="0" w:color="auto"/>
      </w:divBdr>
    </w:div>
    <w:div w:id="952250771">
      <w:bodyDiv w:val="1"/>
      <w:marLeft w:val="0"/>
      <w:marRight w:val="0"/>
      <w:marTop w:val="0"/>
      <w:marBottom w:val="0"/>
      <w:divBdr>
        <w:top w:val="none" w:sz="0" w:space="0" w:color="auto"/>
        <w:left w:val="none" w:sz="0" w:space="0" w:color="auto"/>
        <w:bottom w:val="none" w:sz="0" w:space="0" w:color="auto"/>
        <w:right w:val="none" w:sz="0" w:space="0" w:color="auto"/>
      </w:divBdr>
    </w:div>
    <w:div w:id="975716276">
      <w:bodyDiv w:val="1"/>
      <w:marLeft w:val="0"/>
      <w:marRight w:val="0"/>
      <w:marTop w:val="0"/>
      <w:marBottom w:val="0"/>
      <w:divBdr>
        <w:top w:val="none" w:sz="0" w:space="0" w:color="auto"/>
        <w:left w:val="none" w:sz="0" w:space="0" w:color="auto"/>
        <w:bottom w:val="none" w:sz="0" w:space="0" w:color="auto"/>
        <w:right w:val="none" w:sz="0" w:space="0" w:color="auto"/>
      </w:divBdr>
    </w:div>
    <w:div w:id="1413427818">
      <w:bodyDiv w:val="1"/>
      <w:marLeft w:val="0"/>
      <w:marRight w:val="0"/>
      <w:marTop w:val="0"/>
      <w:marBottom w:val="0"/>
      <w:divBdr>
        <w:top w:val="none" w:sz="0" w:space="0" w:color="auto"/>
        <w:left w:val="none" w:sz="0" w:space="0" w:color="auto"/>
        <w:bottom w:val="none" w:sz="0" w:space="0" w:color="auto"/>
        <w:right w:val="none" w:sz="0" w:space="0" w:color="auto"/>
      </w:divBdr>
    </w:div>
    <w:div w:id="1511722925">
      <w:bodyDiv w:val="1"/>
      <w:marLeft w:val="0"/>
      <w:marRight w:val="0"/>
      <w:marTop w:val="0"/>
      <w:marBottom w:val="0"/>
      <w:divBdr>
        <w:top w:val="none" w:sz="0" w:space="0" w:color="auto"/>
        <w:left w:val="none" w:sz="0" w:space="0" w:color="auto"/>
        <w:bottom w:val="none" w:sz="0" w:space="0" w:color="auto"/>
        <w:right w:val="none" w:sz="0" w:space="0" w:color="auto"/>
      </w:divBdr>
    </w:div>
    <w:div w:id="1616865474">
      <w:bodyDiv w:val="1"/>
      <w:marLeft w:val="0"/>
      <w:marRight w:val="0"/>
      <w:marTop w:val="0"/>
      <w:marBottom w:val="0"/>
      <w:divBdr>
        <w:top w:val="none" w:sz="0" w:space="0" w:color="auto"/>
        <w:left w:val="none" w:sz="0" w:space="0" w:color="auto"/>
        <w:bottom w:val="none" w:sz="0" w:space="0" w:color="auto"/>
        <w:right w:val="none" w:sz="0" w:space="0" w:color="auto"/>
      </w:divBdr>
    </w:div>
    <w:div w:id="1619099451">
      <w:bodyDiv w:val="1"/>
      <w:marLeft w:val="0"/>
      <w:marRight w:val="0"/>
      <w:marTop w:val="0"/>
      <w:marBottom w:val="0"/>
      <w:divBdr>
        <w:top w:val="none" w:sz="0" w:space="0" w:color="auto"/>
        <w:left w:val="none" w:sz="0" w:space="0" w:color="auto"/>
        <w:bottom w:val="none" w:sz="0" w:space="0" w:color="auto"/>
        <w:right w:val="none" w:sz="0" w:space="0" w:color="auto"/>
      </w:divBdr>
    </w:div>
    <w:div w:id="1701588188">
      <w:bodyDiv w:val="1"/>
      <w:marLeft w:val="0"/>
      <w:marRight w:val="0"/>
      <w:marTop w:val="0"/>
      <w:marBottom w:val="0"/>
      <w:divBdr>
        <w:top w:val="none" w:sz="0" w:space="0" w:color="auto"/>
        <w:left w:val="none" w:sz="0" w:space="0" w:color="auto"/>
        <w:bottom w:val="none" w:sz="0" w:space="0" w:color="auto"/>
        <w:right w:val="none" w:sz="0" w:space="0" w:color="auto"/>
      </w:divBdr>
    </w:div>
    <w:div w:id="1761683063">
      <w:bodyDiv w:val="1"/>
      <w:marLeft w:val="0"/>
      <w:marRight w:val="0"/>
      <w:marTop w:val="0"/>
      <w:marBottom w:val="0"/>
      <w:divBdr>
        <w:top w:val="none" w:sz="0" w:space="0" w:color="auto"/>
        <w:left w:val="none" w:sz="0" w:space="0" w:color="auto"/>
        <w:bottom w:val="none" w:sz="0" w:space="0" w:color="auto"/>
        <w:right w:val="none" w:sz="0" w:space="0" w:color="auto"/>
      </w:divBdr>
    </w:div>
    <w:div w:id="1833636448">
      <w:bodyDiv w:val="1"/>
      <w:marLeft w:val="0"/>
      <w:marRight w:val="0"/>
      <w:marTop w:val="0"/>
      <w:marBottom w:val="0"/>
      <w:divBdr>
        <w:top w:val="none" w:sz="0" w:space="0" w:color="auto"/>
        <w:left w:val="none" w:sz="0" w:space="0" w:color="auto"/>
        <w:bottom w:val="none" w:sz="0" w:space="0" w:color="auto"/>
        <w:right w:val="none" w:sz="0" w:space="0" w:color="auto"/>
      </w:divBdr>
    </w:div>
    <w:div w:id="1917978799">
      <w:bodyDiv w:val="1"/>
      <w:marLeft w:val="0"/>
      <w:marRight w:val="0"/>
      <w:marTop w:val="0"/>
      <w:marBottom w:val="0"/>
      <w:divBdr>
        <w:top w:val="none" w:sz="0" w:space="0" w:color="auto"/>
        <w:left w:val="none" w:sz="0" w:space="0" w:color="auto"/>
        <w:bottom w:val="none" w:sz="0" w:space="0" w:color="auto"/>
        <w:right w:val="none" w:sz="0" w:space="0" w:color="auto"/>
      </w:divBdr>
    </w:div>
    <w:div w:id="1922446958">
      <w:bodyDiv w:val="1"/>
      <w:marLeft w:val="0"/>
      <w:marRight w:val="0"/>
      <w:marTop w:val="0"/>
      <w:marBottom w:val="0"/>
      <w:divBdr>
        <w:top w:val="none" w:sz="0" w:space="0" w:color="auto"/>
        <w:left w:val="none" w:sz="0" w:space="0" w:color="auto"/>
        <w:bottom w:val="none" w:sz="0" w:space="0" w:color="auto"/>
        <w:right w:val="none" w:sz="0" w:space="0" w:color="auto"/>
      </w:divBdr>
    </w:div>
    <w:div w:id="200613020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ntTable" Target="fontTable.xml"/><Relationship Id="rId26" Type="http://schemas.microsoft.com/office/2011/relationships/people" Target="people.xml"/><Relationship Id="rId27" Type="http://schemas.microsoft.com/office/2011/relationships/commentsExtended" Target="commentsExtended.xml"/><Relationship Id="rId1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86873A0-F00F-4346-8BAE-E2EE4B63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590</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 Luisi</cp:lastModifiedBy>
  <cp:revision>3</cp:revision>
  <cp:lastPrinted>2017-03-01T21:29:00Z</cp:lastPrinted>
  <dcterms:created xsi:type="dcterms:W3CDTF">2017-03-06T18:21:00Z</dcterms:created>
  <dcterms:modified xsi:type="dcterms:W3CDTF">2017-03-06T18:22:00Z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a3b73907-0e6c-3c0a-bd3e-518f7a14125f</vt:lpwstr>
  </property>
  <property fmtid="{D5CDD505-2E9C-101B-9397-08002B2CF9AE}" pid="4" name="Mendeley Citation Style_1">
    <vt:lpwstr>http://www.zotero.org/styles/cell</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http://www.zotero.org/styles/cell</vt:lpwstr>
  </property>
  <property fmtid="{D5CDD505-2E9C-101B-9397-08002B2CF9AE}" pid="12" name="Mendeley Recent Style Name 3_1">
    <vt:lpwstr>Cell</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http://www.zotero.org/styles/nature-structural-and-molecular-biology</vt:lpwstr>
  </property>
  <property fmtid="{D5CDD505-2E9C-101B-9397-08002B2CF9AE}" pid="22" name="Mendeley Recent Style Name 8_1">
    <vt:lpwstr>Nature Structural &amp; Molecular Biology</vt:lpwstr>
  </property>
  <property fmtid="{D5CDD505-2E9C-101B-9397-08002B2CF9AE}" pid="23" name="Mendeley Recent Style Id 9_1">
    <vt:lpwstr>http://www.zotero.org/styles/science</vt:lpwstr>
  </property>
  <property fmtid="{D5CDD505-2E9C-101B-9397-08002B2CF9AE}" pid="24" name="Mendeley Recent Style Name 9_1">
    <vt:lpwstr>Science</vt:lpwstr>
  </property>
</Properties>
</file>