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443" w:rsidRPr="00876000" w:rsidRDefault="002F2443" w:rsidP="002F2443">
      <w:pPr>
        <w:jc w:val="both"/>
        <w:rPr>
          <w:sz w:val="22"/>
          <w:szCs w:val="22"/>
        </w:rPr>
      </w:pPr>
      <w:bookmarkStart w:id="0" w:name="_GoBack"/>
      <w:r w:rsidRPr="008B0461">
        <w:rPr>
          <w:b/>
          <w:sz w:val="22"/>
          <w:szCs w:val="22"/>
        </w:rPr>
        <w:t>Figure 5 – source data 2.</w:t>
      </w:r>
      <w:r w:rsidRPr="008B0461">
        <w:rPr>
          <w:sz w:val="22"/>
          <w:szCs w:val="22"/>
        </w:rPr>
        <w:t xml:space="preserve"> </w:t>
      </w:r>
      <w:bookmarkEnd w:id="0"/>
      <w:proofErr w:type="gramStart"/>
      <w:r w:rsidRPr="008B0461">
        <w:rPr>
          <w:sz w:val="22"/>
          <w:szCs w:val="22"/>
        </w:rPr>
        <w:t>Source data relating to Figure 5C.</w:t>
      </w:r>
      <w:proofErr w:type="gramEnd"/>
      <w:r w:rsidRPr="008B0461">
        <w:rPr>
          <w:sz w:val="22"/>
          <w:szCs w:val="22"/>
        </w:rPr>
        <w:t xml:space="preserve"> </w:t>
      </w:r>
      <w:r w:rsidRPr="008B0461">
        <w:rPr>
          <w:rFonts w:cs="Arial"/>
          <w:bCs/>
          <w:iCs/>
          <w:sz w:val="22"/>
          <w:szCs w:val="22"/>
          <w:lang w:val="en-GB"/>
        </w:rPr>
        <w:t xml:space="preserve">E14 mouse SLG cultured for 24 h with DMSO or 4-DAMP (10 µM). The number of SOX2+ and SOX2+Ki67+ cells were counted via FACS, normalised to control and expressed as percentage of total ECAD+ cells. </w:t>
      </w:r>
      <w:proofErr w:type="spellStart"/>
      <w:proofErr w:type="gramStart"/>
      <w:r w:rsidRPr="008B0461">
        <w:rPr>
          <w:rFonts w:cs="Arial"/>
          <w:bCs/>
          <w:iCs/>
          <w:sz w:val="22"/>
          <w:szCs w:val="22"/>
          <w:lang w:val="en-GB"/>
        </w:rPr>
        <w:t>s</w:t>
      </w:r>
      <w:proofErr w:type="gramEnd"/>
      <w:r w:rsidRPr="008B0461">
        <w:rPr>
          <w:rFonts w:cs="Arial"/>
          <w:bCs/>
          <w:iCs/>
          <w:sz w:val="22"/>
          <w:szCs w:val="22"/>
          <w:lang w:val="en-GB"/>
        </w:rPr>
        <w:t>.d.</w:t>
      </w:r>
      <w:proofErr w:type="spellEnd"/>
      <w:r w:rsidRPr="008B0461">
        <w:rPr>
          <w:rFonts w:cs="Arial"/>
          <w:bCs/>
          <w:iCs/>
          <w:sz w:val="22"/>
          <w:szCs w:val="22"/>
          <w:lang w:val="en-GB"/>
        </w:rPr>
        <w:t xml:space="preserve"> = standard deviation.</w:t>
      </w:r>
    </w:p>
    <w:tbl>
      <w:tblPr>
        <w:tblW w:w="6841" w:type="dxa"/>
        <w:tblLook w:val="04A0" w:firstRow="1" w:lastRow="0" w:firstColumn="1" w:lastColumn="0" w:noHBand="0" w:noVBand="1"/>
      </w:tblPr>
      <w:tblGrid>
        <w:gridCol w:w="1435"/>
        <w:gridCol w:w="1260"/>
        <w:gridCol w:w="1350"/>
        <w:gridCol w:w="1496"/>
        <w:gridCol w:w="1300"/>
      </w:tblGrid>
      <w:tr w:rsidR="002F2443" w:rsidRPr="001D0D6A" w:rsidTr="00157FFE">
        <w:trPr>
          <w:trHeight w:val="34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443" w:rsidRPr="001D0D6A" w:rsidRDefault="002F2443" w:rsidP="00157FFE">
            <w:pPr>
              <w:spacing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443" w:rsidRPr="001D0D6A" w:rsidRDefault="002F2443" w:rsidP="00157FFE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1D0D6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SOX2+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443" w:rsidRPr="001D0D6A" w:rsidRDefault="002F2443" w:rsidP="00157FFE">
            <w:pPr>
              <w:spacing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proofErr w:type="gramStart"/>
            <w:r w:rsidRPr="001D0D6A">
              <w:rPr>
                <w:rFonts w:eastAsia="Times New Roman" w:cs="Arial"/>
                <w:color w:val="000000"/>
                <w:sz w:val="20"/>
                <w:szCs w:val="20"/>
                <w:lang w:val="en-GB" w:eastAsia="en-GB"/>
              </w:rPr>
              <w:t>s</w:t>
            </w:r>
            <w:proofErr w:type="gramEnd"/>
            <w:r w:rsidRPr="001D0D6A">
              <w:rPr>
                <w:rFonts w:eastAsia="Times New Roman" w:cs="Arial"/>
                <w:color w:val="000000"/>
                <w:sz w:val="20"/>
                <w:szCs w:val="20"/>
                <w:lang w:val="en-GB" w:eastAsia="en-GB"/>
              </w:rPr>
              <w:t>.d.</w:t>
            </w:r>
            <w:proofErr w:type="spellEnd"/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443" w:rsidRPr="001D0D6A" w:rsidRDefault="002F2443" w:rsidP="00157FFE">
            <w:pPr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1D0D6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SOX2+Ki67+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443" w:rsidRPr="001D0D6A" w:rsidRDefault="002F2443" w:rsidP="00157FFE">
            <w:pPr>
              <w:spacing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proofErr w:type="gramStart"/>
            <w:r w:rsidRPr="001D0D6A">
              <w:rPr>
                <w:rFonts w:eastAsia="Times New Roman" w:cs="Arial"/>
                <w:color w:val="000000"/>
                <w:sz w:val="20"/>
                <w:szCs w:val="20"/>
                <w:lang w:val="en-GB" w:eastAsia="en-GB"/>
              </w:rPr>
              <w:t>s</w:t>
            </w:r>
            <w:proofErr w:type="gramEnd"/>
            <w:r w:rsidRPr="001D0D6A">
              <w:rPr>
                <w:rFonts w:eastAsia="Times New Roman" w:cs="Arial"/>
                <w:color w:val="000000"/>
                <w:sz w:val="20"/>
                <w:szCs w:val="20"/>
                <w:lang w:val="en-GB" w:eastAsia="en-GB"/>
              </w:rPr>
              <w:t>.d.</w:t>
            </w:r>
            <w:proofErr w:type="spellEnd"/>
          </w:p>
        </w:tc>
      </w:tr>
      <w:tr w:rsidR="002F2443" w:rsidRPr="001D0D6A" w:rsidTr="00157FFE">
        <w:trPr>
          <w:trHeight w:val="414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443" w:rsidRPr="001D0D6A" w:rsidRDefault="002F2443" w:rsidP="00157FFE">
            <w:pPr>
              <w:spacing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GB" w:eastAsia="en-GB"/>
              </w:rPr>
            </w:pPr>
            <w:r w:rsidRPr="001D0D6A">
              <w:rPr>
                <w:rFonts w:eastAsia="Times New Roman" w:cs="Arial"/>
                <w:color w:val="000000"/>
                <w:sz w:val="20"/>
                <w:szCs w:val="20"/>
                <w:lang w:val="en-GB" w:eastAsia="en-GB"/>
              </w:rPr>
              <w:t>DMSO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443" w:rsidRPr="001D0D6A" w:rsidRDefault="002F2443" w:rsidP="00157FFE">
            <w:pPr>
              <w:spacing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GB" w:eastAsia="en-GB"/>
              </w:rPr>
            </w:pPr>
            <w:r w:rsidRPr="001D0D6A">
              <w:rPr>
                <w:rFonts w:eastAsia="Times New Roman" w:cs="Arial"/>
                <w:color w:val="000000"/>
                <w:sz w:val="20"/>
                <w:szCs w:val="20"/>
                <w:lang w:val="en-GB" w:eastAsia="en-GB"/>
              </w:rPr>
              <w:t>12.59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443" w:rsidRPr="001D0D6A" w:rsidRDefault="002F2443" w:rsidP="00157FFE">
            <w:pPr>
              <w:spacing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GB" w:eastAsia="en-GB"/>
              </w:rPr>
            </w:pPr>
            <w:r w:rsidRPr="001D0D6A">
              <w:rPr>
                <w:rFonts w:eastAsia="Times New Roman" w:cs="Arial"/>
                <w:color w:val="000000"/>
                <w:sz w:val="20"/>
                <w:szCs w:val="20"/>
                <w:lang w:val="en-GB" w:eastAsia="en-GB"/>
              </w:rPr>
              <w:t>1.56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443" w:rsidRPr="001D0D6A" w:rsidRDefault="002F2443" w:rsidP="00157FFE">
            <w:pPr>
              <w:spacing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GB" w:eastAsia="en-GB"/>
              </w:rPr>
            </w:pPr>
            <w:r w:rsidRPr="001D0D6A">
              <w:rPr>
                <w:rFonts w:eastAsia="Times New Roman" w:cs="Arial"/>
                <w:color w:val="000000"/>
                <w:sz w:val="20"/>
                <w:szCs w:val="20"/>
                <w:lang w:val="en-GB" w:eastAsia="en-GB"/>
              </w:rPr>
              <w:t>5.85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443" w:rsidRPr="001D0D6A" w:rsidRDefault="002F2443" w:rsidP="00157FFE">
            <w:pPr>
              <w:spacing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GB" w:eastAsia="en-GB"/>
              </w:rPr>
            </w:pPr>
            <w:r w:rsidRPr="001D0D6A">
              <w:rPr>
                <w:rFonts w:eastAsia="Times New Roman" w:cs="Arial"/>
                <w:color w:val="000000"/>
                <w:sz w:val="20"/>
                <w:szCs w:val="20"/>
                <w:lang w:val="en-GB" w:eastAsia="en-GB"/>
              </w:rPr>
              <w:t>0.46</w:t>
            </w:r>
          </w:p>
        </w:tc>
      </w:tr>
      <w:tr w:rsidR="002F2443" w:rsidRPr="001D0D6A" w:rsidTr="00157FFE">
        <w:trPr>
          <w:trHeight w:val="467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443" w:rsidRPr="001D0D6A" w:rsidRDefault="002F2443" w:rsidP="00157FFE">
            <w:pPr>
              <w:spacing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GB" w:eastAsia="en-GB"/>
              </w:rPr>
            </w:pPr>
            <w:r w:rsidRPr="001D0D6A">
              <w:rPr>
                <w:rFonts w:eastAsia="Times New Roman" w:cs="Arial"/>
                <w:color w:val="000000"/>
                <w:sz w:val="20"/>
                <w:szCs w:val="20"/>
                <w:lang w:val="en-GB" w:eastAsia="en-GB"/>
              </w:rPr>
              <w:t>+4-DAMP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443" w:rsidRPr="001D0D6A" w:rsidRDefault="002F2443" w:rsidP="00157FFE">
            <w:pPr>
              <w:spacing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GB" w:eastAsia="en-GB"/>
              </w:rPr>
            </w:pPr>
            <w:r w:rsidRPr="001D0D6A">
              <w:rPr>
                <w:rFonts w:eastAsia="Times New Roman" w:cs="Arial"/>
                <w:color w:val="000000"/>
                <w:sz w:val="20"/>
                <w:szCs w:val="20"/>
                <w:lang w:val="en-GB" w:eastAsia="en-GB"/>
              </w:rPr>
              <w:t>3.53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443" w:rsidRPr="001D0D6A" w:rsidRDefault="002F2443" w:rsidP="00157FFE">
            <w:pPr>
              <w:spacing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GB" w:eastAsia="en-GB"/>
              </w:rPr>
            </w:pPr>
            <w:r w:rsidRPr="001D0D6A">
              <w:rPr>
                <w:rFonts w:eastAsia="Times New Roman" w:cs="Arial"/>
                <w:color w:val="000000"/>
                <w:sz w:val="20"/>
                <w:szCs w:val="20"/>
                <w:lang w:val="en-GB" w:eastAsia="en-GB"/>
              </w:rPr>
              <w:t>0.48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443" w:rsidRPr="001D0D6A" w:rsidRDefault="002F2443" w:rsidP="00157FFE">
            <w:pPr>
              <w:spacing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GB" w:eastAsia="en-GB"/>
              </w:rPr>
            </w:pPr>
            <w:r w:rsidRPr="001D0D6A">
              <w:rPr>
                <w:rFonts w:eastAsia="Times New Roman" w:cs="Arial"/>
                <w:color w:val="000000"/>
                <w:sz w:val="20"/>
                <w:szCs w:val="20"/>
                <w:lang w:val="en-GB" w:eastAsia="en-GB"/>
              </w:rPr>
              <w:t>2.61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2443" w:rsidRPr="001D0D6A" w:rsidRDefault="002F2443" w:rsidP="00157FFE">
            <w:pPr>
              <w:spacing w:after="0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GB" w:eastAsia="en-GB"/>
              </w:rPr>
            </w:pPr>
            <w:r w:rsidRPr="001D0D6A">
              <w:rPr>
                <w:rFonts w:eastAsia="Times New Roman" w:cs="Arial"/>
                <w:color w:val="000000"/>
                <w:sz w:val="20"/>
                <w:szCs w:val="20"/>
                <w:lang w:val="en-GB" w:eastAsia="en-GB"/>
              </w:rPr>
              <w:t>0.78</w:t>
            </w:r>
          </w:p>
        </w:tc>
      </w:tr>
    </w:tbl>
    <w:p w:rsidR="002F2443" w:rsidRDefault="002F2443" w:rsidP="002F2443">
      <w:pPr>
        <w:rPr>
          <w:sz w:val="20"/>
        </w:rPr>
      </w:pPr>
    </w:p>
    <w:sectPr w:rsidR="002F2443" w:rsidSect="0010214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443"/>
    <w:rsid w:val="00102142"/>
    <w:rsid w:val="002F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457D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443"/>
    <w:pPr>
      <w:spacing w:after="200"/>
    </w:pPr>
    <w:rPr>
      <w:rFonts w:ascii="Arial" w:eastAsiaTheme="minorHAnsi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443"/>
    <w:pPr>
      <w:spacing w:after="200"/>
    </w:pPr>
    <w:rPr>
      <w:rFonts w:ascii="Arial" w:eastAsiaTheme="minorHAnsi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316</Characters>
  <Application>Microsoft Macintosh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Knox</dc:creator>
  <cp:keywords/>
  <dc:description/>
  <cp:lastModifiedBy>Sarah Knox</cp:lastModifiedBy>
  <cp:revision>1</cp:revision>
  <dcterms:created xsi:type="dcterms:W3CDTF">2017-06-15T13:51:00Z</dcterms:created>
  <dcterms:modified xsi:type="dcterms:W3CDTF">2017-06-15T13:52:00Z</dcterms:modified>
</cp:coreProperties>
</file>