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65C8D" w14:textId="77777777" w:rsidR="002C70CF" w:rsidRDefault="002C70CF" w:rsidP="002C70CF">
      <w:pPr>
        <w:pStyle w:val="Body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bCs/>
          <w:sz w:val="22"/>
          <w:szCs w:val="22"/>
        </w:rPr>
      </w:pPr>
      <w:bookmarkStart w:id="0" w:name="Table_S1_Strain_List"/>
      <w:r>
        <w:rPr>
          <w:b/>
          <w:bCs/>
          <w:sz w:val="22"/>
          <w:szCs w:val="22"/>
        </w:rPr>
        <w:t>Table S1: Strain List</w:t>
      </w:r>
      <w:bookmarkEnd w:id="0"/>
    </w:p>
    <w:tbl>
      <w:tblPr>
        <w:tblW w:w="9180" w:type="dxa"/>
        <w:tblInd w:w="1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7830"/>
      </w:tblGrid>
      <w:tr w:rsidR="002C70CF" w14:paraId="42531687" w14:textId="77777777" w:rsidTr="001D1F1C">
        <w:trPr>
          <w:trHeight w:val="26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40A0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rPr>
                <w:b/>
                <w:bCs/>
                <w:u w:val="single"/>
              </w:rPr>
              <w:t>Strain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104D5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rPr>
                <w:b/>
                <w:bCs/>
                <w:u w:val="single"/>
              </w:rPr>
              <w:t>Genotype</w:t>
            </w:r>
          </w:p>
        </w:tc>
      </w:tr>
      <w:tr w:rsidR="002C70CF" w14:paraId="78A40BCF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406E6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WYK8301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94E77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pGal-pGal-Mid2-GFP-LOVpep::LEU2/+; Bem1-tdTomato::HIS3MX/+; pGal-Cdc24-ePDZb1::URA/pADH1-Gal4-VP16-ER::URA; rsr1∆::TRP1/rsr1∆::KanMX</w:t>
            </w:r>
          </w:p>
        </w:tc>
      </w:tr>
      <w:tr w:rsidR="002C70CF" w14:paraId="04019734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60992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WYK8308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A0C2B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Gic2(1-208)-tdTomato::HIS3MX/+; pGal-Mid2-GFP-LOVpep::LEU2/+; pGal-Bem1-ePDZb1::URA/pADH1-Gal4-VP16-ER::URA;  rsr1∆::TRP1/rsr1∆::KanMX</w:t>
            </w:r>
          </w:p>
        </w:tc>
      </w:tr>
      <w:tr w:rsidR="002C70CF" w14:paraId="779BB4E7" w14:textId="77777777" w:rsidTr="001D1F1C">
        <w:trPr>
          <w:trHeight w:val="62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2679A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WYK8318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D643F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Bem1-tdTomato::HIS3MX/+; pGal-Mid2-GFP-LOVpep::LEU2/+; pGal-Bem1-ePDZb1::URA/pADH1-Gal4-VP16-ER::URA; rsr1∆::TRP1/ rsr1∆::KanMX</w:t>
            </w:r>
          </w:p>
        </w:tc>
      </w:tr>
      <w:tr w:rsidR="002C70CF" w14:paraId="0A0CAB04" w14:textId="77777777" w:rsidTr="001D1F1C">
        <w:trPr>
          <w:trHeight w:val="986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F10A" w14:textId="77777777" w:rsidR="002C70CF" w:rsidRDefault="002C70CF" w:rsidP="001D1F1C"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</w:pPr>
            <w:r>
              <w:rPr>
                <w:sz w:val="20"/>
                <w:szCs w:val="20"/>
                <w:u w:color="000000"/>
              </w:rPr>
              <w:t>WYK8410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6CE7F" w14:textId="77777777" w:rsidR="002C70CF" w:rsidRDefault="002C70CF" w:rsidP="001D1F1C"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6740"/>
                <w:tab w:val="left" w:pos="6760"/>
                <w:tab w:val="left" w:pos="6780"/>
                <w:tab w:val="left" w:pos="6800"/>
                <w:tab w:val="left" w:pos="6820"/>
                <w:tab w:val="left" w:pos="6840"/>
                <w:tab w:val="left" w:pos="6860"/>
                <w:tab w:val="left" w:pos="6880"/>
                <w:tab w:val="left" w:pos="6900"/>
                <w:tab w:val="left" w:pos="6920"/>
                <w:tab w:val="left" w:pos="6940"/>
                <w:tab w:val="left" w:pos="6960"/>
                <w:tab w:val="left" w:pos="6980"/>
                <w:tab w:val="left" w:pos="7000"/>
                <w:tab w:val="left" w:pos="7020"/>
                <w:tab w:val="left" w:pos="7040"/>
                <w:tab w:val="left" w:pos="7060"/>
                <w:tab w:val="left" w:pos="7080"/>
                <w:tab w:val="left" w:pos="7100"/>
                <w:tab w:val="left" w:pos="7120"/>
                <w:tab w:val="left" w:pos="7140"/>
                <w:tab w:val="left" w:pos="7160"/>
                <w:tab w:val="left" w:pos="7180"/>
                <w:tab w:val="left" w:pos="7200"/>
                <w:tab w:val="left" w:pos="7220"/>
                <w:tab w:val="left" w:pos="7240"/>
                <w:tab w:val="left" w:pos="7260"/>
                <w:tab w:val="left" w:pos="7280"/>
                <w:tab w:val="left" w:pos="7300"/>
                <w:tab w:val="left" w:pos="7320"/>
                <w:tab w:val="left" w:pos="7340"/>
                <w:tab w:val="left" w:pos="7360"/>
                <w:tab w:val="left" w:pos="7380"/>
                <w:tab w:val="left" w:pos="7400"/>
                <w:tab w:val="left" w:pos="7420"/>
                <w:tab w:val="left" w:pos="7440"/>
                <w:tab w:val="left" w:pos="7460"/>
                <w:tab w:val="left" w:pos="7480"/>
                <w:tab w:val="left" w:pos="7500"/>
                <w:tab w:val="left" w:pos="7520"/>
                <w:tab w:val="left" w:pos="7540"/>
                <w:tab w:val="left" w:pos="7560"/>
                <w:tab w:val="left" w:pos="7580"/>
                <w:tab w:val="left" w:pos="7600"/>
                <w:tab w:val="left" w:pos="7620"/>
                <w:tab w:val="left" w:pos="7640"/>
                <w:tab w:val="left" w:pos="7660"/>
                <w:tab w:val="left" w:pos="7680"/>
                <w:tab w:val="left" w:pos="7700"/>
                <w:tab w:val="left" w:pos="7720"/>
                <w:tab w:val="left" w:pos="7740"/>
                <w:tab w:val="left" w:pos="7760"/>
              </w:tabs>
              <w:spacing w:line="360" w:lineRule="auto"/>
            </w:pPr>
            <w:r>
              <w:rPr>
                <w:rFonts w:ascii="Lucida Grande" w:hAnsi="Lucida Grande"/>
                <w:sz w:val="20"/>
                <w:szCs w:val="20"/>
              </w:rPr>
              <w:t xml:space="preserve">rdi1∆::KanMX/rdi1∆::HygR; </w:t>
            </w:r>
            <w:r>
              <w:rPr>
                <w:sz w:val="20"/>
                <w:szCs w:val="20"/>
                <w:u w:color="000000"/>
              </w:rPr>
              <w:t xml:space="preserve">rsr1∆::TRP1/ rsr1∆::TRP1; Bem1-tdTomato::HIS3MX/+; pGal-Mid2-GFP-LOVpep::LEU2/+; pGal-Cdc24-ePDZb1::URA/pADH1-Gal4-VP16-ER::URA; </w:t>
            </w:r>
          </w:p>
        </w:tc>
      </w:tr>
      <w:tr w:rsidR="002C70CF" w14:paraId="18A3F068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979DE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WYK8434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50314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Gic2(1-208)-tdTomato::HIS3MX/+; pGal-Mid2-GFP-LOVpep::LEU2/+; pGal-Bem1(R369A)-ePDZb1::URA/ pADH1-Gal4-VP16-ER::URA; rsr1∆::TRP1/ rsr1∆::KanMX</w:t>
            </w:r>
          </w:p>
        </w:tc>
      </w:tr>
      <w:tr w:rsidR="002C70CF" w14:paraId="1C6844F1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A8CF6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WYK8435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EA8A3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Gic2(1-208)-tdTomato::HIS3MX/+; pGal-Mid2-GFP-LOVpep::LEU2/+; pGal-Bem1(P355A)-ePDZb1::URA/pADH1-Gal4-VP16-ER::URA; rsr1∆::TRP1/ rsr1∆::KanMX</w:t>
            </w:r>
          </w:p>
        </w:tc>
      </w:tr>
      <w:tr w:rsidR="002C70CF" w14:paraId="75456B7F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98F37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WYK8436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81DA0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Gic2(1-208)-tdTomato::HIS3MX/+; pGal-Mid2-GFP-LOVpep::LEU2/+;  pGal-Bem1(K482A)-ePDZb1::URA/pADH1-Gal4-VP16-ER::URA; rsr1∆::TRP1/rsr1∆::KanMX</w:t>
            </w:r>
          </w:p>
        </w:tc>
      </w:tr>
      <w:tr w:rsidR="002C70CF" w14:paraId="0492CBC4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9E851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WYK8437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22498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Gic2(1-208)-tdTomato::HIS3MX/+; pGal-Mid2-GFP-LOVpep::LEU2/+; pGal-Cdc24∆PB1-ePDZb1::URA/pADH1-Gal4-VP16-ER::URA; rsr1∆::TRP1/rsr1∆::KanMX</w:t>
            </w:r>
          </w:p>
        </w:tc>
      </w:tr>
      <w:tr w:rsidR="002C70CF" w14:paraId="1F9F66C4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FE1F1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WYK8439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B95D2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Gic2(1-208)-tdTomato::HIS3MX/+; pGal-Mid2-GFP-LOVpep::LEU2/+; pGal-Cdc24(Q412A R416E L419A)-ePDZb1::URA/pADH1-Gal4-VP16-ER::URA; rsr1∆::TRP1/rsr1∆::KanMX</w:t>
            </w:r>
          </w:p>
        </w:tc>
      </w:tr>
      <w:tr w:rsidR="002C70CF" w14:paraId="563F91CA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64000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lastRenderedPageBreak/>
              <w:t>WYK8440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0ED3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Gic2(1-208)-tdTomato::HIS3MX/+; pGal-Mid2-GFP-LOVpep::LEU2/+; pGal-Cdc24-ePDZb1::URA/pADH1-Gal4-VP16-ER::URA; rsr1∆::TRP1/rsr1∆::KanMX</w:t>
            </w:r>
          </w:p>
        </w:tc>
      </w:tr>
      <w:tr w:rsidR="002C70CF" w14:paraId="17B53CFC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8C3C1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WYK8441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A6FE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Bem1-tdTomato::HIS3MX/+; cdc28as::HygR/cdc28as::HygR; pGal-Mid2-GFP-LOVpep::LEU2/+; pGal-Cdc24-ePDZb1::URA/pADH1-Gal4-VP16-ER::URA; rsr1∆::TRP1/rsr1∆::KanMX</w:t>
            </w:r>
          </w:p>
        </w:tc>
      </w:tr>
      <w:tr w:rsidR="002C70CF" w14:paraId="52D55958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159CE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WYK8442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EE78A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Gic2(1-208)-tdTomato::HIS3MX/+; pGal-Mid2-GFP-LOVpep::LEU2/+; cdc28as:HygR/cdc28as::HygR; pGal-Cdc24-ePDZb1::URA/pADH1-Gal4-VP16-ER::URA; rsr1∆::TRP1/rsr1∆::KanMX</w:t>
            </w:r>
          </w:p>
        </w:tc>
      </w:tr>
      <w:tr w:rsidR="002C70CF" w14:paraId="3D72DD1E" w14:textId="77777777" w:rsidTr="001D1F1C">
        <w:trPr>
          <w:trHeight w:val="62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1785B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WYK8476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330C5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 pGal-Mid2-GFP-LOVpep::LEU2/+;  rsr1∆::TRP1/rsr1∆::KanMX; pTEF-ePDZb1-mCherry::URA/pADH1-Gal4-VP16-ER::URA</w:t>
            </w:r>
          </w:p>
        </w:tc>
      </w:tr>
      <w:tr w:rsidR="002C70CF" w14:paraId="69B9DDBC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9A2C9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WYK8500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06DF85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Gic2(1-208)-tdTomato::HIS3MX/+; pGal-Mid2-GFP-LOVpep::LEU2/+; pGal-Cdc24-ePDZb1::URA/pADH1-Gal4-VP16-ER::URA; Whi5-tdTomato:HIS3MX/+; rsr1∆::TRP1/rsr1∆::KanMX</w:t>
            </w:r>
          </w:p>
        </w:tc>
      </w:tr>
      <w:tr w:rsidR="002C70CF" w14:paraId="7FB18F8E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C6F35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WYK8502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30C09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pGal-Mid2-GFP-LOVpep::LEU2/+; Bem1-tdTomato::HIS3MX/+; pGal-Cdc24-ePDZb1::URA/pADH1-Gal4-VP16-ER::URA; Whi5-tdTomato:HIS3MX/+; rsr1∆::TRP1/rsr1∆::KanMX</w:t>
            </w:r>
          </w:p>
        </w:tc>
      </w:tr>
      <w:tr w:rsidR="002C70CF" w14:paraId="6450C85D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D3611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WYK8504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01134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 pGal-Mid2-GFP-LOVpep::LEU2/+;  rsr1∆::TRP1/rsr1∆::KanMX; pGal-Cdc24(Q412A R416E L419A)-ePDZb1::URA/pADH1-Gal4-VP16-ER::URA; pCdc24-Cdc24-tdTomato::HIS3 (pKW101)</w:t>
            </w:r>
          </w:p>
        </w:tc>
      </w:tr>
      <w:tr w:rsidR="002C70CF" w14:paraId="747942E7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374C6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WYK8505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3935E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pGal-Mid2-GFP-LOVpep::LEU2/+; Bem1-tdTomato::HIS3MX/+; pGal-Bem1(K482A)-ePDZb1::URA3/pADH1-Gal4-VP16-ER::URA3; rsr1∆::TRP1/rsr1∆::KanMX</w:t>
            </w:r>
          </w:p>
        </w:tc>
      </w:tr>
      <w:tr w:rsidR="002C70CF" w14:paraId="032A6005" w14:textId="77777777" w:rsidTr="001D1F1C">
        <w:trPr>
          <w:trHeight w:val="62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89C3D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WYK8550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EC7F8" w14:textId="77777777" w:rsidR="002C70CF" w:rsidRDefault="002C70CF" w:rsidP="001D1F1C">
            <w:pPr>
              <w:pStyle w:val="Body"/>
              <w:spacing w:line="360" w:lineRule="auto"/>
            </w:pPr>
            <w:r>
              <w:t>Bem1-GFP::HIS3MX/+; pADH1-Gal4-VP16-ER::URA/+; Gic2(1-208)-tdTomato::HIS3MX/+; rsr1∆::TRP1/rsr1∆::KanMX</w:t>
            </w:r>
          </w:p>
        </w:tc>
      </w:tr>
      <w:tr w:rsidR="002C70CF" w14:paraId="26A0037F" w14:textId="77777777" w:rsidTr="001D1F1C">
        <w:trPr>
          <w:trHeight w:val="62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25B03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WYK8551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A4899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Bem1-tdTomato::HIS3MX/+; pADH1-Gal4-VP16-ER::URA/+; pCdc24-Cdc24-GFP::LEU2 (pKW102); rsr1Δ::TRP/rsr1∆::KanMX</w:t>
            </w:r>
          </w:p>
        </w:tc>
      </w:tr>
      <w:tr w:rsidR="002C70CF" w14:paraId="6A7D4D50" w14:textId="77777777" w:rsidTr="001D1F1C">
        <w:trPr>
          <w:trHeight w:val="62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2D53C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WYK8552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B3E2E" w14:textId="77777777" w:rsidR="002C70CF" w:rsidRDefault="002C70CF" w:rsidP="001D1F1C">
            <w:pPr>
              <w:pStyle w:val="Body"/>
              <w:spacing w:line="360" w:lineRule="auto"/>
            </w:pPr>
            <w:r>
              <w:t>pADH1-Gal4-VP16-ER::URA/+; Gic2(1-208)-tdTomato::HIS3MX/+; rsr1∆::TRP/ rsr1∆::KanMX; pCdc24-Cdc24-GFP::LEU2 (pKW102)</w:t>
            </w:r>
          </w:p>
        </w:tc>
      </w:tr>
      <w:tr w:rsidR="002C70CF" w14:paraId="66456213" w14:textId="77777777" w:rsidTr="001D1F1C">
        <w:trPr>
          <w:trHeight w:val="62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BF7C3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lastRenderedPageBreak/>
              <w:t>WYK8553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CDDCA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rsr1∆::TRP1/rsr1∆::KanMX; pCdc24-Cdc24-tdTomato::HIS3 (pKW101); ; pCdc24-Cdc24-GFP::LEU2 (pKW102)</w:t>
            </w:r>
          </w:p>
        </w:tc>
      </w:tr>
      <w:tr w:rsidR="002C70CF" w14:paraId="137E1C17" w14:textId="77777777" w:rsidTr="001D1F1C">
        <w:trPr>
          <w:trHeight w:val="62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06EFD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WYK8554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E8B97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rsr1∆::TRP1/rsr1∆::TRP1; pGal-Mid2-GFP-LOVpep::LEU2/+; pGal-Bem1(K482A)-ePDZb1::URA/+; Bem1-tdTomato::HIS3MX/Bem1-GFP::HIS3MX</w:t>
            </w:r>
          </w:p>
        </w:tc>
      </w:tr>
      <w:tr w:rsidR="002C70CF" w14:paraId="0ECCCCEE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85820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WYK8575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99F31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pGal-Mid2-GFP-LOVpep::LEU2/+; pGal-Cdc24-ePDZb1::URA/pADH1-Gal4-VP16-ER::URA; rsr1∆::TRP1/rsr1∆::KanMX; pCdc24-Cdc24-tdTomato::HIS3 (pKW101)</w:t>
            </w:r>
          </w:p>
        </w:tc>
      </w:tr>
      <w:tr w:rsidR="002C70CF" w14:paraId="3E7C1756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E8DCA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WYK8576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27B97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pGal-Mid2-GFP-LOVpep::LEU2/+; pGal-Bem1-ePDZb1::URA/pADH1-Gal4-VP16-ER::URA; rsr1∆::TRP1/rsr1∆::KanMX; pCdc24-Cdc24-tdTomato::HIS3 (pKW101)</w:t>
            </w:r>
          </w:p>
        </w:tc>
      </w:tr>
      <w:tr w:rsidR="002C70CF" w14:paraId="1CDA5A67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82305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WYK8598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45C6C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pGal-Mid2-GFP-LOVpep::LEU2/+; Gic2(1-208)-tdTomato::HIS3MX/+; pGal-Cdc24-ePDZb1::URA/pADH1-Gal4-VP16-ER::URA; rsr1∆::KanMX/+</w:t>
            </w:r>
          </w:p>
        </w:tc>
      </w:tr>
      <w:tr w:rsidR="002C70CF" w14:paraId="5E71D4DC" w14:textId="77777777" w:rsidTr="001D1F1C">
        <w:trPr>
          <w:trHeight w:val="980"/>
        </w:trPr>
        <w:tc>
          <w:tcPr>
            <w:tcW w:w="135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AD99C" w14:textId="77777777" w:rsidR="002C70CF" w:rsidRDefault="002C70CF" w:rsidP="001D1F1C">
            <w:pPr>
              <w:pStyle w:val="Body"/>
              <w:spacing w:line="360" w:lineRule="auto"/>
              <w:jc w:val="center"/>
            </w:pPr>
            <w:r>
              <w:t>WYK8599</w:t>
            </w:r>
          </w:p>
        </w:tc>
        <w:tc>
          <w:tcPr>
            <w:tcW w:w="783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B3EB8" w14:textId="77777777" w:rsidR="002C70CF" w:rsidRDefault="002C70CF" w:rsidP="001D1F1C">
            <w:pPr>
              <w:pStyle w:val="Body"/>
              <w:spacing w:line="360" w:lineRule="auto"/>
            </w:pPr>
            <w:r>
              <w:t>TRP1∆::Gal4-rMR1/+; pGal-Mid2-GFP-LOVpep::LEU2/+; Gic2(1-208)-tdTomato::HIS3MX/+; pGal-Bem1-ePDZb1::URA/pADH1-Gal4-VP16-ER::URA; rsr1∆::KanMX/+</w:t>
            </w:r>
          </w:p>
        </w:tc>
      </w:tr>
      <w:tr w:rsidR="002C70CF" w14:paraId="278FAACB" w14:textId="77777777" w:rsidTr="001D1F1C">
        <w:trPr>
          <w:trHeight w:val="540"/>
        </w:trPr>
        <w:tc>
          <w:tcPr>
            <w:tcW w:w="9180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FE8B8" w14:textId="77777777" w:rsidR="002C70CF" w:rsidRDefault="002C70CF" w:rsidP="001D1F1C">
            <w:pPr>
              <w:pStyle w:val="Body"/>
              <w:tabs>
                <w:tab w:val="left" w:pos="720"/>
              </w:tabs>
              <w:spacing w:after="120" w:line="240" w:lineRule="atLeast"/>
            </w:pPr>
            <w:r>
              <w:rPr>
                <w:sz w:val="22"/>
                <w:szCs w:val="22"/>
              </w:rPr>
              <w:t xml:space="preserve">All strains are </w:t>
            </w:r>
            <w:r>
              <w:rPr>
                <w:i/>
                <w:iCs/>
                <w:sz w:val="22"/>
                <w:szCs w:val="22"/>
              </w:rPr>
              <w:t>MATa/MATα</w:t>
            </w:r>
            <w:r>
              <w:rPr>
                <w:sz w:val="22"/>
                <w:szCs w:val="22"/>
              </w:rPr>
              <w:t xml:space="preserve"> diploids constructed in the W303 background. They have the following additional markers: </w:t>
            </w:r>
            <w:r>
              <w:rPr>
                <w:i/>
                <w:iCs/>
                <w:sz w:val="22"/>
                <w:szCs w:val="22"/>
              </w:rPr>
              <w:t>leu2-3,112 trp1-1 can1-100 ura3-1 ade2-1 his3-11,15</w:t>
            </w:r>
          </w:p>
        </w:tc>
      </w:tr>
    </w:tbl>
    <w:p w14:paraId="4D980051" w14:textId="77777777" w:rsidR="002C70CF" w:rsidRDefault="002C70CF" w:rsidP="002C70CF">
      <w:pPr>
        <w:pStyle w:val="Body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" w:hanging="2"/>
        <w:rPr>
          <w:b/>
          <w:bCs/>
          <w:sz w:val="22"/>
          <w:szCs w:val="22"/>
        </w:rPr>
      </w:pPr>
    </w:p>
    <w:p w14:paraId="5B5103B5" w14:textId="77777777" w:rsidR="002C70CF" w:rsidRDefault="002C70CF" w:rsidP="002C70CF">
      <w:pPr>
        <w:pStyle w:val="Body"/>
        <w:tabs>
          <w:tab w:val="left" w:pos="720"/>
        </w:tabs>
        <w:spacing w:after="120" w:line="240" w:lineRule="atLeast"/>
        <w:rPr>
          <w:sz w:val="22"/>
          <w:szCs w:val="22"/>
        </w:rPr>
      </w:pPr>
    </w:p>
    <w:p w14:paraId="1B3CEDA7" w14:textId="77777777" w:rsidR="00F236D5" w:rsidRDefault="00F236D5">
      <w:pPr>
        <w:pStyle w:val="Body"/>
        <w:tabs>
          <w:tab w:val="left" w:pos="720"/>
        </w:tabs>
        <w:spacing w:after="120" w:line="240" w:lineRule="atLeast"/>
        <w:rPr>
          <w:sz w:val="22"/>
          <w:szCs w:val="22"/>
        </w:rPr>
      </w:pPr>
      <w:bookmarkStart w:id="1" w:name="_GoBack"/>
      <w:bookmarkEnd w:id="1"/>
    </w:p>
    <w:p w14:paraId="0B75DA91" w14:textId="77777777" w:rsidR="00F236D5" w:rsidRDefault="004E4861">
      <w:pPr>
        <w:pStyle w:val="Body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bCs/>
          <w:sz w:val="26"/>
          <w:szCs w:val="26"/>
        </w:rPr>
      </w:pPr>
      <w:bookmarkStart w:id="2" w:name="Table_S2_Plasmid_List"/>
      <w:r>
        <w:rPr>
          <w:b/>
          <w:bCs/>
          <w:sz w:val="26"/>
          <w:szCs w:val="26"/>
        </w:rPr>
        <w:t>Table S2: Plasmid List</w:t>
      </w:r>
      <w:bookmarkEnd w:id="2"/>
    </w:p>
    <w:p w14:paraId="434E974F" w14:textId="77777777" w:rsidR="00F236D5" w:rsidRDefault="00F236D5">
      <w:pPr>
        <w:pStyle w:val="Body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b/>
          <w:bCs/>
          <w:sz w:val="26"/>
          <w:szCs w:val="26"/>
        </w:rPr>
      </w:pPr>
    </w:p>
    <w:tbl>
      <w:tblPr>
        <w:tblW w:w="826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880"/>
        <w:gridCol w:w="3120"/>
        <w:gridCol w:w="1079"/>
        <w:gridCol w:w="1740"/>
      </w:tblGrid>
      <w:tr w:rsidR="00F236D5" w14:paraId="2D52C9D4" w14:textId="77777777">
        <w:trPr>
          <w:trHeight w:val="618"/>
        </w:trPr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F991A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b/>
                <w:bCs/>
                <w:sz w:val="22"/>
                <w:szCs w:val="22"/>
                <w:u w:val="single"/>
              </w:rPr>
              <w:t>Plasmid Name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14766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Type </w:t>
            </w:r>
          </w:p>
        </w:tc>
        <w:tc>
          <w:tcPr>
            <w:tcW w:w="31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CDC6F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b/>
                <w:bCs/>
                <w:sz w:val="22"/>
                <w:szCs w:val="22"/>
                <w:u w:val="single"/>
              </w:rPr>
              <w:t>Contents</w:t>
            </w:r>
          </w:p>
        </w:tc>
        <w:tc>
          <w:tcPr>
            <w:tcW w:w="10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179FE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b/>
                <w:bCs/>
                <w:sz w:val="22"/>
                <w:szCs w:val="22"/>
                <w:u w:val="single"/>
              </w:rPr>
              <w:t>Marker</w:t>
            </w:r>
          </w:p>
        </w:tc>
        <w:tc>
          <w:tcPr>
            <w:tcW w:w="1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20626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b/>
                <w:bCs/>
                <w:sz w:val="22"/>
                <w:szCs w:val="22"/>
                <w:u w:val="single"/>
              </w:rPr>
              <w:t>Source</w:t>
            </w:r>
          </w:p>
        </w:tc>
      </w:tr>
      <w:tr w:rsidR="00F236D5" w14:paraId="17F85ABA" w14:textId="77777777">
        <w:trPr>
          <w:trHeight w:val="618"/>
        </w:trPr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5A4AD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DLB3299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B78CF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pFA6a</w:t>
            </w:r>
          </w:p>
        </w:tc>
        <w:tc>
          <w:tcPr>
            <w:tcW w:w="31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66F9E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tdTomato</w:t>
            </w:r>
          </w:p>
        </w:tc>
        <w:tc>
          <w:tcPr>
            <w:tcW w:w="10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4F91D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HIS3MX</w:t>
            </w:r>
          </w:p>
        </w:tc>
        <w:tc>
          <w:tcPr>
            <w:tcW w:w="1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5728D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 xml:space="preserve">Longtine </w:t>
            </w:r>
            <w:r>
              <w:rPr>
                <w:i/>
                <w:iCs/>
                <w:sz w:val="22"/>
                <w:szCs w:val="22"/>
              </w:rPr>
              <w:t>et al</w:t>
            </w:r>
            <w:r>
              <w:rPr>
                <w:sz w:val="22"/>
                <w:szCs w:val="22"/>
              </w:rPr>
              <w:t xml:space="preserve"> 1998</w:t>
            </w:r>
          </w:p>
        </w:tc>
      </w:tr>
      <w:tr w:rsidR="00F236D5" w14:paraId="0A047F89" w14:textId="77777777">
        <w:trPr>
          <w:trHeight w:val="618"/>
        </w:trPr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D48B8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t>pDS221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B88B2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YIplac</w:t>
            </w:r>
          </w:p>
        </w:tc>
        <w:tc>
          <w:tcPr>
            <w:tcW w:w="31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7E3F0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t>pTEF-ePDZb1-mCherry</w:t>
            </w:r>
          </w:p>
        </w:tc>
        <w:tc>
          <w:tcPr>
            <w:tcW w:w="10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04EC5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t>URA3</w:t>
            </w:r>
          </w:p>
        </w:tc>
        <w:tc>
          <w:tcPr>
            <w:tcW w:w="1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ABA94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 xml:space="preserve">Strickland </w:t>
            </w:r>
            <w:r>
              <w:rPr>
                <w:i/>
                <w:iCs/>
                <w:sz w:val="22"/>
                <w:szCs w:val="22"/>
              </w:rPr>
              <w:t>et al</w:t>
            </w:r>
            <w:r>
              <w:rPr>
                <w:sz w:val="22"/>
                <w:szCs w:val="22"/>
              </w:rPr>
              <w:t xml:space="preserve"> 2012</w:t>
            </w:r>
          </w:p>
        </w:tc>
      </w:tr>
      <w:tr w:rsidR="00F236D5" w14:paraId="6465D9A2" w14:textId="77777777">
        <w:trPr>
          <w:trHeight w:val="618"/>
        </w:trPr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D4DFC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pDS300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5A49F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YIplac</w:t>
            </w:r>
          </w:p>
        </w:tc>
        <w:tc>
          <w:tcPr>
            <w:tcW w:w="31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94D12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pGal-Cdc24-ePDZb1</w:t>
            </w:r>
          </w:p>
        </w:tc>
        <w:tc>
          <w:tcPr>
            <w:tcW w:w="10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E4ED5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URA3</w:t>
            </w:r>
          </w:p>
        </w:tc>
        <w:tc>
          <w:tcPr>
            <w:tcW w:w="1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30A0F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 xml:space="preserve">Strickland </w:t>
            </w:r>
            <w:r>
              <w:rPr>
                <w:i/>
                <w:iCs/>
                <w:sz w:val="22"/>
                <w:szCs w:val="22"/>
              </w:rPr>
              <w:t>et al</w:t>
            </w:r>
            <w:r>
              <w:rPr>
                <w:sz w:val="22"/>
                <w:szCs w:val="22"/>
              </w:rPr>
              <w:t xml:space="preserve"> 2012</w:t>
            </w:r>
          </w:p>
        </w:tc>
      </w:tr>
      <w:tr w:rsidR="00F236D5" w14:paraId="1F347108" w14:textId="77777777">
        <w:trPr>
          <w:trHeight w:val="280"/>
        </w:trPr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B032E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lastRenderedPageBreak/>
              <w:t>pDS311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5C1B1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YIplac</w:t>
            </w:r>
          </w:p>
        </w:tc>
        <w:tc>
          <w:tcPr>
            <w:tcW w:w="31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4962A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pGal-Cdc24∆PB1-ePDZb1</w:t>
            </w:r>
          </w:p>
        </w:tc>
        <w:tc>
          <w:tcPr>
            <w:tcW w:w="10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1B48F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URA3</w:t>
            </w:r>
          </w:p>
        </w:tc>
        <w:tc>
          <w:tcPr>
            <w:tcW w:w="1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8899F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This Study</w:t>
            </w:r>
          </w:p>
        </w:tc>
      </w:tr>
      <w:tr w:rsidR="00F236D5" w14:paraId="260B6C07" w14:textId="77777777">
        <w:trPr>
          <w:trHeight w:val="280"/>
        </w:trPr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0FDD6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pDS343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6C63C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YIplac</w:t>
            </w:r>
          </w:p>
        </w:tc>
        <w:tc>
          <w:tcPr>
            <w:tcW w:w="31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FB287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pGal-Mid2-GFP-LOVpep250</w:t>
            </w:r>
          </w:p>
        </w:tc>
        <w:tc>
          <w:tcPr>
            <w:tcW w:w="10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0D0DD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LEU2</w:t>
            </w:r>
          </w:p>
        </w:tc>
        <w:tc>
          <w:tcPr>
            <w:tcW w:w="1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996D0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This Study</w:t>
            </w:r>
          </w:p>
        </w:tc>
      </w:tr>
      <w:tr w:rsidR="00F236D5" w14:paraId="14EF5D1E" w14:textId="77777777">
        <w:trPr>
          <w:trHeight w:val="280"/>
        </w:trPr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C0071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pDS357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9B5DB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YIplac</w:t>
            </w:r>
          </w:p>
        </w:tc>
        <w:tc>
          <w:tcPr>
            <w:tcW w:w="31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2855A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pGal-Bem1-ePDZb1</w:t>
            </w:r>
          </w:p>
        </w:tc>
        <w:tc>
          <w:tcPr>
            <w:tcW w:w="10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28BAA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URA3</w:t>
            </w:r>
          </w:p>
        </w:tc>
        <w:tc>
          <w:tcPr>
            <w:tcW w:w="1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4B48D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This Study</w:t>
            </w:r>
          </w:p>
        </w:tc>
      </w:tr>
      <w:tr w:rsidR="00F236D5" w14:paraId="57A4CCCB" w14:textId="77777777">
        <w:trPr>
          <w:trHeight w:val="280"/>
        </w:trPr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3FDD9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pDS377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E3F48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YIplac</w:t>
            </w:r>
          </w:p>
        </w:tc>
        <w:tc>
          <w:tcPr>
            <w:tcW w:w="31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71A5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pGal-Bem1(R369A)-ePDZb1</w:t>
            </w:r>
          </w:p>
        </w:tc>
        <w:tc>
          <w:tcPr>
            <w:tcW w:w="10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A7B2B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URA3</w:t>
            </w:r>
          </w:p>
        </w:tc>
        <w:tc>
          <w:tcPr>
            <w:tcW w:w="1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3EB40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This Study</w:t>
            </w:r>
          </w:p>
        </w:tc>
      </w:tr>
      <w:tr w:rsidR="00F236D5" w14:paraId="6C6003B1" w14:textId="77777777">
        <w:trPr>
          <w:trHeight w:val="280"/>
        </w:trPr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159B7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pDS381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BB6BF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YIplac</w:t>
            </w:r>
          </w:p>
        </w:tc>
        <w:tc>
          <w:tcPr>
            <w:tcW w:w="31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E7B20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pGal-Bem1(P355A)-ePDZb1</w:t>
            </w:r>
          </w:p>
        </w:tc>
        <w:tc>
          <w:tcPr>
            <w:tcW w:w="10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66E3E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URA3</w:t>
            </w:r>
          </w:p>
        </w:tc>
        <w:tc>
          <w:tcPr>
            <w:tcW w:w="1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FFE6A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This Study</w:t>
            </w:r>
          </w:p>
        </w:tc>
      </w:tr>
      <w:tr w:rsidR="00F236D5" w14:paraId="0ECE15B9" w14:textId="77777777">
        <w:trPr>
          <w:trHeight w:val="280"/>
        </w:trPr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A9FAD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pDS382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C8BCA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YIplac</w:t>
            </w:r>
          </w:p>
        </w:tc>
        <w:tc>
          <w:tcPr>
            <w:tcW w:w="31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B72FD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pGal-Bem1(K482A)-ePDZb1</w:t>
            </w:r>
          </w:p>
        </w:tc>
        <w:tc>
          <w:tcPr>
            <w:tcW w:w="10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72D01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URA3</w:t>
            </w:r>
          </w:p>
        </w:tc>
        <w:tc>
          <w:tcPr>
            <w:tcW w:w="1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631B6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This Study</w:t>
            </w:r>
          </w:p>
        </w:tc>
      </w:tr>
      <w:tr w:rsidR="00F236D5" w14:paraId="2479CC7A" w14:textId="77777777">
        <w:trPr>
          <w:trHeight w:val="618"/>
        </w:trPr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1554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pKW29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2F70D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YIplac</w:t>
            </w:r>
          </w:p>
        </w:tc>
        <w:tc>
          <w:tcPr>
            <w:tcW w:w="31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CAF21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pGal-Cdc24(Q412A R416E L419A)-ePDZb1</w:t>
            </w:r>
          </w:p>
        </w:tc>
        <w:tc>
          <w:tcPr>
            <w:tcW w:w="10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72CB4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URA3</w:t>
            </w:r>
          </w:p>
        </w:tc>
        <w:tc>
          <w:tcPr>
            <w:tcW w:w="1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B335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This Study</w:t>
            </w:r>
          </w:p>
        </w:tc>
      </w:tr>
      <w:tr w:rsidR="00F236D5" w14:paraId="74686168" w14:textId="77777777">
        <w:trPr>
          <w:trHeight w:val="280"/>
        </w:trPr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61E16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pKW50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D33EB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pFA6a</w:t>
            </w:r>
          </w:p>
        </w:tc>
        <w:tc>
          <w:tcPr>
            <w:tcW w:w="31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D9704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cdc28-as1</w:t>
            </w:r>
          </w:p>
        </w:tc>
        <w:tc>
          <w:tcPr>
            <w:tcW w:w="10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7235D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HygR</w:t>
            </w:r>
          </w:p>
        </w:tc>
        <w:tc>
          <w:tcPr>
            <w:tcW w:w="1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44F06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This Study</w:t>
            </w:r>
          </w:p>
        </w:tc>
      </w:tr>
      <w:tr w:rsidR="00F236D5" w14:paraId="2FA7C6CF" w14:textId="77777777">
        <w:trPr>
          <w:trHeight w:val="280"/>
        </w:trPr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DD6E1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pKW101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95893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pRS</w:t>
            </w:r>
          </w:p>
        </w:tc>
        <w:tc>
          <w:tcPr>
            <w:tcW w:w="31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7A2EB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pCdc24-Cdc24-tdTomato</w:t>
            </w:r>
          </w:p>
        </w:tc>
        <w:tc>
          <w:tcPr>
            <w:tcW w:w="10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1EEF4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HIS3</w:t>
            </w:r>
          </w:p>
        </w:tc>
        <w:tc>
          <w:tcPr>
            <w:tcW w:w="1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901D2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This Study</w:t>
            </w:r>
          </w:p>
        </w:tc>
      </w:tr>
      <w:tr w:rsidR="00F236D5" w14:paraId="47402347" w14:textId="77777777">
        <w:trPr>
          <w:trHeight w:val="280"/>
        </w:trPr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2ADCB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pKW102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2203B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pRS</w:t>
            </w:r>
          </w:p>
        </w:tc>
        <w:tc>
          <w:tcPr>
            <w:tcW w:w="31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B6F52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pCdc24-Cdc24-GFP</w:t>
            </w:r>
          </w:p>
        </w:tc>
        <w:tc>
          <w:tcPr>
            <w:tcW w:w="10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A683E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LEU2</w:t>
            </w:r>
          </w:p>
        </w:tc>
        <w:tc>
          <w:tcPr>
            <w:tcW w:w="1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DE8FD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This Study</w:t>
            </w:r>
          </w:p>
        </w:tc>
      </w:tr>
      <w:tr w:rsidR="00F236D5" w14:paraId="7B44DAED" w14:textId="77777777">
        <w:trPr>
          <w:trHeight w:val="618"/>
        </w:trPr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62DD1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pELW886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8684A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pRS</w:t>
            </w:r>
          </w:p>
        </w:tc>
        <w:tc>
          <w:tcPr>
            <w:tcW w:w="31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5D605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cdc28-as1</w:t>
            </w:r>
          </w:p>
        </w:tc>
        <w:tc>
          <w:tcPr>
            <w:tcW w:w="10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06752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URA3</w:t>
            </w:r>
          </w:p>
        </w:tc>
        <w:tc>
          <w:tcPr>
            <w:tcW w:w="1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85EAC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 xml:space="preserve">Bishop </w:t>
            </w:r>
            <w:r>
              <w:rPr>
                <w:i/>
                <w:iCs/>
                <w:sz w:val="22"/>
                <w:szCs w:val="22"/>
              </w:rPr>
              <w:t xml:space="preserve">et al </w:t>
            </w:r>
            <w:r>
              <w:rPr>
                <w:sz w:val="22"/>
                <w:szCs w:val="22"/>
              </w:rPr>
              <w:t>2000</w:t>
            </w:r>
          </w:p>
        </w:tc>
      </w:tr>
      <w:tr w:rsidR="00F236D5" w14:paraId="01B81833" w14:textId="77777777">
        <w:trPr>
          <w:trHeight w:val="618"/>
        </w:trPr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FAC43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pELW909</w:t>
            </w:r>
          </w:p>
        </w:tc>
        <w:tc>
          <w:tcPr>
            <w:tcW w:w="88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04B0C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YIplac</w:t>
            </w:r>
          </w:p>
        </w:tc>
        <w:tc>
          <w:tcPr>
            <w:tcW w:w="31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BFADA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pADH1-Gal4-VP16-ER</w:t>
            </w:r>
          </w:p>
        </w:tc>
        <w:tc>
          <w:tcPr>
            <w:tcW w:w="107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361D3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>URA3</w:t>
            </w:r>
          </w:p>
        </w:tc>
        <w:tc>
          <w:tcPr>
            <w:tcW w:w="17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CB352" w14:textId="77777777" w:rsidR="00F236D5" w:rsidRDefault="004E4861">
            <w:pPr>
              <w:pStyle w:val="Body"/>
              <w:spacing w:line="312" w:lineRule="auto"/>
              <w:jc w:val="center"/>
            </w:pPr>
            <w:r>
              <w:rPr>
                <w:sz w:val="22"/>
                <w:szCs w:val="22"/>
              </w:rPr>
              <w:t xml:space="preserve">Louvion </w:t>
            </w:r>
            <w:r>
              <w:rPr>
                <w:i/>
                <w:iCs/>
                <w:sz w:val="22"/>
                <w:szCs w:val="22"/>
              </w:rPr>
              <w:t>et al</w:t>
            </w:r>
            <w:r>
              <w:rPr>
                <w:sz w:val="22"/>
                <w:szCs w:val="22"/>
              </w:rPr>
              <w:t xml:space="preserve"> 1993</w:t>
            </w:r>
          </w:p>
        </w:tc>
      </w:tr>
    </w:tbl>
    <w:p w14:paraId="0E8513FA" w14:textId="77777777" w:rsidR="00F236D5" w:rsidRDefault="00F236D5">
      <w:pPr>
        <w:pStyle w:val="Body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</w:pPr>
    </w:p>
    <w:sectPr w:rsidR="00F236D5" w:rsidSect="00A4363F">
      <w:footerReference w:type="even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59B46" w14:textId="77777777" w:rsidR="00E601D2" w:rsidRDefault="00E601D2">
      <w:r>
        <w:separator/>
      </w:r>
    </w:p>
  </w:endnote>
  <w:endnote w:type="continuationSeparator" w:id="0">
    <w:p w14:paraId="4C0C0E04" w14:textId="77777777" w:rsidR="00E601D2" w:rsidRDefault="00E6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7F79F" w14:textId="77777777" w:rsidR="00A4363F" w:rsidRDefault="00A4363F" w:rsidP="009F3DE4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2E1C13" w14:textId="77777777" w:rsidR="00A4363F" w:rsidRDefault="00A4363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9F06E" w14:textId="28E345C3" w:rsidR="00F236D5" w:rsidRDefault="00F236D5">
    <w:pPr>
      <w:pStyle w:val="Body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77144" w14:textId="77777777" w:rsidR="00E601D2" w:rsidRDefault="00E601D2">
      <w:r>
        <w:separator/>
      </w:r>
    </w:p>
  </w:footnote>
  <w:footnote w:type="continuationSeparator" w:id="0">
    <w:p w14:paraId="666DFE21" w14:textId="77777777" w:rsidR="00E601D2" w:rsidRDefault="00E601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6D5"/>
    <w:rsid w:val="001C3A4C"/>
    <w:rsid w:val="002C70CF"/>
    <w:rsid w:val="004E4861"/>
    <w:rsid w:val="00990818"/>
    <w:rsid w:val="00A4363F"/>
    <w:rsid w:val="00E601D2"/>
    <w:rsid w:val="00F2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A6F98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Pr>
      <w:rFonts w:ascii="Helvetica" w:hAnsi="Helvetica" w:cs="Arial Unicode MS"/>
      <w:color w:val="000000"/>
      <w:u w:color="000000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436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363F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4363F"/>
  </w:style>
  <w:style w:type="paragraph" w:styleId="Header">
    <w:name w:val="header"/>
    <w:basedOn w:val="Normal"/>
    <w:link w:val="HeaderChar"/>
    <w:uiPriority w:val="99"/>
    <w:unhideWhenUsed/>
    <w:rsid w:val="00A436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36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790</Words>
  <Characters>4509</Characters>
  <Application>Microsoft Macintosh Word</Application>
  <DocSecurity>0</DocSecurity>
  <Lines>37</Lines>
  <Paragraphs>10</Paragraphs>
  <ScaleCrop>false</ScaleCrop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2017-06-14T14:56:00Z</dcterms:created>
  <dcterms:modified xsi:type="dcterms:W3CDTF">2017-06-29T18:08:00Z</dcterms:modified>
</cp:coreProperties>
</file>