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CEE" w:rsidRPr="004254DF" w:rsidRDefault="0002168A" w:rsidP="003F4CEE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Supplementary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en-US"/>
        </w:rPr>
        <w:t>File</w:t>
      </w:r>
      <w:r w:rsidR="003F4CEE" w:rsidRPr="004254D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2. </w:t>
      </w:r>
      <w:proofErr w:type="gramStart"/>
      <w:r w:rsidR="003F4CEE" w:rsidRPr="004254DF">
        <w:rPr>
          <w:rFonts w:ascii="Times New Roman" w:hAnsi="Times New Roman" w:cs="Times New Roman"/>
          <w:sz w:val="24"/>
          <w:szCs w:val="24"/>
          <w:lang w:val="en-US"/>
        </w:rPr>
        <w:t>Completeness of PSII subunits after NH</w:t>
      </w:r>
      <w:r w:rsidR="003F4CEE" w:rsidRPr="004254D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3F4CEE" w:rsidRPr="004254DF">
        <w:rPr>
          <w:rFonts w:ascii="Times New Roman" w:hAnsi="Times New Roman" w:cs="Times New Roman"/>
          <w:sz w:val="24"/>
          <w:szCs w:val="24"/>
          <w:lang w:val="en-US"/>
        </w:rPr>
        <w:t>OH/EDTA treatment.</w:t>
      </w:r>
      <w:proofErr w:type="gram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755"/>
        <w:gridCol w:w="1755"/>
        <w:gridCol w:w="1755"/>
        <w:gridCol w:w="1763"/>
        <w:gridCol w:w="1756"/>
      </w:tblGrid>
      <w:tr w:rsidR="003F4CEE" w:rsidRPr="00EF5D82" w:rsidTr="001F24AA">
        <w:trPr>
          <w:trHeight w:val="990"/>
        </w:trPr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54DF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Pr="004254D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12</w:t>
            </w:r>
            <w:r w:rsidRPr="004254DF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4254D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8</w:t>
            </w:r>
            <w:r w:rsidRPr="004254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-dPSIIcc </w:t>
            </w:r>
            <w:proofErr w:type="spellStart"/>
            <w:r w:rsidRPr="004254DF">
              <w:rPr>
                <w:rFonts w:ascii="Times New Roman" w:hAnsi="Times New Roman" w:cs="Times New Roman"/>
                <w:b/>
                <w:sz w:val="24"/>
                <w:szCs w:val="24"/>
              </w:rPr>
              <w:t>standard</w:t>
            </w:r>
            <w:proofErr w:type="spellEnd"/>
          </w:p>
        </w:tc>
        <w:tc>
          <w:tcPr>
            <w:tcW w:w="1756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with 50 </w:t>
            </w:r>
            <w:proofErr w:type="spellStart"/>
            <w:r w:rsidRPr="004254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mM</w:t>
            </w:r>
            <w:proofErr w:type="spellEnd"/>
            <w:r w:rsidRPr="004254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NH</w:t>
            </w:r>
            <w:r w:rsidRPr="004254D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2</w:t>
            </w:r>
            <w:r w:rsidRPr="004254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OH/EDTA treated C</w:t>
            </w:r>
            <w:r w:rsidRPr="004254D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12</w:t>
            </w:r>
            <w:r w:rsidRPr="004254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  <w:r w:rsidRPr="004254D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8</w:t>
            </w:r>
            <w:r w:rsidRPr="004254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-dPSIIcc</w:t>
            </w:r>
          </w:p>
        </w:tc>
        <w:tc>
          <w:tcPr>
            <w:tcW w:w="1756" w:type="dxa"/>
          </w:tcPr>
          <w:p w:rsidR="003F4CEE" w:rsidRPr="003F7D90" w:rsidRDefault="003F7D90" w:rsidP="001F24A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F7D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ß-DM</w:t>
            </w:r>
            <w:r w:rsidR="00610A47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="00610A47" w:rsidRPr="00610A4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‡</w:t>
            </w:r>
            <w:r w:rsidR="00610A47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3F7D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dPSIIcc</w:t>
            </w:r>
            <w:proofErr w:type="spellEnd"/>
            <w:r w:rsidRPr="003F7D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standard </w:t>
            </w:r>
          </w:p>
          <w:p w:rsidR="003F7D90" w:rsidRPr="004254DF" w:rsidRDefault="003F7D90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F4CEE" w:rsidRPr="004254DF" w:rsidTr="001F24AA">
        <w:trPr>
          <w:trHeight w:val="1004"/>
        </w:trPr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Subunit</w:t>
            </w:r>
          </w:p>
        </w:tc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cyanobase</w:t>
            </w:r>
            <w:proofErr w:type="spellEnd"/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number</w:t>
            </w:r>
          </w:p>
        </w:tc>
        <w:tc>
          <w:tcPr>
            <w:tcW w:w="1755" w:type="dxa"/>
          </w:tcPr>
          <w:p w:rsidR="003F4CEE" w:rsidRPr="004254DF" w:rsidRDefault="00355618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experimental determined masses in m/z [M+H]</w:t>
            </w:r>
            <w:r w:rsidRPr="004254D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 xml:space="preserve"> </w:t>
            </w:r>
            <w:r w:rsidR="003F4CEE"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 Da</w:t>
            </w:r>
          </w:p>
        </w:tc>
        <w:tc>
          <w:tcPr>
            <w:tcW w:w="1756" w:type="dxa"/>
          </w:tcPr>
          <w:p w:rsidR="003F4CEE" w:rsidRPr="004254DF" w:rsidRDefault="00355618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experimental determined masses in m/z [M+H]</w:t>
            </w:r>
            <w:r w:rsidRPr="004254D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 xml:space="preserve"> </w:t>
            </w:r>
            <w:r w:rsidR="003F4CEE"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 Da</w:t>
            </w:r>
          </w:p>
        </w:tc>
        <w:tc>
          <w:tcPr>
            <w:tcW w:w="1756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experimental determined masses in m/z [M+H]</w:t>
            </w:r>
            <w:r w:rsidRPr="004254D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+</w:t>
            </w: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±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σ</m:t>
              </m:r>
            </m:oMath>
          </w:p>
        </w:tc>
      </w:tr>
      <w:tr w:rsidR="003F4CEE" w:rsidRPr="004254DF" w:rsidTr="001F24AA">
        <w:trPr>
          <w:trHeight w:val="237"/>
        </w:trPr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PsbT</w:t>
            </w:r>
            <w:proofErr w:type="spellEnd"/>
          </w:p>
        </w:tc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tsr1531</w:t>
            </w:r>
          </w:p>
        </w:tc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3896.6</w:t>
            </w:r>
          </w:p>
        </w:tc>
        <w:tc>
          <w:tcPr>
            <w:tcW w:w="1756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3903.9</w:t>
            </w:r>
          </w:p>
        </w:tc>
        <w:tc>
          <w:tcPr>
            <w:tcW w:w="1756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3906±4</w:t>
            </w:r>
          </w:p>
        </w:tc>
      </w:tr>
      <w:tr w:rsidR="003F4CEE" w:rsidRPr="004254DF" w:rsidTr="001F24AA">
        <w:trPr>
          <w:trHeight w:val="251"/>
        </w:trPr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PsbM</w:t>
            </w:r>
            <w:proofErr w:type="spellEnd"/>
          </w:p>
        </w:tc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tsl2052</w:t>
            </w:r>
          </w:p>
        </w:tc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3938.6</w:t>
            </w:r>
          </w:p>
        </w:tc>
        <w:tc>
          <w:tcPr>
            <w:tcW w:w="1756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3937.8</w:t>
            </w:r>
          </w:p>
        </w:tc>
        <w:tc>
          <w:tcPr>
            <w:tcW w:w="1756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4011±2</w:t>
            </w:r>
          </w:p>
        </w:tc>
      </w:tr>
      <w:tr w:rsidR="003F4CEE" w:rsidRPr="004254DF" w:rsidTr="001F24AA">
        <w:trPr>
          <w:trHeight w:val="237"/>
        </w:trPr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PsbJ</w:t>
            </w:r>
            <w:proofErr w:type="spellEnd"/>
          </w:p>
        </w:tc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tsr1544</w:t>
            </w:r>
          </w:p>
        </w:tc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4014.0</w:t>
            </w:r>
          </w:p>
        </w:tc>
        <w:tc>
          <w:tcPr>
            <w:tcW w:w="1756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4026.9</w:t>
            </w:r>
          </w:p>
        </w:tc>
        <w:tc>
          <w:tcPr>
            <w:tcW w:w="1756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4017±2</w:t>
            </w:r>
          </w:p>
        </w:tc>
      </w:tr>
      <w:tr w:rsidR="003F4CEE" w:rsidRPr="004254DF" w:rsidTr="001F24AA">
        <w:trPr>
          <w:trHeight w:val="251"/>
        </w:trPr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PsbK</w:t>
            </w:r>
            <w:proofErr w:type="spellEnd"/>
          </w:p>
        </w:tc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tsl0176</w:t>
            </w:r>
          </w:p>
        </w:tc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4101.8</w:t>
            </w:r>
          </w:p>
        </w:tc>
        <w:tc>
          <w:tcPr>
            <w:tcW w:w="1756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4101.1</w:t>
            </w:r>
          </w:p>
        </w:tc>
        <w:tc>
          <w:tcPr>
            <w:tcW w:w="1756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4103±4</w:t>
            </w:r>
          </w:p>
        </w:tc>
      </w:tr>
      <w:tr w:rsidR="003F4CEE" w:rsidRPr="004254DF" w:rsidTr="001F24AA">
        <w:trPr>
          <w:trHeight w:val="237"/>
        </w:trPr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PsbX</w:t>
            </w:r>
            <w:proofErr w:type="spellEnd"/>
          </w:p>
        </w:tc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tsr2013</w:t>
            </w:r>
          </w:p>
        </w:tc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4190.7</w:t>
            </w:r>
          </w:p>
        </w:tc>
        <w:tc>
          <w:tcPr>
            <w:tcW w:w="1756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4190.2</w:t>
            </w:r>
          </w:p>
        </w:tc>
        <w:tc>
          <w:tcPr>
            <w:tcW w:w="1756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4192±4</w:t>
            </w:r>
          </w:p>
        </w:tc>
      </w:tr>
      <w:tr w:rsidR="003F4CEE" w:rsidRPr="004254DF" w:rsidTr="001F24AA">
        <w:trPr>
          <w:trHeight w:val="251"/>
        </w:trPr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PsbL</w:t>
            </w:r>
            <w:proofErr w:type="spellEnd"/>
          </w:p>
        </w:tc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tsr1543</w:t>
            </w:r>
          </w:p>
        </w:tc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4300.0</w:t>
            </w:r>
          </w:p>
        </w:tc>
        <w:tc>
          <w:tcPr>
            <w:tcW w:w="1756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4307.0</w:t>
            </w:r>
          </w:p>
        </w:tc>
        <w:tc>
          <w:tcPr>
            <w:tcW w:w="1756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4301±4</w:t>
            </w:r>
          </w:p>
        </w:tc>
      </w:tr>
      <w:tr w:rsidR="003F4CEE" w:rsidRPr="004254DF" w:rsidTr="001F24AA">
        <w:trPr>
          <w:trHeight w:val="251"/>
        </w:trPr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PsbI</w:t>
            </w:r>
            <w:proofErr w:type="spellEnd"/>
          </w:p>
        </w:tc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tsr1074</w:t>
            </w:r>
          </w:p>
        </w:tc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4436.2</w:t>
            </w:r>
          </w:p>
        </w:tc>
        <w:tc>
          <w:tcPr>
            <w:tcW w:w="1756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4443.6</w:t>
            </w:r>
          </w:p>
        </w:tc>
        <w:tc>
          <w:tcPr>
            <w:tcW w:w="1756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4437±4</w:t>
            </w:r>
          </w:p>
        </w:tc>
      </w:tr>
      <w:tr w:rsidR="003F4CEE" w:rsidRPr="004254DF" w:rsidTr="001F24AA">
        <w:trPr>
          <w:trHeight w:val="237"/>
        </w:trPr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PsbY</w:t>
            </w:r>
            <w:proofErr w:type="spellEnd"/>
          </w:p>
        </w:tc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tsl0836</w:t>
            </w:r>
          </w:p>
        </w:tc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4616.6</w:t>
            </w:r>
          </w:p>
        </w:tc>
        <w:tc>
          <w:tcPr>
            <w:tcW w:w="1756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4631.8</w:t>
            </w:r>
          </w:p>
        </w:tc>
        <w:tc>
          <w:tcPr>
            <w:tcW w:w="1756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4617±4</w:t>
            </w:r>
          </w:p>
        </w:tc>
      </w:tr>
      <w:tr w:rsidR="003F4CEE" w:rsidRPr="004254DF" w:rsidTr="001F24AA">
        <w:trPr>
          <w:trHeight w:val="251"/>
        </w:trPr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PsbF</w:t>
            </w:r>
            <w:proofErr w:type="spellEnd"/>
          </w:p>
        </w:tc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tsr1542</w:t>
            </w:r>
          </w:p>
        </w:tc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4979.3</w:t>
            </w:r>
          </w:p>
        </w:tc>
        <w:tc>
          <w:tcPr>
            <w:tcW w:w="1756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4978.8</w:t>
            </w:r>
          </w:p>
        </w:tc>
        <w:tc>
          <w:tcPr>
            <w:tcW w:w="1756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4981±5</w:t>
            </w:r>
          </w:p>
        </w:tc>
      </w:tr>
      <w:tr w:rsidR="003F4CEE" w:rsidRPr="004254DF" w:rsidTr="001F24AA">
        <w:trPr>
          <w:trHeight w:val="237"/>
        </w:trPr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ycf12</w:t>
            </w:r>
          </w:p>
        </w:tc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tsr1242</w:t>
            </w:r>
          </w:p>
        </w:tc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5068.8</w:t>
            </w:r>
          </w:p>
        </w:tc>
        <w:tc>
          <w:tcPr>
            <w:tcW w:w="1756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5084.4</w:t>
            </w:r>
          </w:p>
        </w:tc>
        <w:tc>
          <w:tcPr>
            <w:tcW w:w="1756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5068±2</w:t>
            </w:r>
          </w:p>
        </w:tc>
      </w:tr>
      <w:tr w:rsidR="003F4CEE" w:rsidRPr="004254DF" w:rsidTr="001F24AA">
        <w:trPr>
          <w:trHeight w:val="251"/>
        </w:trPr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PsbZ</w:t>
            </w:r>
            <w:proofErr w:type="spellEnd"/>
          </w:p>
        </w:tc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tsr1967</w:t>
            </w:r>
          </w:p>
        </w:tc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6797.5</w:t>
            </w:r>
          </w:p>
        </w:tc>
        <w:tc>
          <w:tcPr>
            <w:tcW w:w="1756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6804.9</w:t>
            </w:r>
          </w:p>
        </w:tc>
        <w:tc>
          <w:tcPr>
            <w:tcW w:w="1756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6798±5</w:t>
            </w:r>
          </w:p>
        </w:tc>
      </w:tr>
      <w:tr w:rsidR="003F4CEE" w:rsidRPr="004254DF" w:rsidTr="001F24AA">
        <w:trPr>
          <w:trHeight w:val="237"/>
        </w:trPr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PsbH</w:t>
            </w:r>
            <w:proofErr w:type="spellEnd"/>
          </w:p>
        </w:tc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tsl1386</w:t>
            </w:r>
          </w:p>
        </w:tc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7205.1</w:t>
            </w:r>
          </w:p>
        </w:tc>
        <w:tc>
          <w:tcPr>
            <w:tcW w:w="1756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7204.7</w:t>
            </w:r>
          </w:p>
        </w:tc>
        <w:tc>
          <w:tcPr>
            <w:tcW w:w="1756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7227±5</w:t>
            </w:r>
          </w:p>
        </w:tc>
      </w:tr>
      <w:tr w:rsidR="003F4CEE" w:rsidRPr="004254DF" w:rsidTr="001F24AA">
        <w:trPr>
          <w:trHeight w:val="251"/>
        </w:trPr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PsbE</w:t>
            </w:r>
            <w:proofErr w:type="spellEnd"/>
          </w:p>
        </w:tc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tsr1541</w:t>
            </w:r>
          </w:p>
        </w:tc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9445.1</w:t>
            </w:r>
          </w:p>
        </w:tc>
        <w:tc>
          <w:tcPr>
            <w:tcW w:w="1756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9445.0</w:t>
            </w:r>
          </w:p>
        </w:tc>
        <w:tc>
          <w:tcPr>
            <w:tcW w:w="1756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9446±6</w:t>
            </w:r>
          </w:p>
        </w:tc>
      </w:tr>
      <w:tr w:rsidR="003F4CEE" w:rsidRPr="004254DF" w:rsidTr="001F24AA">
        <w:trPr>
          <w:trHeight w:val="251"/>
        </w:trPr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PsbU</w:t>
            </w:r>
            <w:proofErr w:type="spellEnd"/>
          </w:p>
        </w:tc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tll2409</w:t>
            </w:r>
          </w:p>
        </w:tc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11645.8</w:t>
            </w:r>
          </w:p>
        </w:tc>
        <w:tc>
          <w:tcPr>
            <w:tcW w:w="1756" w:type="dxa"/>
            <w:vMerge w:val="restart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n.d.</w:t>
            </w:r>
            <w:proofErr w:type="spellEnd"/>
          </w:p>
        </w:tc>
        <w:tc>
          <w:tcPr>
            <w:tcW w:w="1756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11649±8</w:t>
            </w:r>
          </w:p>
        </w:tc>
      </w:tr>
      <w:tr w:rsidR="003F4CEE" w:rsidRPr="004254DF" w:rsidTr="001F24AA">
        <w:trPr>
          <w:trHeight w:val="237"/>
        </w:trPr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PsV</w:t>
            </w:r>
            <w:proofErr w:type="spellEnd"/>
          </w:p>
        </w:tc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tll1285</w:t>
            </w:r>
          </w:p>
        </w:tc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15747.7</w:t>
            </w:r>
          </w:p>
        </w:tc>
        <w:tc>
          <w:tcPr>
            <w:tcW w:w="1756" w:type="dxa"/>
            <w:vMerge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56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15752±11</w:t>
            </w:r>
          </w:p>
        </w:tc>
      </w:tr>
      <w:tr w:rsidR="003F4CEE" w:rsidRPr="004254DF" w:rsidTr="001F24AA">
        <w:trPr>
          <w:trHeight w:val="251"/>
        </w:trPr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PsbO</w:t>
            </w:r>
            <w:proofErr w:type="spellEnd"/>
          </w:p>
        </w:tc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tll0444</w:t>
            </w:r>
          </w:p>
        </w:tc>
        <w:tc>
          <w:tcPr>
            <w:tcW w:w="1755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26814.0</w:t>
            </w:r>
          </w:p>
        </w:tc>
        <w:tc>
          <w:tcPr>
            <w:tcW w:w="1756" w:type="dxa"/>
            <w:vMerge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56" w:type="dxa"/>
          </w:tcPr>
          <w:p w:rsidR="003F4CEE" w:rsidRPr="004254DF" w:rsidRDefault="003F4CEE" w:rsidP="001F2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26830±30</w:t>
            </w:r>
          </w:p>
        </w:tc>
      </w:tr>
    </w:tbl>
    <w:p w:rsidR="003F4CEE" w:rsidRPr="004254DF" w:rsidRDefault="003F4CEE" w:rsidP="003F4CEE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10A47" w:rsidRPr="00610A47" w:rsidRDefault="00610A47" w:rsidP="003F4CEE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10A4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‡</w:t>
      </w:r>
      <w:r w:rsidRPr="00610A4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n-</w:t>
      </w:r>
      <w:proofErr w:type="spellStart"/>
      <w:r w:rsidRPr="00610A4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Dodecyl</w:t>
      </w:r>
      <w:proofErr w:type="spellEnd"/>
      <w:r w:rsidRPr="00610A4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ß-D-</w:t>
      </w:r>
      <w:proofErr w:type="spellStart"/>
      <w:r w:rsidRPr="00610A4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maltoside</w:t>
      </w:r>
      <w:proofErr w:type="spellEnd"/>
    </w:p>
    <w:p w:rsidR="003F4CEE" w:rsidRPr="003F7D90" w:rsidRDefault="003F4CEE" w:rsidP="003F4CEE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F7D90">
        <w:rPr>
          <w:rFonts w:ascii="Times New Roman" w:hAnsi="Times New Roman" w:cs="Times New Roman"/>
          <w:sz w:val="24"/>
          <w:szCs w:val="24"/>
          <w:lang w:val="en-US"/>
        </w:rPr>
        <w:t xml:space="preserve">Masses from linear mode MALDI-TOF-MS and assigned to </w:t>
      </w:r>
      <w:proofErr w:type="spellStart"/>
      <w:r w:rsidRPr="003F7D90">
        <w:rPr>
          <w:rFonts w:ascii="Times New Roman" w:hAnsi="Times New Roman" w:cs="Times New Roman"/>
          <w:sz w:val="24"/>
          <w:szCs w:val="24"/>
          <w:lang w:val="en-US"/>
        </w:rPr>
        <w:t>PSIIcc</w:t>
      </w:r>
      <w:proofErr w:type="spellEnd"/>
      <w:r w:rsidRPr="003F7D90">
        <w:rPr>
          <w:rFonts w:ascii="Times New Roman" w:hAnsi="Times New Roman" w:cs="Times New Roman"/>
          <w:sz w:val="24"/>
          <w:szCs w:val="24"/>
          <w:lang w:val="en-US"/>
        </w:rPr>
        <w:t xml:space="preserve"> subunits. The </w:t>
      </w:r>
      <w:r w:rsidR="000C688F" w:rsidRPr="003F7D90">
        <w:rPr>
          <w:rFonts w:ascii="Times New Roman" w:hAnsi="Times New Roman" w:cs="Times New Roman"/>
          <w:sz w:val="24"/>
          <w:szCs w:val="24"/>
          <w:lang w:val="en-US"/>
        </w:rPr>
        <w:t>experimental determined mass from the C</w:t>
      </w:r>
      <w:r w:rsidR="000C688F" w:rsidRPr="003F7D9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12</w:t>
      </w:r>
      <w:r w:rsidR="000C688F" w:rsidRPr="003F7D90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0C688F" w:rsidRPr="003F7D9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8</w:t>
      </w:r>
      <w:r w:rsidR="003F7D90" w:rsidRPr="003F7D9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F7D90" w:rsidRPr="003F7D90">
        <w:rPr>
          <w:rFonts w:ascii="Times New Roman" w:hAnsi="Times New Roman" w:cs="Times New Roman"/>
          <w:sz w:val="24"/>
          <w:szCs w:val="24"/>
          <w:lang w:val="en-US"/>
        </w:rPr>
        <w:t>dPSIIcc</w:t>
      </w:r>
      <w:proofErr w:type="spellEnd"/>
      <w:r w:rsidR="003F7D90" w:rsidRPr="003F7D90">
        <w:rPr>
          <w:rFonts w:ascii="Times New Roman" w:hAnsi="Times New Roman" w:cs="Times New Roman"/>
          <w:sz w:val="24"/>
          <w:szCs w:val="24"/>
          <w:lang w:val="en-US"/>
        </w:rPr>
        <w:t xml:space="preserve"> treated with </w:t>
      </w:r>
      <w:r w:rsidR="003F7D90">
        <w:rPr>
          <w:rFonts w:ascii="Times New Roman" w:hAnsi="Times New Roman" w:cs="Times New Roman"/>
          <w:sz w:val="24"/>
          <w:szCs w:val="24"/>
          <w:lang w:val="en-US"/>
        </w:rPr>
        <w:t xml:space="preserve">50 </w:t>
      </w:r>
      <w:proofErr w:type="spellStart"/>
      <w:r w:rsidR="003F7D90">
        <w:rPr>
          <w:rFonts w:ascii="Times New Roman" w:hAnsi="Times New Roman" w:cs="Times New Roman"/>
          <w:sz w:val="24"/>
          <w:szCs w:val="24"/>
          <w:lang w:val="en-US"/>
        </w:rPr>
        <w:t>mM</w:t>
      </w:r>
      <w:proofErr w:type="spellEnd"/>
      <w:r w:rsidR="003F7D9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F7D90" w:rsidRPr="003F7D90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="003F7D90" w:rsidRPr="003F7D9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3F7D90" w:rsidRPr="003F7D90">
        <w:rPr>
          <w:rFonts w:ascii="Times New Roman" w:hAnsi="Times New Roman" w:cs="Times New Roman"/>
          <w:sz w:val="24"/>
          <w:szCs w:val="24"/>
          <w:lang w:val="en-US"/>
        </w:rPr>
        <w:t>OH/EDTA</w:t>
      </w:r>
      <w:r w:rsidR="003F7D90" w:rsidRPr="003F7D90">
        <w:rPr>
          <w:rFonts w:ascii="Times New Roman" w:hAnsi="Times New Roman" w:cs="Times New Roman"/>
          <w:sz w:val="24"/>
          <w:szCs w:val="24"/>
          <w:lang w:val="en-US"/>
        </w:rPr>
        <w:t xml:space="preserve"> is the average mass from spectra recorded from three independent sample preparations.</w:t>
      </w:r>
    </w:p>
    <w:p w:rsidR="00B25E81" w:rsidRDefault="003F4CEE" w:rsidP="003F4CEE">
      <w:proofErr w:type="spellStart"/>
      <w:r w:rsidRPr="004254DF">
        <w:rPr>
          <w:rFonts w:ascii="Times New Roman" w:hAnsi="Times New Roman" w:cs="Times New Roman"/>
          <w:sz w:val="24"/>
          <w:szCs w:val="24"/>
          <w:lang w:val="en-US"/>
        </w:rPr>
        <w:t>n.d.</w:t>
      </w:r>
      <w:proofErr w:type="spellEnd"/>
      <w:r w:rsidRPr="004254DF">
        <w:rPr>
          <w:rFonts w:ascii="Times New Roman" w:hAnsi="Times New Roman" w:cs="Times New Roman"/>
          <w:sz w:val="24"/>
          <w:szCs w:val="24"/>
          <w:lang w:val="en-US"/>
        </w:rPr>
        <w:t>: not detectable</w:t>
      </w:r>
    </w:p>
    <w:sectPr w:rsidR="00B25E81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CEE" w:rsidRDefault="003F4CEE" w:rsidP="003F4CEE">
      <w:pPr>
        <w:spacing w:after="0" w:line="240" w:lineRule="auto"/>
      </w:pPr>
      <w:r>
        <w:separator/>
      </w:r>
    </w:p>
  </w:endnote>
  <w:endnote w:type="continuationSeparator" w:id="0">
    <w:p w:rsidR="003F4CEE" w:rsidRDefault="003F4CEE" w:rsidP="003F4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CEE" w:rsidRDefault="003F4CEE" w:rsidP="003F4CEE">
      <w:pPr>
        <w:spacing w:after="0" w:line="240" w:lineRule="auto"/>
      </w:pPr>
      <w:r>
        <w:separator/>
      </w:r>
    </w:p>
  </w:footnote>
  <w:footnote w:type="continuationSeparator" w:id="0">
    <w:p w:rsidR="003F4CEE" w:rsidRDefault="003F4CEE" w:rsidP="003F4C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CEE" w:rsidRPr="003F4CEE" w:rsidRDefault="003F4CEE" w:rsidP="003F4CEE">
    <w:pPr>
      <w:pStyle w:val="Kopfzeile"/>
      <w:jc w:val="right"/>
      <w:rPr>
        <w:i/>
      </w:rPr>
    </w:pPr>
    <w:r>
      <w:t xml:space="preserve">Zhang </w:t>
    </w:r>
    <w:r w:rsidRPr="003F4CEE">
      <w:rPr>
        <w:i/>
      </w:rPr>
      <w:t>et al.</w:t>
    </w:r>
  </w:p>
  <w:p w:rsidR="003F4CEE" w:rsidRDefault="003F4CE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CEE"/>
    <w:rsid w:val="0002168A"/>
    <w:rsid w:val="000C688F"/>
    <w:rsid w:val="000E4BCB"/>
    <w:rsid w:val="001B681B"/>
    <w:rsid w:val="00355618"/>
    <w:rsid w:val="003F4CEE"/>
    <w:rsid w:val="003F7D90"/>
    <w:rsid w:val="004120A7"/>
    <w:rsid w:val="005D4822"/>
    <w:rsid w:val="00610A47"/>
    <w:rsid w:val="00C41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F4CE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F4C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4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4CE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3F4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F4CEE"/>
  </w:style>
  <w:style w:type="paragraph" w:styleId="Fuzeile">
    <w:name w:val="footer"/>
    <w:basedOn w:val="Standard"/>
    <w:link w:val="FuzeileZchn"/>
    <w:uiPriority w:val="99"/>
    <w:unhideWhenUsed/>
    <w:rsid w:val="003F4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F4C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F4CE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F4C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4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4CE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3F4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F4CEE"/>
  </w:style>
  <w:style w:type="paragraph" w:styleId="Fuzeile">
    <w:name w:val="footer"/>
    <w:basedOn w:val="Standard"/>
    <w:link w:val="FuzeileZchn"/>
    <w:uiPriority w:val="99"/>
    <w:unhideWhenUsed/>
    <w:rsid w:val="003F4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F4C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Miao Zhang</dc:creator>
  <cp:lastModifiedBy>Miao Zhang</cp:lastModifiedBy>
  <cp:revision>5</cp:revision>
  <cp:lastPrinted>2017-03-21T13:39:00Z</cp:lastPrinted>
  <dcterms:created xsi:type="dcterms:W3CDTF">2017-03-21T11:59:00Z</dcterms:created>
  <dcterms:modified xsi:type="dcterms:W3CDTF">2017-03-21T13:40:00Z</dcterms:modified>
</cp:coreProperties>
</file>