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9690B" w14:textId="4F7B7B5A" w:rsidR="00687EAB" w:rsidRPr="00687EAB" w:rsidRDefault="00687EAB" w:rsidP="00687EAB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687EAB">
        <w:rPr>
          <w:rFonts w:ascii="Times New Roman" w:hAnsi="Times New Roman" w:cs="Times New Roman"/>
          <w:b/>
          <w:sz w:val="20"/>
          <w:szCs w:val="20"/>
          <w:u w:val="single"/>
        </w:rPr>
        <w:t xml:space="preserve">Table </w:t>
      </w:r>
      <w:r w:rsidR="00C56D0E">
        <w:rPr>
          <w:rFonts w:ascii="Times New Roman" w:hAnsi="Times New Roman" w:cs="Times New Roman"/>
          <w:b/>
          <w:sz w:val="20"/>
          <w:szCs w:val="20"/>
          <w:u w:val="single"/>
        </w:rPr>
        <w:t>1-source data 1</w:t>
      </w:r>
    </w:p>
    <w:p w14:paraId="1A113AF5" w14:textId="77777777" w:rsidR="001C1E1F" w:rsidRDefault="001C1E1F" w:rsidP="001C1E1F">
      <w:pPr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9137" w:type="dxa"/>
        <w:tblLook w:val="04A0" w:firstRow="1" w:lastRow="0" w:firstColumn="1" w:lastColumn="0" w:noHBand="0" w:noVBand="1"/>
      </w:tblPr>
      <w:tblGrid>
        <w:gridCol w:w="661"/>
        <w:gridCol w:w="4692"/>
        <w:gridCol w:w="1332"/>
        <w:gridCol w:w="1232"/>
        <w:gridCol w:w="1220"/>
      </w:tblGrid>
      <w:tr w:rsidR="001C1E1F" w:rsidRPr="00ED55AE" w14:paraId="528EBB27" w14:textId="77777777" w:rsidTr="00AE79B7">
        <w:tc>
          <w:tcPr>
            <w:tcW w:w="66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D9DE3AA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33BA6A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54835431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HR</w:t>
            </w:r>
          </w:p>
        </w:tc>
        <w:tc>
          <w:tcPr>
            <w:tcW w:w="123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4D41B3EA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95% CI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A00939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p-value</w:t>
            </w:r>
          </w:p>
        </w:tc>
      </w:tr>
      <w:tr w:rsidR="001C1E1F" w:rsidRPr="00ED55AE" w14:paraId="465EAAEB" w14:textId="77777777" w:rsidTr="00AE79B7">
        <w:tc>
          <w:tcPr>
            <w:tcW w:w="66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AEB34A" w14:textId="77777777" w:rsidR="001C1E1F" w:rsidRDefault="001C1E1F" w:rsidP="00AE79B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HSPC</w:t>
            </w: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7120FBD7" w14:textId="77777777" w:rsidR="001C1E1F" w:rsidRPr="00ED55AE" w:rsidRDefault="001C1E1F" w:rsidP="00AE79B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Nuclear AR expression (per 10 H-score, continuous variable)</w:t>
            </w:r>
          </w:p>
        </w:tc>
        <w:tc>
          <w:tcPr>
            <w:tcW w:w="1332" w:type="dxa"/>
            <w:tcBorders>
              <w:top w:val="single" w:sz="18" w:space="0" w:color="auto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196A5EC5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0C26231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18" w:space="0" w:color="auto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C3DB53C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1E1F" w:rsidRPr="00ED55AE" w14:paraId="678A85D9" w14:textId="77777777" w:rsidTr="006C77E6">
        <w:trPr>
          <w:trHeight w:val="215"/>
        </w:trPr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8CFD755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884A92E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PSA progression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345B0043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225C6CF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0.97-1.08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E48BD15" w14:textId="69430A84" w:rsidR="001C1E1F" w:rsidRPr="00ED55AE" w:rsidRDefault="001C1E1F" w:rsidP="006C77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  <w:r w:rsidR="006C77E6" w:rsidRPr="006C77E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7824349A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3DD104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688519C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Radiological progression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36AF8844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1.06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070B7432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0.97-1.09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D754D52" w14:textId="55B925C5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  <w:r w:rsidR="006C77E6" w:rsidRPr="006C77E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51738422" w14:textId="77777777" w:rsidTr="00AE79B7">
        <w:tc>
          <w:tcPr>
            <w:tcW w:w="66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02F4C7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C754173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Overall survival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95C935F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1.04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F8E7EFF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0.98-1.10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8AAF485" w14:textId="2872C340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  <w:r w:rsidR="006C77E6" w:rsidRPr="006C77E6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1B178C7D" w14:textId="77777777" w:rsidTr="00AE79B7">
        <w:tc>
          <w:tcPr>
            <w:tcW w:w="66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A0E2E5" w14:textId="77777777" w:rsidR="001C1E1F" w:rsidRDefault="001C1E1F" w:rsidP="00AE79B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CRPC</w:t>
            </w: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522D3D2A" w14:textId="77777777" w:rsidR="001C1E1F" w:rsidRPr="00ED55AE" w:rsidRDefault="001C1E1F" w:rsidP="00AE79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Nuclear BAG-1 expression (per 10 H-score, continuous variable)</w:t>
            </w:r>
          </w:p>
        </w:tc>
        <w:tc>
          <w:tcPr>
            <w:tcW w:w="1332" w:type="dxa"/>
            <w:tcBorders>
              <w:top w:val="single" w:sz="18" w:space="0" w:color="auto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C904329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356D39A3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18" w:space="0" w:color="auto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3A48EF77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1E1F" w:rsidRPr="00ED55AE" w14:paraId="2A6BB179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754C3B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BFA75CF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PSA progression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2866224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86FADAF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0.92-1.10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F66EBA9" w14:textId="0111D244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  <w:r w:rsidR="00D5765D" w:rsidRPr="00D576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155E83CC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0844B33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E4587A4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Radiological progression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C718D8B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B5019B0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0.92-1.11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3AF64915" w14:textId="063301A7" w:rsidR="001C1E1F" w:rsidRPr="00ED55AE" w:rsidRDefault="001C1E1F" w:rsidP="00D57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D5765D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  <w:r w:rsidR="00D5765D" w:rsidRPr="00D576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2C4CB693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F2E26D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31E56E14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Overall survival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BCC01E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232A58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0.90-1.05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51C5DF2" w14:textId="75A8D635" w:rsidR="001C1E1F" w:rsidRPr="00ED55AE" w:rsidRDefault="00D5765D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C1E1F">
              <w:rPr>
                <w:rFonts w:ascii="Times New Roman" w:hAnsi="Times New Roman" w:cs="Times New Roman"/>
                <w:sz w:val="16"/>
                <w:szCs w:val="16"/>
              </w:rPr>
              <w:t>.45</w:t>
            </w:r>
            <w:r w:rsidRPr="00D576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03F8BDC8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604FEF2" w14:textId="77777777" w:rsidR="001C1E1F" w:rsidRDefault="001C1E1F" w:rsidP="00AE79B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8B53FB6" w14:textId="77777777" w:rsidR="001C1E1F" w:rsidRPr="00ED55AE" w:rsidRDefault="001C1E1F" w:rsidP="00AE79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Nuclear AR expression (per 10 H-score, continuous variable)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1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C5A12FE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69766FF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95744D6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1E1F" w:rsidRPr="00ED55AE" w14:paraId="76D72C0A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89554AE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3DE8BCD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PSA progression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5BA60339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0AD6940D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0.22-1.13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64FA713D" w14:textId="692E95C1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  <w:r w:rsidR="00D5765D" w:rsidRPr="00D576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4422F6BB" w14:textId="77777777" w:rsidTr="00AE79B7"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7C177A4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141799BC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Radiological progression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68717BE3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1.00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64AAB550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0.95-1.05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  <w:shd w:val="clear" w:color="auto" w:fill="F2F2F2" w:themeFill="background1" w:themeFillShade="F2"/>
          </w:tcPr>
          <w:p w14:paraId="03FAB5F4" w14:textId="3B33F989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  <w:r w:rsidR="00D5765D" w:rsidRPr="00D576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  <w:tr w:rsidR="001C1E1F" w:rsidRPr="00ED55AE" w14:paraId="086CCA86" w14:textId="77777777" w:rsidTr="00AE79B7">
        <w:tc>
          <w:tcPr>
            <w:tcW w:w="66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603A68" w14:textId="77777777" w:rsidR="001C1E1F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2AD4C6B" w14:textId="77777777" w:rsidR="001C1E1F" w:rsidRPr="00ED55AE" w:rsidRDefault="001C1E1F" w:rsidP="00AE79B7">
            <w:pPr>
              <w:ind w:lef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Overall survival</w:t>
            </w:r>
          </w:p>
        </w:tc>
        <w:tc>
          <w:tcPr>
            <w:tcW w:w="1332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D599E42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2190757" w14:textId="77777777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0.93-1.02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53B8BBD" w14:textId="53F8D03D" w:rsidR="001C1E1F" w:rsidRPr="00ED55AE" w:rsidRDefault="001C1E1F" w:rsidP="00AE79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  <w:r w:rsidR="00D5765D" w:rsidRPr="00D576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</w:p>
        </w:tc>
      </w:tr>
    </w:tbl>
    <w:p w14:paraId="4EDC6E5C" w14:textId="77777777" w:rsidR="0072651F" w:rsidRDefault="0072651F" w:rsidP="00F76950"/>
    <w:sectPr w:rsidR="0072651F" w:rsidSect="00B12C9E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50"/>
    <w:rsid w:val="001C1E1F"/>
    <w:rsid w:val="001C4663"/>
    <w:rsid w:val="00304BB8"/>
    <w:rsid w:val="003B5914"/>
    <w:rsid w:val="003C1D37"/>
    <w:rsid w:val="003C200C"/>
    <w:rsid w:val="003F5FF8"/>
    <w:rsid w:val="00454444"/>
    <w:rsid w:val="004A0B3C"/>
    <w:rsid w:val="004E622B"/>
    <w:rsid w:val="00574CE7"/>
    <w:rsid w:val="005D6251"/>
    <w:rsid w:val="00687EAB"/>
    <w:rsid w:val="006C77E6"/>
    <w:rsid w:val="0072651F"/>
    <w:rsid w:val="007F0665"/>
    <w:rsid w:val="00936087"/>
    <w:rsid w:val="00A47CB8"/>
    <w:rsid w:val="00B12C9E"/>
    <w:rsid w:val="00C56D0E"/>
    <w:rsid w:val="00C5745E"/>
    <w:rsid w:val="00D30D23"/>
    <w:rsid w:val="00D352E5"/>
    <w:rsid w:val="00D5765D"/>
    <w:rsid w:val="00F7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AF8C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695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950"/>
    <w:rPr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5745E"/>
    <w:rPr>
      <w:color w:val="000000" w:themeColor="text1" w:themeShade="BF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Cato, Laura</dc:creator>
  <cp:keywords/>
  <dc:description/>
  <cp:lastModifiedBy>Cato, Laura</cp:lastModifiedBy>
  <cp:revision>2</cp:revision>
  <dcterms:created xsi:type="dcterms:W3CDTF">2017-07-20T19:33:00Z</dcterms:created>
  <dcterms:modified xsi:type="dcterms:W3CDTF">2017-07-20T19:33:00Z</dcterms:modified>
</cp:coreProperties>
</file>