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11E" w:rsidRDefault="007B19AB">
      <w:pPr>
        <w:rPr>
          <w:bCs/>
          <w:sz w:val="24"/>
          <w:szCs w:val="24"/>
        </w:rPr>
      </w:pPr>
      <w:proofErr w:type="gramStart"/>
      <w:r w:rsidRPr="000D3505">
        <w:rPr>
          <w:sz w:val="24"/>
          <w:szCs w:val="24"/>
        </w:rPr>
        <w:t>Figure 1</w:t>
      </w:r>
      <w:r w:rsidR="001F7458" w:rsidRPr="000D3505">
        <w:rPr>
          <w:sz w:val="24"/>
          <w:szCs w:val="24"/>
        </w:rPr>
        <w:t>A</w:t>
      </w:r>
      <w:r w:rsidRPr="000D3505">
        <w:rPr>
          <w:sz w:val="24"/>
          <w:szCs w:val="24"/>
        </w:rPr>
        <w:t>.</w:t>
      </w:r>
      <w:proofErr w:type="gramEnd"/>
      <w:r w:rsidR="001F7458" w:rsidRPr="000D3505">
        <w:rPr>
          <w:sz w:val="24"/>
          <w:szCs w:val="24"/>
        </w:rPr>
        <w:t xml:space="preserve"> </w:t>
      </w:r>
      <w:proofErr w:type="gramStart"/>
      <w:r w:rsidR="001F7458" w:rsidRPr="000D3505">
        <w:rPr>
          <w:sz w:val="24"/>
          <w:szCs w:val="24"/>
        </w:rPr>
        <w:t>Quantification of aCasp3-positive cells/mm</w:t>
      </w:r>
      <w:r w:rsidR="001F7458" w:rsidRPr="000D3505">
        <w:rPr>
          <w:bCs/>
          <w:sz w:val="24"/>
          <w:szCs w:val="24"/>
        </w:rPr>
        <w:t>² in M1 and S1 regions of newborn mice</w:t>
      </w:r>
      <w:r w:rsidR="007D3B37" w:rsidRPr="000D3505">
        <w:rPr>
          <w:bCs/>
          <w:sz w:val="24"/>
          <w:szCs w:val="24"/>
        </w:rPr>
        <w:t>.</w:t>
      </w:r>
      <w:proofErr w:type="gramEnd"/>
      <w:r w:rsidR="001F7458" w:rsidRPr="000D3505">
        <w:rPr>
          <w:bCs/>
          <w:sz w:val="24"/>
          <w:szCs w:val="24"/>
        </w:rPr>
        <w:t xml:space="preserve"> n=number of mice; </w:t>
      </w:r>
      <w:proofErr w:type="spellStart"/>
      <w:proofErr w:type="gramStart"/>
      <w:r w:rsidR="001F7458" w:rsidRPr="000D3505">
        <w:rPr>
          <w:bCs/>
          <w:sz w:val="24"/>
          <w:szCs w:val="24"/>
        </w:rPr>
        <w:t>sd</w:t>
      </w:r>
      <w:proofErr w:type="spellEnd"/>
      <w:proofErr w:type="gramEnd"/>
      <w:r w:rsidR="001F7458" w:rsidRPr="000D3505">
        <w:rPr>
          <w:bCs/>
          <w:sz w:val="24"/>
          <w:szCs w:val="24"/>
        </w:rPr>
        <w:t xml:space="preserve">= standard deviation; </w:t>
      </w:r>
      <w:proofErr w:type="spellStart"/>
      <w:r w:rsidR="001F7458" w:rsidRPr="000D3505">
        <w:rPr>
          <w:bCs/>
          <w:sz w:val="24"/>
          <w:szCs w:val="24"/>
        </w:rPr>
        <w:t>sem</w:t>
      </w:r>
      <w:proofErr w:type="spellEnd"/>
      <w:r w:rsidR="001F7458" w:rsidRPr="000D3505">
        <w:rPr>
          <w:bCs/>
          <w:sz w:val="24"/>
          <w:szCs w:val="24"/>
        </w:rPr>
        <w:t>= standard error of mean.</w:t>
      </w:r>
    </w:p>
    <w:p w:rsidR="000D3505" w:rsidRPr="000D3505" w:rsidRDefault="000D3505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827"/>
        <w:gridCol w:w="978"/>
        <w:gridCol w:w="978"/>
        <w:gridCol w:w="977"/>
        <w:gridCol w:w="977"/>
        <w:gridCol w:w="977"/>
        <w:gridCol w:w="977"/>
        <w:gridCol w:w="977"/>
        <w:gridCol w:w="977"/>
        <w:gridCol w:w="977"/>
      </w:tblGrid>
      <w:tr w:rsidR="007B19AB" w:rsidRPr="007B19AB" w:rsidTr="007D3B37">
        <w:trPr>
          <w:trHeight w:val="300"/>
        </w:trPr>
        <w:tc>
          <w:tcPr>
            <w:tcW w:w="886" w:type="dxa"/>
            <w:noWrap/>
            <w:hideMark/>
          </w:tcPr>
          <w:p w:rsidR="007B19AB" w:rsidRPr="001F7458" w:rsidRDefault="007B19AB" w:rsidP="001F7458">
            <w:pPr>
              <w:jc w:val="center"/>
              <w:rPr>
                <w:b/>
              </w:rPr>
            </w:pPr>
          </w:p>
        </w:tc>
        <w:tc>
          <w:tcPr>
            <w:tcW w:w="970" w:type="dxa"/>
            <w:noWrap/>
            <w:hideMark/>
          </w:tcPr>
          <w:p w:rsidR="007B19AB" w:rsidRPr="001F7458" w:rsidRDefault="007B19AB" w:rsidP="001F7458">
            <w:pPr>
              <w:jc w:val="center"/>
              <w:rPr>
                <w:b/>
              </w:rPr>
            </w:pPr>
            <w:r w:rsidRPr="001F7458">
              <w:rPr>
                <w:b/>
              </w:rPr>
              <w:t>P2</w:t>
            </w:r>
          </w:p>
        </w:tc>
        <w:tc>
          <w:tcPr>
            <w:tcW w:w="970" w:type="dxa"/>
            <w:noWrap/>
            <w:hideMark/>
          </w:tcPr>
          <w:p w:rsidR="007B19AB" w:rsidRPr="001F7458" w:rsidRDefault="007B19AB" w:rsidP="001F7458">
            <w:pPr>
              <w:jc w:val="center"/>
              <w:rPr>
                <w:b/>
              </w:rPr>
            </w:pPr>
            <w:r w:rsidRPr="001F7458">
              <w:rPr>
                <w:b/>
              </w:rPr>
              <w:t>P3</w:t>
            </w:r>
          </w:p>
        </w:tc>
        <w:tc>
          <w:tcPr>
            <w:tcW w:w="970" w:type="dxa"/>
            <w:noWrap/>
            <w:hideMark/>
          </w:tcPr>
          <w:p w:rsidR="007B19AB" w:rsidRPr="001F7458" w:rsidRDefault="007B19AB" w:rsidP="001F7458">
            <w:pPr>
              <w:jc w:val="center"/>
              <w:rPr>
                <w:b/>
              </w:rPr>
            </w:pPr>
            <w:r w:rsidRPr="001F7458">
              <w:rPr>
                <w:b/>
              </w:rPr>
              <w:t>P4</w:t>
            </w:r>
          </w:p>
        </w:tc>
        <w:tc>
          <w:tcPr>
            <w:tcW w:w="971" w:type="dxa"/>
            <w:noWrap/>
            <w:hideMark/>
          </w:tcPr>
          <w:p w:rsidR="007B19AB" w:rsidRPr="001F7458" w:rsidRDefault="007B19AB" w:rsidP="001F7458">
            <w:pPr>
              <w:jc w:val="center"/>
              <w:rPr>
                <w:b/>
              </w:rPr>
            </w:pPr>
            <w:r w:rsidRPr="001F7458">
              <w:rPr>
                <w:b/>
              </w:rPr>
              <w:t>P5</w:t>
            </w:r>
          </w:p>
        </w:tc>
        <w:tc>
          <w:tcPr>
            <w:tcW w:w="971" w:type="dxa"/>
            <w:noWrap/>
            <w:hideMark/>
          </w:tcPr>
          <w:p w:rsidR="007B19AB" w:rsidRPr="001F7458" w:rsidRDefault="007B19AB" w:rsidP="001F7458">
            <w:pPr>
              <w:jc w:val="center"/>
              <w:rPr>
                <w:b/>
              </w:rPr>
            </w:pPr>
            <w:r w:rsidRPr="001F7458">
              <w:rPr>
                <w:b/>
              </w:rPr>
              <w:t>P6</w:t>
            </w:r>
          </w:p>
        </w:tc>
        <w:tc>
          <w:tcPr>
            <w:tcW w:w="971" w:type="dxa"/>
            <w:noWrap/>
            <w:hideMark/>
          </w:tcPr>
          <w:p w:rsidR="007B19AB" w:rsidRPr="001F7458" w:rsidRDefault="007B19AB" w:rsidP="001F7458">
            <w:pPr>
              <w:jc w:val="center"/>
              <w:rPr>
                <w:b/>
              </w:rPr>
            </w:pPr>
            <w:r w:rsidRPr="001F7458">
              <w:rPr>
                <w:b/>
              </w:rPr>
              <w:t>P7</w:t>
            </w:r>
          </w:p>
        </w:tc>
        <w:tc>
          <w:tcPr>
            <w:tcW w:w="971" w:type="dxa"/>
            <w:noWrap/>
            <w:hideMark/>
          </w:tcPr>
          <w:p w:rsidR="007B19AB" w:rsidRPr="001F7458" w:rsidRDefault="007B19AB" w:rsidP="001F7458">
            <w:pPr>
              <w:jc w:val="center"/>
              <w:rPr>
                <w:b/>
              </w:rPr>
            </w:pPr>
            <w:r w:rsidRPr="001F7458">
              <w:rPr>
                <w:b/>
              </w:rPr>
              <w:t>P8</w:t>
            </w:r>
          </w:p>
        </w:tc>
        <w:tc>
          <w:tcPr>
            <w:tcW w:w="971" w:type="dxa"/>
            <w:noWrap/>
            <w:hideMark/>
          </w:tcPr>
          <w:p w:rsidR="007B19AB" w:rsidRPr="001F7458" w:rsidRDefault="007B19AB" w:rsidP="001F7458">
            <w:pPr>
              <w:jc w:val="center"/>
              <w:rPr>
                <w:b/>
              </w:rPr>
            </w:pPr>
            <w:r w:rsidRPr="001F7458">
              <w:rPr>
                <w:b/>
              </w:rPr>
              <w:t>P9</w:t>
            </w:r>
          </w:p>
        </w:tc>
        <w:tc>
          <w:tcPr>
            <w:tcW w:w="971" w:type="dxa"/>
            <w:noWrap/>
            <w:hideMark/>
          </w:tcPr>
          <w:p w:rsidR="007B19AB" w:rsidRPr="001F7458" w:rsidRDefault="007B19AB" w:rsidP="001F7458">
            <w:pPr>
              <w:jc w:val="center"/>
              <w:rPr>
                <w:b/>
              </w:rPr>
            </w:pPr>
            <w:r w:rsidRPr="001F7458">
              <w:rPr>
                <w:b/>
              </w:rPr>
              <w:t>P10</w:t>
            </w:r>
          </w:p>
        </w:tc>
      </w:tr>
      <w:tr w:rsidR="007B19AB" w:rsidRPr="007B19AB" w:rsidTr="007D3B37">
        <w:trPr>
          <w:trHeight w:val="300"/>
        </w:trPr>
        <w:tc>
          <w:tcPr>
            <w:tcW w:w="886" w:type="dxa"/>
            <w:noWrap/>
            <w:hideMark/>
          </w:tcPr>
          <w:p w:rsidR="007B19AB" w:rsidRPr="001F7458" w:rsidRDefault="007B19AB" w:rsidP="001F7458">
            <w:pPr>
              <w:jc w:val="center"/>
              <w:rPr>
                <w:b/>
              </w:rPr>
            </w:pPr>
            <w:r w:rsidRPr="001F7458">
              <w:rPr>
                <w:b/>
              </w:rPr>
              <w:t>mean</w:t>
            </w:r>
          </w:p>
        </w:tc>
        <w:tc>
          <w:tcPr>
            <w:tcW w:w="970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5,030702</w:t>
            </w:r>
          </w:p>
        </w:tc>
        <w:tc>
          <w:tcPr>
            <w:tcW w:w="970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14,66816</w:t>
            </w:r>
          </w:p>
        </w:tc>
        <w:tc>
          <w:tcPr>
            <w:tcW w:w="970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27,20564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36,21732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34,30905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18,26712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11,48319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5,065816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4,710223</w:t>
            </w:r>
          </w:p>
        </w:tc>
      </w:tr>
      <w:tr w:rsidR="007B19AB" w:rsidRPr="007B19AB" w:rsidTr="007D3B37">
        <w:trPr>
          <w:trHeight w:val="300"/>
        </w:trPr>
        <w:tc>
          <w:tcPr>
            <w:tcW w:w="886" w:type="dxa"/>
            <w:noWrap/>
            <w:hideMark/>
          </w:tcPr>
          <w:p w:rsidR="007B19AB" w:rsidRPr="001F7458" w:rsidRDefault="007B19AB" w:rsidP="001F7458">
            <w:pPr>
              <w:jc w:val="center"/>
              <w:rPr>
                <w:b/>
              </w:rPr>
            </w:pPr>
            <w:r w:rsidRPr="001F7458">
              <w:rPr>
                <w:b/>
              </w:rPr>
              <w:t>n</w:t>
            </w:r>
          </w:p>
        </w:tc>
        <w:tc>
          <w:tcPr>
            <w:tcW w:w="970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7</w:t>
            </w:r>
          </w:p>
        </w:tc>
        <w:tc>
          <w:tcPr>
            <w:tcW w:w="970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4</w:t>
            </w:r>
          </w:p>
        </w:tc>
        <w:tc>
          <w:tcPr>
            <w:tcW w:w="970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4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2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6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3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2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4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6</w:t>
            </w:r>
          </w:p>
        </w:tc>
      </w:tr>
      <w:tr w:rsidR="007B19AB" w:rsidRPr="007B19AB" w:rsidTr="007D3B37">
        <w:trPr>
          <w:trHeight w:val="300"/>
        </w:trPr>
        <w:tc>
          <w:tcPr>
            <w:tcW w:w="886" w:type="dxa"/>
            <w:noWrap/>
            <w:hideMark/>
          </w:tcPr>
          <w:p w:rsidR="007B19AB" w:rsidRPr="001F7458" w:rsidRDefault="007B19AB" w:rsidP="001F7458">
            <w:pPr>
              <w:jc w:val="center"/>
              <w:rPr>
                <w:b/>
              </w:rPr>
            </w:pPr>
            <w:proofErr w:type="spellStart"/>
            <w:r w:rsidRPr="001F7458">
              <w:rPr>
                <w:b/>
              </w:rPr>
              <w:t>sd</w:t>
            </w:r>
            <w:proofErr w:type="spellEnd"/>
          </w:p>
        </w:tc>
        <w:tc>
          <w:tcPr>
            <w:tcW w:w="970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4,121292</w:t>
            </w:r>
          </w:p>
        </w:tc>
        <w:tc>
          <w:tcPr>
            <w:tcW w:w="970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2,794654</w:t>
            </w:r>
          </w:p>
        </w:tc>
        <w:tc>
          <w:tcPr>
            <w:tcW w:w="970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7,702502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3,026339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29,53455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2,359112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6,371221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1,073357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1,881148</w:t>
            </w:r>
          </w:p>
        </w:tc>
      </w:tr>
      <w:tr w:rsidR="007B19AB" w:rsidRPr="007B19AB" w:rsidTr="007D3B37">
        <w:trPr>
          <w:trHeight w:val="300"/>
        </w:trPr>
        <w:tc>
          <w:tcPr>
            <w:tcW w:w="886" w:type="dxa"/>
            <w:noWrap/>
            <w:hideMark/>
          </w:tcPr>
          <w:p w:rsidR="007B19AB" w:rsidRPr="001F7458" w:rsidRDefault="007B19AB" w:rsidP="001F7458">
            <w:pPr>
              <w:jc w:val="center"/>
              <w:rPr>
                <w:b/>
              </w:rPr>
            </w:pPr>
            <w:proofErr w:type="spellStart"/>
            <w:r w:rsidRPr="001F7458">
              <w:rPr>
                <w:b/>
              </w:rPr>
              <w:t>sem</w:t>
            </w:r>
            <w:proofErr w:type="spellEnd"/>
          </w:p>
        </w:tc>
        <w:tc>
          <w:tcPr>
            <w:tcW w:w="970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1,557702</w:t>
            </w:r>
          </w:p>
        </w:tc>
        <w:tc>
          <w:tcPr>
            <w:tcW w:w="970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1,397327</w:t>
            </w:r>
          </w:p>
        </w:tc>
        <w:tc>
          <w:tcPr>
            <w:tcW w:w="970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3,851251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2,139945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12,05743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1,362034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4,505134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0,536679</w:t>
            </w:r>
          </w:p>
        </w:tc>
        <w:tc>
          <w:tcPr>
            <w:tcW w:w="971" w:type="dxa"/>
            <w:noWrap/>
            <w:hideMark/>
          </w:tcPr>
          <w:p w:rsidR="007B19AB" w:rsidRPr="007B19AB" w:rsidRDefault="007B19AB" w:rsidP="001F7458">
            <w:pPr>
              <w:jc w:val="center"/>
            </w:pPr>
            <w:r w:rsidRPr="007B19AB">
              <w:t>0,767976</w:t>
            </w:r>
          </w:p>
        </w:tc>
      </w:tr>
    </w:tbl>
    <w:p w:rsidR="007B19AB" w:rsidRDefault="007B19AB" w:rsidP="001F7458">
      <w:pPr>
        <w:jc w:val="center"/>
      </w:pPr>
    </w:p>
    <w:p w:rsidR="00AE66E1" w:rsidRDefault="00AE66E1"/>
    <w:sectPr w:rsidR="00AE66E1" w:rsidSect="001D6705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B19AB"/>
    <w:rsid w:val="000D3505"/>
    <w:rsid w:val="00101E6B"/>
    <w:rsid w:val="001D6705"/>
    <w:rsid w:val="001F7458"/>
    <w:rsid w:val="003B4D7F"/>
    <w:rsid w:val="0076755D"/>
    <w:rsid w:val="007B19AB"/>
    <w:rsid w:val="007D3B37"/>
    <w:rsid w:val="00A241E6"/>
    <w:rsid w:val="00AE66E1"/>
    <w:rsid w:val="00F0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19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Blanquie</dc:creator>
  <cp:lastModifiedBy>Blanquie</cp:lastModifiedBy>
  <cp:revision>5</cp:revision>
  <dcterms:created xsi:type="dcterms:W3CDTF">2017-08-09T07:41:00Z</dcterms:created>
  <dcterms:modified xsi:type="dcterms:W3CDTF">2017-08-09T09:42:00Z</dcterms:modified>
</cp:coreProperties>
</file>