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69789D4" w14:textId="77777777" w:rsidR="00EF0328" w:rsidRDefault="00EF032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8C803BD" w14:textId="67D29A24" w:rsidR="00EE1DC3" w:rsidRPr="00125190" w:rsidRDefault="00521550" w:rsidP="00E7513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F85DA9">
        <w:rPr>
          <w:rFonts w:asciiTheme="minorHAnsi" w:hAnsiTheme="minorHAnsi"/>
        </w:rPr>
        <w:t>P</w:t>
      </w:r>
      <w:r w:rsidR="002A34B6">
        <w:rPr>
          <w:rFonts w:asciiTheme="minorHAnsi" w:hAnsiTheme="minorHAnsi"/>
        </w:rPr>
        <w:t xml:space="preserve">reviously reported effect sizes </w:t>
      </w:r>
      <w:r w:rsidR="00F85DA9">
        <w:rPr>
          <w:rFonts w:asciiTheme="minorHAnsi" w:hAnsiTheme="minorHAnsi"/>
        </w:rPr>
        <w:t xml:space="preserve">from Ten </w:t>
      </w:r>
      <w:proofErr w:type="spellStart"/>
      <w:r w:rsidR="00F85DA9">
        <w:rPr>
          <w:rFonts w:asciiTheme="minorHAnsi" w:hAnsiTheme="minorHAnsi"/>
        </w:rPr>
        <w:t>Brinke</w:t>
      </w:r>
      <w:proofErr w:type="spellEnd"/>
      <w:r w:rsidR="00F85DA9">
        <w:rPr>
          <w:rFonts w:asciiTheme="minorHAnsi" w:hAnsiTheme="minorHAnsi"/>
        </w:rPr>
        <w:t xml:space="preserve"> et al. (2015) helped </w:t>
      </w:r>
      <w:r w:rsidR="002A34B6">
        <w:rPr>
          <w:rFonts w:asciiTheme="minorHAnsi" w:hAnsiTheme="minorHAnsi"/>
        </w:rPr>
        <w:t xml:space="preserve">evaluate the appropriateness of </w:t>
      </w:r>
      <w:r w:rsidR="00F85DA9">
        <w:rPr>
          <w:rFonts w:asciiTheme="minorHAnsi" w:hAnsiTheme="minorHAnsi"/>
        </w:rPr>
        <w:t>the sample sizes</w:t>
      </w:r>
      <w:r w:rsidR="002A34B6">
        <w:rPr>
          <w:rFonts w:asciiTheme="minorHAnsi" w:hAnsiTheme="minorHAnsi"/>
        </w:rPr>
        <w:t xml:space="preserve"> </w:t>
      </w:r>
      <w:r w:rsidR="00F85DA9">
        <w:rPr>
          <w:rFonts w:asciiTheme="minorHAnsi" w:hAnsiTheme="minorHAnsi"/>
        </w:rPr>
        <w:t xml:space="preserve">and </w:t>
      </w:r>
      <w:r w:rsidR="002A34B6">
        <w:rPr>
          <w:rFonts w:asciiTheme="minorHAnsi" w:hAnsiTheme="minorHAnsi"/>
        </w:rPr>
        <w:t xml:space="preserve">are mentioned on p. 24. Other than that, sample sizes were mostly defined by ethical and biological constraints, rather than by expected effect sizes for the </w:t>
      </w:r>
      <w:r w:rsidR="00F85DA9">
        <w:rPr>
          <w:rFonts w:asciiTheme="minorHAnsi" w:hAnsiTheme="minorHAnsi"/>
        </w:rPr>
        <w:t xml:space="preserve">broad </w:t>
      </w:r>
      <w:r w:rsidR="002A34B6">
        <w:rPr>
          <w:rFonts w:asciiTheme="minorHAnsi" w:hAnsiTheme="minorHAnsi"/>
        </w:rPr>
        <w:t>range of neuronal responses and correlations among them</w:t>
      </w:r>
      <w:r w:rsidR="00F85DA9">
        <w:rPr>
          <w:rFonts w:asciiTheme="minorHAnsi" w:hAnsiTheme="minorHAnsi"/>
        </w:rPr>
        <w:t>selves</w:t>
      </w:r>
      <w:r w:rsidR="002A34B6">
        <w:rPr>
          <w:rFonts w:asciiTheme="minorHAnsi" w:hAnsiTheme="minorHAnsi"/>
        </w:rPr>
        <w:t xml:space="preserve"> and with behavior.</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00AE38E8" w:rsidR="00B330BD" w:rsidRPr="00125190" w:rsidRDefault="00E913A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numbers of recordings, and their inclusion criteria, were detailed In the Results on p. 6 and Figure 1; number of subjects in the Methods on p. 22. The approach to outliers is detailed on p. 26-27. </w:t>
      </w:r>
      <w:r w:rsidR="00966648">
        <w:rPr>
          <w:rFonts w:asciiTheme="minorHAnsi" w:hAnsiTheme="minorHAnsi"/>
        </w:rPr>
        <w:t>Technical replication was not feasible in our experiments, as every trial was only recorded once, and each trial represented a different neuronal context.</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25443B6F" w:rsidR="00C52A77" w:rsidRPr="00125190" w:rsidRDefault="00966648"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tests are described and justified on p. 26-27</w:t>
      </w:r>
      <w:r w:rsidR="00586417">
        <w:rPr>
          <w:rFonts w:asciiTheme="minorHAnsi" w:hAnsiTheme="minorHAnsi"/>
        </w:rPr>
        <w:t>, and in Table</w:t>
      </w:r>
      <w:r>
        <w:rPr>
          <w:rFonts w:asciiTheme="minorHAnsi" w:hAnsiTheme="minorHAnsi"/>
        </w:rPr>
        <w:t xml:space="preserve">. Raw data is included as much as possible across all figures, and the identity and necessary measures of statistical tests are given directly in the text of the Results section (p. 6-14). P-values are presented exactly for all findings, with one exception in the case of a non-key side observation on p. 10. </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79BD59AC" w:rsidR="00C52A77" w:rsidRPr="00125190" w:rsidRDefault="00586417"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Two main </w:t>
      </w:r>
      <w:proofErr w:type="spellStart"/>
      <w:r>
        <w:rPr>
          <w:rFonts w:asciiTheme="minorHAnsi" w:hAnsiTheme="minorHAnsi"/>
        </w:rPr>
        <w:t>Matlab</w:t>
      </w:r>
      <w:proofErr w:type="spellEnd"/>
      <w:r>
        <w:rPr>
          <w:rFonts w:asciiTheme="minorHAnsi" w:hAnsiTheme="minorHAnsi"/>
        </w:rPr>
        <w:t xml:space="preserve"> variables are included: “Cells” is a table containing for all recordings the average of the parameters used in the study. “Trials” is a structure containing for each parameter the na</w:t>
      </w:r>
      <w:bookmarkStart w:id="0" w:name="_GoBack"/>
      <w:bookmarkEnd w:id="0"/>
      <w:r>
        <w:rPr>
          <w:rFonts w:asciiTheme="minorHAnsi" w:hAnsiTheme="minorHAnsi"/>
        </w:rPr>
        <w:t>me and a cell array with all valid trial values per cell.</w:t>
      </w:r>
      <w:r w:rsidR="000E06AB">
        <w:rPr>
          <w:rFonts w:asciiTheme="minorHAnsi" w:hAnsiTheme="minorHAnsi"/>
        </w:rPr>
        <w:t xml:space="preserve"> Most of the correlational analyses described in the text can be recreated using these variables, as well as those visualized in Fig. 1N, O; Fig. 2C, D; Fig. 6C, D; Fig. 7D, E, H, I; and Fig. 8C, D. </w:t>
      </w:r>
      <w:r>
        <w:rPr>
          <w:rFonts w:asciiTheme="minorHAnsi" w:hAnsiTheme="minorHAnsi"/>
        </w:rPr>
        <w:t xml:space="preserve">Model parameters </w:t>
      </w:r>
      <w:r w:rsidR="000E06AB">
        <w:rPr>
          <w:rFonts w:asciiTheme="minorHAnsi" w:hAnsiTheme="minorHAnsi"/>
        </w:rPr>
        <w:t xml:space="preserve">for the data in Fig. 5 </w:t>
      </w:r>
      <w:r>
        <w:rPr>
          <w:rFonts w:asciiTheme="minorHAnsi" w:hAnsiTheme="minorHAnsi"/>
        </w:rPr>
        <w:t xml:space="preserve">are included in Table. </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F986A" w14:textId="77777777" w:rsidR="0026087E" w:rsidRDefault="0026087E" w:rsidP="004215FE">
      <w:r>
        <w:separator/>
      </w:r>
    </w:p>
  </w:endnote>
  <w:endnote w:type="continuationSeparator" w:id="0">
    <w:p w14:paraId="386415DF" w14:textId="77777777" w:rsidR="0026087E" w:rsidRDefault="0026087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00605">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F78B4" w14:textId="77777777" w:rsidR="0026087E" w:rsidRDefault="0026087E" w:rsidP="004215FE">
      <w:r>
        <w:separator/>
      </w:r>
    </w:p>
  </w:footnote>
  <w:footnote w:type="continuationSeparator" w:id="0">
    <w:p w14:paraId="4A1E2D01" w14:textId="77777777" w:rsidR="0026087E" w:rsidRDefault="0026087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lang w:val="en-GB"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5A6E"/>
    <w:rsid w:val="000D62F9"/>
    <w:rsid w:val="000E06AB"/>
    <w:rsid w:val="000F64EE"/>
    <w:rsid w:val="00100605"/>
    <w:rsid w:val="001019CD"/>
    <w:rsid w:val="00125190"/>
    <w:rsid w:val="00133662"/>
    <w:rsid w:val="00133907"/>
    <w:rsid w:val="001618D5"/>
    <w:rsid w:val="00175192"/>
    <w:rsid w:val="00197018"/>
    <w:rsid w:val="001D27BF"/>
    <w:rsid w:val="001E1D59"/>
    <w:rsid w:val="00212F30"/>
    <w:rsid w:val="00217B9E"/>
    <w:rsid w:val="002336C6"/>
    <w:rsid w:val="00241081"/>
    <w:rsid w:val="0026087E"/>
    <w:rsid w:val="00266462"/>
    <w:rsid w:val="00294D67"/>
    <w:rsid w:val="002A068D"/>
    <w:rsid w:val="002A0ED1"/>
    <w:rsid w:val="002A34B6"/>
    <w:rsid w:val="002A7487"/>
    <w:rsid w:val="002C5CEB"/>
    <w:rsid w:val="00307F5D"/>
    <w:rsid w:val="003248ED"/>
    <w:rsid w:val="00370080"/>
    <w:rsid w:val="003840CA"/>
    <w:rsid w:val="003B2307"/>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21550"/>
    <w:rsid w:val="00550F13"/>
    <w:rsid w:val="005530AE"/>
    <w:rsid w:val="00555F44"/>
    <w:rsid w:val="00566103"/>
    <w:rsid w:val="00586417"/>
    <w:rsid w:val="005B0A15"/>
    <w:rsid w:val="00657587"/>
    <w:rsid w:val="00661DCC"/>
    <w:rsid w:val="00672545"/>
    <w:rsid w:val="00685CCF"/>
    <w:rsid w:val="006A632B"/>
    <w:rsid w:val="006C06F5"/>
    <w:rsid w:val="006C7BC3"/>
    <w:rsid w:val="006E4A6C"/>
    <w:rsid w:val="006E6B2A"/>
    <w:rsid w:val="006F3F50"/>
    <w:rsid w:val="00700103"/>
    <w:rsid w:val="007137E1"/>
    <w:rsid w:val="0076524F"/>
    <w:rsid w:val="00767B26"/>
    <w:rsid w:val="007B002F"/>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66648"/>
    <w:rsid w:val="009A0661"/>
    <w:rsid w:val="009C4813"/>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56222"/>
    <w:rsid w:val="00D779BF"/>
    <w:rsid w:val="00D83D45"/>
    <w:rsid w:val="00D93937"/>
    <w:rsid w:val="00DC274D"/>
    <w:rsid w:val="00DE207A"/>
    <w:rsid w:val="00DE2719"/>
    <w:rsid w:val="00DF1913"/>
    <w:rsid w:val="00E007B4"/>
    <w:rsid w:val="00E75130"/>
    <w:rsid w:val="00E870D1"/>
    <w:rsid w:val="00E913A4"/>
    <w:rsid w:val="00ED346E"/>
    <w:rsid w:val="00EE1DC3"/>
    <w:rsid w:val="00EF0328"/>
    <w:rsid w:val="00EF7423"/>
    <w:rsid w:val="00F3344F"/>
    <w:rsid w:val="00F60CF4"/>
    <w:rsid w:val="00F85DA9"/>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A8FA0-D278-454D-A663-3DEB8B29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738</Words>
  <Characters>4213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2017-05-15T17:24:00Z</dcterms:created>
  <dcterms:modified xsi:type="dcterms:W3CDTF">2017-05-15T17:25:00Z</dcterms:modified>
</cp:coreProperties>
</file>