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F2E" w:rsidRPr="00E41615" w:rsidRDefault="00E41615" w:rsidP="00E41615">
      <w:p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Figure 1 – Source Data 1</w:t>
      </w:r>
      <w:r w:rsidR="00ED0201" w:rsidRPr="00962C8F">
        <w:rPr>
          <w:rFonts w:ascii="Arial" w:hAnsi="Arial" w:cs="Arial"/>
          <w:b/>
        </w:rPr>
        <w:t xml:space="preserve">. </w:t>
      </w:r>
      <w:r w:rsidR="00ED0201">
        <w:rPr>
          <w:rFonts w:ascii="Arial" w:hAnsi="Arial" w:cs="Arial"/>
        </w:rPr>
        <w:t xml:space="preserve"> </w:t>
      </w:r>
      <w:r w:rsidR="00ED0201" w:rsidRPr="00ED0201">
        <w:rPr>
          <w:rFonts w:ascii="Arial" w:hAnsi="Arial" w:cs="Arial"/>
          <w:b/>
        </w:rPr>
        <w:t xml:space="preserve">Gene specificity and context-dependency of </w:t>
      </w:r>
      <w:proofErr w:type="spellStart"/>
      <w:r w:rsidR="00ED0201" w:rsidRPr="00ED0201">
        <w:rPr>
          <w:rFonts w:ascii="Arial" w:hAnsi="Arial" w:cs="Arial"/>
          <w:b/>
        </w:rPr>
        <w:t>coregulator</w:t>
      </w:r>
      <w:proofErr w:type="spellEnd"/>
      <w:r w:rsidR="00ED0201" w:rsidRPr="00ED0201">
        <w:rPr>
          <w:rFonts w:ascii="Arial" w:hAnsi="Arial" w:cs="Arial"/>
          <w:b/>
        </w:rPr>
        <w:t xml:space="preserve"> contribution to androgen regulation of AR target gene expression.</w:t>
      </w:r>
      <w:r w:rsidR="00ED0201">
        <w:rPr>
          <w:rFonts w:ascii="Arial" w:hAnsi="Arial" w:cs="Arial"/>
        </w:rPr>
        <w:t xml:space="preserve"> co+, androgen regulation is increased (+) after</w:t>
      </w:r>
      <w:r w:rsidR="00ED0201" w:rsidRPr="00C702F9">
        <w:rPr>
          <w:rFonts w:ascii="Arial" w:hAnsi="Arial" w:cs="Arial"/>
        </w:rPr>
        <w:t xml:space="preserve"> loss</w:t>
      </w:r>
      <w:r w:rsidR="00ED0201">
        <w:rPr>
          <w:rFonts w:ascii="Arial" w:hAnsi="Arial" w:cs="Arial"/>
        </w:rPr>
        <w:t xml:space="preserve"> of </w:t>
      </w:r>
      <w:proofErr w:type="spellStart"/>
      <w:r w:rsidR="00ED0201">
        <w:rPr>
          <w:rFonts w:ascii="Arial" w:hAnsi="Arial" w:cs="Arial"/>
        </w:rPr>
        <w:t>coregulator</w:t>
      </w:r>
      <w:proofErr w:type="spellEnd"/>
      <w:r w:rsidR="00ED0201">
        <w:rPr>
          <w:rFonts w:ascii="Arial" w:hAnsi="Arial" w:cs="Arial"/>
        </w:rPr>
        <w:t xml:space="preserve"> and direction of regulation remains consistent (co); co-, androgen regulation is decreased</w:t>
      </w:r>
      <w:r w:rsidR="00ED0201" w:rsidRPr="00C702F9">
        <w:rPr>
          <w:rFonts w:ascii="Arial" w:hAnsi="Arial" w:cs="Arial"/>
        </w:rPr>
        <w:t xml:space="preserve"> </w:t>
      </w:r>
      <w:r w:rsidR="00ED0201">
        <w:rPr>
          <w:rFonts w:ascii="Arial" w:hAnsi="Arial" w:cs="Arial"/>
        </w:rPr>
        <w:t xml:space="preserve">(-) after loss </w:t>
      </w:r>
      <w:r w:rsidR="00ED0201" w:rsidRPr="00C702F9">
        <w:rPr>
          <w:rFonts w:ascii="Arial" w:hAnsi="Arial" w:cs="Arial"/>
        </w:rPr>
        <w:t xml:space="preserve">of </w:t>
      </w:r>
      <w:proofErr w:type="spellStart"/>
      <w:r w:rsidR="00ED0201" w:rsidRPr="00C702F9">
        <w:rPr>
          <w:rFonts w:ascii="Arial" w:hAnsi="Arial" w:cs="Arial"/>
        </w:rPr>
        <w:t>c</w:t>
      </w:r>
      <w:r w:rsidR="00ED0201">
        <w:rPr>
          <w:rFonts w:ascii="Arial" w:hAnsi="Arial" w:cs="Arial"/>
        </w:rPr>
        <w:t>oregulator</w:t>
      </w:r>
      <w:proofErr w:type="spellEnd"/>
      <w:r w:rsidR="00ED0201">
        <w:rPr>
          <w:rFonts w:ascii="Arial" w:hAnsi="Arial" w:cs="Arial"/>
        </w:rPr>
        <w:t xml:space="preserve"> and direction of regulation remains consistent (co); op+, androgen regulation is increased (+) after loss of </w:t>
      </w:r>
      <w:proofErr w:type="spellStart"/>
      <w:r w:rsidR="00ED0201">
        <w:rPr>
          <w:rFonts w:ascii="Arial" w:hAnsi="Arial" w:cs="Arial"/>
        </w:rPr>
        <w:t>co</w:t>
      </w:r>
      <w:r w:rsidR="00ED0201" w:rsidRPr="00C702F9">
        <w:rPr>
          <w:rFonts w:ascii="Arial" w:hAnsi="Arial" w:cs="Arial"/>
        </w:rPr>
        <w:t>regulator</w:t>
      </w:r>
      <w:proofErr w:type="spellEnd"/>
      <w:r w:rsidR="00ED0201">
        <w:rPr>
          <w:rFonts w:ascii="Arial" w:hAnsi="Arial" w:cs="Arial"/>
        </w:rPr>
        <w:t xml:space="preserve"> but</w:t>
      </w:r>
      <w:r w:rsidR="00ED0201" w:rsidRPr="00C702F9">
        <w:rPr>
          <w:rFonts w:ascii="Arial" w:hAnsi="Arial" w:cs="Arial"/>
        </w:rPr>
        <w:t xml:space="preserve"> </w:t>
      </w:r>
      <w:r w:rsidR="00ED0201">
        <w:rPr>
          <w:rFonts w:ascii="Arial" w:hAnsi="Arial" w:cs="Arial"/>
        </w:rPr>
        <w:t xml:space="preserve">direction of regulation is opposite (op); op-, androgen regulation is decreased (-) after loss of </w:t>
      </w:r>
      <w:proofErr w:type="spellStart"/>
      <w:r w:rsidR="00ED0201">
        <w:rPr>
          <w:rFonts w:ascii="Arial" w:hAnsi="Arial" w:cs="Arial"/>
        </w:rPr>
        <w:t>coregulator</w:t>
      </w:r>
      <w:proofErr w:type="spellEnd"/>
      <w:r w:rsidR="00ED0201">
        <w:rPr>
          <w:rFonts w:ascii="Arial" w:hAnsi="Arial" w:cs="Arial"/>
        </w:rPr>
        <w:t xml:space="preserve"> and direction of regulation is opposite (op).  Results reflect the effect of 48-hour treatment of </w:t>
      </w:r>
      <w:proofErr w:type="spellStart"/>
      <w:r w:rsidR="00ED0201">
        <w:rPr>
          <w:rFonts w:ascii="Arial" w:hAnsi="Arial" w:cs="Arial"/>
        </w:rPr>
        <w:t>LNCaP</w:t>
      </w:r>
      <w:proofErr w:type="spellEnd"/>
      <w:r w:rsidR="00ED0201">
        <w:rPr>
          <w:rFonts w:ascii="Arial" w:hAnsi="Arial" w:cs="Arial"/>
        </w:rPr>
        <w:t xml:space="preserve"> cells with 5nM R1881.</w:t>
      </w:r>
      <w:r w:rsidR="00ED0201" w:rsidRPr="00AD4E85">
        <w:rPr>
          <w:rFonts w:ascii="Arial" w:hAnsi="Arial" w:cs="Arial"/>
        </w:rPr>
        <w:t xml:space="preserve"> </w:t>
      </w:r>
      <w:r w:rsidR="00ED0201">
        <w:rPr>
          <w:rFonts w:ascii="Arial" w:hAnsi="Arial" w:cs="Arial"/>
        </w:rPr>
        <w:t>R1881 or vehicle treatment was administered 42 hours after siRNA transfection.</w:t>
      </w:r>
      <w:r>
        <w:rPr>
          <w:rFonts w:ascii="Arial" w:hAnsi="Arial" w:cs="Arial"/>
        </w:rPr>
        <w:t xml:space="preserve"> Treatment groups contained 3 biological repl</w:t>
      </w:r>
      <w:r w:rsidR="001A39FB">
        <w:rPr>
          <w:rFonts w:ascii="Arial" w:hAnsi="Arial" w:cs="Arial"/>
        </w:rPr>
        <w:t>ic</w:t>
      </w:r>
      <w:r>
        <w:rPr>
          <w:rFonts w:ascii="Arial" w:hAnsi="Arial" w:cs="Arial"/>
        </w:rPr>
        <w:t>ates</w:t>
      </w:r>
      <w:r w:rsidR="001A39FB">
        <w:rPr>
          <w:rFonts w:ascii="Arial" w:hAnsi="Arial" w:cs="Arial"/>
        </w:rPr>
        <w:t>.</w:t>
      </w:r>
    </w:p>
    <w:p w:rsidR="001A38D9" w:rsidRDefault="001A38D9"/>
    <w:p w:rsidR="001A38D9" w:rsidRDefault="001A38D9"/>
    <w:p w:rsidR="001A38D9" w:rsidRDefault="001A38D9">
      <w:r w:rsidRPr="001A38D9">
        <w:rPr>
          <w:noProof/>
        </w:rPr>
        <w:drawing>
          <wp:inline distT="0" distB="0" distL="0" distR="0" wp14:anchorId="3E6225A8" wp14:editId="564B832F">
            <wp:extent cx="3781425" cy="4482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837" cy="448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1A38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D9"/>
    <w:rsid w:val="00191F2E"/>
    <w:rsid w:val="001A38D9"/>
    <w:rsid w:val="001A39FB"/>
    <w:rsid w:val="001D4AFC"/>
    <w:rsid w:val="004868FB"/>
    <w:rsid w:val="00594DBD"/>
    <w:rsid w:val="00A4593C"/>
    <w:rsid w:val="00B3504C"/>
    <w:rsid w:val="00C757D8"/>
    <w:rsid w:val="00E41615"/>
    <w:rsid w:val="00ED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B06AF4-F483-4D48-A6CD-5088423C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Heemers, Hannelore</dc:creator>
  <cp:lastModifiedBy>Heemers, Hannelore</cp:lastModifiedBy>
  <cp:revision>2</cp:revision>
  <dcterms:created xsi:type="dcterms:W3CDTF">2017-08-11T15:30:00Z</dcterms:created>
  <dcterms:modified xsi:type="dcterms:W3CDTF">2017-08-11T15:30:00Z</dcterms:modified>
</cp:coreProperties>
</file>