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3CC6B996" w:rsidR="00877644" w:rsidRPr="00125190" w:rsidRDefault="0055381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553814">
        <w:rPr>
          <w:rFonts w:asciiTheme="minorHAnsi" w:hAnsiTheme="minorHAnsi"/>
        </w:rPr>
        <w:t>Each microarray experiment was performed in triplicate (i.e., three times wit</w:t>
      </w:r>
      <w:r w:rsidR="00062050">
        <w:rPr>
          <w:rFonts w:asciiTheme="minorHAnsi" w:hAnsiTheme="minorHAnsi"/>
        </w:rPr>
        <w:t>h independently isolated biological replicates</w:t>
      </w:r>
      <w:r w:rsidRPr="00553814">
        <w:rPr>
          <w:rFonts w:asciiTheme="minorHAnsi" w:hAnsiTheme="minorHAnsi"/>
        </w:rPr>
        <w:t>).</w:t>
      </w:r>
      <w:r>
        <w:rPr>
          <w:rFonts w:asciiTheme="minorHAnsi" w:hAnsiTheme="minorHAnsi"/>
        </w:rPr>
        <w:t xml:space="preserve"> As the microarray study is exploratory by nature, no sample size </w:t>
      </w:r>
      <w:r w:rsidR="00423858">
        <w:rPr>
          <w:rFonts w:asciiTheme="minorHAnsi" w:hAnsiTheme="minorHAnsi"/>
        </w:rPr>
        <w:t>calculation is performed. Nevertheless, t</w:t>
      </w:r>
      <w:r w:rsidRPr="00553814">
        <w:rPr>
          <w:rFonts w:asciiTheme="minorHAnsi" w:hAnsiTheme="minorHAnsi"/>
        </w:rPr>
        <w:t>o confirm the data obtained</w:t>
      </w:r>
      <w:r>
        <w:rPr>
          <w:rFonts w:asciiTheme="minorHAnsi" w:hAnsiTheme="minorHAnsi"/>
        </w:rPr>
        <w:t xml:space="preserve"> by microarray analysis, we have verified</w:t>
      </w:r>
      <w:r w:rsidRPr="00553814">
        <w:rPr>
          <w:rFonts w:asciiTheme="minorHAnsi" w:hAnsiTheme="minorHAnsi"/>
        </w:rPr>
        <w:t xml:space="preserve"> a </w:t>
      </w:r>
      <w:r>
        <w:rPr>
          <w:rFonts w:asciiTheme="minorHAnsi" w:hAnsiTheme="minorHAnsi"/>
        </w:rPr>
        <w:t xml:space="preserve">substantial </w:t>
      </w:r>
      <w:r w:rsidRPr="00553814">
        <w:rPr>
          <w:rFonts w:asciiTheme="minorHAnsi" w:hAnsiTheme="minorHAnsi"/>
        </w:rPr>
        <w:t>subset of the target gene changes by independent real time RT-PCR analysis</w:t>
      </w:r>
      <w:r w:rsidR="00062050">
        <w:rPr>
          <w:rFonts w:asciiTheme="minorHAnsi" w:hAnsiTheme="minorHAnsi"/>
        </w:rPr>
        <w:t xml:space="preserve"> (</w:t>
      </w:r>
      <w:r w:rsidR="00F54625">
        <w:rPr>
          <w:rFonts w:asciiTheme="minorHAnsi" w:hAnsiTheme="minorHAnsi"/>
        </w:rPr>
        <w:t>Material and Methods section</w:t>
      </w:r>
      <w:r w:rsidR="00571705">
        <w:rPr>
          <w:rFonts w:asciiTheme="minorHAnsi" w:hAnsiTheme="minorHAnsi"/>
        </w:rPr>
        <w:t>,</w:t>
      </w:r>
      <w:r w:rsidR="00423858">
        <w:rPr>
          <w:rFonts w:asciiTheme="minorHAnsi" w:hAnsiTheme="minorHAnsi"/>
        </w:rPr>
        <w:t xml:space="preserve"> page</w:t>
      </w:r>
      <w:r w:rsidR="00F54625">
        <w:rPr>
          <w:rFonts w:asciiTheme="minorHAnsi" w:hAnsiTheme="minorHAnsi"/>
        </w:rPr>
        <w:t xml:space="preserve"> 35</w:t>
      </w:r>
      <w:r>
        <w:rPr>
          <w:rFonts w:asciiTheme="minorHAnsi" w:hAnsiTheme="minorHAnsi"/>
        </w:rPr>
        <w:t>)</w:t>
      </w:r>
      <w:r w:rsidRPr="00553814">
        <w:rPr>
          <w:rFonts w:asciiTheme="minorHAnsi" w:hAnsiTheme="minorHAnsi"/>
        </w:rPr>
        <w:t>.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0B9CA321" w14:textId="31F6A794" w:rsidR="00062050" w:rsidRPr="00125190" w:rsidRDefault="0006205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Each experiment was done at least twice (</w:t>
      </w:r>
      <w:r w:rsidR="00571705">
        <w:rPr>
          <w:rFonts w:asciiTheme="minorHAnsi" w:hAnsiTheme="minorHAnsi"/>
        </w:rPr>
        <w:t>M</w:t>
      </w:r>
      <w:r>
        <w:rPr>
          <w:rFonts w:asciiTheme="minorHAnsi" w:hAnsiTheme="minorHAnsi"/>
        </w:rPr>
        <w:t>ater</w:t>
      </w:r>
      <w:r w:rsidR="00571705">
        <w:rPr>
          <w:rFonts w:asciiTheme="minorHAnsi" w:hAnsiTheme="minorHAnsi"/>
        </w:rPr>
        <w:t>ials and M</w:t>
      </w:r>
      <w:r>
        <w:rPr>
          <w:rFonts w:asciiTheme="minorHAnsi" w:hAnsiTheme="minorHAnsi"/>
        </w:rPr>
        <w:t>ethods</w:t>
      </w:r>
      <w:r w:rsidR="00571705">
        <w:rPr>
          <w:rFonts w:asciiTheme="minorHAnsi" w:hAnsiTheme="minorHAnsi"/>
        </w:rPr>
        <w:t xml:space="preserve"> section article file</w:t>
      </w:r>
      <w:r w:rsidR="0058695B">
        <w:rPr>
          <w:rFonts w:asciiTheme="minorHAnsi" w:hAnsiTheme="minorHAnsi"/>
        </w:rPr>
        <w:t>, page 39</w:t>
      </w:r>
      <w:r>
        <w:rPr>
          <w:rFonts w:asciiTheme="minorHAnsi" w:hAnsiTheme="minorHAnsi"/>
        </w:rPr>
        <w:t>).</w:t>
      </w:r>
      <w:r w:rsidR="00571705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Biological triplicates were analyzed for microar</w:t>
      </w:r>
      <w:r w:rsidR="007436D5">
        <w:rPr>
          <w:rFonts w:asciiTheme="minorHAnsi" w:hAnsiTheme="minorHAnsi"/>
        </w:rPr>
        <w:t>ray and q-RT-PCR studies</w:t>
      </w:r>
      <w:r w:rsidR="00571705">
        <w:rPr>
          <w:rFonts w:asciiTheme="minorHAnsi" w:hAnsiTheme="minorHAnsi"/>
        </w:rPr>
        <w:t xml:space="preserve"> (legends to figures 4 and 6, le</w:t>
      </w:r>
      <w:r w:rsidR="0058695B">
        <w:rPr>
          <w:rFonts w:asciiTheme="minorHAnsi" w:hAnsiTheme="minorHAnsi"/>
        </w:rPr>
        <w:t xml:space="preserve">gends to </w:t>
      </w:r>
      <w:r w:rsidR="00F46A34">
        <w:rPr>
          <w:rFonts w:asciiTheme="minorHAnsi" w:hAnsiTheme="minorHAnsi"/>
        </w:rPr>
        <w:t xml:space="preserve">Figure 1 – Source data 1, Figure 1 – Supplementary Figure 1, </w:t>
      </w:r>
      <w:r w:rsidR="0058695B">
        <w:rPr>
          <w:rFonts w:asciiTheme="minorHAnsi" w:hAnsiTheme="minorHAnsi"/>
        </w:rPr>
        <w:t xml:space="preserve">supplementary files </w:t>
      </w:r>
      <w:r w:rsidR="00F46A34">
        <w:rPr>
          <w:rFonts w:asciiTheme="minorHAnsi" w:hAnsiTheme="minorHAnsi"/>
        </w:rPr>
        <w:t>2 ,</w:t>
      </w:r>
      <w:r w:rsidR="0058695B">
        <w:rPr>
          <w:rFonts w:asciiTheme="minorHAnsi" w:hAnsiTheme="minorHAnsi"/>
        </w:rPr>
        <w:t xml:space="preserve"> 4, and 5, reference 83</w:t>
      </w:r>
      <w:r w:rsidR="007436D5">
        <w:rPr>
          <w:rFonts w:asciiTheme="minorHAnsi" w:hAnsiTheme="minorHAnsi"/>
        </w:rPr>
        <w:t xml:space="preserve"> article file</w:t>
      </w:r>
      <w:r w:rsidR="00571705">
        <w:rPr>
          <w:rFonts w:asciiTheme="minorHAnsi" w:hAnsiTheme="minorHAnsi"/>
        </w:rPr>
        <w:t xml:space="preserve">, </w:t>
      </w:r>
      <w:r w:rsidR="007436D5">
        <w:rPr>
          <w:rFonts w:asciiTheme="minorHAnsi" w:hAnsiTheme="minorHAnsi"/>
        </w:rPr>
        <w:t xml:space="preserve">descriptions in </w:t>
      </w:r>
      <w:r w:rsidR="0058695B">
        <w:rPr>
          <w:rFonts w:asciiTheme="minorHAnsi" w:hAnsiTheme="minorHAnsi"/>
        </w:rPr>
        <w:t>Methods and Material section</w:t>
      </w:r>
      <w:r w:rsidR="007436D5">
        <w:rPr>
          <w:rFonts w:asciiTheme="minorHAnsi" w:hAnsiTheme="minorHAnsi"/>
        </w:rPr>
        <w:t>). F</w:t>
      </w:r>
      <w:r>
        <w:rPr>
          <w:rFonts w:asciiTheme="minorHAnsi" w:hAnsiTheme="minorHAnsi"/>
        </w:rPr>
        <w:t xml:space="preserve">or cell viability </w:t>
      </w:r>
      <w:r w:rsidR="00571705">
        <w:rPr>
          <w:rFonts w:asciiTheme="minorHAnsi" w:hAnsiTheme="minorHAnsi"/>
        </w:rPr>
        <w:t xml:space="preserve">and cell cycle analysis </w:t>
      </w:r>
      <w:r>
        <w:rPr>
          <w:rFonts w:asciiTheme="minorHAnsi" w:hAnsiTheme="minorHAnsi"/>
        </w:rPr>
        <w:t xml:space="preserve">assays </w:t>
      </w:r>
      <w:r w:rsidR="0024142D">
        <w:rPr>
          <w:rFonts w:asciiTheme="minorHAnsi" w:hAnsiTheme="minorHAnsi"/>
        </w:rPr>
        <w:t xml:space="preserve">3 or </w:t>
      </w:r>
      <w:r>
        <w:rPr>
          <w:rFonts w:asciiTheme="minorHAnsi" w:hAnsiTheme="minorHAnsi"/>
        </w:rPr>
        <w:t>5 biologi</w:t>
      </w:r>
      <w:r w:rsidR="007436D5">
        <w:rPr>
          <w:rFonts w:asciiTheme="minorHAnsi" w:hAnsiTheme="minorHAnsi"/>
        </w:rPr>
        <w:t>cal replicates were analyzed</w:t>
      </w:r>
      <w:r w:rsidR="0024142D">
        <w:rPr>
          <w:rFonts w:asciiTheme="minorHAnsi" w:hAnsiTheme="minorHAnsi"/>
        </w:rPr>
        <w:t>, respectively</w:t>
      </w:r>
      <w:r w:rsidR="00571705">
        <w:rPr>
          <w:rFonts w:asciiTheme="minorHAnsi" w:hAnsiTheme="minorHAnsi"/>
        </w:rPr>
        <w:t xml:space="preserve"> (legends</w:t>
      </w:r>
      <w:r w:rsidR="0058695B">
        <w:rPr>
          <w:rFonts w:asciiTheme="minorHAnsi" w:hAnsiTheme="minorHAnsi"/>
        </w:rPr>
        <w:t xml:space="preserve"> to figures 4 and 6, reference 8</w:t>
      </w:r>
      <w:r w:rsidR="00571705">
        <w:rPr>
          <w:rFonts w:asciiTheme="minorHAnsi" w:hAnsiTheme="minorHAnsi"/>
        </w:rPr>
        <w:t>3 in methods section</w:t>
      </w:r>
      <w:r w:rsidR="007436D5">
        <w:rPr>
          <w:rFonts w:asciiTheme="minorHAnsi" w:hAnsiTheme="minorHAnsi"/>
        </w:rPr>
        <w:t xml:space="preserve"> of article file</w:t>
      </w:r>
      <w:r w:rsidR="00571705">
        <w:rPr>
          <w:rFonts w:asciiTheme="minorHAnsi" w:hAnsiTheme="minorHAnsi"/>
        </w:rPr>
        <w:t>). The term</w:t>
      </w:r>
      <w:r>
        <w:rPr>
          <w:rFonts w:asciiTheme="minorHAnsi" w:hAnsiTheme="minorHAnsi"/>
        </w:rPr>
        <w:t xml:space="preserve"> biological </w:t>
      </w:r>
      <w:r w:rsidR="00571705">
        <w:rPr>
          <w:rFonts w:asciiTheme="minorHAnsi" w:hAnsiTheme="minorHAnsi"/>
        </w:rPr>
        <w:t>replicates</w:t>
      </w:r>
      <w:r>
        <w:rPr>
          <w:rFonts w:asciiTheme="minorHAnsi" w:hAnsiTheme="minorHAnsi"/>
        </w:rPr>
        <w:t xml:space="preserve"> mean that the same assay </w:t>
      </w:r>
      <w:r w:rsidR="00571705">
        <w:rPr>
          <w:rFonts w:asciiTheme="minorHAnsi" w:hAnsiTheme="minorHAnsi"/>
        </w:rPr>
        <w:t>was performed</w:t>
      </w:r>
      <w:r>
        <w:rPr>
          <w:rFonts w:asciiTheme="minorHAnsi" w:hAnsiTheme="minorHAnsi"/>
        </w:rPr>
        <w:t xml:space="preserve"> on mul</w:t>
      </w:r>
      <w:r w:rsidR="00571705">
        <w:rPr>
          <w:rFonts w:asciiTheme="minorHAnsi" w:hAnsiTheme="minorHAnsi"/>
        </w:rPr>
        <w:t>tip</w:t>
      </w:r>
      <w:r>
        <w:rPr>
          <w:rFonts w:asciiTheme="minorHAnsi" w:hAnsiTheme="minorHAnsi"/>
        </w:rPr>
        <w:t>le (3 to 5</w:t>
      </w:r>
      <w:r w:rsidR="00571705">
        <w:rPr>
          <w:rFonts w:asciiTheme="minorHAnsi" w:hAnsiTheme="minorHAnsi"/>
        </w:rPr>
        <w:t>, see above) in</w:t>
      </w:r>
      <w:r>
        <w:rPr>
          <w:rFonts w:asciiTheme="minorHAnsi" w:hAnsiTheme="minorHAnsi"/>
        </w:rPr>
        <w:t>depend</w:t>
      </w:r>
      <w:r w:rsidR="00571705">
        <w:rPr>
          <w:rFonts w:asciiTheme="minorHAnsi" w:hAnsiTheme="minorHAnsi"/>
        </w:rPr>
        <w:t>ent wells or dishes of cells.</w:t>
      </w:r>
      <w:r w:rsidR="007436D5">
        <w:rPr>
          <w:rFonts w:asciiTheme="minorHAnsi" w:hAnsiTheme="minorHAnsi"/>
        </w:rPr>
        <w:t xml:space="preserve"> </w:t>
      </w:r>
      <w:r w:rsidR="00571705">
        <w:rPr>
          <w:rFonts w:asciiTheme="minorHAnsi" w:hAnsiTheme="minorHAnsi"/>
        </w:rPr>
        <w:t>Inclusion/exclusion cr</w:t>
      </w:r>
      <w:r>
        <w:rPr>
          <w:rFonts w:asciiTheme="minorHAnsi" w:hAnsiTheme="minorHAnsi"/>
        </w:rPr>
        <w:t>i</w:t>
      </w:r>
      <w:r w:rsidR="00571705">
        <w:rPr>
          <w:rFonts w:asciiTheme="minorHAnsi" w:hAnsiTheme="minorHAnsi"/>
        </w:rPr>
        <w:t>t</w:t>
      </w:r>
      <w:r>
        <w:rPr>
          <w:rFonts w:asciiTheme="minorHAnsi" w:hAnsiTheme="minorHAnsi"/>
        </w:rPr>
        <w:t xml:space="preserve">eria </w:t>
      </w:r>
      <w:r w:rsidR="007436D5">
        <w:rPr>
          <w:rFonts w:asciiTheme="minorHAnsi" w:hAnsiTheme="minorHAnsi"/>
        </w:rPr>
        <w:t>to define AR targe</w:t>
      </w:r>
      <w:r w:rsidR="0058695B">
        <w:rPr>
          <w:rFonts w:asciiTheme="minorHAnsi" w:hAnsiTheme="minorHAnsi"/>
        </w:rPr>
        <w:t>t genes are described on pages 5 and 6 of the results section, pages 27-29 of the Material and Methods section</w:t>
      </w:r>
      <w:r w:rsidR="007436D5">
        <w:rPr>
          <w:rFonts w:asciiTheme="minorHAnsi" w:hAnsiTheme="minorHAnsi"/>
        </w:rPr>
        <w:t xml:space="preserve">. </w:t>
      </w:r>
      <w:r w:rsidR="00571705">
        <w:rPr>
          <w:rFonts w:asciiTheme="minorHAnsi" w:hAnsiTheme="minorHAnsi"/>
        </w:rPr>
        <w:t xml:space="preserve">The </w:t>
      </w:r>
      <w:proofErr w:type="spellStart"/>
      <w:r w:rsidR="00571705">
        <w:rPr>
          <w:rFonts w:asciiTheme="minorHAnsi" w:hAnsiTheme="minorHAnsi"/>
        </w:rPr>
        <w:t>o</w:t>
      </w:r>
      <w:r>
        <w:rPr>
          <w:rFonts w:asciiTheme="minorHAnsi" w:hAnsiTheme="minorHAnsi"/>
        </w:rPr>
        <w:t>ligoarray</w:t>
      </w:r>
      <w:proofErr w:type="spellEnd"/>
      <w:r>
        <w:rPr>
          <w:rFonts w:asciiTheme="minorHAnsi" w:hAnsiTheme="minorHAnsi"/>
        </w:rPr>
        <w:t xml:space="preserve"> d</w:t>
      </w:r>
      <w:r w:rsidR="00571705">
        <w:rPr>
          <w:rFonts w:asciiTheme="minorHAnsi" w:hAnsiTheme="minorHAnsi"/>
        </w:rPr>
        <w:t>a</w:t>
      </w:r>
      <w:r w:rsidR="007436D5">
        <w:rPr>
          <w:rFonts w:asciiTheme="minorHAnsi" w:hAnsiTheme="minorHAnsi"/>
        </w:rPr>
        <w:t>ta have</w:t>
      </w:r>
      <w:r>
        <w:rPr>
          <w:rFonts w:asciiTheme="minorHAnsi" w:hAnsiTheme="minorHAnsi"/>
        </w:rPr>
        <w:t xml:space="preserve"> been deposited in GEO under accession numbers GSE66722,</w:t>
      </w:r>
      <w:r w:rsidR="00571705">
        <w:rPr>
          <w:rFonts w:asciiTheme="minorHAnsi" w:hAnsiTheme="minorHAnsi"/>
        </w:rPr>
        <w:t xml:space="preserve"> GSE66977 and GSE81780. This in</w:t>
      </w:r>
      <w:r>
        <w:rPr>
          <w:rFonts w:asciiTheme="minorHAnsi" w:hAnsiTheme="minorHAnsi"/>
        </w:rPr>
        <w:t>f</w:t>
      </w:r>
      <w:r w:rsidR="00571705">
        <w:rPr>
          <w:rFonts w:asciiTheme="minorHAnsi" w:hAnsiTheme="minorHAnsi"/>
        </w:rPr>
        <w:t>orm</w:t>
      </w:r>
      <w:r>
        <w:rPr>
          <w:rFonts w:asciiTheme="minorHAnsi" w:hAnsiTheme="minorHAnsi"/>
        </w:rPr>
        <w:t>a</w:t>
      </w:r>
      <w:r w:rsidR="0058695B">
        <w:rPr>
          <w:rFonts w:asciiTheme="minorHAnsi" w:hAnsiTheme="minorHAnsi"/>
        </w:rPr>
        <w:t>tion is provided in the Material and Methods section, page 29-30</w:t>
      </w:r>
      <w:r w:rsidR="00571705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710DCEDD" w14:textId="5C0FD6AD" w:rsidR="00553814" w:rsidRDefault="00553814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“</w:t>
      </w:r>
      <w:proofErr w:type="spellStart"/>
      <w:r w:rsidRPr="00553814">
        <w:rPr>
          <w:rFonts w:asciiTheme="minorHAnsi" w:hAnsiTheme="minorHAnsi"/>
        </w:rPr>
        <w:t>Oligoarray</w:t>
      </w:r>
      <w:proofErr w:type="spellEnd"/>
      <w:r w:rsidRPr="00553814">
        <w:rPr>
          <w:rFonts w:asciiTheme="minorHAnsi" w:hAnsiTheme="minorHAnsi"/>
        </w:rPr>
        <w:t xml:space="preserve"> gene expression analyses</w:t>
      </w:r>
      <w:r>
        <w:rPr>
          <w:rFonts w:asciiTheme="minorHAnsi" w:hAnsiTheme="minorHAnsi"/>
        </w:rPr>
        <w:t>” s</w:t>
      </w:r>
      <w:r w:rsidR="0058695B">
        <w:rPr>
          <w:rFonts w:asciiTheme="minorHAnsi" w:hAnsiTheme="minorHAnsi"/>
        </w:rPr>
        <w:t>ection in Material and Methods section page 26-30</w:t>
      </w:r>
      <w:r>
        <w:rPr>
          <w:rFonts w:asciiTheme="minorHAnsi" w:hAnsiTheme="minorHAnsi"/>
        </w:rPr>
        <w:t>;</w:t>
      </w:r>
    </w:p>
    <w:p w14:paraId="0599C39D" w14:textId="5180B0B0" w:rsidR="00553814" w:rsidRDefault="00553814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“</w:t>
      </w:r>
      <w:r w:rsidRPr="00553814">
        <w:rPr>
          <w:rFonts w:asciiTheme="minorHAnsi" w:hAnsiTheme="minorHAnsi"/>
        </w:rPr>
        <w:t>Ingenuity Pathway analysis</w:t>
      </w:r>
      <w:r>
        <w:rPr>
          <w:rFonts w:asciiTheme="minorHAnsi" w:hAnsiTheme="minorHAnsi"/>
        </w:rPr>
        <w:t>” s</w:t>
      </w:r>
      <w:r w:rsidR="0058695B">
        <w:rPr>
          <w:rFonts w:asciiTheme="minorHAnsi" w:hAnsiTheme="minorHAnsi"/>
        </w:rPr>
        <w:t>ection in Material and Methods section page 30-31</w:t>
      </w:r>
      <w:r>
        <w:rPr>
          <w:rFonts w:asciiTheme="minorHAnsi" w:hAnsiTheme="minorHAnsi"/>
        </w:rPr>
        <w:t>;</w:t>
      </w:r>
    </w:p>
    <w:p w14:paraId="59249EE4" w14:textId="1F36BD32" w:rsidR="00C52A77" w:rsidRDefault="00553814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“</w:t>
      </w:r>
      <w:r w:rsidRPr="00553814">
        <w:rPr>
          <w:rFonts w:asciiTheme="minorHAnsi" w:hAnsiTheme="minorHAnsi"/>
        </w:rPr>
        <w:t>Statistical considerations</w:t>
      </w:r>
      <w:r>
        <w:rPr>
          <w:rFonts w:asciiTheme="minorHAnsi" w:hAnsiTheme="minorHAnsi"/>
        </w:rPr>
        <w:t>” sect</w:t>
      </w:r>
      <w:r w:rsidR="007436D5">
        <w:rPr>
          <w:rFonts w:asciiTheme="minorHAnsi" w:hAnsiTheme="minorHAnsi"/>
        </w:rPr>
        <w:t xml:space="preserve">ion </w:t>
      </w:r>
      <w:r w:rsidR="0058695B">
        <w:rPr>
          <w:rFonts w:asciiTheme="minorHAnsi" w:hAnsiTheme="minorHAnsi"/>
        </w:rPr>
        <w:t>in Material and Methods section page 35</w:t>
      </w:r>
    </w:p>
    <w:p w14:paraId="0F5F2172" w14:textId="0E74030B" w:rsidR="00553814" w:rsidRPr="00125190" w:rsidRDefault="00D67FE3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Exact </w:t>
      </w:r>
      <w:r w:rsidR="00062050">
        <w:rPr>
          <w:rFonts w:asciiTheme="minorHAnsi" w:hAnsiTheme="minorHAnsi"/>
        </w:rPr>
        <w:t>p-values are reported in</w:t>
      </w:r>
      <w:r>
        <w:rPr>
          <w:rFonts w:asciiTheme="minorHAnsi" w:hAnsiTheme="minorHAnsi"/>
        </w:rPr>
        <w:t xml:space="preserve"> </w:t>
      </w:r>
      <w:r w:rsidR="0024142D">
        <w:rPr>
          <w:rFonts w:asciiTheme="minorHAnsi" w:hAnsiTheme="minorHAnsi"/>
        </w:rPr>
        <w:t xml:space="preserve">Figure 1 – Source Data 2, Figure 6 – Source Data 1, </w:t>
      </w:r>
      <w:r w:rsidR="0058695B">
        <w:rPr>
          <w:rFonts w:asciiTheme="minorHAnsi" w:hAnsiTheme="minorHAnsi"/>
        </w:rPr>
        <w:t>Supplementary Files 1</w:t>
      </w:r>
      <w:r>
        <w:rPr>
          <w:rFonts w:asciiTheme="minorHAnsi" w:hAnsiTheme="minorHAnsi"/>
        </w:rPr>
        <w:t xml:space="preserve"> (AR tar</w:t>
      </w:r>
      <w:r w:rsidR="0058695B">
        <w:rPr>
          <w:rFonts w:asciiTheme="minorHAnsi" w:hAnsiTheme="minorHAnsi"/>
        </w:rPr>
        <w:t xml:space="preserve">get gene </w:t>
      </w:r>
      <w:proofErr w:type="spellStart"/>
      <w:r w:rsidR="0058695B">
        <w:rPr>
          <w:rFonts w:asciiTheme="minorHAnsi" w:hAnsiTheme="minorHAnsi"/>
        </w:rPr>
        <w:t>oligoarray</w:t>
      </w:r>
      <w:proofErr w:type="spellEnd"/>
      <w:r w:rsidR="0058695B">
        <w:rPr>
          <w:rFonts w:asciiTheme="minorHAnsi" w:hAnsiTheme="minorHAnsi"/>
        </w:rPr>
        <w:t xml:space="preserve"> analysis), 3</w:t>
      </w:r>
      <w:r>
        <w:rPr>
          <w:rFonts w:asciiTheme="minorHAnsi" w:hAnsiTheme="minorHAnsi"/>
        </w:rPr>
        <w:t xml:space="preserve"> (I</w:t>
      </w:r>
      <w:r w:rsidR="0024142D">
        <w:rPr>
          <w:rFonts w:asciiTheme="minorHAnsi" w:hAnsiTheme="minorHAnsi"/>
        </w:rPr>
        <w:t>n</w:t>
      </w:r>
      <w:r w:rsidR="0058695B">
        <w:rPr>
          <w:rFonts w:asciiTheme="minorHAnsi" w:hAnsiTheme="minorHAnsi"/>
        </w:rPr>
        <w:t>genuity Pathway Analysis) and Figure 2 – Supplementary Figure 2</w:t>
      </w:r>
      <w:r>
        <w:rPr>
          <w:rFonts w:asciiTheme="minorHAnsi" w:hAnsiTheme="minorHAnsi"/>
        </w:rPr>
        <w:t xml:space="preserve"> (</w:t>
      </w:r>
      <w:proofErr w:type="spellStart"/>
      <w:r>
        <w:rPr>
          <w:rFonts w:asciiTheme="minorHAnsi" w:hAnsiTheme="minorHAnsi"/>
        </w:rPr>
        <w:t>Cistrome</w:t>
      </w:r>
      <w:proofErr w:type="spellEnd"/>
      <w:r>
        <w:rPr>
          <w:rFonts w:asciiTheme="minorHAnsi" w:hAnsiTheme="minorHAnsi"/>
        </w:rPr>
        <w:t xml:space="preserve"> analysis)</w:t>
      </w:r>
      <w:r w:rsidR="0024142D">
        <w:rPr>
          <w:rFonts w:asciiTheme="minorHAnsi" w:hAnsiTheme="minorHAnsi"/>
        </w:rPr>
        <w:t>, and throughout the text of the results section</w:t>
      </w:r>
      <w:r>
        <w:rPr>
          <w:rFonts w:asciiTheme="minorHAnsi" w:hAnsiTheme="minorHAnsi"/>
        </w:rPr>
        <w:t xml:space="preserve">. 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</w:t>
      </w:r>
      <w:proofErr w:type="spellStart"/>
      <w:r w:rsidR="00BA5BB7">
        <w:rPr>
          <w:rFonts w:asciiTheme="minorHAnsi" w:hAnsiTheme="minorHAnsi"/>
        </w:rPr>
        <w:t>MatLab</w:t>
      </w:r>
      <w:proofErr w:type="spellEnd"/>
      <w:r w:rsidR="00BA5BB7">
        <w:rPr>
          <w:rFonts w:asciiTheme="minorHAnsi" w:hAnsiTheme="minorHAnsi"/>
        </w:rPr>
        <w:t>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1F0E3CB3" w:rsidR="00C52A77" w:rsidRDefault="00062050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1</w:t>
      </w:r>
    </w:p>
    <w:p w14:paraId="6AB0E356" w14:textId="02BB83CB" w:rsidR="00062050" w:rsidRDefault="00062050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2</w:t>
      </w:r>
    </w:p>
    <w:p w14:paraId="003B6C6F" w14:textId="6EBBAF54" w:rsidR="00062050" w:rsidRDefault="00062050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5</w:t>
      </w:r>
    </w:p>
    <w:p w14:paraId="532326BF" w14:textId="06925F0F" w:rsidR="0024142D" w:rsidRPr="00125190" w:rsidRDefault="0024142D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6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  <w:bookmarkStart w:id="0" w:name="_GoBack"/>
      <w:bookmarkEnd w:id="0"/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571163" w14:textId="77777777" w:rsidR="00DA401D" w:rsidRDefault="00DA401D" w:rsidP="004215FE">
      <w:r>
        <w:separator/>
      </w:r>
    </w:p>
  </w:endnote>
  <w:endnote w:type="continuationSeparator" w:id="0">
    <w:p w14:paraId="41BBB565" w14:textId="77777777" w:rsidR="00DA401D" w:rsidRDefault="00DA401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F46A34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AA81BE" w14:textId="77777777" w:rsidR="00DA401D" w:rsidRDefault="00DA401D" w:rsidP="004215FE">
      <w:r>
        <w:separator/>
      </w:r>
    </w:p>
  </w:footnote>
  <w:footnote w:type="continuationSeparator" w:id="0">
    <w:p w14:paraId="4BD170E8" w14:textId="77777777" w:rsidR="00DA401D" w:rsidRDefault="00DA401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2A0ED1" w:rsidRDefault="002A0ED1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050"/>
    <w:rsid w:val="00062DBF"/>
    <w:rsid w:val="00083FE8"/>
    <w:rsid w:val="00084436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E1D59"/>
    <w:rsid w:val="00212F30"/>
    <w:rsid w:val="00217B9E"/>
    <w:rsid w:val="002336C6"/>
    <w:rsid w:val="00241081"/>
    <w:rsid w:val="0024142D"/>
    <w:rsid w:val="00266462"/>
    <w:rsid w:val="002A068D"/>
    <w:rsid w:val="002A0ED1"/>
    <w:rsid w:val="002A7487"/>
    <w:rsid w:val="00307F5D"/>
    <w:rsid w:val="003248ED"/>
    <w:rsid w:val="00370080"/>
    <w:rsid w:val="003743B7"/>
    <w:rsid w:val="003F19A6"/>
    <w:rsid w:val="0041682E"/>
    <w:rsid w:val="004215FE"/>
    <w:rsid w:val="00423858"/>
    <w:rsid w:val="004242DB"/>
    <w:rsid w:val="00426FD0"/>
    <w:rsid w:val="00441726"/>
    <w:rsid w:val="00451B01"/>
    <w:rsid w:val="00455849"/>
    <w:rsid w:val="00471732"/>
    <w:rsid w:val="004A5C32"/>
    <w:rsid w:val="004B41D4"/>
    <w:rsid w:val="004C5100"/>
    <w:rsid w:val="004D5E59"/>
    <w:rsid w:val="004D602A"/>
    <w:rsid w:val="004E4945"/>
    <w:rsid w:val="004F2097"/>
    <w:rsid w:val="004F451D"/>
    <w:rsid w:val="00516A01"/>
    <w:rsid w:val="00550F13"/>
    <w:rsid w:val="005530AE"/>
    <w:rsid w:val="00553814"/>
    <w:rsid w:val="00555F44"/>
    <w:rsid w:val="00566103"/>
    <w:rsid w:val="00571705"/>
    <w:rsid w:val="0058695B"/>
    <w:rsid w:val="005B0A15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436D5"/>
    <w:rsid w:val="0076524F"/>
    <w:rsid w:val="00767B26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A0661"/>
    <w:rsid w:val="009D0D28"/>
    <w:rsid w:val="009E7B13"/>
    <w:rsid w:val="00A11EC6"/>
    <w:rsid w:val="00A131BD"/>
    <w:rsid w:val="00A32E20"/>
    <w:rsid w:val="00A5368C"/>
    <w:rsid w:val="00A71F96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67FE3"/>
    <w:rsid w:val="00D779BF"/>
    <w:rsid w:val="00D83D45"/>
    <w:rsid w:val="00D93937"/>
    <w:rsid w:val="00DA401D"/>
    <w:rsid w:val="00DE207A"/>
    <w:rsid w:val="00DE2719"/>
    <w:rsid w:val="00DF1913"/>
    <w:rsid w:val="00E007B4"/>
    <w:rsid w:val="00E870D1"/>
    <w:rsid w:val="00ED346E"/>
    <w:rsid w:val="00EF7423"/>
    <w:rsid w:val="00F3344F"/>
    <w:rsid w:val="00F46A34"/>
    <w:rsid w:val="00F54625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5EF4E0D4"/>
  <w15:docId w15:val="{A8248E66-BA91-42CB-8E45-4FB477A1D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itorial@elifesciences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772D1BE-774C-4A6A-9E18-D749FF992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5357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Heemers, Hannelore</cp:lastModifiedBy>
  <cp:revision>5</cp:revision>
  <cp:lastPrinted>2017-05-15T19:01:00Z</cp:lastPrinted>
  <dcterms:created xsi:type="dcterms:W3CDTF">2017-08-11T16:33:00Z</dcterms:created>
  <dcterms:modified xsi:type="dcterms:W3CDTF">2017-08-11T16:43:00Z</dcterms:modified>
</cp:coreProperties>
</file>