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D24F6" w14:textId="0FB7A1C3" w:rsidR="00AF4E0A" w:rsidRPr="00F45EFB" w:rsidRDefault="002E2C83" w:rsidP="00AF4E0A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Helvetica" w:hAnsi="Helvetica" w:cs="Times New Roman"/>
        </w:rPr>
      </w:pPr>
      <w:r>
        <w:rPr>
          <w:rFonts w:ascii="Helvetica" w:hAnsi="Helvetica" w:cs="Times New Roman"/>
          <w:b/>
        </w:rPr>
        <w:t>Figure</w:t>
      </w:r>
      <w:r w:rsidR="009B6EED">
        <w:rPr>
          <w:rFonts w:ascii="Helvetica" w:hAnsi="Helvetica" w:cs="Times New Roman"/>
          <w:b/>
        </w:rPr>
        <w:t xml:space="preserve"> 2 </w:t>
      </w:r>
      <w:r w:rsidR="00F124A8">
        <w:rPr>
          <w:rFonts w:ascii="Helvetica" w:hAnsi="Helvetica" w:cs="Times New Roman"/>
          <w:b/>
        </w:rPr>
        <w:t>–</w:t>
      </w:r>
      <w:r w:rsidR="009B6EED">
        <w:rPr>
          <w:rFonts w:ascii="Helvetica" w:hAnsi="Helvetica" w:cs="Times New Roman"/>
          <w:b/>
        </w:rPr>
        <w:t xml:space="preserve"> </w:t>
      </w:r>
      <w:r w:rsidR="00F124A8">
        <w:rPr>
          <w:rFonts w:ascii="Helvetica" w:hAnsi="Helvetica" w:cs="Times New Roman"/>
          <w:b/>
        </w:rPr>
        <w:t>source data</w:t>
      </w:r>
      <w:bookmarkStart w:id="0" w:name="_GoBack"/>
      <w:bookmarkEnd w:id="0"/>
      <w:r w:rsidR="002439E1">
        <w:rPr>
          <w:rFonts w:ascii="Helvetica" w:hAnsi="Helvetica" w:cs="Times New Roman"/>
          <w:b/>
        </w:rPr>
        <w:t xml:space="preserve"> </w:t>
      </w:r>
      <w:r>
        <w:rPr>
          <w:rFonts w:ascii="Helvetica" w:hAnsi="Helvetica" w:cs="Times New Roman"/>
          <w:b/>
        </w:rPr>
        <w:t>1</w:t>
      </w:r>
      <w:r w:rsidR="00AF4E0A" w:rsidRPr="00D77531">
        <w:rPr>
          <w:rFonts w:ascii="Helvetica" w:hAnsi="Helvetica" w:cs="Times New Roman"/>
          <w:b/>
        </w:rPr>
        <w:t>:</w:t>
      </w:r>
      <w:r w:rsidR="00AF4E0A">
        <w:rPr>
          <w:rFonts w:ascii="Helvetica" w:hAnsi="Helvetica" w:cs="Times New Roman"/>
        </w:rPr>
        <w:t xml:space="preserve"> </w:t>
      </w:r>
      <w:r w:rsidR="00AF4E0A" w:rsidRPr="00BE27A8">
        <w:rPr>
          <w:rFonts w:ascii="Helvetica" w:hAnsi="Helvetica" w:cs="Times New Roman"/>
          <w:b/>
        </w:rPr>
        <w:t xml:space="preserve">Associations between IgG to </w:t>
      </w:r>
      <w:r w:rsidR="00AF4E0A" w:rsidRPr="00BE27A8">
        <w:rPr>
          <w:rFonts w:ascii="Helvetica" w:hAnsi="Helvetica" w:cs="Times New Roman"/>
          <w:b/>
          <w:i/>
        </w:rPr>
        <w:t>P. vivax</w:t>
      </w:r>
      <w:r w:rsidR="00AF4E0A" w:rsidRPr="00BE27A8">
        <w:rPr>
          <w:rFonts w:ascii="Helvetica" w:hAnsi="Helvetica" w:cs="Times New Roman"/>
          <w:b/>
        </w:rPr>
        <w:t xml:space="preserve"> antigens with measures of concurrent and cumulative exposure in Papua New Guinean children</w:t>
      </w:r>
      <w:r w:rsidR="00AF4E0A">
        <w:rPr>
          <w:rFonts w:ascii="Helvetica" w:hAnsi="Helvetica" w:cs="Times New Roman"/>
          <w:b/>
        </w:rPr>
        <w:t xml:space="preserve"> aged 1-3 years</w:t>
      </w:r>
      <w:r w:rsidR="00AF4E0A" w:rsidRPr="00BE27A8">
        <w:rPr>
          <w:rFonts w:ascii="Helvetica" w:hAnsi="Helvetica" w:cs="Times New Roman"/>
          <w:b/>
        </w:rPr>
        <w:t>.</w:t>
      </w:r>
      <w:r w:rsidR="00F45EFB">
        <w:rPr>
          <w:rFonts w:ascii="Helvetica" w:hAnsi="Helvetica" w:cs="Times New Roman"/>
          <w:b/>
        </w:rPr>
        <w:t xml:space="preserve"> </w:t>
      </w:r>
      <w:r w:rsidR="00F45EFB">
        <w:rPr>
          <w:rFonts w:ascii="Helvetica" w:hAnsi="Helvetica" w:cs="Times New Roman"/>
        </w:rPr>
        <w:t xml:space="preserve">Geom mean = geometric mean. Exposure was defined </w:t>
      </w:r>
      <w:r w:rsidR="00F45EFB" w:rsidRPr="00646DB0">
        <w:rPr>
          <w:rFonts w:ascii="Helvetica" w:hAnsi="Helvetica" w:cs="Times New Roman"/>
        </w:rPr>
        <w:t xml:space="preserve">as the total number of </w:t>
      </w:r>
      <w:r w:rsidR="00F45EFB" w:rsidRPr="002C7C2F">
        <w:rPr>
          <w:rFonts w:ascii="Helvetica" w:hAnsi="Helvetica" w:cs="Times New Roman"/>
        </w:rPr>
        <w:t>P. vivax</w:t>
      </w:r>
      <w:r w:rsidR="00F45EFB">
        <w:rPr>
          <w:rFonts w:ascii="Helvetica" w:hAnsi="Helvetica" w:cs="Times New Roman"/>
        </w:rPr>
        <w:t xml:space="preserve"> blood-</w:t>
      </w:r>
      <w:r w:rsidR="00F45EFB" w:rsidRPr="00646DB0">
        <w:rPr>
          <w:rFonts w:ascii="Helvetica" w:hAnsi="Helvetica" w:cs="Times New Roman"/>
        </w:rPr>
        <w:t>stage clones acquired per time-at-risk (molFOB</w:t>
      </w:r>
      <w:r w:rsidR="00F45EFB">
        <w:rPr>
          <w:rFonts w:ascii="Helvetica" w:hAnsi="Helvetica" w:cs="Times New Roman"/>
        </w:rPr>
        <w:t>) and life</w:t>
      </w:r>
      <w:r w:rsidR="00F45EFB" w:rsidRPr="00BE27A8">
        <w:rPr>
          <w:rFonts w:ascii="Helvetica" w:hAnsi="Helvetica" w:cs="Times New Roman"/>
        </w:rPr>
        <w:t xml:space="preserve">time exposure as age multiplied by molFOB. Geometric mean </w:t>
      </w:r>
      <w:r w:rsidR="00F45EFB">
        <w:rPr>
          <w:rFonts w:ascii="Helvetica" w:hAnsi="Helvetica" w:cs="Times New Roman"/>
        </w:rPr>
        <w:t xml:space="preserve">IgG levels and 95% intervals are in arbitrary units </w:t>
      </w:r>
      <w:r w:rsidR="00F45EFB" w:rsidRPr="00BE27A8">
        <w:rPr>
          <w:rFonts w:ascii="Helvetica" w:hAnsi="Helvetica" w:cs="Times New Roman"/>
        </w:rPr>
        <w:t>interpolated form standard curves using a 5PL logistic regression model</w:t>
      </w:r>
      <w:r w:rsidR="00F45EFB">
        <w:rPr>
          <w:rFonts w:ascii="Helvetica" w:hAnsi="Helvetica" w:cs="Times New Roman"/>
        </w:rPr>
        <w:t xml:space="preserve"> and were multiplied by 1000. </w:t>
      </w:r>
      <w:r w:rsidR="00F45EFB" w:rsidRPr="00BE27A8">
        <w:rPr>
          <w:rFonts w:ascii="Helvetica" w:hAnsi="Helvetica" w:cs="Times New Roman"/>
        </w:rPr>
        <w:t>For age and lifetime exposure, rho (r) and P values we</w:t>
      </w:r>
      <w:r w:rsidR="00F45EFB">
        <w:rPr>
          <w:rFonts w:ascii="Helvetica" w:hAnsi="Helvetica" w:cs="Times New Roman"/>
        </w:rPr>
        <w:t>re calculated using Spearman's r</w:t>
      </w:r>
      <w:r w:rsidR="00F45EFB" w:rsidRPr="00BE27A8">
        <w:rPr>
          <w:rFonts w:ascii="Helvetica" w:hAnsi="Helvetica" w:cs="Times New Roman"/>
        </w:rPr>
        <w:t xml:space="preserve">ank test. For infection status, IgG levels were log10 transformed and P values calculated using unpaired 2-tailed </w:t>
      </w:r>
      <w:r w:rsidR="00F45EFB" w:rsidRPr="002C7C2F">
        <w:rPr>
          <w:rFonts w:ascii="Helvetica" w:hAnsi="Helvetica" w:cs="Times New Roman"/>
        </w:rPr>
        <w:t>t</w:t>
      </w:r>
      <w:r w:rsidR="00F45EFB">
        <w:rPr>
          <w:rFonts w:ascii="Helvetica" w:hAnsi="Helvetica" w:cs="Times New Roman"/>
        </w:rPr>
        <w:t xml:space="preserve"> tests. P values &lt;</w:t>
      </w:r>
      <w:r w:rsidR="00F45EFB" w:rsidRPr="00BE27A8">
        <w:rPr>
          <w:rFonts w:ascii="Helvetica" w:hAnsi="Helvetica" w:cs="Times New Roman"/>
        </w:rPr>
        <w:t xml:space="preserve">0.05 were </w:t>
      </w:r>
      <w:r w:rsidR="00F45EFB">
        <w:rPr>
          <w:rFonts w:ascii="Helvetica" w:hAnsi="Helvetica" w:cs="Times New Roman"/>
        </w:rPr>
        <w:t xml:space="preserve">deemed </w:t>
      </w:r>
      <w:r w:rsidR="00F45EFB" w:rsidRPr="00BE27A8">
        <w:rPr>
          <w:rFonts w:ascii="Helvetica" w:hAnsi="Helvetica" w:cs="Times New Roman"/>
        </w:rPr>
        <w:t>significant.</w:t>
      </w:r>
    </w:p>
    <w:tbl>
      <w:tblPr>
        <w:tblW w:w="14687" w:type="dxa"/>
        <w:tblLayout w:type="fixed"/>
        <w:tblLook w:val="04A0" w:firstRow="1" w:lastRow="0" w:firstColumn="1" w:lastColumn="0" w:noHBand="0" w:noVBand="1"/>
      </w:tblPr>
      <w:tblGrid>
        <w:gridCol w:w="1216"/>
        <w:gridCol w:w="586"/>
        <w:gridCol w:w="859"/>
        <w:gridCol w:w="662"/>
        <w:gridCol w:w="670"/>
        <w:gridCol w:w="596"/>
        <w:gridCol w:w="669"/>
        <w:gridCol w:w="253"/>
        <w:gridCol w:w="637"/>
        <w:gridCol w:w="828"/>
        <w:gridCol w:w="600"/>
        <w:gridCol w:w="745"/>
        <w:gridCol w:w="599"/>
        <w:gridCol w:w="669"/>
        <w:gridCol w:w="236"/>
        <w:gridCol w:w="652"/>
        <w:gridCol w:w="681"/>
        <w:gridCol w:w="624"/>
        <w:gridCol w:w="709"/>
        <w:gridCol w:w="737"/>
        <w:gridCol w:w="652"/>
        <w:gridCol w:w="807"/>
      </w:tblGrid>
      <w:tr w:rsidR="00AF4E0A" w:rsidRPr="00BE27A8" w14:paraId="071A25C5" w14:textId="77777777" w:rsidTr="00AF4B56">
        <w:trPr>
          <w:trHeight w:val="315"/>
        </w:trPr>
        <w:tc>
          <w:tcPr>
            <w:tcW w:w="121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E3FC60A" w14:textId="77777777" w:rsidR="00AF4E0A" w:rsidRPr="006E1CDC" w:rsidRDefault="00AF4E0A" w:rsidP="00AF4B56">
            <w:pPr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 </w:t>
            </w:r>
          </w:p>
        </w:tc>
        <w:tc>
          <w:tcPr>
            <w:tcW w:w="4042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9D2AD9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Age</w:t>
            </w:r>
          </w:p>
        </w:tc>
        <w:tc>
          <w:tcPr>
            <w:tcW w:w="253" w:type="dxa"/>
            <w:tcBorders>
              <w:top w:val="single" w:sz="4" w:space="0" w:color="auto"/>
            </w:tcBorders>
            <w:noWrap/>
            <w:hideMark/>
          </w:tcPr>
          <w:p w14:paraId="0B81B009" w14:textId="77777777" w:rsidR="00AF4E0A" w:rsidRPr="003C7799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4AFDA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Lifetime exposure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  <w:hideMark/>
          </w:tcPr>
          <w:p w14:paraId="1CF17B82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4862" w:type="dxa"/>
            <w:gridSpan w:val="7"/>
            <w:tcBorders>
              <w:top w:val="single" w:sz="4" w:space="0" w:color="auto"/>
            </w:tcBorders>
            <w:noWrap/>
            <w:hideMark/>
          </w:tcPr>
          <w:p w14:paraId="771BF88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Infection status</w:t>
            </w:r>
          </w:p>
        </w:tc>
      </w:tr>
      <w:tr w:rsidR="00AF4E0A" w:rsidRPr="00BE27A8" w14:paraId="61C2A374" w14:textId="77777777" w:rsidTr="00AF4B56">
        <w:trPr>
          <w:trHeight w:val="246"/>
        </w:trPr>
        <w:tc>
          <w:tcPr>
            <w:tcW w:w="121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127981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0158B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All children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B4E8C0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-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51F52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+</w:t>
            </w:r>
          </w:p>
        </w:tc>
        <w:tc>
          <w:tcPr>
            <w:tcW w:w="253" w:type="dxa"/>
            <w:tcBorders>
              <w:bottom w:val="single" w:sz="4" w:space="0" w:color="auto"/>
            </w:tcBorders>
            <w:noWrap/>
            <w:hideMark/>
          </w:tcPr>
          <w:p w14:paraId="2F36A61F" w14:textId="77777777" w:rsidR="00AF4E0A" w:rsidRPr="003C7799" w:rsidRDefault="00AF4E0A" w:rsidP="00AF4B56">
            <w:pPr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8FBBA4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All children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1E6E40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+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7867C3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-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noWrap/>
            <w:hideMark/>
          </w:tcPr>
          <w:p w14:paraId="4B318DDD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</w:p>
        </w:tc>
        <w:tc>
          <w:tcPr>
            <w:tcW w:w="195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1C31F3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-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B508E0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PCR +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224BC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</w:tr>
      <w:tr w:rsidR="00AF4E0A" w:rsidRPr="00BE27A8" w14:paraId="522DE9B3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</w:tcBorders>
            <w:noWrap/>
            <w:hideMark/>
          </w:tcPr>
          <w:p w14:paraId="03058AF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Antigen</w:t>
            </w:r>
          </w:p>
        </w:tc>
        <w:tc>
          <w:tcPr>
            <w:tcW w:w="586" w:type="dxa"/>
            <w:tcBorders>
              <w:top w:val="single" w:sz="4" w:space="0" w:color="auto"/>
            </w:tcBorders>
            <w:noWrap/>
            <w:hideMark/>
          </w:tcPr>
          <w:p w14:paraId="06B0AF7A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859" w:type="dxa"/>
            <w:tcBorders>
              <w:top w:val="single" w:sz="4" w:space="0" w:color="auto"/>
            </w:tcBorders>
            <w:noWrap/>
            <w:hideMark/>
          </w:tcPr>
          <w:p w14:paraId="43487FF6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14:paraId="4F61EA61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670" w:type="dxa"/>
            <w:tcBorders>
              <w:top w:val="single" w:sz="4" w:space="0" w:color="auto"/>
            </w:tcBorders>
            <w:noWrap/>
            <w:hideMark/>
          </w:tcPr>
          <w:p w14:paraId="7A697CFA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596" w:type="dxa"/>
            <w:tcBorders>
              <w:top w:val="single" w:sz="4" w:space="0" w:color="auto"/>
            </w:tcBorders>
            <w:noWrap/>
            <w:hideMark/>
          </w:tcPr>
          <w:p w14:paraId="3BEC78AF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669" w:type="dxa"/>
            <w:tcBorders>
              <w:top w:val="single" w:sz="4" w:space="0" w:color="auto"/>
            </w:tcBorders>
            <w:noWrap/>
            <w:hideMark/>
          </w:tcPr>
          <w:p w14:paraId="79DEA0C5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253" w:type="dxa"/>
            <w:tcBorders>
              <w:top w:val="single" w:sz="4" w:space="0" w:color="auto"/>
            </w:tcBorders>
            <w:noWrap/>
            <w:hideMark/>
          </w:tcPr>
          <w:p w14:paraId="6CCAA58B" w14:textId="77777777" w:rsidR="00AF4E0A" w:rsidRPr="006E1CDC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353DA8A1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828" w:type="dxa"/>
            <w:tcBorders>
              <w:top w:val="single" w:sz="4" w:space="0" w:color="auto"/>
            </w:tcBorders>
            <w:noWrap/>
            <w:hideMark/>
          </w:tcPr>
          <w:p w14:paraId="197AE7F5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600" w:type="dxa"/>
            <w:tcBorders>
              <w:top w:val="single" w:sz="4" w:space="0" w:color="auto"/>
            </w:tcBorders>
            <w:noWrap/>
            <w:hideMark/>
          </w:tcPr>
          <w:p w14:paraId="1B214FB6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745" w:type="dxa"/>
            <w:tcBorders>
              <w:top w:val="single" w:sz="4" w:space="0" w:color="auto"/>
            </w:tcBorders>
            <w:noWrap/>
            <w:hideMark/>
          </w:tcPr>
          <w:p w14:paraId="67FBCB50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599" w:type="dxa"/>
            <w:tcBorders>
              <w:top w:val="single" w:sz="4" w:space="0" w:color="auto"/>
            </w:tcBorders>
            <w:noWrap/>
            <w:hideMark/>
          </w:tcPr>
          <w:p w14:paraId="41B39FDE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rho</w:t>
            </w:r>
          </w:p>
        </w:tc>
        <w:tc>
          <w:tcPr>
            <w:tcW w:w="669" w:type="dxa"/>
            <w:tcBorders>
              <w:top w:val="single" w:sz="4" w:space="0" w:color="auto"/>
            </w:tcBorders>
            <w:noWrap/>
            <w:hideMark/>
          </w:tcPr>
          <w:p w14:paraId="2308DF64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P value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  <w:hideMark/>
          </w:tcPr>
          <w:p w14:paraId="266ECDB4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</w:tcBorders>
            <w:noWrap/>
            <w:hideMark/>
          </w:tcPr>
          <w:p w14:paraId="03D64C15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Geom mean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</w:tcBorders>
            <w:noWrap/>
            <w:hideMark/>
          </w:tcPr>
          <w:p w14:paraId="4F31855D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95%CI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14:paraId="39D6226B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Geom mean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</w:tcBorders>
            <w:noWrap/>
            <w:hideMark/>
          </w:tcPr>
          <w:p w14:paraId="66F33058" w14:textId="77777777" w:rsidR="00AF4E0A" w:rsidRPr="006E1CDC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95%CI</w:t>
            </w:r>
          </w:p>
        </w:tc>
        <w:tc>
          <w:tcPr>
            <w:tcW w:w="807" w:type="dxa"/>
            <w:tcBorders>
              <w:top w:val="single" w:sz="4" w:space="0" w:color="auto"/>
            </w:tcBorders>
            <w:noWrap/>
            <w:hideMark/>
          </w:tcPr>
          <w:p w14:paraId="1A929921" w14:textId="77777777" w:rsidR="00AF4E0A" w:rsidRDefault="00AF4E0A" w:rsidP="00AF4B56">
            <w:pPr>
              <w:ind w:left="-79" w:firstLine="79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 xml:space="preserve">P </w:t>
            </w:r>
          </w:p>
          <w:p w14:paraId="050955D1" w14:textId="77777777" w:rsidR="00AF4E0A" w:rsidRPr="006E1CDC" w:rsidRDefault="00AF4E0A" w:rsidP="00AF4B56">
            <w:pPr>
              <w:ind w:left="-79" w:firstLine="79"/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6E1CDC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value</w:t>
            </w:r>
          </w:p>
        </w:tc>
      </w:tr>
      <w:tr w:rsidR="00AF4E0A" w:rsidRPr="00BE27A8" w14:paraId="2BD5F6E8" w14:textId="77777777" w:rsidTr="00AF4B56">
        <w:trPr>
          <w:trHeight w:val="180"/>
        </w:trPr>
        <w:tc>
          <w:tcPr>
            <w:tcW w:w="1216" w:type="dxa"/>
            <w:tcBorders>
              <w:bottom w:val="single" w:sz="4" w:space="0" w:color="auto"/>
            </w:tcBorders>
            <w:noWrap/>
            <w:hideMark/>
          </w:tcPr>
          <w:p w14:paraId="466B496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PVX_081550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noWrap/>
            <w:hideMark/>
          </w:tcPr>
          <w:p w14:paraId="1CEBB1F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noWrap/>
            <w:hideMark/>
          </w:tcPr>
          <w:p w14:paraId="1915FC8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noWrap/>
            <w:hideMark/>
          </w:tcPr>
          <w:p w14:paraId="7B85DE0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noWrap/>
            <w:hideMark/>
          </w:tcPr>
          <w:p w14:paraId="59A3663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noWrap/>
            <w:hideMark/>
          </w:tcPr>
          <w:p w14:paraId="6C963F3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noWrap/>
            <w:hideMark/>
          </w:tcPr>
          <w:p w14:paraId="5B05553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0.037</w:t>
            </w:r>
          </w:p>
        </w:tc>
        <w:tc>
          <w:tcPr>
            <w:tcW w:w="253" w:type="dxa"/>
            <w:tcBorders>
              <w:bottom w:val="single" w:sz="4" w:space="0" w:color="auto"/>
            </w:tcBorders>
            <w:noWrap/>
            <w:hideMark/>
          </w:tcPr>
          <w:p w14:paraId="76A2E63C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6267820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noWrap/>
            <w:hideMark/>
          </w:tcPr>
          <w:p w14:paraId="37F45F0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noWrap/>
            <w:hideMark/>
          </w:tcPr>
          <w:p w14:paraId="34EE352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0.41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noWrap/>
            <w:hideMark/>
          </w:tcPr>
          <w:p w14:paraId="317A206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noWrap/>
            <w:hideMark/>
          </w:tcPr>
          <w:p w14:paraId="353A570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noWrap/>
            <w:hideMark/>
          </w:tcPr>
          <w:p w14:paraId="1A297D3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0.390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noWrap/>
            <w:hideMark/>
          </w:tcPr>
          <w:p w14:paraId="44B4658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  <w:noWrap/>
            <w:hideMark/>
          </w:tcPr>
          <w:p w14:paraId="57A752F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0.022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noWrap/>
            <w:hideMark/>
          </w:tcPr>
          <w:p w14:paraId="4925C72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0.018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noWrap/>
            <w:hideMark/>
          </w:tcPr>
          <w:p w14:paraId="4956410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14:paraId="0D0A11F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0.039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noWrap/>
            <w:hideMark/>
          </w:tcPr>
          <w:p w14:paraId="5660422A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0.033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noWrap/>
            <w:hideMark/>
          </w:tcPr>
          <w:p w14:paraId="45D734C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0.048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noWrap/>
            <w:hideMark/>
          </w:tcPr>
          <w:p w14:paraId="6C0F8E6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37D227B5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6DE9D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ARP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B0A27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5676E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0.023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1BEEC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A536D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35C6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0A01C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0.122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F3731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92B82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AFB3F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0.282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97F7F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1110C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0.593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BC9B4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9D9A2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2ECBB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4907C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BBA22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49661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DFA1E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540C3E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0.368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6665C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0.462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5ACF5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0.446</w:t>
            </w:r>
          </w:p>
        </w:tc>
      </w:tr>
      <w:tr w:rsidR="00AF4E0A" w:rsidRPr="00BE27A8" w14:paraId="4F27C5AD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4A2D96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GAMA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C39D5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79231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0.106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444AF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FD2B0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681C5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13C79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0.435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DCB61C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432A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B8266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0.109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A4FDE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AD564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0.156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D3564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A0D68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51D313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1B734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22D39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1C55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16215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094F88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0.006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3D013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0.010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63F7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0.168</w:t>
            </w:r>
          </w:p>
        </w:tc>
      </w:tr>
      <w:tr w:rsidR="00AF4E0A" w:rsidRPr="00BE27A8" w14:paraId="1F8206E4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D75E2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P41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43017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9CE8A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9663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730F4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0.831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1D9CA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0EF97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0.057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8666B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1F2B5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-0.04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CE463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0.538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6809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3092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0.797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6EB48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111AE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40F02B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4A97E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B37E7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07A8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E54BD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9B9474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0.019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9B11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EA747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1ADFCCD2" w14:textId="77777777" w:rsidTr="00AF4B56">
        <w:trPr>
          <w:trHeight w:val="212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4F2B9F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P12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4967F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25B26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0.765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3A5DE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30649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90E01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F25C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0.774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D09BA9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F088F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C385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0.987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E4B56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0FCB3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0.775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F4E46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EB8DA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0.649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A5FCBC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DD938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72B7E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06FD4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2F622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D4AE48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0.022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2EEAA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EC009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1FFCC3B3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C14299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CyRPA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24A4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D30F5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FF24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25B54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A74CE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3E7FB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B6F0CA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4056A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48A2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91C8E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D433B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D17E8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EFC29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098BC1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431D9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D3FA3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32ABE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FA99C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EA8312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0.656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B3153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1.289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41CA5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22E3D42C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EC7E2C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CSP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B1372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9D8C7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0.646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236F8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7A58E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0.957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B134B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401D2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AA7439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39848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9CFB8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0.118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69C8B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4569C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0.344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F7963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4B7CA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0.467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FABC81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1EA1E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3579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85DCD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75CE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8BEFEF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806CA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0.210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D531C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0.124</w:t>
            </w:r>
          </w:p>
        </w:tc>
      </w:tr>
      <w:tr w:rsidR="00AF4E0A" w:rsidRPr="00BE27A8" w14:paraId="49B7D411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4F61E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MSP9 N-term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6B53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77CFA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650AC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5B9CC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9B784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6330A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4DB11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8E701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6F859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65AEA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EA159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0.008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4BCC7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EF534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0.028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59F20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A5E0D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AF4EB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6C1F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FC454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FA4607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0.086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5D4BF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3913C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0.089</w:t>
            </w:r>
          </w:p>
        </w:tc>
      </w:tr>
      <w:tr w:rsidR="00AF4E0A" w:rsidRPr="00BE27A8" w14:paraId="52F501FB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4F5AC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DBPII Sal1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5B676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99C63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0.378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55D4A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CC6F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0.715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ECB05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364D9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0.549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4AFB49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96F52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4817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0.109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B4183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126F0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0.260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3ACA2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69BC7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0.685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70F97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1E9C4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5F028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F1A72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A5508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0F96C5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17FF4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A8F61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</w:tr>
      <w:tr w:rsidR="00AF4E0A" w:rsidRPr="00BE27A8" w14:paraId="0B6C3831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59D42D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DBPII P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2D7B9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EB475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0.015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1DB02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FA80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1A2C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251D2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DBC5BE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3DF7C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5804A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B6852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2016B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1559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16911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0.135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C8C4D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337F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A4FD8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A02B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BECF9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2EB0B2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0.233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3D522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85E34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</w:tr>
      <w:tr w:rsidR="00AF4E0A" w:rsidRPr="00BE27A8" w14:paraId="59E5ABED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B461C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DBPII 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17EF0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3AA4D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D15FE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5A194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0.108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88D31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16334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0.220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BB020A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4A172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66B44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1F708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2C7EE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0.008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0D1C9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0DBD6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2922EA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2D51D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0.252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A8542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B05F5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4665E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C0D5FD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DE412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0.525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761A8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AF4E0A" w:rsidRPr="00BE27A8" w14:paraId="3DA895BA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01842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DBPII C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36C87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B48A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3E3FC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20A21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F5F63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F34A8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7E55B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AB03F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C3838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98B9D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1F309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97305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26A1F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0.139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20868D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D6B8C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7C416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E5D75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833D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D6C073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0.233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A1F28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E26E2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6C825901" w14:textId="77777777" w:rsidTr="00AF4B56">
        <w:trPr>
          <w:trHeight w:val="213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84C5F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DBPII AH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AB032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A3A22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91004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C531A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0FEAC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ADC26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0.387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07F6E1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97138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D594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0.020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AC577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A454B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0.048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5293D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FEBB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0.561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6B3AC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B97BC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0.187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CEDC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E979F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F7B9F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A6010A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829AF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0.350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80211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AF4E0A" w:rsidRPr="00BE27A8" w14:paraId="75B0DF0F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9D598C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MSP3a full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81362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06B43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0.073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3D1B4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4BE5C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BA063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8E25E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0.174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51F84D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AF577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BB8AF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CEB63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31345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0.012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B10D8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6192F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4F14B8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DAC9A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1.028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76302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0.873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2336F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FF9A6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1.307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D38655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1.130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D563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1.511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46442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0.031</w:t>
            </w:r>
          </w:p>
        </w:tc>
      </w:tr>
      <w:tr w:rsidR="00AF4E0A" w:rsidRPr="00BE27A8" w14:paraId="16B6B792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6A357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 xml:space="preserve">MSP3a </w:t>
            </w:r>
          </w:p>
          <w:p w14:paraId="0E91E92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block 1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AB401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C7471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0.010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FE294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83257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40624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070BC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5C47F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415A5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33CD3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54E9C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9A108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77CC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F5C75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EC872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08DDD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0.685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34888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669F0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F080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0.881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8A1276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0.788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F3187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FED17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</w:tr>
      <w:tr w:rsidR="00AF4E0A" w:rsidRPr="00BE27A8" w14:paraId="6FF48261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AD20BF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 xml:space="preserve">MSP3a </w:t>
            </w:r>
          </w:p>
          <w:p w14:paraId="5ECE2EE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block 2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E9525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09B7D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0.285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DD945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905EB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8D6FA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018B8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0.158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535BF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FAFD7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DAEB6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852C6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0533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92A5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E135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0.045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D695A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372DC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E357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9BC6E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2B762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0.568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5F5F0D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CE3CC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FD997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0.346</w:t>
            </w:r>
          </w:p>
        </w:tc>
      </w:tr>
      <w:tr w:rsidR="00AF4E0A" w:rsidRPr="00BE27A8" w14:paraId="727F469F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3AA68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 xml:space="preserve">MSP3a </w:t>
            </w:r>
          </w:p>
          <w:p w14:paraId="6F1309B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lastRenderedPageBreak/>
              <w:t>C-term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68A3A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lastRenderedPageBreak/>
              <w:t>0.17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5BD0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57E8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87D64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0.105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33354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90EC4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0.084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C5D5EF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ACFFD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DF1ED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AFDCA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AFC5F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0.110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4A2E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D5B8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0.028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A0303A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AFB5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E0F92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C483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FE3B2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2F428C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18BB5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D8DC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</w:tr>
      <w:tr w:rsidR="00AF4E0A" w:rsidRPr="00BE27A8" w14:paraId="5E57073D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C548C9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lastRenderedPageBreak/>
              <w:t xml:space="preserve">MSP3a </w:t>
            </w:r>
          </w:p>
          <w:p w14:paraId="068606CA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N-term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BF169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D2D3A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0.287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0EB9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0.04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E8E1E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2EFD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B5C7F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0.236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C5B23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52AD2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C90AA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AA9AE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069CB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0.087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B7D74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CB7A3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1D6B1F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A372D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1.183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7A194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29350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E32A4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1.357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D9A123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1.177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07902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1.566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32439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0.226</w:t>
            </w:r>
          </w:p>
        </w:tc>
      </w:tr>
      <w:tr w:rsidR="00AF4E0A" w:rsidRPr="00BE27A8" w14:paraId="759CDAB3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BD9FC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MSP1 19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A76F5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67DCA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0.080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88263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-0.08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2FE7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0.439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DF3D9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49983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0.094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60C308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26CFF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050A3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0.114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652DB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-0.08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9730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0.431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3ADD1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407B6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CB9D5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5F50B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0.376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A96FE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36B37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8F4E5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BE5532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0.423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D7525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7E415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0.058</w:t>
            </w:r>
          </w:p>
        </w:tc>
      </w:tr>
      <w:tr w:rsidR="00AF4E0A" w:rsidRPr="00BE27A8" w14:paraId="3678BCAD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7F0528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AMA1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F59A6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308D0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9FF1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-0.11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FA19E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0.255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C08C7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D940A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0.731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92A3A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9C4A9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E5E99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0.359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3FB0F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75669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0.783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ECE3B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E8431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0.765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63776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E8189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04037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06B9D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132D8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0.440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C5F729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0.372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A7A5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8DB57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0.258</w:t>
            </w:r>
          </w:p>
        </w:tc>
      </w:tr>
      <w:tr w:rsidR="00AF4E0A" w:rsidRPr="00BE27A8" w14:paraId="083B874C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EB1648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RBP1a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C2B56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9B603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BD22C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EBC21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820D7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4AE2D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0.970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ED7228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411B6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C54B6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0.005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EBB55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97D61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0.046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FD1F5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A78D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0.532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E9FD2B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A241A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0.308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BD4DC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5DA84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0D959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30ADF9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8F2DC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DC231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2A634950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C222D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RBP2a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BF36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95B10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0.802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B6380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91665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0.950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10488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BA9D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44EE55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80E7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CEDD8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0.099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15E4D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F86FD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0.055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E8126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16DE3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0.595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5709C5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1E89B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96A97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F1297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D0297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1.259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D2E03D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0.974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F17E9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1.628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925F6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214BA89C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0059C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 xml:space="preserve">RBP2b 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82023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9BAB4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07B9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61B8F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015C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45AD7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0.012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1D168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F5565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FEFF2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8F859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03AB9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DACE9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34780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EDAA7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B07B3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0.797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74598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0.629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9B91B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33100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FB7706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1.380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11F2E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1.946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A14E7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5F9057C4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9034CC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 xml:space="preserve">RBP2cNB 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4664E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9ACA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0.825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636AE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09C60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0.550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FE44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863E6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15DE46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FCF4E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4B203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0.187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20054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77FF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0.514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879DB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B9D45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14C2AF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7D97A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30BB7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94821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50BA7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0.457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0DA9DC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0.363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3A663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0.575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6F36A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0.074</w:t>
            </w:r>
          </w:p>
        </w:tc>
      </w:tr>
      <w:tr w:rsidR="00AF4E0A" w:rsidRPr="00BE27A8" w14:paraId="2B76F57C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83F5C3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RBP2-P2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78017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DD4B4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0.240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9EF31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DF6C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5AF31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2C72D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0.158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3DEEB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FB585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79D4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C909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6D547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0.056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4E7F8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7E074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0.126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EAD87B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7FD9C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1.349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D25AC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F109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FC428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91E973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1.715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B5AC8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2.364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A8A9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AF4E0A" w:rsidRPr="00BE27A8" w14:paraId="155ED5C5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B46A92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PVX_094350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69125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F09ED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0B84A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0.32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EC40D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7FAF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881A7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6B727D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13EE9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B5E8A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AA626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8DAAD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DFAE0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243E0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6C533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C0E8B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AD048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94A5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998C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B8732B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1.437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270A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1.858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BA190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</w:tr>
      <w:tr w:rsidR="00AF4E0A" w:rsidRPr="00BE27A8" w14:paraId="09348009" w14:textId="77777777" w:rsidTr="00AF4B56">
        <w:trPr>
          <w:trHeight w:val="228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3BB13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AKLP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09A1B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8D6E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E0846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44BD7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2521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7E1A9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D008D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EF4FE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0.34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DA500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3CEBF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35514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7AE6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E8DB8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3B3BB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6DA0D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1.074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BFF9A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0.897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DA23B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98CA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8CDCEC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1.389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040F3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1.897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C7B33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644522AE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208E65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PVX_087670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038A3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DA2B6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C117C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BAA8C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0.065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E8BE1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D076B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0.130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67B4A1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8976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8F44A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4A67B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7A445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0.020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9C2AB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1FDDB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8A7008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F8AA9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1.367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B61C5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6AA84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C7524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2.036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ABA856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1.782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65B67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2.326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16018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  <w:tr w:rsidR="00AF4E0A" w:rsidRPr="00BE27A8" w14:paraId="0FE03800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506578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RhopH2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519AE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AFDEB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0.023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FEF92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AA1B2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0.290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DF642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11271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15AD24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A02D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06DE6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8F31A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7056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0.046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A29CD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670B8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329283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2B7C3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1.164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490E8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0.981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BFA5B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443DD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04051E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1.424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451E5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1.872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9AA287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AF4E0A" w:rsidRPr="00BE27A8" w14:paraId="70529853" w14:textId="77777777" w:rsidTr="00F56635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D123C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PVX_122805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556F1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93A63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0.017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5D46A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6D56D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0.297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A9DAA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35793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779F7F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2EC2A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EE294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B2740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19948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0.040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638EB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6667C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A93090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B8DF4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1.730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5A6DE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1.487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36F8D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F5BD6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2.319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700A75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2.054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4E15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2.618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AA177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</w:tr>
      <w:tr w:rsidR="00AF4E0A" w:rsidRPr="00BE27A8" w14:paraId="38E541CF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AAAA87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CCp5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5CD8F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FCEA2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AFB34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7CC3C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6F196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2E978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6F8D8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354D5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0.33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E3BD8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EB624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25FD1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76BE14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AF47C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6159FB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C5F7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1.433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AE492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1.226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3A204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F466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1.924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18DD28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1.666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E905B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2.222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8D5AE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0.007</w:t>
            </w:r>
          </w:p>
        </w:tc>
      </w:tr>
      <w:tr w:rsidR="00AF4E0A" w:rsidRPr="00BE27A8" w14:paraId="5F245EE9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1A7FA2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PVX_114330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9F571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DD2D7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0.016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26818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0.09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43FA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F0ADC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0.21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474CA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0.020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53DC8A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404D0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D72C6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CE593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421E0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0.074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86B41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B8472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8F5B3F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AC47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1.821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4C052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1.582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6E760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B36BC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2.483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3A545B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2.217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C3279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2.783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D1869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08F8D50B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5A02C3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Pv-fam-a/</w:t>
            </w:r>
          </w:p>
          <w:p w14:paraId="4528BED1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PVX_088820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2D38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E931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0.025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25357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0.10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81C77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0.329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CEE06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8388B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0.061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2192C7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08A72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0121E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07DED7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0AB1B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0.033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506CA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65453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0.078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1C52AC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9C83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2.001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70783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1.744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C1B43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2.295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2ABBB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2.728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6FC48E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2.435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D43F1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3.056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856E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</w:tr>
      <w:tr w:rsidR="00AF4E0A" w:rsidRPr="00BE27A8" w14:paraId="48411CB4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11B24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Pv-fam-a/</w:t>
            </w:r>
          </w:p>
          <w:p w14:paraId="3AF233BA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PVX_092995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B734C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7141D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F8875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6CD61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0.742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5E271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0F7FE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0.397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AB21ED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416CD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F97C1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0.005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1ABEE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1B368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0.139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07CE4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826A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0.156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3A3E4E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74F44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1.589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CD102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1.382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F099E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4C290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2.090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CFA92B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1.877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99C17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2.327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9FF32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</w:tr>
      <w:tr w:rsidR="00AF4E0A" w:rsidRPr="00BE27A8" w14:paraId="05601B35" w14:textId="77777777" w:rsidTr="00AF4B56">
        <w:trPr>
          <w:trHeight w:val="237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F6FBF0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PVX_080665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2BD1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1C4E0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0.004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E986D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E666A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FC12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6ABE2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0DE365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D94B8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32FF2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72C90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0.18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9770FA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0.082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6D619A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A439D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4CFE0C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BAEAA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0.595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C7D4E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0.498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3FF83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221C5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0.756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A5FE96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0.658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24973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0.868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C8C5F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0.034</w:t>
            </w:r>
          </w:p>
        </w:tc>
      </w:tr>
      <w:tr w:rsidR="00AF4E0A" w:rsidRPr="00BE27A8" w14:paraId="79ADF102" w14:textId="77777777" w:rsidTr="00AF4B56">
        <w:trPr>
          <w:trHeight w:val="18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007EB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RAMA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0B2B9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9447A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0.909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8CA4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-0.01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7EB29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0.946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96D85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0.00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F79C36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0.997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30AC71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54496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0.17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99028B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0.013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77C95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0.11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73804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0.288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A0DA2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2D445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0.130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A45C0E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6C6EC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1.231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E3E06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1.047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6259EB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46F2FB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1.641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8E43DA7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1.425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1E31E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1.891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6CEC3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</w:tr>
      <w:tr w:rsidR="00AF4E0A" w:rsidRPr="00BE27A8" w14:paraId="1FD3DADB" w14:textId="77777777" w:rsidTr="00F56635">
        <w:trPr>
          <w:trHeight w:val="185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03D86F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SERA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92D3C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AD3F8C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0.002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FC931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0.19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A378D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0.052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5F1B9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0.22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B1F04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0.015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5CBD9E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E35C1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0.28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F4FFA2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3D6FE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F9FB49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29CC4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0.24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8D9DF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0.006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F13FEE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2E605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0.805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73272A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0.690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6609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8A251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1.112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BECC23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0.964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AA253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1.282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61B7C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</w:tr>
      <w:tr w:rsidR="00AF4E0A" w:rsidRPr="00BE27A8" w14:paraId="034A089D" w14:textId="77777777" w:rsidTr="00F56635">
        <w:trPr>
          <w:trHeight w:val="130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7FD8AE" w14:textId="77777777" w:rsidR="00AF4E0A" w:rsidRPr="003C7799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</w:pPr>
            <w:r w:rsidRPr="003C7799">
              <w:rPr>
                <w:rFonts w:ascii="Helvetica" w:eastAsia="Times New Roman" w:hAnsi="Helvetica" w:cs="Times New Roman"/>
                <w:b/>
                <w:sz w:val="16"/>
                <w:szCs w:val="16"/>
                <w:lang w:val="en-AU"/>
              </w:rPr>
              <w:t>EBP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A84BE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73A0D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1EE81D1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F718CC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0.009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7F3D34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5BA75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2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3092D2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7D5BAE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0.38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32F07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3EC472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0.43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02EF07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98C06D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1AEA1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0.003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94568A" w14:textId="77777777" w:rsidR="00AF4E0A" w:rsidRPr="00BE27A8" w:rsidRDefault="00AF4E0A" w:rsidP="00AF4B56">
            <w:pPr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C8DD93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0.265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EE92A6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0.201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0C1DF0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0.350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E55155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0.547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6E1F38" w14:textId="77777777" w:rsidR="00AF4E0A" w:rsidRPr="00BE27A8" w:rsidRDefault="00AF4E0A" w:rsidP="00AF4B56">
            <w:pPr>
              <w:jc w:val="right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0.424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B06C0F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sz w:val="16"/>
                <w:szCs w:val="16"/>
                <w:lang w:val="en-AU"/>
              </w:rPr>
              <w:t>0.706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2E1E38" w14:textId="77777777" w:rsidR="00AF4E0A" w:rsidRPr="00BE27A8" w:rsidRDefault="00AF4E0A" w:rsidP="00AF4B56">
            <w:pPr>
              <w:jc w:val="center"/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</w:pPr>
            <w:r w:rsidRPr="00BE27A8">
              <w:rPr>
                <w:rFonts w:ascii="Helvetica" w:eastAsia="Times New Roman" w:hAnsi="Helvetica" w:cs="Times New Roman"/>
                <w:b/>
                <w:bCs/>
                <w:sz w:val="16"/>
                <w:szCs w:val="16"/>
                <w:lang w:val="en-AU"/>
              </w:rPr>
              <w:t>&lt;0.001</w:t>
            </w:r>
          </w:p>
        </w:tc>
      </w:tr>
    </w:tbl>
    <w:p w14:paraId="4A392BD7" w14:textId="7EF72C1D" w:rsidR="00184486" w:rsidRDefault="00184486" w:rsidP="00F56635"/>
    <w:sectPr w:rsidR="00184486" w:rsidSect="00AF4E0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0A"/>
    <w:rsid w:val="00000D9D"/>
    <w:rsid w:val="00051355"/>
    <w:rsid w:val="0005262A"/>
    <w:rsid w:val="00086C37"/>
    <w:rsid w:val="00094407"/>
    <w:rsid w:val="00097CAB"/>
    <w:rsid w:val="000B14CD"/>
    <w:rsid w:val="000C41A2"/>
    <w:rsid w:val="000D3305"/>
    <w:rsid w:val="00117AB0"/>
    <w:rsid w:val="00123B89"/>
    <w:rsid w:val="00137EC6"/>
    <w:rsid w:val="001648D3"/>
    <w:rsid w:val="00172E34"/>
    <w:rsid w:val="00184486"/>
    <w:rsid w:val="00185A94"/>
    <w:rsid w:val="001C4E99"/>
    <w:rsid w:val="001C6762"/>
    <w:rsid w:val="001E69A4"/>
    <w:rsid w:val="00205CBF"/>
    <w:rsid w:val="002439E1"/>
    <w:rsid w:val="00271245"/>
    <w:rsid w:val="00275ABC"/>
    <w:rsid w:val="00277521"/>
    <w:rsid w:val="002A1488"/>
    <w:rsid w:val="002A5B73"/>
    <w:rsid w:val="002C0F0D"/>
    <w:rsid w:val="002C5399"/>
    <w:rsid w:val="002E2C83"/>
    <w:rsid w:val="002E525B"/>
    <w:rsid w:val="00322DED"/>
    <w:rsid w:val="00340DEA"/>
    <w:rsid w:val="003436C6"/>
    <w:rsid w:val="003A4279"/>
    <w:rsid w:val="003C750B"/>
    <w:rsid w:val="003F5224"/>
    <w:rsid w:val="004006FB"/>
    <w:rsid w:val="00400D7D"/>
    <w:rsid w:val="00414738"/>
    <w:rsid w:val="00432C8A"/>
    <w:rsid w:val="004362B0"/>
    <w:rsid w:val="00441CFF"/>
    <w:rsid w:val="00477B13"/>
    <w:rsid w:val="00493B0D"/>
    <w:rsid w:val="004A4297"/>
    <w:rsid w:val="004F0110"/>
    <w:rsid w:val="004F0BC4"/>
    <w:rsid w:val="00515C52"/>
    <w:rsid w:val="005175F3"/>
    <w:rsid w:val="005532C7"/>
    <w:rsid w:val="005617CD"/>
    <w:rsid w:val="005A7F0F"/>
    <w:rsid w:val="005B5444"/>
    <w:rsid w:val="00602F07"/>
    <w:rsid w:val="00605637"/>
    <w:rsid w:val="00616E73"/>
    <w:rsid w:val="00625068"/>
    <w:rsid w:val="006442A1"/>
    <w:rsid w:val="00654FF3"/>
    <w:rsid w:val="00661F55"/>
    <w:rsid w:val="00675EFB"/>
    <w:rsid w:val="0069446B"/>
    <w:rsid w:val="006B1703"/>
    <w:rsid w:val="006C5070"/>
    <w:rsid w:val="006D46EF"/>
    <w:rsid w:val="006D507F"/>
    <w:rsid w:val="006E1E46"/>
    <w:rsid w:val="006F3BBB"/>
    <w:rsid w:val="006F56CE"/>
    <w:rsid w:val="00700843"/>
    <w:rsid w:val="0071311E"/>
    <w:rsid w:val="007134EF"/>
    <w:rsid w:val="007A5A50"/>
    <w:rsid w:val="007B6504"/>
    <w:rsid w:val="007F143E"/>
    <w:rsid w:val="007F5198"/>
    <w:rsid w:val="008100D0"/>
    <w:rsid w:val="00832FA7"/>
    <w:rsid w:val="00847B96"/>
    <w:rsid w:val="00884F40"/>
    <w:rsid w:val="00884FFC"/>
    <w:rsid w:val="00887E57"/>
    <w:rsid w:val="008957AD"/>
    <w:rsid w:val="008C3211"/>
    <w:rsid w:val="008D71F7"/>
    <w:rsid w:val="008F1642"/>
    <w:rsid w:val="008F5383"/>
    <w:rsid w:val="00905FCE"/>
    <w:rsid w:val="00924146"/>
    <w:rsid w:val="00962C83"/>
    <w:rsid w:val="00971499"/>
    <w:rsid w:val="009B4EEA"/>
    <w:rsid w:val="009B6EED"/>
    <w:rsid w:val="009D09E8"/>
    <w:rsid w:val="009D1AD7"/>
    <w:rsid w:val="009E31AD"/>
    <w:rsid w:val="00A17532"/>
    <w:rsid w:val="00A33654"/>
    <w:rsid w:val="00A426FD"/>
    <w:rsid w:val="00A4718B"/>
    <w:rsid w:val="00A55B13"/>
    <w:rsid w:val="00A618C4"/>
    <w:rsid w:val="00A66FD5"/>
    <w:rsid w:val="00A836F2"/>
    <w:rsid w:val="00AC0E50"/>
    <w:rsid w:val="00AD3321"/>
    <w:rsid w:val="00AF2458"/>
    <w:rsid w:val="00AF4E0A"/>
    <w:rsid w:val="00B67A35"/>
    <w:rsid w:val="00B835CA"/>
    <w:rsid w:val="00B84164"/>
    <w:rsid w:val="00B94EF3"/>
    <w:rsid w:val="00BA6FA5"/>
    <w:rsid w:val="00BD2ACC"/>
    <w:rsid w:val="00BD599A"/>
    <w:rsid w:val="00C038E3"/>
    <w:rsid w:val="00C378FF"/>
    <w:rsid w:val="00C4556F"/>
    <w:rsid w:val="00C45C5F"/>
    <w:rsid w:val="00C60798"/>
    <w:rsid w:val="00C724A6"/>
    <w:rsid w:val="00C76FCD"/>
    <w:rsid w:val="00C81128"/>
    <w:rsid w:val="00C9006A"/>
    <w:rsid w:val="00CA091E"/>
    <w:rsid w:val="00CA4B3E"/>
    <w:rsid w:val="00CB4CB6"/>
    <w:rsid w:val="00CC3652"/>
    <w:rsid w:val="00CC4E29"/>
    <w:rsid w:val="00CD1DED"/>
    <w:rsid w:val="00CE11D2"/>
    <w:rsid w:val="00D127A8"/>
    <w:rsid w:val="00D47C99"/>
    <w:rsid w:val="00D50A79"/>
    <w:rsid w:val="00D538E3"/>
    <w:rsid w:val="00D66730"/>
    <w:rsid w:val="00D67048"/>
    <w:rsid w:val="00D82E59"/>
    <w:rsid w:val="00E07D44"/>
    <w:rsid w:val="00E42ACF"/>
    <w:rsid w:val="00E47A5D"/>
    <w:rsid w:val="00E8419B"/>
    <w:rsid w:val="00E97414"/>
    <w:rsid w:val="00EA0982"/>
    <w:rsid w:val="00EC5F5E"/>
    <w:rsid w:val="00EE1C9A"/>
    <w:rsid w:val="00EE34D9"/>
    <w:rsid w:val="00EF4182"/>
    <w:rsid w:val="00F07503"/>
    <w:rsid w:val="00F124A8"/>
    <w:rsid w:val="00F31BAD"/>
    <w:rsid w:val="00F45EFB"/>
    <w:rsid w:val="00F507E8"/>
    <w:rsid w:val="00F5322E"/>
    <w:rsid w:val="00F56635"/>
    <w:rsid w:val="00F700B4"/>
    <w:rsid w:val="00FA5C32"/>
    <w:rsid w:val="00FF03B8"/>
    <w:rsid w:val="00FF1523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AA24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4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AF4E0A"/>
    <w:pPr>
      <w:jc w:val="center"/>
    </w:pPr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rsid w:val="00AF4E0A"/>
    <w:pPr>
      <w:jc w:val="both"/>
    </w:pPr>
    <w:rPr>
      <w:rFonts w:ascii="Calibri" w:hAnsi="Calibri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AF4E0A"/>
  </w:style>
  <w:style w:type="paragraph" w:styleId="Header">
    <w:name w:val="header"/>
    <w:basedOn w:val="Normal"/>
    <w:link w:val="HeaderChar"/>
    <w:uiPriority w:val="99"/>
    <w:unhideWhenUsed/>
    <w:rsid w:val="00AF4E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E0A"/>
  </w:style>
  <w:style w:type="paragraph" w:styleId="Footer">
    <w:name w:val="footer"/>
    <w:basedOn w:val="Normal"/>
    <w:link w:val="FooterChar"/>
    <w:uiPriority w:val="99"/>
    <w:unhideWhenUsed/>
    <w:rsid w:val="00AF4E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840</Words>
  <Characters>4793</Characters>
  <Application>Microsoft Macintosh Word</Application>
  <DocSecurity>0</DocSecurity>
  <Lines>39</Lines>
  <Paragraphs>11</Paragraphs>
  <ScaleCrop>false</ScaleCrop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Franca</dc:creator>
  <cp:keywords/>
  <dc:description/>
  <cp:lastModifiedBy>Camila Franca</cp:lastModifiedBy>
  <cp:revision>8</cp:revision>
  <dcterms:created xsi:type="dcterms:W3CDTF">2017-08-18T18:08:00Z</dcterms:created>
  <dcterms:modified xsi:type="dcterms:W3CDTF">2017-09-19T03:17:00Z</dcterms:modified>
</cp:coreProperties>
</file>