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9" w:history="1">
        <w:r w:rsidRPr="00FF5ED7">
          <w:rPr>
            <w:rStyle w:val="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enabsatz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5FA37D00" w:rsidR="00877644" w:rsidRPr="00125190" w:rsidRDefault="00A42D1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A42D15">
        <w:rPr>
          <w:rFonts w:asciiTheme="minorHAnsi" w:hAnsiTheme="minorHAnsi"/>
        </w:rPr>
        <w:t>No sample size calculation was conducted</w:t>
      </w:r>
      <w:r>
        <w:rPr>
          <w:rFonts w:asciiTheme="minorHAnsi" w:hAnsiTheme="minorHAnsi"/>
        </w:rPr>
        <w:t xml:space="preserve"> as t</w:t>
      </w:r>
      <w:r w:rsidRPr="00A42D15">
        <w:rPr>
          <w:rFonts w:asciiTheme="minorHAnsi" w:hAnsiTheme="minorHAnsi"/>
        </w:rPr>
        <w:t>he primary focus of this paper is on the computational modeling approach and the ability of the model to link disparate data sets in a biophysical framework.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>these are available from both GEO and ArrayExpress</w:t>
      </w:r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380944A7" w:rsidR="00B330BD" w:rsidRPr="00125190" w:rsidRDefault="00845D1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replication was performed as</w:t>
      </w:r>
      <w:r w:rsidR="001C23D3">
        <w:rPr>
          <w:rFonts w:asciiTheme="minorHAnsi" w:hAnsiTheme="minorHAnsi"/>
        </w:rPr>
        <w:t xml:space="preserve"> the used</w:t>
      </w:r>
      <w:r>
        <w:rPr>
          <w:rFonts w:asciiTheme="minorHAnsi" w:hAnsiTheme="minorHAnsi"/>
        </w:rPr>
        <w:t xml:space="preserve"> model </w:t>
      </w:r>
      <w:r w:rsidR="001C23D3">
        <w:rPr>
          <w:rFonts w:asciiTheme="minorHAnsi" w:hAnsiTheme="minorHAnsi"/>
        </w:rPr>
        <w:t>is</w:t>
      </w:r>
      <w:r>
        <w:rPr>
          <w:rFonts w:asciiTheme="minorHAnsi" w:hAnsiTheme="minorHAnsi"/>
        </w:rPr>
        <w:t xml:space="preserve"> entirely deterministic and yield</w:t>
      </w:r>
      <w:r w:rsidR="001C23D3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identical outcomes</w:t>
      </w:r>
      <w:r w:rsidR="001C23D3">
        <w:rPr>
          <w:rFonts w:asciiTheme="minorHAnsi" w:hAnsiTheme="minorHAnsi"/>
        </w:rPr>
        <w:t xml:space="preserve"> for repeated</w:t>
      </w:r>
      <w:r w:rsidR="0099753B">
        <w:rPr>
          <w:rFonts w:asciiTheme="minorHAnsi" w:hAnsiTheme="minorHAnsi"/>
        </w:rPr>
        <w:t xml:space="preserve"> simulation</w:t>
      </w:r>
      <w:r w:rsidR="001C23D3">
        <w:rPr>
          <w:rFonts w:asciiTheme="minorHAnsi" w:hAnsiTheme="minorHAnsi"/>
        </w:rPr>
        <w:t xml:space="preserve"> runs.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0480211" w14:textId="22F6E7C2" w:rsidR="00652D3F" w:rsidRPr="00803121" w:rsidRDefault="00566CD5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 summary of</w:t>
      </w:r>
      <w:r w:rsidR="00803121">
        <w:rPr>
          <w:rFonts w:asciiTheme="minorHAnsi" w:hAnsiTheme="minorHAnsi"/>
        </w:rPr>
        <w:t xml:space="preserve"> statistical analysis methods is reported in the section “Statistical analyses” </w:t>
      </w:r>
      <w:r w:rsidR="00FD3413">
        <w:rPr>
          <w:rFonts w:asciiTheme="minorHAnsi" w:hAnsiTheme="minorHAnsi"/>
        </w:rPr>
        <w:t xml:space="preserve">of the </w:t>
      </w:r>
      <w:r w:rsidR="001179DA">
        <w:rPr>
          <w:rFonts w:asciiTheme="minorHAnsi" w:hAnsiTheme="minorHAnsi"/>
        </w:rPr>
        <w:t>materials and methods section</w:t>
      </w:r>
      <w:r w:rsidR="00803121">
        <w:rPr>
          <w:rFonts w:asciiTheme="minorHAnsi" w:hAnsiTheme="minorHAnsi"/>
        </w:rPr>
        <w:t xml:space="preserve">. </w:t>
      </w:r>
      <w:r w:rsidR="00335113">
        <w:rPr>
          <w:rFonts w:asciiTheme="minorHAnsi" w:hAnsiTheme="minorHAnsi"/>
        </w:rPr>
        <w:t>Figure l</w:t>
      </w:r>
      <w:r w:rsidR="00037178">
        <w:rPr>
          <w:rFonts w:asciiTheme="minorHAnsi" w:hAnsiTheme="minorHAnsi"/>
        </w:rPr>
        <w:t>egends</w:t>
      </w:r>
      <w:r>
        <w:rPr>
          <w:rFonts w:asciiTheme="minorHAnsi" w:hAnsiTheme="minorHAnsi"/>
        </w:rPr>
        <w:t xml:space="preserve"> of figures that involve statistical testing</w:t>
      </w:r>
      <w:r w:rsidR="001179DA">
        <w:rPr>
          <w:rFonts w:asciiTheme="minorHAnsi" w:hAnsiTheme="minorHAnsi"/>
        </w:rPr>
        <w:t xml:space="preserve"> (Figs. 3 and 4</w:t>
      </w:r>
      <w:r w:rsidR="008809B5">
        <w:rPr>
          <w:rFonts w:asciiTheme="minorHAnsi" w:hAnsiTheme="minorHAnsi"/>
        </w:rPr>
        <w:t>)</w:t>
      </w:r>
      <w:r>
        <w:rPr>
          <w:rFonts w:asciiTheme="minorHAnsi" w:hAnsiTheme="minorHAnsi"/>
        </w:rPr>
        <w:t xml:space="preserve"> identify</w:t>
      </w:r>
      <w:r w:rsidR="00037178">
        <w:rPr>
          <w:rFonts w:asciiTheme="minorHAnsi" w:hAnsiTheme="minorHAnsi"/>
        </w:rPr>
        <w:t xml:space="preserve"> the </w:t>
      </w:r>
      <w:r>
        <w:rPr>
          <w:rFonts w:asciiTheme="minorHAnsi" w:hAnsiTheme="minorHAnsi"/>
        </w:rPr>
        <w:t>used</w:t>
      </w:r>
      <w:r w:rsidR="00037178">
        <w:rPr>
          <w:rFonts w:asciiTheme="minorHAnsi" w:hAnsiTheme="minorHAnsi"/>
        </w:rPr>
        <w:t xml:space="preserve"> test</w:t>
      </w:r>
      <w:r>
        <w:rPr>
          <w:rFonts w:asciiTheme="minorHAnsi" w:hAnsiTheme="minorHAnsi"/>
        </w:rPr>
        <w:t xml:space="preserve">, exact values of N, definitions of center and dispersion. </w:t>
      </w:r>
      <w:r w:rsidR="00446525">
        <w:rPr>
          <w:rFonts w:asciiTheme="minorHAnsi" w:hAnsiTheme="minorHAnsi"/>
        </w:rPr>
        <w:t>A</w:t>
      </w:r>
      <w:r w:rsidR="00244689">
        <w:rPr>
          <w:rFonts w:asciiTheme="minorHAnsi" w:hAnsiTheme="minorHAnsi"/>
        </w:rPr>
        <w:t xml:space="preserve"> supplementary</w:t>
      </w:r>
      <w:r w:rsidR="00446525">
        <w:rPr>
          <w:rFonts w:asciiTheme="minorHAnsi" w:hAnsiTheme="minorHAnsi"/>
        </w:rPr>
        <w:t xml:space="preserve"> table</w:t>
      </w:r>
      <w:r w:rsidR="00283FCE">
        <w:rPr>
          <w:rFonts w:asciiTheme="minorHAnsi" w:hAnsiTheme="minorHAnsi"/>
        </w:rPr>
        <w:t xml:space="preserve"> (Supplementary File 1)</w:t>
      </w:r>
      <w:bookmarkStart w:id="0" w:name="_GoBack"/>
      <w:bookmarkEnd w:id="0"/>
      <w:r w:rsidR="00446525">
        <w:rPr>
          <w:rFonts w:asciiTheme="minorHAnsi" w:hAnsiTheme="minorHAnsi"/>
        </w:rPr>
        <w:t xml:space="preserve"> </w:t>
      </w:r>
      <w:r w:rsidR="00244689">
        <w:rPr>
          <w:rFonts w:asciiTheme="minorHAnsi" w:hAnsiTheme="minorHAnsi"/>
        </w:rPr>
        <w:t>is provided that reports the used test, exact p-Values, z</w:t>
      </w:r>
      <w:r w:rsidR="00C23F1F">
        <w:rPr>
          <w:rFonts w:asciiTheme="minorHAnsi" w:hAnsiTheme="minorHAnsi"/>
        </w:rPr>
        <w:t>/t</w:t>
      </w:r>
      <w:r w:rsidR="00244689">
        <w:rPr>
          <w:rFonts w:asciiTheme="minorHAnsi" w:hAnsiTheme="minorHAnsi"/>
        </w:rPr>
        <w:t>, N and descriptive statistics</w:t>
      </w:r>
      <w:r w:rsidR="00207A51">
        <w:rPr>
          <w:rFonts w:asciiTheme="minorHAnsi" w:hAnsiTheme="minorHAnsi"/>
        </w:rPr>
        <w:t xml:space="preserve"> / effect size</w:t>
      </w:r>
      <w:r w:rsidR="00244689">
        <w:rPr>
          <w:rFonts w:asciiTheme="minorHAnsi" w:hAnsiTheme="minorHAnsi"/>
        </w:rPr>
        <w:t xml:space="preserve"> for each hypothesis test.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5B69EE63" w:rsidR="00C52A77" w:rsidRPr="00565079" w:rsidRDefault="006F0735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</w:rPr>
      </w:pPr>
      <w:r w:rsidRPr="00565079">
        <w:rPr>
          <w:rFonts w:ascii="Calibri" w:hAnsi="Calibri"/>
        </w:rPr>
        <w:t xml:space="preserve">Hybrid brain network model </w:t>
      </w:r>
      <w:r w:rsidR="009C596D">
        <w:rPr>
          <w:rFonts w:ascii="Calibri" w:hAnsi="Calibri"/>
        </w:rPr>
        <w:t xml:space="preserve">and data analysis </w:t>
      </w:r>
      <w:r w:rsidRPr="00565079">
        <w:rPr>
          <w:rFonts w:ascii="Calibri" w:hAnsi="Calibri"/>
        </w:rPr>
        <w:t xml:space="preserve">code can be obtained from </w:t>
      </w:r>
      <w:hyperlink r:id="rId10" w:history="1">
        <w:r w:rsidRPr="00565079">
          <w:rPr>
            <w:rStyle w:val="Link"/>
            <w:rFonts w:ascii="Calibri" w:hAnsi="Calibri"/>
          </w:rPr>
          <w:t>https://github.com/BrainModes/The-Hybrid-Virtual-Brain</w:t>
        </w:r>
      </w:hyperlink>
      <w:r w:rsidRPr="00565079">
        <w:rPr>
          <w:rFonts w:ascii="Calibri" w:hAnsi="Calibri"/>
        </w:rPr>
        <w:t xml:space="preserve">. Data that supports the results of the study can be obtained from </w:t>
      </w:r>
      <w:hyperlink r:id="rId11" w:history="1">
        <w:r w:rsidR="00565079" w:rsidRPr="00565079">
          <w:rPr>
            <w:rStyle w:val="Link"/>
            <w:rFonts w:ascii="Calibri" w:hAnsi="Calibri"/>
          </w:rPr>
          <w:t>https://osf.io/mndt8/</w:t>
        </w:r>
      </w:hyperlink>
      <w:r w:rsidR="00565079" w:rsidRPr="00565079">
        <w:rPr>
          <w:rFonts w:ascii="Calibri" w:hAnsi="Calibri"/>
        </w:rPr>
        <w:t xml:space="preserve"> </w:t>
      </w:r>
    </w:p>
    <w:p w14:paraId="73DFDDE1" w14:textId="4DD01A28" w:rsidR="00565079" w:rsidRPr="00565079" w:rsidRDefault="00565079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eastAsia="Times New Roman" w:hAnsi="Calibri"/>
          <w:lang w:eastAsia="de-DE"/>
        </w:rPr>
      </w:pPr>
      <w:r w:rsidRPr="00565079">
        <w:rPr>
          <w:rFonts w:ascii="Calibri" w:eastAsia="Times New Roman" w:hAnsi="Calibri"/>
          <w:lang w:eastAsia="de-DE"/>
        </w:rPr>
        <w:t>(DOI 10.17605/OSF.IO/MNDT8)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6F0735" w:rsidRDefault="006F0735" w:rsidP="004215FE">
      <w:r>
        <w:separator/>
      </w:r>
    </w:p>
  </w:endnote>
  <w:endnote w:type="continuationSeparator" w:id="0">
    <w:p w14:paraId="65BC2F8D" w14:textId="77777777" w:rsidR="006F0735" w:rsidRDefault="006F073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6F0735" w:rsidRDefault="006F0735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6F0735" w:rsidRDefault="006F0735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6F0735" w:rsidRDefault="006F0735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6F0735" w:rsidRPr="0009520A" w:rsidRDefault="006F0735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283FCE">
      <w:rPr>
        <w:rStyle w:val="Seitenzahl"/>
        <w:rFonts w:asciiTheme="minorHAnsi" w:hAnsiTheme="minorHAnsi"/>
        <w:noProof/>
        <w:sz w:val="20"/>
        <w:szCs w:val="20"/>
      </w:rPr>
      <w:t>2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77777777" w:rsidR="006F0735" w:rsidRPr="00062DBF" w:rsidRDefault="006F0735" w:rsidP="0009520A">
    <w:pPr>
      <w:pStyle w:val="Fuzeil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6F0735" w:rsidRDefault="006F0735" w:rsidP="004215FE">
      <w:r>
        <w:separator/>
      </w:r>
    </w:p>
  </w:footnote>
  <w:footnote w:type="continuationSeparator" w:id="0">
    <w:p w14:paraId="7F6ABFA4" w14:textId="77777777" w:rsidR="006F0735" w:rsidRDefault="006F073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6F0735" w:rsidRDefault="006F0735" w:rsidP="004215FE">
    <w:pPr>
      <w:pStyle w:val="Kopfzeile"/>
      <w:ind w:left="-1134"/>
    </w:pPr>
    <w:r>
      <w:rPr>
        <w:noProof/>
        <w:lang w:val="de-DE" w:eastAsia="de-DE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37178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179DA"/>
    <w:rsid w:val="00125190"/>
    <w:rsid w:val="00133662"/>
    <w:rsid w:val="00133907"/>
    <w:rsid w:val="001618D5"/>
    <w:rsid w:val="00175192"/>
    <w:rsid w:val="001C23D3"/>
    <w:rsid w:val="001E1D59"/>
    <w:rsid w:val="00207A51"/>
    <w:rsid w:val="00212F30"/>
    <w:rsid w:val="00217B9E"/>
    <w:rsid w:val="002336C6"/>
    <w:rsid w:val="00241081"/>
    <w:rsid w:val="00244689"/>
    <w:rsid w:val="00266462"/>
    <w:rsid w:val="00283FCE"/>
    <w:rsid w:val="002A068D"/>
    <w:rsid w:val="002A0ED1"/>
    <w:rsid w:val="002A7487"/>
    <w:rsid w:val="00307F5D"/>
    <w:rsid w:val="003248ED"/>
    <w:rsid w:val="00335113"/>
    <w:rsid w:val="00370080"/>
    <w:rsid w:val="003D2DBD"/>
    <w:rsid w:val="003F19A6"/>
    <w:rsid w:val="003F242D"/>
    <w:rsid w:val="0041682E"/>
    <w:rsid w:val="004215FE"/>
    <w:rsid w:val="004242DB"/>
    <w:rsid w:val="00426FD0"/>
    <w:rsid w:val="00441726"/>
    <w:rsid w:val="00446525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5079"/>
    <w:rsid w:val="00566103"/>
    <w:rsid w:val="00566CD5"/>
    <w:rsid w:val="005B0A15"/>
    <w:rsid w:val="00652D3F"/>
    <w:rsid w:val="00654733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F0735"/>
    <w:rsid w:val="00700103"/>
    <w:rsid w:val="007137E1"/>
    <w:rsid w:val="00720CE1"/>
    <w:rsid w:val="0076524F"/>
    <w:rsid w:val="00767B26"/>
    <w:rsid w:val="007B6D8A"/>
    <w:rsid w:val="007D18C3"/>
    <w:rsid w:val="007E5880"/>
    <w:rsid w:val="00800860"/>
    <w:rsid w:val="00803121"/>
    <w:rsid w:val="008071DA"/>
    <w:rsid w:val="0082410E"/>
    <w:rsid w:val="00837A86"/>
    <w:rsid w:val="00845D17"/>
    <w:rsid w:val="00860995"/>
    <w:rsid w:val="00865914"/>
    <w:rsid w:val="0087056D"/>
    <w:rsid w:val="00876F8F"/>
    <w:rsid w:val="00877644"/>
    <w:rsid w:val="00877729"/>
    <w:rsid w:val="008809B5"/>
    <w:rsid w:val="008C73C0"/>
    <w:rsid w:val="008D7885"/>
    <w:rsid w:val="008F66E4"/>
    <w:rsid w:val="009205E9"/>
    <w:rsid w:val="0092438C"/>
    <w:rsid w:val="0099753B"/>
    <w:rsid w:val="009A0661"/>
    <w:rsid w:val="009B02B0"/>
    <w:rsid w:val="009C2F96"/>
    <w:rsid w:val="009C596D"/>
    <w:rsid w:val="009D0D28"/>
    <w:rsid w:val="009E7B13"/>
    <w:rsid w:val="00A11EC6"/>
    <w:rsid w:val="00A131BD"/>
    <w:rsid w:val="00A32E20"/>
    <w:rsid w:val="00A42D15"/>
    <w:rsid w:val="00A5368C"/>
    <w:rsid w:val="00A70705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23F1F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70D1"/>
    <w:rsid w:val="00ED346E"/>
    <w:rsid w:val="00EF7423"/>
    <w:rsid w:val="00F3344F"/>
    <w:rsid w:val="00F44835"/>
    <w:rsid w:val="00F60CF4"/>
    <w:rsid w:val="00FD0F2C"/>
    <w:rsid w:val="00FD3413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eiche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standardschriftart"/>
    <w:uiPriority w:val="99"/>
    <w:semiHidden/>
    <w:unhideWhenUsed/>
    <w:rsid w:val="0009520A"/>
  </w:style>
  <w:style w:type="character" w:styleId="Kommentarzeichen">
    <w:name w:val="annotation reference"/>
    <w:basedOn w:val="Absatz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FE362B"/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Link">
    <w:name w:val="Hyperlink"/>
    <w:basedOn w:val="Absatzstandardschriftart"/>
    <w:uiPriority w:val="99"/>
    <w:unhideWhenUsed/>
    <w:rsid w:val="007B6D8A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  <w:style w:type="character" w:customStyle="1" w:styleId="apple-converted-space">
    <w:name w:val="apple-converted-space"/>
    <w:basedOn w:val="Absatzstandardschriftart"/>
    <w:rsid w:val="0056507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eiche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standardschriftart"/>
    <w:uiPriority w:val="99"/>
    <w:semiHidden/>
    <w:unhideWhenUsed/>
    <w:rsid w:val="0009520A"/>
  </w:style>
  <w:style w:type="character" w:styleId="Kommentarzeichen">
    <w:name w:val="annotation reference"/>
    <w:basedOn w:val="Absatz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FE362B"/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Link">
    <w:name w:val="Hyperlink"/>
    <w:basedOn w:val="Absatzstandardschriftart"/>
    <w:uiPriority w:val="99"/>
    <w:unhideWhenUsed/>
    <w:rsid w:val="007B6D8A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  <w:style w:type="character" w:customStyle="1" w:styleId="apple-converted-space">
    <w:name w:val="apple-converted-space"/>
    <w:basedOn w:val="Absatzstandardschriftart"/>
    <w:rsid w:val="00565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osf.io/mndt8/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yperlink" Target="https://github.com/BrainModes/The-Hybrid-Virtual-Brai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D55D11E-2F34-3B4F-AAF4-205BF2308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613</Words>
  <Characters>3862</Characters>
  <Application>Microsoft Macintosh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4467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MS</cp:lastModifiedBy>
  <cp:revision>30</cp:revision>
  <dcterms:created xsi:type="dcterms:W3CDTF">2017-06-14T08:03:00Z</dcterms:created>
  <dcterms:modified xsi:type="dcterms:W3CDTF">2017-10-23T08:47:00Z</dcterms:modified>
</cp:coreProperties>
</file>