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2A2E8012" w:rsidR="00877644" w:rsidRPr="00125190" w:rsidRDefault="00FA39E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graphs in this study </w:t>
      </w:r>
      <w:r w:rsidR="00D94B89">
        <w:rPr>
          <w:rFonts w:asciiTheme="minorHAnsi" w:hAnsiTheme="minorHAnsi"/>
        </w:rPr>
        <w:t xml:space="preserve">represent the results from </w:t>
      </w:r>
      <w:r w:rsidR="00D94B89" w:rsidRPr="00D94B89">
        <w:rPr>
          <w:rFonts w:asciiTheme="minorHAnsi" w:hAnsiTheme="minorHAnsi"/>
          <w:i/>
        </w:rPr>
        <w:t>in vitro</w:t>
      </w:r>
      <w:r w:rsidR="00D94B89">
        <w:rPr>
          <w:rFonts w:asciiTheme="minorHAnsi" w:hAnsiTheme="minorHAnsi"/>
        </w:rPr>
        <w:t xml:space="preserve"> experiments with their own appropriate controls</w:t>
      </w:r>
      <w:r>
        <w:rPr>
          <w:rFonts w:asciiTheme="minorHAnsi" w:hAnsiTheme="minorHAnsi"/>
        </w:rPr>
        <w:t xml:space="preserve">. </w:t>
      </w:r>
      <w:r w:rsidR="00A17B19">
        <w:rPr>
          <w:rFonts w:asciiTheme="minorHAnsi" w:hAnsiTheme="minorHAnsi"/>
        </w:rPr>
        <w:t>Further d</w:t>
      </w:r>
      <w:r w:rsidR="00D94B89">
        <w:rPr>
          <w:rFonts w:asciiTheme="minorHAnsi" w:hAnsiTheme="minorHAnsi"/>
        </w:rPr>
        <w:t>etails are</w:t>
      </w:r>
      <w:r>
        <w:rPr>
          <w:rFonts w:asciiTheme="minorHAnsi" w:hAnsiTheme="minorHAnsi"/>
        </w:rPr>
        <w:t xml:space="preserve"> described in the figure legends. 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40465A7" w14:textId="059651A4" w:rsidR="009C6DC5" w:rsidRPr="00125190" w:rsidRDefault="00D94B89" w:rsidP="00A17B1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graphs from this study represent the results from three biological replicates, which are independent repeats, rather than duplicate technical replicates.</w:t>
      </w:r>
      <w:r w:rsidR="00A17B19">
        <w:rPr>
          <w:rFonts w:asciiTheme="minorHAnsi" w:hAnsiTheme="minorHAnsi"/>
        </w:rPr>
        <w:t xml:space="preserve"> This and sample size n are clearly mentioned in the figure legends when relevant. </w:t>
      </w:r>
      <w:r>
        <w:rPr>
          <w:rFonts w:asciiTheme="minorHAnsi" w:hAnsiTheme="minorHAnsi"/>
        </w:rPr>
        <w:t xml:space="preserve">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4B74F494" w14:textId="3C3D4703" w:rsidR="00A17B19" w:rsidRPr="00125190" w:rsidRDefault="00DD217A" w:rsidP="00A17B19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statistical tests and p-values can be found in the relevant figure legends. Additional information about figure 1 is provided in l</w:t>
      </w:r>
      <w:r w:rsidR="00A17B19">
        <w:rPr>
          <w:rFonts w:asciiTheme="minorHAnsi" w:hAnsiTheme="minorHAnsi"/>
        </w:rPr>
        <w:t>ines 125-135</w:t>
      </w:r>
      <w:r>
        <w:rPr>
          <w:rFonts w:asciiTheme="minorHAnsi" w:hAnsiTheme="minorHAnsi"/>
        </w:rPr>
        <w:t xml:space="preserve"> and </w:t>
      </w:r>
      <w:r w:rsidR="00E81C1A">
        <w:rPr>
          <w:rFonts w:asciiTheme="minorHAnsi" w:hAnsiTheme="minorHAnsi"/>
        </w:rPr>
        <w:t xml:space="preserve">for </w:t>
      </w:r>
      <w:r w:rsidR="00E81C1A">
        <w:rPr>
          <w:rFonts w:asciiTheme="minorHAnsi" w:hAnsiTheme="minorHAnsi"/>
        </w:rPr>
        <w:t>figure</w:t>
      </w:r>
      <w:r w:rsidR="00E81C1A" w:rsidRPr="00726340">
        <w:rPr>
          <w:rFonts w:asciiTheme="minorHAnsi" w:hAnsiTheme="minorHAnsi"/>
        </w:rPr>
        <w:t xml:space="preserve"> </w:t>
      </w:r>
      <w:r w:rsidR="00E81C1A">
        <w:rPr>
          <w:rFonts w:asciiTheme="minorHAnsi" w:hAnsiTheme="minorHAnsi"/>
        </w:rPr>
        <w:t>4</w:t>
      </w:r>
      <w:r w:rsidR="00E81C1A" w:rsidRPr="00726340">
        <w:rPr>
          <w:rFonts w:asciiTheme="minorHAnsi" w:hAnsiTheme="minorHAnsi"/>
        </w:rPr>
        <w:t>A</w:t>
      </w:r>
      <w:r w:rsidR="00E81C1A">
        <w:rPr>
          <w:rFonts w:asciiTheme="minorHAnsi" w:hAnsiTheme="minorHAnsi"/>
        </w:rPr>
        <w:t xml:space="preserve"> in </w:t>
      </w:r>
      <w:r>
        <w:rPr>
          <w:rFonts w:asciiTheme="minorHAnsi" w:hAnsiTheme="minorHAnsi"/>
        </w:rPr>
        <w:t>l</w:t>
      </w:r>
      <w:r w:rsidR="00A17B19">
        <w:rPr>
          <w:rFonts w:asciiTheme="minorHAnsi" w:hAnsiTheme="minorHAnsi"/>
        </w:rPr>
        <w:t>ine 206</w:t>
      </w:r>
      <w:r w:rsidR="00E81C1A">
        <w:rPr>
          <w:rFonts w:asciiTheme="minorHAnsi" w:hAnsiTheme="minorHAnsi"/>
        </w:rPr>
        <w:t>.</w:t>
      </w:r>
      <w:r w:rsidR="00A17B19">
        <w:rPr>
          <w:rFonts w:asciiTheme="minorHAnsi" w:hAnsiTheme="minorHAnsi"/>
        </w:rPr>
        <w:t xml:space="preserve"> </w:t>
      </w:r>
    </w:p>
    <w:p w14:paraId="59249EE4" w14:textId="77777777"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  <w:bookmarkStart w:id="0" w:name="_GoBack"/>
      <w:bookmarkEnd w:id="0"/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CC6B3" w14:textId="77777777" w:rsidR="00CD0974" w:rsidRDefault="00CD0974" w:rsidP="004215FE">
      <w:r>
        <w:separator/>
      </w:r>
    </w:p>
  </w:endnote>
  <w:endnote w:type="continuationSeparator" w:id="0">
    <w:p w14:paraId="43A60B7B" w14:textId="77777777" w:rsidR="00CD0974" w:rsidRDefault="00CD097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81C1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59CB2" w14:textId="77777777" w:rsidR="00CD0974" w:rsidRDefault="00CD0974" w:rsidP="004215FE">
      <w:r>
        <w:separator/>
      </w:r>
    </w:p>
  </w:footnote>
  <w:footnote w:type="continuationSeparator" w:id="0">
    <w:p w14:paraId="3B1EB950" w14:textId="77777777" w:rsidR="00CD0974" w:rsidRDefault="00CD097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4183F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C6DC5"/>
    <w:rsid w:val="009D0D28"/>
    <w:rsid w:val="009E7B13"/>
    <w:rsid w:val="00A11EC6"/>
    <w:rsid w:val="00A131BD"/>
    <w:rsid w:val="00A17B19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0974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94B89"/>
    <w:rsid w:val="00DD217A"/>
    <w:rsid w:val="00DE207A"/>
    <w:rsid w:val="00DE2719"/>
    <w:rsid w:val="00DF1913"/>
    <w:rsid w:val="00E007B4"/>
    <w:rsid w:val="00E81C1A"/>
    <w:rsid w:val="00E870D1"/>
    <w:rsid w:val="00ED346E"/>
    <w:rsid w:val="00EF7423"/>
    <w:rsid w:val="00F3344F"/>
    <w:rsid w:val="00F60CF4"/>
    <w:rsid w:val="00FA39E7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48A4E57-125F-4FEB-9B1C-7FB72434F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4E14D6-F80D-46D2-A930-75B7EAD4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3919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Jelke J Fros</cp:lastModifiedBy>
  <cp:revision>2</cp:revision>
  <dcterms:created xsi:type="dcterms:W3CDTF">2017-06-21T08:38:00Z</dcterms:created>
  <dcterms:modified xsi:type="dcterms:W3CDTF">2017-06-21T08:38:00Z</dcterms:modified>
</cp:coreProperties>
</file>