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453C433F" w:rsidR="00877644" w:rsidRPr="00125190" w:rsidRDefault="0093534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35346">
        <w:rPr>
          <w:rFonts w:asciiTheme="minorHAnsi" w:hAnsiTheme="minorHAnsi"/>
        </w:rPr>
        <w:t>Sample sizes are indicated in the figure legends where applicable. In the majority of cases, sample size was determined by the practical limitations of the culture system and measurement techniques. Where representative imaging data is shown, the images selected where chosen to represent at least 3 independent experiments. RNA-</w:t>
      </w:r>
      <w:proofErr w:type="spellStart"/>
      <w:r w:rsidRPr="00935346">
        <w:rPr>
          <w:rFonts w:asciiTheme="minorHAnsi" w:hAnsiTheme="minorHAnsi"/>
        </w:rPr>
        <w:t>seq</w:t>
      </w:r>
      <w:proofErr w:type="spellEnd"/>
      <w:r w:rsidRPr="00935346">
        <w:rPr>
          <w:rFonts w:asciiTheme="minorHAnsi" w:hAnsiTheme="minorHAnsi"/>
        </w:rPr>
        <w:t xml:space="preserve"> experiments include 3-6 experimental replicates per treatment condition. A complete record of the RNA-</w:t>
      </w:r>
      <w:proofErr w:type="spellStart"/>
      <w:r w:rsidRPr="00935346">
        <w:rPr>
          <w:rFonts w:asciiTheme="minorHAnsi" w:hAnsiTheme="minorHAnsi"/>
        </w:rPr>
        <w:t>seq</w:t>
      </w:r>
      <w:proofErr w:type="spellEnd"/>
      <w:r w:rsidRPr="00935346">
        <w:rPr>
          <w:rFonts w:asciiTheme="minorHAnsi" w:hAnsiTheme="minorHAnsi"/>
        </w:rPr>
        <w:t xml:space="preserve"> dataset can be found at the </w:t>
      </w:r>
      <w:proofErr w:type="spellStart"/>
      <w:r w:rsidRPr="00935346">
        <w:rPr>
          <w:rFonts w:asciiTheme="minorHAnsi" w:hAnsiTheme="minorHAnsi"/>
        </w:rPr>
        <w:t>ArrayExpress</w:t>
      </w:r>
      <w:proofErr w:type="spellEnd"/>
      <w:r w:rsidRPr="00935346">
        <w:rPr>
          <w:rFonts w:asciiTheme="minorHAnsi" w:hAnsiTheme="minorHAnsi"/>
        </w:rPr>
        <w:t xml:space="preserve"> database E-MTAB-5801.</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3F43C2F8" w:rsidR="00B330BD" w:rsidRPr="00125190" w:rsidRDefault="0093534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35346">
        <w:rPr>
          <w:rFonts w:asciiTheme="minorHAnsi" w:hAnsiTheme="minorHAnsi"/>
        </w:rPr>
        <w:lastRenderedPageBreak/>
        <w:t>Source data and all analysis code will be made publicly available at https://github.com/hilldr/Hill_HIO_Colonization_2017, as indicated on page 21. This includes complete documentation of experimental replicates and data processing. As a rule, outliers were not excluded from any part of the analysis. A complete record of the RNA-</w:t>
      </w:r>
      <w:proofErr w:type="spellStart"/>
      <w:r w:rsidRPr="00935346">
        <w:rPr>
          <w:rFonts w:asciiTheme="minorHAnsi" w:hAnsiTheme="minorHAnsi"/>
        </w:rPr>
        <w:t>seq</w:t>
      </w:r>
      <w:proofErr w:type="spellEnd"/>
      <w:r w:rsidRPr="00935346">
        <w:rPr>
          <w:rFonts w:asciiTheme="minorHAnsi" w:hAnsiTheme="minorHAnsi"/>
        </w:rPr>
        <w:t xml:space="preserve"> dataset can be found at the </w:t>
      </w:r>
      <w:proofErr w:type="spellStart"/>
      <w:r w:rsidRPr="00935346">
        <w:rPr>
          <w:rFonts w:asciiTheme="minorHAnsi" w:hAnsiTheme="minorHAnsi"/>
        </w:rPr>
        <w:t>ArrayExpress</w:t>
      </w:r>
      <w:proofErr w:type="spellEnd"/>
      <w:r w:rsidRPr="00935346">
        <w:rPr>
          <w:rFonts w:asciiTheme="minorHAnsi" w:hAnsiTheme="minorHAnsi"/>
        </w:rPr>
        <w:t xml:space="preserve"> database E-MTAB-5801.</w:t>
      </w:r>
    </w:p>
    <w:p w14:paraId="203989C1" w14:textId="77777777" w:rsidR="00FF5ED7" w:rsidRDefault="00FF5ED7" w:rsidP="00FF5ED7">
      <w:pPr>
        <w:rPr>
          <w:rFonts w:asciiTheme="minorHAnsi" w:hAnsiTheme="minorHAnsi"/>
          <w:b/>
          <w:bCs/>
        </w:rPr>
      </w:pP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54C974AC" w:rsidR="00C52A77" w:rsidRPr="00125190" w:rsidRDefault="00935346"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935346">
        <w:rPr>
          <w:rFonts w:asciiTheme="minorHAnsi" w:hAnsiTheme="minorHAnsi"/>
        </w:rPr>
        <w:t>The methods section includes a description of the statistical analyses on page 21. Throughout the paper, P- values are reported exactly and statistical tests are described in figure legends where appropriate. Source data and all analysis code will be made publicly available at https://github.com/hilldr/Hill_HIO_Colonization_2017. The analysis code contains explicit documentation of all statistical tests applied in this study, the results of which can be reproduced directly from the raw data available at the same address.</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lastRenderedPageBreak/>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0B17D241" w:rsidR="00C52A77" w:rsidRPr="00125190" w:rsidRDefault="00935346"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935346">
        <w:rPr>
          <w:rFonts w:asciiTheme="minorHAnsi" w:hAnsiTheme="minorHAnsi"/>
        </w:rPr>
        <w:t>Source data and all analysis code will be made publicly available at https://github.com/hilldr/Hill_HIO_Colonization_2017. The analysis code is designed to reproduce the entire manuscript from the raw data files. This information is also available on page 21 of the manuscript.</w:t>
      </w:r>
      <w:bookmarkStart w:id="0" w:name="_GoBack"/>
      <w:bookmarkEnd w:id="0"/>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2A0ED1" w:rsidRDefault="002A0ED1" w:rsidP="004215FE">
      <w:r>
        <w:separator/>
      </w:r>
    </w:p>
  </w:endnote>
  <w:endnote w:type="continuationSeparator" w:id="0">
    <w:p w14:paraId="65BC2F8D" w14:textId="77777777" w:rsidR="002A0ED1" w:rsidRDefault="002A0ED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ngs">
    <w:panose1 w:val="00000000000000000000"/>
    <w:charset w:val="00"/>
    <w:family w:val="roman"/>
    <w:notTrueType/>
    <w:pitch w:val="default"/>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3534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2A0ED1" w:rsidRDefault="002A0ED1" w:rsidP="004215FE">
      <w:r>
        <w:separator/>
      </w:r>
    </w:p>
  </w:footnote>
  <w:footnote w:type="continuationSeparator" w:id="0">
    <w:p w14:paraId="7F6ABFA4" w14:textId="77777777" w:rsidR="002A0ED1" w:rsidRDefault="002A0ED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42DB"/>
    <w:rsid w:val="00426FD0"/>
    <w:rsid w:val="00441726"/>
    <w:rsid w:val="00451B01"/>
    <w:rsid w:val="00455849"/>
    <w:rsid w:val="00471732"/>
    <w:rsid w:val="004A5C32"/>
    <w:rsid w:val="004B41D4"/>
    <w:rsid w:val="004D5E59"/>
    <w:rsid w:val="004D602A"/>
    <w:rsid w:val="004E4945"/>
    <w:rsid w:val="004F451D"/>
    <w:rsid w:val="00516A01"/>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6524F"/>
    <w:rsid w:val="00767B26"/>
    <w:rsid w:val="007B6D8A"/>
    <w:rsid w:val="007D18C3"/>
    <w:rsid w:val="007E5880"/>
    <w:rsid w:val="00800860"/>
    <w:rsid w:val="008071DA"/>
    <w:rsid w:val="0082410E"/>
    <w:rsid w:val="00860995"/>
    <w:rsid w:val="00865914"/>
    <w:rsid w:val="0087056D"/>
    <w:rsid w:val="00876F8F"/>
    <w:rsid w:val="00877644"/>
    <w:rsid w:val="00877729"/>
    <w:rsid w:val="008C73C0"/>
    <w:rsid w:val="008D7885"/>
    <w:rsid w:val="009205E9"/>
    <w:rsid w:val="0092438C"/>
    <w:rsid w:val="00935346"/>
    <w:rsid w:val="009A0661"/>
    <w:rsid w:val="009D0D28"/>
    <w:rsid w:val="009E7B13"/>
    <w:rsid w:val="00A11EC6"/>
    <w:rsid w:val="00A131BD"/>
    <w:rsid w:val="00A32E20"/>
    <w:rsid w:val="00A5368C"/>
    <w:rsid w:val="00A84B3E"/>
    <w:rsid w:val="00AB5612"/>
    <w:rsid w:val="00AD7A8F"/>
    <w:rsid w:val="00AF5736"/>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C6EF3"/>
    <w:rsid w:val="00CD6AEC"/>
    <w:rsid w:val="00CE6849"/>
    <w:rsid w:val="00CF4BBE"/>
    <w:rsid w:val="00CF6CB5"/>
    <w:rsid w:val="00D10224"/>
    <w:rsid w:val="00D44612"/>
    <w:rsid w:val="00D50299"/>
    <w:rsid w:val="00D779BF"/>
    <w:rsid w:val="00D83D45"/>
    <w:rsid w:val="00D93937"/>
    <w:rsid w:val="00DE207A"/>
    <w:rsid w:val="00DE2719"/>
    <w:rsid w:val="00DF1913"/>
    <w:rsid w:val="00E007B4"/>
    <w:rsid w:val="00E870D1"/>
    <w:rsid w:val="00ED346E"/>
    <w:rsid w:val="00EF7423"/>
    <w:rsid w:val="00F3344F"/>
    <w:rsid w:val="00F60CF4"/>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DE7C3-8520-B942-B4CE-39CF5FCC3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4281</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Editor Hill</cp:lastModifiedBy>
  <cp:revision>2</cp:revision>
  <dcterms:created xsi:type="dcterms:W3CDTF">2017-06-02T17:15:00Z</dcterms:created>
  <dcterms:modified xsi:type="dcterms:W3CDTF">2017-06-02T17:15:00Z</dcterms:modified>
</cp:coreProperties>
</file>