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A4B51" w14:textId="77777777" w:rsidR="00166470" w:rsidRPr="00F5068B" w:rsidRDefault="00166470" w:rsidP="00166470">
      <w:pPr>
        <w:ind w:firstLine="360"/>
        <w:rPr>
          <w:rFonts w:ascii="Arial" w:hAnsi="Arial" w:cs="Arial"/>
          <w:b/>
          <w:bCs/>
          <w:sz w:val="22"/>
          <w:szCs w:val="22"/>
        </w:rPr>
      </w:pPr>
      <w:r w:rsidRPr="00F5068B">
        <w:rPr>
          <w:rFonts w:ascii="Arial" w:hAnsi="Arial" w:cs="Arial"/>
          <w:b/>
          <w:sz w:val="22"/>
          <w:szCs w:val="22"/>
        </w:rPr>
        <w:t>Figure 1</w:t>
      </w:r>
      <w:r w:rsidRPr="00377EF4">
        <w:rPr>
          <w:rFonts w:ascii="Arial" w:hAnsi="Arial" w:cs="Arial"/>
          <w:sz w:val="22"/>
          <w:szCs w:val="22"/>
        </w:rPr>
        <w:t xml:space="preserve"> </w:t>
      </w:r>
      <w:r w:rsidRPr="00377EF4">
        <w:rPr>
          <w:rFonts w:ascii="Arial" w:hAnsi="Arial" w:cs="Arial"/>
          <w:b/>
          <w:sz w:val="22"/>
          <w:szCs w:val="22"/>
        </w:rPr>
        <w:sym w:font="Symbol" w:char="F02D"/>
      </w:r>
      <w:r w:rsidRPr="00377EF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Source data 1</w:t>
      </w:r>
      <w:r w:rsidRPr="00F5068B">
        <w:rPr>
          <w:rFonts w:ascii="Arial" w:hAnsi="Arial" w:cs="Arial"/>
          <w:b/>
          <w:sz w:val="22"/>
          <w:szCs w:val="22"/>
        </w:rPr>
        <w:t>.</w:t>
      </w:r>
      <w:r w:rsidRPr="00F5068B">
        <w:rPr>
          <w:rFonts w:ascii="Arial" w:hAnsi="Arial" w:cs="Arial"/>
          <w:sz w:val="22"/>
          <w:szCs w:val="22"/>
        </w:rPr>
        <w:t xml:space="preserve"> </w:t>
      </w:r>
      <w:r w:rsidRPr="00F5068B">
        <w:rPr>
          <w:rFonts w:ascii="Arial" w:hAnsi="Arial" w:cs="Arial"/>
          <w:bCs/>
          <w:sz w:val="22"/>
          <w:szCs w:val="22"/>
        </w:rPr>
        <w:t>Primers used for quantitative RT-PCR.</w:t>
      </w:r>
      <w:r w:rsidRPr="00F5068B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4684B19" w14:textId="77777777" w:rsidR="00166470" w:rsidRPr="00F5068B" w:rsidRDefault="00166470" w:rsidP="00166470">
      <w:pPr>
        <w:ind w:firstLine="360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80" w:rightFromText="180" w:vertAnchor="text" w:horzAnchor="margin" w:tblpX="180" w:tblpY="-38"/>
        <w:tblW w:w="9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4237"/>
        <w:gridCol w:w="3976"/>
      </w:tblGrid>
      <w:tr w:rsidR="00166470" w:rsidRPr="00F5068B" w14:paraId="37DFC17A" w14:textId="77777777" w:rsidTr="00624584">
        <w:trPr>
          <w:trHeight w:val="276"/>
        </w:trPr>
        <w:tc>
          <w:tcPr>
            <w:tcW w:w="114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14:paraId="1015F4D9" w14:textId="77777777" w:rsidR="00166470" w:rsidRPr="00F5068B" w:rsidRDefault="00166470" w:rsidP="008F439C">
            <w:pPr>
              <w:tabs>
                <w:tab w:val="left" w:pos="9450"/>
              </w:tabs>
              <w:spacing w:after="60"/>
              <w:ind w:left="172" w:hanging="86"/>
              <w:rPr>
                <w:rFonts w:ascii="Arial" w:hAnsi="Arial" w:cs="Arial"/>
                <w:sz w:val="18"/>
                <w:szCs w:val="20"/>
              </w:rPr>
            </w:pPr>
            <w:r w:rsidRPr="00F5068B">
              <w:rPr>
                <w:rFonts w:ascii="Arial" w:hAnsi="Arial" w:cs="Arial"/>
                <w:b/>
                <w:bCs/>
                <w:sz w:val="18"/>
                <w:szCs w:val="20"/>
              </w:rPr>
              <w:t>Gene</w:t>
            </w:r>
          </w:p>
        </w:tc>
        <w:tc>
          <w:tcPr>
            <w:tcW w:w="4237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14:paraId="355ED87D" w14:textId="77777777" w:rsidR="00166470" w:rsidRPr="00377EF4" w:rsidRDefault="00166470" w:rsidP="008F439C">
            <w:pPr>
              <w:tabs>
                <w:tab w:val="left" w:pos="9450"/>
              </w:tabs>
              <w:spacing w:after="60"/>
              <w:ind w:left="172" w:hanging="86"/>
              <w:rPr>
                <w:rFonts w:ascii="Arial" w:hAnsi="Arial" w:cs="Arial"/>
                <w:sz w:val="18"/>
                <w:szCs w:val="20"/>
              </w:rPr>
            </w:pPr>
            <w:r w:rsidRPr="00F5068B">
              <w:rPr>
                <w:rFonts w:ascii="Arial" w:hAnsi="Arial" w:cs="Arial"/>
                <w:b/>
                <w:bCs/>
                <w:sz w:val="18"/>
                <w:szCs w:val="20"/>
              </w:rPr>
              <w:t>Forward (5</w:t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sym w:font="Symbol" w:char="F0A2"/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sym w:font="Symbol" w:char="F0AE"/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t>3</w:t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sym w:font="Symbol" w:char="F0A2"/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t>)</w:t>
            </w:r>
          </w:p>
        </w:tc>
        <w:tc>
          <w:tcPr>
            <w:tcW w:w="397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bottom"/>
          </w:tcPr>
          <w:p w14:paraId="12A3FAF8" w14:textId="77777777" w:rsidR="00166470" w:rsidRPr="00377EF4" w:rsidRDefault="00166470" w:rsidP="008F439C">
            <w:pPr>
              <w:tabs>
                <w:tab w:val="left" w:pos="9450"/>
              </w:tabs>
              <w:spacing w:after="60"/>
              <w:ind w:left="172" w:hanging="86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t>Reverse (5</w:t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sym w:font="Symbol" w:char="F0A2"/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sym w:font="Symbol" w:char="F0AE"/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t>3</w:t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sym w:font="Symbol" w:char="F0A2"/>
            </w:r>
            <w:r w:rsidRPr="00377EF4">
              <w:rPr>
                <w:rFonts w:ascii="Arial" w:hAnsi="Arial" w:cs="Arial"/>
                <w:b/>
                <w:bCs/>
                <w:sz w:val="18"/>
                <w:szCs w:val="20"/>
              </w:rPr>
              <w:t>)</w:t>
            </w:r>
          </w:p>
        </w:tc>
      </w:tr>
      <w:tr w:rsidR="00166470" w:rsidRPr="00F5068B" w14:paraId="58FF7415" w14:textId="77777777" w:rsidTr="00624584">
        <w:trPr>
          <w:trHeight w:val="300"/>
        </w:trPr>
        <w:tc>
          <w:tcPr>
            <w:tcW w:w="114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E0E46CE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i/>
                <w:iCs/>
                <w:sz w:val="18"/>
                <w:szCs w:val="20"/>
              </w:rPr>
              <w:t>Tet1</w:t>
            </w:r>
          </w:p>
        </w:tc>
        <w:tc>
          <w:tcPr>
            <w:tcW w:w="4237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BF0C61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CATGGAGACTAGGTATGGCCAGAAGG</w:t>
            </w:r>
          </w:p>
        </w:tc>
        <w:tc>
          <w:tcPr>
            <w:tcW w:w="39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4A99EA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CTTCTTCTAATCACCCACTTGGCGAC</w:t>
            </w:r>
          </w:p>
        </w:tc>
      </w:tr>
      <w:tr w:rsidR="00166470" w:rsidRPr="00F5068B" w14:paraId="4457E8ED" w14:textId="77777777" w:rsidTr="00624584">
        <w:trPr>
          <w:trHeight w:val="300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152DCF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i/>
                <w:iCs/>
                <w:sz w:val="18"/>
                <w:szCs w:val="20"/>
              </w:rPr>
              <w:t>Tet2</w:t>
            </w:r>
          </w:p>
        </w:tc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8B326B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GAACAATCATGGAAGAAAGGTTTGGAGAG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1A1301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GTACTTGACCTCCGATACACCCATTTAG</w:t>
            </w:r>
          </w:p>
        </w:tc>
      </w:tr>
      <w:tr w:rsidR="00166470" w:rsidRPr="00F5068B" w14:paraId="431155A3" w14:textId="77777777" w:rsidTr="00624584">
        <w:trPr>
          <w:trHeight w:val="300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8FA496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i/>
                <w:iCs/>
                <w:sz w:val="18"/>
                <w:szCs w:val="20"/>
              </w:rPr>
              <w:t>Tet3</w:t>
            </w:r>
          </w:p>
        </w:tc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A9FC30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GGGAACTCATGGAGGATCGGTATGGAG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3C9448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GTGTGTGTCTTCGGATCACCCACTTG</w:t>
            </w:r>
          </w:p>
        </w:tc>
      </w:tr>
      <w:tr w:rsidR="00166470" w:rsidRPr="00F5068B" w14:paraId="71D3B17A" w14:textId="77777777" w:rsidTr="00624584">
        <w:trPr>
          <w:trHeight w:val="300"/>
        </w:trPr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B0F32FF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i/>
                <w:iCs/>
                <w:sz w:val="18"/>
                <w:szCs w:val="20"/>
              </w:rPr>
            </w:pPr>
            <w:r w:rsidRPr="00377EF4">
              <w:rPr>
                <w:rFonts w:ascii="Arial" w:hAnsi="Arial" w:cs="Arial"/>
                <w:i/>
                <w:iCs/>
                <w:sz w:val="18"/>
                <w:szCs w:val="20"/>
              </w:rPr>
              <w:t xml:space="preserve">Rapgef2 </w:t>
            </w:r>
          </w:p>
        </w:tc>
        <w:tc>
          <w:tcPr>
            <w:tcW w:w="4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241FE0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TAGAGGGTGACTTGCCATCG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1E7B9E7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TCTGCAGGAAGTGAGTGTTTC</w:t>
            </w:r>
          </w:p>
        </w:tc>
      </w:tr>
      <w:tr w:rsidR="00166470" w:rsidRPr="00F5068B" w14:paraId="71C1D137" w14:textId="77777777" w:rsidTr="00624584">
        <w:trPr>
          <w:trHeight w:val="300"/>
        </w:trPr>
        <w:tc>
          <w:tcPr>
            <w:tcW w:w="114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14C7800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377EF4">
              <w:rPr>
                <w:rFonts w:ascii="Arial" w:hAnsi="Arial" w:cs="Arial"/>
                <w:i/>
                <w:iCs/>
                <w:sz w:val="18"/>
                <w:szCs w:val="20"/>
              </w:rPr>
              <w:t>Sdha</w:t>
            </w:r>
            <w:proofErr w:type="spellEnd"/>
          </w:p>
        </w:tc>
        <w:tc>
          <w:tcPr>
            <w:tcW w:w="423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A47A61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GAAGGCATCCGCTAAAGTTTCAGACGCG</w:t>
            </w:r>
          </w:p>
        </w:tc>
        <w:tc>
          <w:tcPr>
            <w:tcW w:w="39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F7C809" w14:textId="77777777" w:rsidR="00166470" w:rsidRPr="00377EF4" w:rsidRDefault="00166470" w:rsidP="00624584">
            <w:pPr>
              <w:tabs>
                <w:tab w:val="left" w:pos="9450"/>
              </w:tabs>
              <w:ind w:left="180" w:hanging="90"/>
              <w:rPr>
                <w:rFonts w:ascii="Arial" w:hAnsi="Arial" w:cs="Arial"/>
                <w:sz w:val="18"/>
                <w:szCs w:val="20"/>
              </w:rPr>
            </w:pPr>
            <w:r w:rsidRPr="00377EF4">
              <w:rPr>
                <w:rFonts w:ascii="Arial" w:hAnsi="Arial" w:cs="Arial"/>
                <w:sz w:val="18"/>
                <w:szCs w:val="20"/>
              </w:rPr>
              <w:t>GCAGCATTGATACCTCCCTGTGCTGC</w:t>
            </w:r>
          </w:p>
        </w:tc>
      </w:tr>
    </w:tbl>
    <w:p w14:paraId="338423EA" w14:textId="77777777" w:rsidR="00166470" w:rsidRPr="00F5068B" w:rsidRDefault="00166470" w:rsidP="00166470">
      <w:pPr>
        <w:ind w:firstLine="360"/>
        <w:rPr>
          <w:rFonts w:ascii="Arial" w:hAnsi="Arial" w:cs="Arial"/>
          <w:b/>
          <w:bCs/>
          <w:sz w:val="20"/>
          <w:szCs w:val="20"/>
        </w:rPr>
      </w:pPr>
      <w:r w:rsidRPr="00F5068B">
        <w:rPr>
          <w:rFonts w:ascii="Arial" w:hAnsi="Arial" w:cs="Arial"/>
          <w:b/>
          <w:sz w:val="21"/>
          <w:szCs w:val="20"/>
        </w:rPr>
        <w:t>Note</w:t>
      </w:r>
      <w:r w:rsidRPr="00F5068B">
        <w:rPr>
          <w:rFonts w:ascii="Arial" w:eastAsia="Arial" w:hAnsi="Arial" w:cs="Arial"/>
          <w:b/>
          <w:bCs/>
          <w:color w:val="000000" w:themeColor="text1"/>
          <w:kern w:val="24"/>
          <w:sz w:val="21"/>
          <w:szCs w:val="20"/>
        </w:rPr>
        <w:t xml:space="preserve">: </w:t>
      </w:r>
      <w:proofErr w:type="spellStart"/>
      <w:r w:rsidRPr="00F5068B">
        <w:rPr>
          <w:rFonts w:ascii="Arial" w:eastAsia="Arial" w:hAnsi="Arial" w:cs="Arial"/>
          <w:i/>
          <w:iCs/>
          <w:color w:val="000000" w:themeColor="text1"/>
          <w:kern w:val="24"/>
          <w:sz w:val="21"/>
          <w:szCs w:val="20"/>
        </w:rPr>
        <w:t>Sdha</w:t>
      </w:r>
      <w:proofErr w:type="spellEnd"/>
      <w:r w:rsidRPr="00F5068B">
        <w:rPr>
          <w:rFonts w:ascii="Arial" w:eastAsia="Arial" w:hAnsi="Arial" w:cs="Arial"/>
          <w:color w:val="000000" w:themeColor="text1"/>
          <w:kern w:val="24"/>
          <w:sz w:val="21"/>
          <w:szCs w:val="20"/>
        </w:rPr>
        <w:t xml:space="preserve"> was used as a loading control.</w:t>
      </w:r>
    </w:p>
    <w:p w14:paraId="6F62A870" w14:textId="77777777" w:rsidR="004227DC" w:rsidRDefault="004227DC">
      <w:bookmarkStart w:id="0" w:name="_GoBack"/>
      <w:bookmarkEnd w:id="0"/>
    </w:p>
    <w:sectPr w:rsidR="004227DC" w:rsidSect="004F6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1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470"/>
    <w:rsid w:val="000449D1"/>
    <w:rsid w:val="00166470"/>
    <w:rsid w:val="004227DC"/>
    <w:rsid w:val="00453BFF"/>
    <w:rsid w:val="004F648D"/>
    <w:rsid w:val="008F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C138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66470"/>
    <w:rPr>
      <w:rFonts w:ascii="Times New Roman" w:eastAsiaTheme="minorEastAsia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Macintosh Word</Application>
  <DocSecurity>0</DocSecurity>
  <Lines>3</Lines>
  <Paragraphs>1</Paragraphs>
  <ScaleCrop>false</ScaleCrop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2017-11-13T15:41:00Z</dcterms:created>
  <dcterms:modified xsi:type="dcterms:W3CDTF">2017-11-13T15:44:00Z</dcterms:modified>
</cp:coreProperties>
</file>