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E3717CB" w14:textId="6CB04FCD" w:rsidR="00860A21" w:rsidRPr="00860A21" w:rsidRDefault="00860A2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In order to generate the error bar in surface </w:t>
      </w:r>
      <w:proofErr w:type="spellStart"/>
      <w:r>
        <w:rPr>
          <w:rFonts w:ascii="Times New Roman" w:hAnsi="Times New Roman"/>
          <w:sz w:val="22"/>
          <w:szCs w:val="22"/>
        </w:rPr>
        <w:t>plasmon</w:t>
      </w:r>
      <w:proofErr w:type="spellEnd"/>
      <w:r>
        <w:rPr>
          <w:rFonts w:ascii="Times New Roman" w:hAnsi="Times New Roman"/>
          <w:sz w:val="22"/>
          <w:szCs w:val="22"/>
        </w:rPr>
        <w:t xml:space="preserve"> resonance analysis, </w:t>
      </w:r>
      <w:r w:rsidR="004154C5">
        <w:rPr>
          <w:rFonts w:ascii="Times New Roman" w:hAnsi="Times New Roman"/>
          <w:sz w:val="22"/>
          <w:szCs w:val="22"/>
        </w:rPr>
        <w:t xml:space="preserve">we used five different concentrations of peptides. </w:t>
      </w:r>
      <w:proofErr w:type="gramStart"/>
      <w:r w:rsidR="004154C5">
        <w:rPr>
          <w:rFonts w:ascii="Times New Roman" w:hAnsi="Times New Roman"/>
          <w:sz w:val="22"/>
          <w:szCs w:val="22"/>
        </w:rPr>
        <w:t>These</w:t>
      </w:r>
      <w:proofErr w:type="gramEnd"/>
      <w:r w:rsidR="004154C5">
        <w:rPr>
          <w:rFonts w:ascii="Times New Roman" w:hAnsi="Times New Roman"/>
          <w:sz w:val="22"/>
          <w:szCs w:val="22"/>
        </w:rPr>
        <w:t xml:space="preserve"> information can be found in the method section and figure legends (Figures 3 and 5).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>be found within the submis</w:t>
      </w:r>
      <w:bookmarkStart w:id="0" w:name="_GoBack"/>
      <w:bookmarkEnd w:id="0"/>
      <w:r w:rsidRPr="00505C51">
        <w:rPr>
          <w:rFonts w:asciiTheme="minorHAnsi" w:hAnsiTheme="minorHAnsi"/>
          <w:sz w:val="22"/>
          <w:szCs w:val="22"/>
          <w:lang w:val="en-GB"/>
        </w:rPr>
        <w:t xml:space="preserve">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97FE7BB" w14:textId="522DF5E6" w:rsidR="005A69DD" w:rsidRPr="005A69DD" w:rsidRDefault="004154C5" w:rsidP="005A69D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The competition assay and the </w:t>
      </w:r>
      <w:r w:rsidRPr="004154C5">
        <w:rPr>
          <w:rFonts w:ascii="Times New Roman" w:hAnsi="Times New Roman"/>
          <w:sz w:val="22"/>
          <w:szCs w:val="22"/>
        </w:rPr>
        <w:t>SDS-PAGE analysis w</w:t>
      </w:r>
      <w:r>
        <w:rPr>
          <w:rFonts w:ascii="Times New Roman" w:hAnsi="Times New Roman"/>
          <w:sz w:val="22"/>
          <w:szCs w:val="22"/>
        </w:rPr>
        <w:t>ere</w:t>
      </w:r>
      <w:r w:rsidRPr="004154C5">
        <w:rPr>
          <w:rFonts w:ascii="Times New Roman" w:hAnsi="Times New Roman"/>
          <w:sz w:val="22"/>
          <w:szCs w:val="22"/>
        </w:rPr>
        <w:t xml:space="preserve"> replicated three times</w:t>
      </w:r>
      <w:r>
        <w:rPr>
          <w:rFonts w:ascii="Times New Roman" w:hAnsi="Times New Roman"/>
          <w:sz w:val="22"/>
          <w:szCs w:val="22"/>
        </w:rPr>
        <w:t>.</w:t>
      </w:r>
      <w:r w:rsidRPr="004154C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T</w:t>
      </w:r>
      <w:r w:rsidRPr="004154C5">
        <w:rPr>
          <w:rFonts w:ascii="Times New Roman" w:hAnsi="Times New Roman"/>
          <w:sz w:val="22"/>
          <w:szCs w:val="22"/>
        </w:rPr>
        <w:t xml:space="preserve">he band intensity was </w:t>
      </w:r>
      <w:r>
        <w:rPr>
          <w:rFonts w:ascii="Times New Roman" w:hAnsi="Times New Roman"/>
          <w:sz w:val="22"/>
          <w:szCs w:val="22"/>
        </w:rPr>
        <w:t xml:space="preserve">independently </w:t>
      </w:r>
      <w:r w:rsidRPr="004154C5">
        <w:rPr>
          <w:rFonts w:ascii="Times New Roman" w:hAnsi="Times New Roman"/>
          <w:sz w:val="22"/>
          <w:szCs w:val="22"/>
        </w:rPr>
        <w:t xml:space="preserve">measured </w:t>
      </w:r>
      <w:r>
        <w:rPr>
          <w:rFonts w:ascii="Times New Roman" w:hAnsi="Times New Roman"/>
          <w:sz w:val="22"/>
          <w:szCs w:val="22"/>
        </w:rPr>
        <w:t xml:space="preserve">and </w:t>
      </w:r>
      <w:r w:rsidR="005A69DD" w:rsidRPr="005A69DD">
        <w:rPr>
          <w:rFonts w:ascii="Times New Roman" w:hAnsi="Times New Roman"/>
          <w:sz w:val="22"/>
          <w:szCs w:val="22"/>
        </w:rPr>
        <w:t>the standard error of the mean (</w:t>
      </w:r>
      <w:r w:rsidR="005A69DD" w:rsidRPr="005A69DD">
        <w:rPr>
          <w:rFonts w:ascii="Times New Roman" w:hAnsi="Times New Roman"/>
          <w:bCs/>
          <w:sz w:val="22"/>
          <w:szCs w:val="22"/>
        </w:rPr>
        <w:t>SEM</w:t>
      </w:r>
      <w:r w:rsidR="005A69DD" w:rsidRPr="005A69DD">
        <w:rPr>
          <w:rFonts w:ascii="Times New Roman" w:hAnsi="Times New Roman"/>
          <w:sz w:val="22"/>
          <w:szCs w:val="22"/>
        </w:rPr>
        <w:t>)</w:t>
      </w:r>
      <w:r w:rsidR="005A69DD">
        <w:rPr>
          <w:rFonts w:ascii="Times New Roman" w:hAnsi="Times New Roman"/>
          <w:sz w:val="22"/>
          <w:szCs w:val="22"/>
        </w:rPr>
        <w:t xml:space="preserve"> was calculated</w:t>
      </w:r>
      <w:r w:rsidR="00F336E3">
        <w:rPr>
          <w:rFonts w:ascii="Times New Roman" w:hAnsi="Times New Roman"/>
          <w:sz w:val="22"/>
          <w:szCs w:val="22"/>
        </w:rPr>
        <w:t xml:space="preserve"> (details in Figure 6)</w:t>
      </w:r>
      <w:r w:rsidR="005A69DD">
        <w:rPr>
          <w:rFonts w:ascii="Times New Roman" w:hAnsi="Times New Roman"/>
          <w:sz w:val="22"/>
          <w:szCs w:val="22"/>
        </w:rPr>
        <w:t>.</w:t>
      </w:r>
    </w:p>
    <w:p w14:paraId="78102952" w14:textId="78D9E054" w:rsidR="00B330BD" w:rsidRPr="004154C5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 New Roman" w:hAnsi="Times New Roman"/>
          <w:sz w:val="22"/>
          <w:szCs w:val="22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96AB9E7" w:rsidR="0015519A" w:rsidRPr="00505C51" w:rsidRDefault="005A69D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Crystallographic statistics was obtained from the program XDS and </w:t>
      </w:r>
      <w:proofErr w:type="spellStart"/>
      <w:r>
        <w:rPr>
          <w:rFonts w:asciiTheme="minorHAnsi" w:hAnsiTheme="minorHAnsi"/>
          <w:sz w:val="22"/>
          <w:szCs w:val="22"/>
        </w:rPr>
        <w:t>Phenix.refine</w:t>
      </w:r>
      <w:proofErr w:type="spellEnd"/>
      <w:r>
        <w:rPr>
          <w:rFonts w:asciiTheme="minorHAnsi" w:hAnsiTheme="minorHAnsi"/>
          <w:sz w:val="22"/>
          <w:szCs w:val="22"/>
        </w:rPr>
        <w:t>. Information can be found in Supplementary Table 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E6ABD63" w:rsidR="00BC3CCE" w:rsidRPr="00505C51" w:rsidRDefault="005A69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4775353" w:rsidR="00BC3CCE" w:rsidRPr="005A69DD" w:rsidRDefault="005A69D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Times" w:hAnsi="Times"/>
          <w:sz w:val="22"/>
          <w:szCs w:val="22"/>
        </w:rPr>
      </w:pPr>
      <w:r w:rsidRPr="005A69DD">
        <w:rPr>
          <w:rFonts w:ascii="Times" w:hAnsi="Times"/>
          <w:sz w:val="22"/>
          <w:szCs w:val="22"/>
        </w:rPr>
        <w:t xml:space="preserve">The coordinates and the structure factors for reported crystal structures of </w:t>
      </w:r>
      <w:r w:rsidRPr="005A69DD">
        <w:rPr>
          <w:rFonts w:ascii="Times" w:hAnsi="Times"/>
          <w:i/>
          <w:sz w:val="22"/>
          <w:szCs w:val="22"/>
        </w:rPr>
        <w:t>Kl</w:t>
      </w:r>
      <w:r w:rsidRPr="005A69DD">
        <w:rPr>
          <w:rFonts w:ascii="Times" w:hAnsi="Times"/>
          <w:sz w:val="22"/>
          <w:szCs w:val="22"/>
        </w:rPr>
        <w:t xml:space="preserve"> Kap123 alone and in complex with H3</w:t>
      </w:r>
      <w:r w:rsidRPr="005A69DD">
        <w:rPr>
          <w:rFonts w:ascii="Times" w:hAnsi="Times"/>
          <w:sz w:val="22"/>
          <w:szCs w:val="22"/>
          <w:vertAlign w:val="subscript"/>
        </w:rPr>
        <w:t>1-28</w:t>
      </w:r>
      <w:r w:rsidRPr="005A69DD">
        <w:rPr>
          <w:rFonts w:ascii="Times" w:hAnsi="Times"/>
          <w:sz w:val="22"/>
          <w:szCs w:val="22"/>
        </w:rPr>
        <w:t>-/H4</w:t>
      </w:r>
      <w:r w:rsidRPr="005A69DD">
        <w:rPr>
          <w:rFonts w:ascii="Times" w:hAnsi="Times"/>
          <w:sz w:val="22"/>
          <w:szCs w:val="22"/>
          <w:vertAlign w:val="subscript"/>
        </w:rPr>
        <w:t>1-34</w:t>
      </w:r>
      <w:r w:rsidRPr="005A69DD">
        <w:rPr>
          <w:rFonts w:ascii="Times" w:hAnsi="Times"/>
          <w:sz w:val="22"/>
          <w:szCs w:val="22"/>
        </w:rPr>
        <w:t>-NLSs</w:t>
      </w:r>
      <w:r>
        <w:rPr>
          <w:rFonts w:ascii="Times" w:hAnsi="Times"/>
          <w:sz w:val="22"/>
          <w:szCs w:val="22"/>
        </w:rPr>
        <w:t xml:space="preserve"> can be provided upon reviewer’s request.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4154C5" w:rsidRDefault="004154C5" w:rsidP="004215FE">
      <w:r>
        <w:separator/>
      </w:r>
    </w:p>
  </w:endnote>
  <w:endnote w:type="continuationSeparator" w:id="0">
    <w:p w14:paraId="65BC2F8D" w14:textId="77777777" w:rsidR="004154C5" w:rsidRDefault="004154C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154C5" w:rsidRDefault="004154C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4154C5" w:rsidRDefault="004154C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4154C5" w:rsidRDefault="004154C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154C5" w:rsidRPr="0009520A" w:rsidRDefault="004154C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F336E3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4154C5" w:rsidRPr="00062DBF" w:rsidRDefault="004154C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4154C5" w:rsidRDefault="004154C5" w:rsidP="004215FE">
      <w:r>
        <w:separator/>
      </w:r>
    </w:p>
  </w:footnote>
  <w:footnote w:type="continuationSeparator" w:id="0">
    <w:p w14:paraId="7F6ABFA4" w14:textId="77777777" w:rsidR="004154C5" w:rsidRDefault="004154C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154C5" w:rsidRDefault="004154C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54C5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A69DD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0A21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336E3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8F539C-E5E9-E446-9B20-9B2E19403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773</Words>
  <Characters>4414</Characters>
  <Application>Microsoft Macintosh Word</Application>
  <DocSecurity>0</DocSecurity>
  <Lines>70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Uhn-Soo Cho</cp:lastModifiedBy>
  <cp:revision>3</cp:revision>
  <dcterms:created xsi:type="dcterms:W3CDTF">2017-07-28T16:15:00Z</dcterms:created>
  <dcterms:modified xsi:type="dcterms:W3CDTF">2017-07-28T21:38:00Z</dcterms:modified>
</cp:coreProperties>
</file>