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8DF9185" w:rsidR="00877644" w:rsidRPr="00125190" w:rsidRDefault="0073048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30486">
        <w:rPr>
          <w:rFonts w:asciiTheme="minorHAnsi" w:hAnsiTheme="minorHAnsi"/>
        </w:rPr>
        <w:t>All the data were repeated at least three times.  We have used at least triplicates in experiments in which  statistics are shown.</w:t>
      </w:r>
      <w:r>
        <w:rPr>
          <w:rFonts w:asciiTheme="minorHAnsi" w:hAnsiTheme="minorHAnsi"/>
        </w:rPr>
        <w:t xml:space="preserve"> </w:t>
      </w:r>
      <w:r w:rsidRPr="00730486">
        <w:rPr>
          <w:rFonts w:asciiTheme="minorHAnsi" w:hAnsiTheme="minorHAnsi" w:hint="eastAsia"/>
        </w:rPr>
        <w:t>These</w:t>
      </w:r>
      <w:r w:rsidRPr="00730486">
        <w:rPr>
          <w:rFonts w:asciiTheme="minorHAnsi" w:hAnsiTheme="minorHAnsi"/>
        </w:rPr>
        <w:t xml:space="preserve"> information</w:t>
      </w:r>
      <w:r>
        <w:rPr>
          <w:rFonts w:asciiTheme="minorHAnsi" w:hAnsiTheme="minorHAnsi"/>
        </w:rPr>
        <w:t xml:space="preserve"> can be found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49B9E60" w:rsidR="00B330BD" w:rsidRPr="00730486" w:rsidRDefault="0073048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 xml:space="preserve">This information has been mentioned in figure </w:t>
      </w:r>
      <w:r>
        <w:rPr>
          <w:rFonts w:asciiTheme="minorHAnsi" w:eastAsia="宋体" w:hAnsiTheme="minorHAnsi"/>
          <w:lang w:eastAsia="zh-CN"/>
        </w:rPr>
        <w:t>legends</w:t>
      </w:r>
      <w:r>
        <w:rPr>
          <w:rFonts w:asciiTheme="minorHAnsi" w:eastAsia="宋体" w:hAnsiTheme="minorHAnsi" w:hint="eastAsia"/>
          <w:lang w:eastAsia="zh-CN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B1FE519" w:rsidR="0015519A" w:rsidRPr="00730486" w:rsidRDefault="0073048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We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use </w:t>
      </w:r>
      <w:r w:rsidRPr="00730486">
        <w:rPr>
          <w:rFonts w:asciiTheme="minorHAnsi" w:eastAsia="宋体" w:hAnsiTheme="minorHAnsi"/>
          <w:sz w:val="22"/>
          <w:szCs w:val="22"/>
          <w:lang w:eastAsia="zh-CN"/>
        </w:rPr>
        <w:t>two-tailed t-test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for </w:t>
      </w:r>
      <w:r w:rsidRPr="00505C51">
        <w:rPr>
          <w:rFonts w:asciiTheme="minorHAnsi" w:hAnsiTheme="minorHAnsi"/>
          <w:sz w:val="22"/>
          <w:szCs w:val="22"/>
        </w:rPr>
        <w:t>Statistical analysis</w:t>
      </w:r>
      <w:r>
        <w:rPr>
          <w:rFonts w:asciiTheme="minorHAnsi" w:hAnsiTheme="minorHAnsi"/>
          <w:sz w:val="22"/>
          <w:szCs w:val="22"/>
        </w:rPr>
        <w:t>, which is mentioned in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712351F" w:rsidR="00BC3CCE" w:rsidRPr="009B0404" w:rsidRDefault="009B040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9B0404">
        <w:rPr>
          <w:rFonts w:asciiTheme="minorHAnsi" w:eastAsia="宋体" w:hAnsiTheme="minorHAnsi"/>
          <w:sz w:val="22"/>
          <w:szCs w:val="22"/>
          <w:lang w:eastAsia="zh-CN"/>
        </w:rPr>
        <w:t xml:space="preserve">Randomization </w:t>
      </w:r>
      <w:r w:rsidRPr="009B0404">
        <w:rPr>
          <w:rFonts w:asciiTheme="minorHAnsi" w:eastAsia="宋体" w:hAnsiTheme="minorHAnsi" w:hint="eastAsia"/>
          <w:sz w:val="22"/>
          <w:szCs w:val="22"/>
          <w:lang w:eastAsia="zh-CN"/>
        </w:rPr>
        <w:t>and</w:t>
      </w:r>
      <w:r w:rsidRPr="009B0404">
        <w:rPr>
          <w:rFonts w:asciiTheme="minorHAnsi" w:eastAsia="宋体" w:hAnsiTheme="minorHAnsi"/>
          <w:sz w:val="22"/>
          <w:szCs w:val="22"/>
          <w:lang w:eastAsia="zh-CN"/>
        </w:rPr>
        <w:t xml:space="preserve"> blinding.  We have used unbiased approach in choosing male </w:t>
      </w:r>
      <w:proofErr w:type="spellStart"/>
      <w:r w:rsidRPr="009B0404">
        <w:rPr>
          <w:rFonts w:asciiTheme="minorHAnsi" w:eastAsia="宋体" w:hAnsiTheme="minorHAnsi"/>
          <w:sz w:val="22"/>
          <w:szCs w:val="22"/>
          <w:lang w:eastAsia="zh-CN"/>
        </w:rPr>
        <w:t>athymic</w:t>
      </w:r>
      <w:proofErr w:type="spellEnd"/>
      <w:r w:rsidRPr="009B0404">
        <w:rPr>
          <w:rFonts w:asciiTheme="minorHAnsi" w:eastAsia="宋体" w:hAnsiTheme="minorHAnsi"/>
          <w:sz w:val="22"/>
          <w:szCs w:val="22"/>
          <w:lang w:eastAsia="zh-CN"/>
        </w:rPr>
        <w:t xml:space="preserve"> nude mice. Mice were us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ed in the experiment at random. </w:t>
      </w:r>
      <w:r w:rsidRPr="009B0404">
        <w:rPr>
          <w:rFonts w:asciiTheme="minorHAnsi" w:eastAsia="宋体" w:hAnsiTheme="minorHAnsi"/>
          <w:sz w:val="22"/>
          <w:szCs w:val="22"/>
          <w:lang w:eastAsia="zh-CN"/>
        </w:rPr>
        <w:t>During testing the tumors' weight, the experimentalists were blinded to the information and shape of tumor ti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ssue masses. This information can be found in </w:t>
      </w:r>
      <w:r w:rsidRPr="009B0404">
        <w:rPr>
          <w:rFonts w:asciiTheme="minorHAnsi" w:eastAsia="宋体" w:hAnsiTheme="minorHAnsi"/>
          <w:sz w:val="22"/>
          <w:szCs w:val="22"/>
          <w:lang w:eastAsia="zh-CN"/>
        </w:rPr>
        <w:t>Materials and Methods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of </w:t>
      </w:r>
      <w:r w:rsidRPr="009B0404">
        <w:rPr>
          <w:rFonts w:asciiTheme="minorHAnsi" w:eastAsia="宋体" w:hAnsiTheme="minorHAnsi"/>
          <w:sz w:val="22"/>
          <w:szCs w:val="22"/>
          <w:lang w:eastAsia="zh-CN"/>
        </w:rPr>
        <w:t>Xenograft mouse model</w:t>
      </w:r>
      <w:r>
        <w:rPr>
          <w:rFonts w:asciiTheme="minorHAnsi" w:eastAsia="宋体" w:hAnsiTheme="minorHAnsi"/>
          <w:sz w:val="22"/>
          <w:szCs w:val="22"/>
          <w:lang w:eastAsia="zh-CN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2DA4D39" w:rsidR="00BC3CCE" w:rsidRPr="009B0404" w:rsidRDefault="009B040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We </w:t>
      </w:r>
      <w:r>
        <w:rPr>
          <w:rFonts w:asciiTheme="minorHAnsi" w:eastAsia="宋体" w:hAnsiTheme="minorHAnsi"/>
          <w:sz w:val="22"/>
          <w:szCs w:val="22"/>
          <w:lang w:eastAsia="zh-CN"/>
        </w:rPr>
        <w:t>have no additional data files to upload.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F139E" w14:textId="77777777" w:rsidR="002C1F30" w:rsidRDefault="002C1F30" w:rsidP="004215FE">
      <w:r>
        <w:separator/>
      </w:r>
    </w:p>
  </w:endnote>
  <w:endnote w:type="continuationSeparator" w:id="0">
    <w:p w14:paraId="7F9257A7" w14:textId="77777777" w:rsidR="002C1F30" w:rsidRDefault="002C1F3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2C16C818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9B0404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3A350" w14:textId="77777777" w:rsidR="002C1F30" w:rsidRDefault="002C1F30" w:rsidP="004215FE">
      <w:r>
        <w:separator/>
      </w:r>
    </w:p>
  </w:footnote>
  <w:footnote w:type="continuationSeparator" w:id="0">
    <w:p w14:paraId="26E69785" w14:textId="77777777" w:rsidR="002C1F30" w:rsidRDefault="002C1F3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1F30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0486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0404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7034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4478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B81FA68-5E35-4F52-82E6-0530430BC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DAAF6E-E5A6-4EE4-933D-A98EDFDA6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张鹏飞</cp:lastModifiedBy>
  <cp:revision>30</cp:revision>
  <dcterms:created xsi:type="dcterms:W3CDTF">2017-06-13T14:43:00Z</dcterms:created>
  <dcterms:modified xsi:type="dcterms:W3CDTF">2017-07-20T01:38:00Z</dcterms:modified>
</cp:coreProperties>
</file>