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bookmarkStart w:id="0" w:name="_GoBack"/>
      <w:bookmarkEnd w:id="0"/>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5B373D">
        <w:fldChar w:fldCharType="begin"/>
      </w:r>
      <w:r w:rsidR="005B373D">
        <w:instrText xml:space="preserve"> HYPERLINK "https://biosharing.org/" \t "_blank" </w:instrText>
      </w:r>
      <w:r w:rsidR="005B373D">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5B373D">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BC28232" w:rsidR="00877644" w:rsidRPr="00125190" w:rsidRDefault="008A3D0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8A3D07">
        <w:rPr>
          <w:rFonts w:asciiTheme="minorHAnsi" w:hAnsiTheme="minorHAnsi"/>
        </w:rPr>
        <w:t xml:space="preserve">Given the large obvious difference between the experimental and control groups in this study and having previous experience dealing with studies of similar nature we were easily able to estimate the appropriate sample size without having to use </w:t>
      </w:r>
      <w:r>
        <w:rPr>
          <w:rFonts w:asciiTheme="minorHAnsi" w:hAnsiTheme="minorHAnsi"/>
        </w:rPr>
        <w:t xml:space="preserve">a </w:t>
      </w:r>
      <w:r w:rsidRPr="008A3D07">
        <w:rPr>
          <w:rFonts w:asciiTheme="minorHAnsi" w:hAnsiTheme="minorHAnsi"/>
        </w:rPr>
        <w:t>power analysis.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w:t>
      </w:r>
      <w:proofErr w:type="gramStart"/>
      <w:r w:rsidRPr="00505C51">
        <w:rPr>
          <w:rFonts w:asciiTheme="minorHAnsi" w:hAnsiTheme="minorHAnsi"/>
          <w:sz w:val="22"/>
          <w:szCs w:val="22"/>
          <w:lang w:val="en-GB"/>
        </w:rPr>
        <w:t>figure</w:t>
      </w:r>
      <w:proofErr w:type="gramEnd"/>
      <w:r w:rsidRPr="00505C51">
        <w:rPr>
          <w:rFonts w:asciiTheme="minorHAnsi" w:hAnsiTheme="minorHAnsi"/>
          <w:sz w:val="22"/>
          <w:szCs w:val="22"/>
          <w:lang w:val="en-GB"/>
        </w:rPr>
        <w:t xml:space="preserv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859C612" w:rsidR="00B330BD" w:rsidRPr="00125190" w:rsidRDefault="008A3D0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8A3D07">
        <w:rPr>
          <w:rFonts w:asciiTheme="minorHAnsi" w:hAnsiTheme="minorHAnsi"/>
        </w:rPr>
        <w:t>Every experimental sample size is described in the figure legends and all replicates are biological replicates.  In addition we have included a “Statistics” section in the “Materials and Methods” section that covers some of this information.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F1D3FC6" w:rsidR="0015519A" w:rsidRPr="00505C51" w:rsidRDefault="008A3D0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8A3D07">
        <w:rPr>
          <w:rFonts w:asciiTheme="minorHAnsi" w:hAnsiTheme="minorHAnsi"/>
          <w:sz w:val="22"/>
          <w:szCs w:val="22"/>
        </w:rPr>
        <w:t>All statistical analysis used are identified, both in the “statistics” section found within the “Materials and methods” and within the figure legends.  All N values are given, and all graphical data are presented as mean values +SEM.  Definition of each p-value is also given within the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82CADD2" w:rsidR="00BC3CCE" w:rsidRPr="00505C51" w:rsidRDefault="002A36D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Groups were allocated by genotype or by treatment used.  Masking was not used during group allocation.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FFDD0BB" w:rsidR="00BC3CCE" w:rsidRPr="00505C51" w:rsidRDefault="008A3D0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8A3D07">
        <w:rPr>
          <w:rFonts w:asciiTheme="minorHAnsi" w:hAnsiTheme="minorHAnsi"/>
          <w:sz w:val="22"/>
          <w:szCs w:val="22"/>
        </w:rPr>
        <w:t xml:space="preserve">We have provided a supplement figure showing </w:t>
      </w:r>
      <w:proofErr w:type="spellStart"/>
      <w:r w:rsidRPr="008A3D07">
        <w:rPr>
          <w:rFonts w:asciiTheme="minorHAnsi" w:hAnsiTheme="minorHAnsi"/>
          <w:sz w:val="22"/>
          <w:szCs w:val="22"/>
        </w:rPr>
        <w:t>uncropped</w:t>
      </w:r>
      <w:proofErr w:type="spellEnd"/>
      <w:r w:rsidRPr="008A3D07">
        <w:rPr>
          <w:rFonts w:asciiTheme="minorHAnsi" w:hAnsiTheme="minorHAnsi"/>
          <w:sz w:val="22"/>
          <w:szCs w:val="22"/>
        </w:rPr>
        <w:t xml:space="preserve"> full Western blots for every Western blot represented in the Figures.  No other source data has been provided.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35A319" w14:textId="77777777" w:rsidR="005B373D" w:rsidRDefault="005B373D" w:rsidP="004215FE">
      <w:r>
        <w:separator/>
      </w:r>
    </w:p>
  </w:endnote>
  <w:endnote w:type="continuationSeparator" w:id="0">
    <w:p w14:paraId="52EB688E" w14:textId="77777777" w:rsidR="005B373D" w:rsidRDefault="005B373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4523EA">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E19632" w14:textId="77777777" w:rsidR="005B373D" w:rsidRDefault="005B373D" w:rsidP="004215FE">
      <w:r>
        <w:separator/>
      </w:r>
    </w:p>
  </w:footnote>
  <w:footnote w:type="continuationSeparator" w:id="0">
    <w:p w14:paraId="7E8EBF58" w14:textId="77777777" w:rsidR="005B373D" w:rsidRDefault="005B373D"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36D0"/>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23EA"/>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B373D"/>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4CE"/>
    <w:rsid w:val="008669DA"/>
    <w:rsid w:val="0087056D"/>
    <w:rsid w:val="00876F8F"/>
    <w:rsid w:val="00877644"/>
    <w:rsid w:val="00877729"/>
    <w:rsid w:val="008A22A7"/>
    <w:rsid w:val="008A3D0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150E5"/>
    <w:rsid w:val="00D44612"/>
    <w:rsid w:val="00D50299"/>
    <w:rsid w:val="00D730E6"/>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51807-0CCD-4134-B7F7-5296DA326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826</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5524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CCHMC</cp:lastModifiedBy>
  <cp:revision>2</cp:revision>
  <dcterms:created xsi:type="dcterms:W3CDTF">2017-11-06T17:39:00Z</dcterms:created>
  <dcterms:modified xsi:type="dcterms:W3CDTF">2017-11-06T17:39:00Z</dcterms:modified>
</cp:coreProperties>
</file>