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rsidR="00762B36" w:rsidRDefault="00762B36" w:rsidP="00AF5736">
      <w:pPr>
        <w:rPr>
          <w:rFonts w:asciiTheme="minorHAnsi" w:hAnsiTheme="minorHAnsi"/>
          <w:bCs/>
          <w:sz w:val="22"/>
          <w:szCs w:val="22"/>
        </w:rPr>
      </w:pPr>
      <w:bookmarkStart w:id="0" w:name="_GoBack"/>
      <w:bookmarkEnd w:id="0"/>
    </w:p>
    <w:p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4B7CB0" w:rsidRPr="004B7CB0">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4B7CB0" w:rsidRPr="004B7CB0">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4B7CB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rsidR="00605A12" w:rsidRDefault="00605A12" w:rsidP="00AF5736">
      <w:pPr>
        <w:rPr>
          <w:rFonts w:asciiTheme="minorHAnsi" w:hAnsiTheme="minorHAnsi"/>
          <w:bCs/>
        </w:rPr>
      </w:pPr>
    </w:p>
    <w:p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rsidR="00605A12" w:rsidRPr="00505C51" w:rsidRDefault="00605A12" w:rsidP="00AF5736">
      <w:pPr>
        <w:rPr>
          <w:rFonts w:asciiTheme="minorHAnsi" w:hAnsiTheme="minorHAnsi"/>
          <w:b/>
          <w:bCs/>
          <w:color w:val="3366FF"/>
          <w:sz w:val="22"/>
          <w:szCs w:val="22"/>
        </w:rPr>
      </w:pPr>
    </w:p>
    <w:p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rsidR="00877644" w:rsidRPr="00A62B52" w:rsidRDefault="00877644" w:rsidP="00FF5ED7">
      <w:pPr>
        <w:rPr>
          <w:rFonts w:asciiTheme="minorHAnsi" w:hAnsiTheme="minorHAnsi"/>
          <w:sz w:val="16"/>
          <w:szCs w:val="16"/>
          <w:lang w:val="en-GB"/>
        </w:rPr>
      </w:pPr>
    </w:p>
    <w:p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rsidR="00C967A8" w:rsidRPr="00C967A8" w:rsidRDefault="00C967A8" w:rsidP="00C967A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C967A8">
        <w:rPr>
          <w:rFonts w:asciiTheme="minorHAnsi" w:hAnsiTheme="minorHAnsi"/>
        </w:rPr>
        <w:t>Not applicable.</w:t>
      </w:r>
    </w:p>
    <w:p w:rsidR="00877644" w:rsidRPr="00125190" w:rsidRDefault="0087764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rsidR="0015519A" w:rsidRPr="00505C51" w:rsidRDefault="0015519A" w:rsidP="00FF5ED7">
      <w:pPr>
        <w:rPr>
          <w:rFonts w:asciiTheme="minorHAnsi" w:hAnsiTheme="minorHAnsi"/>
          <w:sz w:val="22"/>
          <w:szCs w:val="22"/>
          <w:lang w:val="en-GB"/>
        </w:rPr>
      </w:pPr>
    </w:p>
    <w:p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rsidR="00C1184B" w:rsidRPr="00A62B52" w:rsidRDefault="00C1184B" w:rsidP="00C1184B">
      <w:pPr>
        <w:rPr>
          <w:rFonts w:asciiTheme="minorHAnsi" w:hAnsiTheme="minorHAnsi"/>
          <w:sz w:val="16"/>
          <w:szCs w:val="16"/>
        </w:rPr>
      </w:pPr>
    </w:p>
    <w:p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rsidR="0081322D" w:rsidRPr="0081322D" w:rsidRDefault="00C967A8" w:rsidP="0081322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The descriptions of all experiments are complete, including general methods in Methods and particular details in Figure legend captions.  The meanings of biological and technical replicates are defined in Methods. All of the data obtained</w:t>
      </w:r>
      <w:r w:rsidR="00216346">
        <w:rPr>
          <w:rFonts w:asciiTheme="minorHAnsi" w:hAnsiTheme="minorHAnsi"/>
        </w:rPr>
        <w:t xml:space="preserve"> are</w:t>
      </w:r>
      <w:r>
        <w:rPr>
          <w:rFonts w:asciiTheme="minorHAnsi" w:hAnsiTheme="minorHAnsi"/>
        </w:rPr>
        <w:t xml:space="preserve"> summarized in </w:t>
      </w:r>
      <w:r w:rsidR="0063753D">
        <w:rPr>
          <w:rFonts w:asciiTheme="minorHAnsi" w:hAnsiTheme="minorHAnsi"/>
        </w:rPr>
        <w:t xml:space="preserve">4 </w:t>
      </w:r>
      <w:r>
        <w:rPr>
          <w:rFonts w:asciiTheme="minorHAnsi" w:hAnsiTheme="minorHAnsi"/>
        </w:rPr>
        <w:t>different source files</w:t>
      </w:r>
      <w:r w:rsidR="00A6090C">
        <w:rPr>
          <w:rFonts w:asciiTheme="minorHAnsi" w:hAnsiTheme="minorHAnsi"/>
        </w:rPr>
        <w:t>,</w:t>
      </w:r>
      <w:r>
        <w:rPr>
          <w:rFonts w:asciiTheme="minorHAnsi" w:hAnsiTheme="minorHAnsi"/>
        </w:rPr>
        <w:t xml:space="preserve"> </w:t>
      </w:r>
      <w:r w:rsidR="00A6090C">
        <w:rPr>
          <w:rFonts w:asciiTheme="minorHAnsi" w:hAnsiTheme="minorHAnsi"/>
        </w:rPr>
        <w:t xml:space="preserve">pertaining to </w:t>
      </w:r>
      <w:r>
        <w:rPr>
          <w:rFonts w:asciiTheme="minorHAnsi" w:hAnsiTheme="minorHAnsi"/>
        </w:rPr>
        <w:t xml:space="preserve">Figs. </w:t>
      </w:r>
      <w:r w:rsidR="00A6090C" w:rsidRPr="00A6090C">
        <w:rPr>
          <w:rFonts w:asciiTheme="minorHAnsi" w:hAnsiTheme="minorHAnsi"/>
        </w:rPr>
        <w:t>2</w:t>
      </w:r>
      <w:r w:rsidRPr="00A6090C">
        <w:rPr>
          <w:rFonts w:asciiTheme="minorHAnsi" w:hAnsiTheme="minorHAnsi"/>
        </w:rPr>
        <w:t>-</w:t>
      </w:r>
      <w:r w:rsidR="00A6090C" w:rsidRPr="00A6090C">
        <w:rPr>
          <w:rFonts w:asciiTheme="minorHAnsi" w:hAnsiTheme="minorHAnsi"/>
        </w:rPr>
        <w:t>5</w:t>
      </w:r>
      <w:r w:rsidR="0063753D">
        <w:rPr>
          <w:rFonts w:asciiTheme="minorHAnsi" w:hAnsiTheme="minorHAnsi"/>
        </w:rPr>
        <w:t>.</w:t>
      </w:r>
      <w:r w:rsidR="00A6090C">
        <w:rPr>
          <w:rFonts w:asciiTheme="minorHAnsi" w:hAnsiTheme="minorHAnsi"/>
        </w:rPr>
        <w:t xml:space="preserve"> </w:t>
      </w:r>
      <w:r>
        <w:rPr>
          <w:rFonts w:asciiTheme="minorHAnsi" w:hAnsiTheme="minorHAnsi"/>
        </w:rPr>
        <w:t xml:space="preserve">No outliers were excluded.  </w:t>
      </w:r>
      <w:r w:rsidR="00216346">
        <w:rPr>
          <w:rFonts w:asciiTheme="minorHAnsi" w:hAnsiTheme="minorHAnsi"/>
        </w:rPr>
        <w:t>We also provide a supplementary f</w:t>
      </w:r>
      <w:r w:rsidR="00216346" w:rsidRPr="0063753D">
        <w:rPr>
          <w:rFonts w:asciiTheme="minorHAnsi" w:hAnsiTheme="minorHAnsi"/>
        </w:rPr>
        <w:t xml:space="preserve">ile </w:t>
      </w:r>
      <w:r w:rsidR="00216346">
        <w:rPr>
          <w:rFonts w:asciiTheme="minorHAnsi" w:hAnsiTheme="minorHAnsi"/>
        </w:rPr>
        <w:t xml:space="preserve">containing </w:t>
      </w:r>
      <w:r w:rsidR="00216346" w:rsidRPr="00C164AD">
        <w:rPr>
          <w:rFonts w:asciiTheme="minorHAnsi" w:hAnsiTheme="minorHAnsi"/>
          <w:bCs/>
          <w:lang w:val="en-GB"/>
        </w:rPr>
        <w:t>results and analyses from ribosome profiling</w:t>
      </w:r>
      <w:r w:rsidR="00216346">
        <w:rPr>
          <w:rFonts w:asciiTheme="minorHAnsi" w:hAnsiTheme="minorHAnsi"/>
          <w:bCs/>
          <w:lang w:val="en-GB"/>
        </w:rPr>
        <w:t>.</w:t>
      </w:r>
      <w:r w:rsidR="00216346" w:rsidRPr="0081322D">
        <w:rPr>
          <w:rFonts w:asciiTheme="minorHAnsi" w:hAnsiTheme="minorHAnsi"/>
        </w:rPr>
        <w:t xml:space="preserve"> </w:t>
      </w:r>
      <w:r w:rsidR="0081322D" w:rsidRPr="0081322D">
        <w:rPr>
          <w:rFonts w:asciiTheme="minorHAnsi" w:hAnsiTheme="minorHAnsi"/>
        </w:rPr>
        <w:t xml:space="preserve">Sequencing data from this study have been submitted to the NCBI Gene Expression Omnibus (GEO; </w:t>
      </w:r>
      <w:hyperlink r:id="rId11" w:history="1">
        <w:r w:rsidR="0081322D" w:rsidRPr="0081322D">
          <w:rPr>
            <w:rStyle w:val="Hyperlink"/>
            <w:rFonts w:asciiTheme="minorHAnsi" w:hAnsiTheme="minorHAnsi"/>
          </w:rPr>
          <w:t>http://www.ncbi.nlm.nih.gov/geo/</w:t>
        </w:r>
      </w:hyperlink>
      <w:r w:rsidR="0081322D" w:rsidRPr="0081322D">
        <w:rPr>
          <w:rFonts w:asciiTheme="minorHAnsi" w:hAnsiTheme="minorHAnsi"/>
        </w:rPr>
        <w:t>) under a pending accession number.</w:t>
      </w:r>
    </w:p>
    <w:p w:rsidR="00C967A8" w:rsidRPr="00125190" w:rsidRDefault="00C967A8" w:rsidP="00C967A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rsidR="00FF5ED7" w:rsidRDefault="00FF5ED7" w:rsidP="00FF5ED7">
      <w:pPr>
        <w:rPr>
          <w:rFonts w:asciiTheme="minorHAnsi" w:hAnsiTheme="minorHAnsi"/>
          <w:b/>
          <w:bCs/>
        </w:rPr>
      </w:pPr>
    </w:p>
    <w:p w:rsidR="0015519A" w:rsidRDefault="0015519A">
      <w:pPr>
        <w:rPr>
          <w:rFonts w:asciiTheme="minorHAnsi" w:hAnsiTheme="minorHAnsi"/>
          <w:b/>
          <w:bCs/>
        </w:rPr>
      </w:pPr>
    </w:p>
    <w:p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rsidR="00877644" w:rsidRPr="00A62B52" w:rsidRDefault="00877644" w:rsidP="00125190">
      <w:pPr>
        <w:rPr>
          <w:rFonts w:asciiTheme="minorHAnsi" w:hAnsiTheme="minorHAnsi"/>
          <w:sz w:val="16"/>
          <w:szCs w:val="16"/>
          <w:lang w:val="en-GB"/>
        </w:rPr>
      </w:pPr>
    </w:p>
    <w:p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rsidR="00017943" w:rsidRPr="00125190" w:rsidRDefault="00017943" w:rsidP="00017943">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lang w:val="en-GB"/>
        </w:rPr>
        <w:t>The s</w:t>
      </w:r>
      <w:proofErr w:type="spellStart"/>
      <w:r>
        <w:rPr>
          <w:rFonts w:asciiTheme="minorHAnsi" w:hAnsiTheme="minorHAnsi"/>
        </w:rPr>
        <w:t>tatistical</w:t>
      </w:r>
      <w:proofErr w:type="spellEnd"/>
      <w:r>
        <w:rPr>
          <w:rFonts w:asciiTheme="minorHAnsi" w:hAnsiTheme="minorHAnsi"/>
        </w:rPr>
        <w:t xml:space="preserve"> significance testing is described in Methods and </w:t>
      </w:r>
      <w:r w:rsidR="00D66276">
        <w:rPr>
          <w:rFonts w:asciiTheme="minorHAnsi" w:hAnsiTheme="minorHAnsi"/>
        </w:rPr>
        <w:t>in Figure legends. T</w:t>
      </w:r>
      <w:r>
        <w:rPr>
          <w:rFonts w:asciiTheme="minorHAnsi" w:hAnsiTheme="minorHAnsi"/>
        </w:rPr>
        <w:t>he figures/captions clearly indicate where P values were &lt;0.05. All quantitative data obtained are listed in the source files, with P values from the statistical testing indicated for every measurement of mutant versus wild-type samples.</w:t>
      </w:r>
    </w:p>
    <w:p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rsidR="0015519A" w:rsidRDefault="0015519A" w:rsidP="00550F13">
      <w:pPr>
        <w:rPr>
          <w:rFonts w:asciiTheme="minorHAnsi" w:hAnsiTheme="minorHAnsi"/>
          <w:bCs/>
          <w:sz w:val="22"/>
          <w:szCs w:val="22"/>
        </w:rPr>
      </w:pPr>
    </w:p>
    <w:p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rsidR="00BC3CCE" w:rsidRDefault="00BC3CCE" w:rsidP="00FF5ED7">
      <w:pPr>
        <w:rPr>
          <w:rFonts w:asciiTheme="minorHAnsi" w:hAnsiTheme="minorHAnsi"/>
          <w:b/>
        </w:rPr>
      </w:pPr>
    </w:p>
    <w:p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rsidR="00941D04" w:rsidRPr="00A62B52" w:rsidRDefault="00941D04" w:rsidP="00941D04">
      <w:pPr>
        <w:rPr>
          <w:rFonts w:asciiTheme="minorHAnsi" w:hAnsiTheme="minorHAnsi"/>
          <w:b/>
          <w:sz w:val="16"/>
          <w:szCs w:val="16"/>
        </w:rPr>
      </w:pPr>
    </w:p>
    <w:p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rsidR="00D840E3" w:rsidRPr="00C967A8" w:rsidRDefault="00D840E3" w:rsidP="00D840E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sidRPr="00C967A8">
        <w:rPr>
          <w:rFonts w:asciiTheme="minorHAnsi" w:hAnsiTheme="minorHAnsi"/>
        </w:rPr>
        <w:t>Not applicable.</w:t>
      </w:r>
    </w:p>
    <w:p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rsidR="00BB55EC" w:rsidRPr="00FF5ED7" w:rsidRDefault="00BB55EC" w:rsidP="00FF5ED7">
      <w:pPr>
        <w:rPr>
          <w:rFonts w:asciiTheme="minorHAnsi" w:hAnsiTheme="minorHAnsi"/>
          <w:b/>
        </w:rPr>
      </w:pPr>
    </w:p>
    <w:p w:rsidR="00877644" w:rsidRPr="00505C51" w:rsidRDefault="00FF5ED7" w:rsidP="00877644">
      <w:pPr>
        <w:rPr>
          <w:rFonts w:asciiTheme="minorHAnsi" w:hAnsiTheme="minorHAnsi"/>
          <w:b/>
          <w:sz w:val="22"/>
          <w:szCs w:val="22"/>
        </w:rPr>
      </w:pPr>
      <w:r w:rsidRPr="00505C51">
        <w:rPr>
          <w:rFonts w:asciiTheme="minorHAnsi" w:hAnsiTheme="minorHAnsi"/>
          <w:b/>
          <w:sz w:val="22"/>
          <w:szCs w:val="22"/>
        </w:rPr>
        <w:lastRenderedPageBreak/>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rsidR="00A62B52" w:rsidRPr="00A62B52" w:rsidRDefault="00A62B52" w:rsidP="00A62B52">
      <w:pPr>
        <w:rPr>
          <w:rFonts w:asciiTheme="minorHAnsi" w:hAnsiTheme="minorHAnsi"/>
          <w:sz w:val="16"/>
          <w:szCs w:val="16"/>
        </w:rPr>
      </w:pPr>
    </w:p>
    <w:p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rsidR="00A62B52" w:rsidRPr="00C164AD" w:rsidRDefault="0063753D" w:rsidP="00C164AD">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rPr>
        <w:t xml:space="preserve">We provide 4 different source files, pertaining to Figs. </w:t>
      </w:r>
      <w:r w:rsidRPr="00A6090C">
        <w:rPr>
          <w:rFonts w:asciiTheme="minorHAnsi" w:hAnsiTheme="minorHAnsi"/>
        </w:rPr>
        <w:t>2-5</w:t>
      </w:r>
      <w:r w:rsidR="000A76DC">
        <w:rPr>
          <w:rFonts w:asciiTheme="minorHAnsi" w:hAnsiTheme="minorHAnsi"/>
        </w:rPr>
        <w:t xml:space="preserve"> and their corresponding figure supplements,</w:t>
      </w:r>
      <w:r>
        <w:rPr>
          <w:rFonts w:asciiTheme="minorHAnsi" w:hAnsiTheme="minorHAnsi"/>
        </w:rPr>
        <w:t xml:space="preserve"> and a </w:t>
      </w:r>
      <w:r w:rsidR="00C164AD">
        <w:rPr>
          <w:rFonts w:asciiTheme="minorHAnsi" w:hAnsiTheme="minorHAnsi"/>
        </w:rPr>
        <w:t>supplementary</w:t>
      </w:r>
      <w:r>
        <w:rPr>
          <w:rFonts w:asciiTheme="minorHAnsi" w:hAnsiTheme="minorHAnsi"/>
        </w:rPr>
        <w:t xml:space="preserve"> f</w:t>
      </w:r>
      <w:r w:rsidRPr="0063753D">
        <w:rPr>
          <w:rFonts w:asciiTheme="minorHAnsi" w:hAnsiTheme="minorHAnsi"/>
        </w:rPr>
        <w:t xml:space="preserve">ile </w:t>
      </w:r>
      <w:r w:rsidR="00C164AD">
        <w:rPr>
          <w:rFonts w:asciiTheme="minorHAnsi" w:hAnsiTheme="minorHAnsi"/>
        </w:rPr>
        <w:t xml:space="preserve">containing </w:t>
      </w:r>
      <w:r w:rsidR="00C164AD" w:rsidRPr="00C164AD">
        <w:rPr>
          <w:rFonts w:asciiTheme="minorHAnsi" w:hAnsiTheme="minorHAnsi"/>
          <w:bCs/>
          <w:lang w:val="en-GB"/>
        </w:rPr>
        <w:t>results and analyses from ribosome profiling</w:t>
      </w:r>
      <w:r w:rsidR="00C164AD">
        <w:rPr>
          <w:rFonts w:asciiTheme="minorHAnsi" w:hAnsiTheme="minorHAnsi"/>
          <w:bCs/>
          <w:lang w:val="en-GB"/>
        </w:rPr>
        <w:t>.</w:t>
      </w:r>
    </w:p>
    <w:sectPr w:rsidR="00A62B52" w:rsidRPr="00C164AD"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70E2" w:rsidRDefault="007A70E2" w:rsidP="004215FE">
      <w:r>
        <w:separator/>
      </w:r>
    </w:p>
  </w:endnote>
  <w:endnote w:type="continuationSeparator" w:id="0">
    <w:p w:rsidR="007A70E2" w:rsidRDefault="007A70E2" w:rsidP="004215F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CCE" w:rsidRDefault="004B7CB0" w:rsidP="0009520A">
    <w:pPr>
      <w:pStyle w:val="Footer"/>
      <w:framePr w:wrap="around" w:vAnchor="text" w:hAnchor="margin" w:xAlign="right" w:y="1"/>
      <w:rPr>
        <w:rStyle w:val="PageNumber"/>
      </w:rPr>
    </w:pPr>
    <w:r>
      <w:rPr>
        <w:rStyle w:val="PageNumber"/>
      </w:rPr>
      <w:fldChar w:fldCharType="begin"/>
    </w:r>
    <w:r w:rsidR="00BC3CCE">
      <w:rPr>
        <w:rStyle w:val="PageNumber"/>
      </w:rPr>
      <w:instrText xml:space="preserve">PAGE  </w:instrText>
    </w:r>
    <w:r>
      <w:rPr>
        <w:rStyle w:val="PageNumber"/>
      </w:rPr>
      <w:fldChar w:fldCharType="end"/>
    </w:r>
  </w:p>
  <w:p w:rsidR="00BC3CCE" w:rsidRDefault="004B7CB0" w:rsidP="0009520A">
    <w:pPr>
      <w:pStyle w:val="Footer"/>
      <w:framePr w:wrap="around" w:vAnchor="text" w:hAnchor="margin" w:xAlign="center" w:y="1"/>
      <w:ind w:right="360"/>
      <w:rPr>
        <w:rStyle w:val="PageNumber"/>
      </w:rPr>
    </w:pPr>
    <w:r>
      <w:rPr>
        <w:rStyle w:val="PageNumber"/>
      </w:rPr>
      <w:fldChar w:fldCharType="begin"/>
    </w:r>
    <w:r w:rsidR="00BC3CCE">
      <w:rPr>
        <w:rStyle w:val="PageNumber"/>
      </w:rPr>
      <w:instrText xml:space="preserve">PAGE  </w:instrText>
    </w:r>
    <w:r>
      <w:rPr>
        <w:rStyle w:val="PageNumber"/>
      </w:rPr>
      <w:fldChar w:fldCharType="end"/>
    </w:r>
  </w:p>
  <w:p w:rsidR="00BC3CCE" w:rsidRDefault="00BC3CC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CCE" w:rsidRPr="0009520A" w:rsidRDefault="004B7CB0"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00BC3CCE"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C16D5F">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70E2" w:rsidRDefault="007A70E2" w:rsidP="004215FE">
      <w:r>
        <w:separator/>
      </w:r>
    </w:p>
  </w:footnote>
  <w:footnote w:type="continuationSeparator" w:id="0">
    <w:p w:rsidR="007A70E2" w:rsidRDefault="007A70E2" w:rsidP="004215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CCE" w:rsidRDefault="00BC3CCE" w:rsidP="004215FE">
    <w:pPr>
      <w:pStyle w:val="Header"/>
      <w:ind w:left="-1134"/>
    </w:pPr>
    <w:r>
      <w:rPr>
        <w:noProof/>
      </w:rPr>
      <w:drawing>
        <wp:inline distT="0" distB="0" distL="0" distR="0">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drawingGridHorizontalSpacing w:val="181"/>
  <w:drawingGridVerticalSpacing w:val="181"/>
  <w:characterSpacingControl w:val="doNotCompress"/>
  <w:hdrShapeDefaults>
    <o:shapedefaults v:ext="edit" spidmax="38914"/>
  </w:hdrShapeDefaults>
  <w:footnotePr>
    <w:footnote w:id="-1"/>
    <w:footnote w:id="0"/>
  </w:footnotePr>
  <w:endnotePr>
    <w:endnote w:id="-1"/>
    <w:endnote w:id="0"/>
  </w:endnotePr>
  <w:compat>
    <w:useFELayout/>
  </w:compat>
  <w:rsids>
    <w:rsidRoot w:val="004215FE"/>
    <w:rsid w:val="00004579"/>
    <w:rsid w:val="00017943"/>
    <w:rsid w:val="00022DC0"/>
    <w:rsid w:val="00030315"/>
    <w:rsid w:val="00053D67"/>
    <w:rsid w:val="00053F0F"/>
    <w:rsid w:val="00062DBF"/>
    <w:rsid w:val="00083FE8"/>
    <w:rsid w:val="0009444E"/>
    <w:rsid w:val="0009520A"/>
    <w:rsid w:val="000A32A6"/>
    <w:rsid w:val="000A38BC"/>
    <w:rsid w:val="000A76D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C03CC"/>
    <w:rsid w:val="001E1D59"/>
    <w:rsid w:val="00212F30"/>
    <w:rsid w:val="00216346"/>
    <w:rsid w:val="00217B9E"/>
    <w:rsid w:val="002336C6"/>
    <w:rsid w:val="00241081"/>
    <w:rsid w:val="00266462"/>
    <w:rsid w:val="002A068D"/>
    <w:rsid w:val="002A0ED1"/>
    <w:rsid w:val="002A7487"/>
    <w:rsid w:val="002E5EFF"/>
    <w:rsid w:val="00307F5D"/>
    <w:rsid w:val="003248ED"/>
    <w:rsid w:val="00370080"/>
    <w:rsid w:val="003C5A9F"/>
    <w:rsid w:val="003F19A6"/>
    <w:rsid w:val="00402ADD"/>
    <w:rsid w:val="00406FF4"/>
    <w:rsid w:val="0041682E"/>
    <w:rsid w:val="004215FE"/>
    <w:rsid w:val="004242DB"/>
    <w:rsid w:val="00426FD0"/>
    <w:rsid w:val="00441726"/>
    <w:rsid w:val="004427B3"/>
    <w:rsid w:val="004505C5"/>
    <w:rsid w:val="00451B01"/>
    <w:rsid w:val="00455849"/>
    <w:rsid w:val="00471732"/>
    <w:rsid w:val="004A5C32"/>
    <w:rsid w:val="004B41D4"/>
    <w:rsid w:val="004B7CB0"/>
    <w:rsid w:val="004D5E59"/>
    <w:rsid w:val="004D602A"/>
    <w:rsid w:val="004D73CF"/>
    <w:rsid w:val="004E4945"/>
    <w:rsid w:val="004F451D"/>
    <w:rsid w:val="00505C51"/>
    <w:rsid w:val="00506D3D"/>
    <w:rsid w:val="00516A01"/>
    <w:rsid w:val="0053000A"/>
    <w:rsid w:val="00550F13"/>
    <w:rsid w:val="005530AE"/>
    <w:rsid w:val="00555F44"/>
    <w:rsid w:val="005571FE"/>
    <w:rsid w:val="00566103"/>
    <w:rsid w:val="005A7DA3"/>
    <w:rsid w:val="005B0A15"/>
    <w:rsid w:val="00605A12"/>
    <w:rsid w:val="00634AC7"/>
    <w:rsid w:val="0063753D"/>
    <w:rsid w:val="00657587"/>
    <w:rsid w:val="00661DCC"/>
    <w:rsid w:val="006634E0"/>
    <w:rsid w:val="00672545"/>
    <w:rsid w:val="00685CCF"/>
    <w:rsid w:val="00687477"/>
    <w:rsid w:val="006A632B"/>
    <w:rsid w:val="006C06F5"/>
    <w:rsid w:val="006C7BC3"/>
    <w:rsid w:val="006D3C0B"/>
    <w:rsid w:val="006D671C"/>
    <w:rsid w:val="006E4A6C"/>
    <w:rsid w:val="006E6B2A"/>
    <w:rsid w:val="00700103"/>
    <w:rsid w:val="007137E1"/>
    <w:rsid w:val="00746D70"/>
    <w:rsid w:val="00755A80"/>
    <w:rsid w:val="00762B36"/>
    <w:rsid w:val="00763BA5"/>
    <w:rsid w:val="0076524F"/>
    <w:rsid w:val="00767B26"/>
    <w:rsid w:val="00795CED"/>
    <w:rsid w:val="007A70E2"/>
    <w:rsid w:val="007B6567"/>
    <w:rsid w:val="007B6D8A"/>
    <w:rsid w:val="007B7AF0"/>
    <w:rsid w:val="007C1A97"/>
    <w:rsid w:val="007D18C3"/>
    <w:rsid w:val="007E54D8"/>
    <w:rsid w:val="007E5880"/>
    <w:rsid w:val="00800860"/>
    <w:rsid w:val="008071DA"/>
    <w:rsid w:val="0081322D"/>
    <w:rsid w:val="0082410E"/>
    <w:rsid w:val="008531D3"/>
    <w:rsid w:val="00860995"/>
    <w:rsid w:val="00865914"/>
    <w:rsid w:val="008669DA"/>
    <w:rsid w:val="0087056D"/>
    <w:rsid w:val="00876F8F"/>
    <w:rsid w:val="00877644"/>
    <w:rsid w:val="00877729"/>
    <w:rsid w:val="00877F71"/>
    <w:rsid w:val="008A22A7"/>
    <w:rsid w:val="008C73C0"/>
    <w:rsid w:val="008D7885"/>
    <w:rsid w:val="0091158C"/>
    <w:rsid w:val="00912B0B"/>
    <w:rsid w:val="009205E9"/>
    <w:rsid w:val="0092438C"/>
    <w:rsid w:val="00941D04"/>
    <w:rsid w:val="00963CEF"/>
    <w:rsid w:val="00993065"/>
    <w:rsid w:val="009A0661"/>
    <w:rsid w:val="009D0D28"/>
    <w:rsid w:val="009E3CC7"/>
    <w:rsid w:val="009E6ACE"/>
    <w:rsid w:val="009E7B13"/>
    <w:rsid w:val="00A11EC6"/>
    <w:rsid w:val="00A131BD"/>
    <w:rsid w:val="00A32E20"/>
    <w:rsid w:val="00A5368C"/>
    <w:rsid w:val="00A6090C"/>
    <w:rsid w:val="00A62B52"/>
    <w:rsid w:val="00A84B3E"/>
    <w:rsid w:val="00AB5612"/>
    <w:rsid w:val="00AC49AA"/>
    <w:rsid w:val="00AD7A8F"/>
    <w:rsid w:val="00AE7C75"/>
    <w:rsid w:val="00AF5736"/>
    <w:rsid w:val="00B124CC"/>
    <w:rsid w:val="00B17836"/>
    <w:rsid w:val="00B24C80"/>
    <w:rsid w:val="00B25462"/>
    <w:rsid w:val="00B330BD"/>
    <w:rsid w:val="00B4292F"/>
    <w:rsid w:val="00B45996"/>
    <w:rsid w:val="00B57E8A"/>
    <w:rsid w:val="00B64119"/>
    <w:rsid w:val="00B94C5D"/>
    <w:rsid w:val="00B977D7"/>
    <w:rsid w:val="00BA4D1B"/>
    <w:rsid w:val="00BA5BB7"/>
    <w:rsid w:val="00BA7777"/>
    <w:rsid w:val="00BB00D0"/>
    <w:rsid w:val="00BB55EC"/>
    <w:rsid w:val="00BC3CCE"/>
    <w:rsid w:val="00C1184B"/>
    <w:rsid w:val="00C164AD"/>
    <w:rsid w:val="00C16D5F"/>
    <w:rsid w:val="00C21D14"/>
    <w:rsid w:val="00C24CF7"/>
    <w:rsid w:val="00C42ECB"/>
    <w:rsid w:val="00C52A77"/>
    <w:rsid w:val="00C820B0"/>
    <w:rsid w:val="00C967A8"/>
    <w:rsid w:val="00CC6EF3"/>
    <w:rsid w:val="00CD6AEC"/>
    <w:rsid w:val="00CE6849"/>
    <w:rsid w:val="00CF4BBE"/>
    <w:rsid w:val="00CF6CB5"/>
    <w:rsid w:val="00D10224"/>
    <w:rsid w:val="00D23664"/>
    <w:rsid w:val="00D44612"/>
    <w:rsid w:val="00D44847"/>
    <w:rsid w:val="00D50299"/>
    <w:rsid w:val="00D66276"/>
    <w:rsid w:val="00D74320"/>
    <w:rsid w:val="00D779BF"/>
    <w:rsid w:val="00D83D45"/>
    <w:rsid w:val="00D840E3"/>
    <w:rsid w:val="00D93937"/>
    <w:rsid w:val="00DE207A"/>
    <w:rsid w:val="00DE2719"/>
    <w:rsid w:val="00DF1913"/>
    <w:rsid w:val="00E007B4"/>
    <w:rsid w:val="00E234CA"/>
    <w:rsid w:val="00E41364"/>
    <w:rsid w:val="00E61AB4"/>
    <w:rsid w:val="00E70517"/>
    <w:rsid w:val="00E870D1"/>
    <w:rsid w:val="00E877F0"/>
    <w:rsid w:val="00ED346E"/>
    <w:rsid w:val="00EF7423"/>
    <w:rsid w:val="00F266FB"/>
    <w:rsid w:val="00F27DEC"/>
    <w:rsid w:val="00F3344F"/>
    <w:rsid w:val="00F60CF4"/>
    <w:rsid w:val="00FC1F40"/>
    <w:rsid w:val="00FD0F2C"/>
    <w:rsid w:val="00FE362B"/>
    <w:rsid w:val="00FE48C0"/>
    <w:rsid w:val="00FE4F10"/>
    <w:rsid w:val="00FF2EE3"/>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r="http://schemas.openxmlformats.org/officeDocument/2006/relationships" xmlns:w="http://schemas.openxmlformats.org/wordprocessingml/2006/main">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cbi.nlm.nih.gov/ge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4961F-A480-426F-B114-80B9D6B89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3</Pages>
  <Words>841</Words>
  <Characters>4795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5625</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Owner</cp:lastModifiedBy>
  <cp:revision>41</cp:revision>
  <dcterms:created xsi:type="dcterms:W3CDTF">2017-06-13T14:43:00Z</dcterms:created>
  <dcterms:modified xsi:type="dcterms:W3CDTF">2017-12-01T15:49:00Z</dcterms:modified>
</cp:coreProperties>
</file>