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49EFF67" w14:textId="77777777" w:rsidR="006D0778" w:rsidRDefault="006D0778" w:rsidP="006D077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Typical sample sizes for behavior and imaging experiments were selected and are indicated in Tables S1-S5 for behavior experiments and in figure legends for imaging experiments.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A033322" w14:textId="77777777" w:rsidR="003F14A0" w:rsidRDefault="003F14A0" w:rsidP="003F14A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Each data point in both behavior and imaging experiments derives from a distinct biological sample. For behavior experiments, each genotype was tested in 3-5 replicates on distinct days from distinct crosses. No significant differences were observed between replicates of the same genotype, which were then pooled. No data were excluded.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39A7CD9" w14:textId="77777777" w:rsidR="003F14A0" w:rsidRDefault="003F14A0" w:rsidP="003F14A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For behavior experiments, summary data and exact P values are provided in Tables S1-S5. Permutation test were used as the data were not normally distributed. For imaging experiments, statistical tests are indicated in the figure legends with P values </w:t>
      </w:r>
      <w:proofErr w:type="spellStart"/>
      <w:r>
        <w:t>thresholded</w:t>
      </w:r>
      <w:proofErr w:type="spellEnd"/>
      <w:r>
        <w:t xml:space="preserve"> to typical values of 0.05, 0.01 and 0.001.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CC35646" w14:textId="77777777" w:rsidR="003F14A0" w:rsidRDefault="003F14A0" w:rsidP="003F14A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Flies were allocated to groups according to genotype.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3BF170B" w:rsidR="00BC3CCE" w:rsidRPr="003F14A0" w:rsidRDefault="003F14A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/>
        </w:rPr>
      </w:pPr>
      <w:r w:rsidRPr="003F14A0">
        <w:rPr>
          <w:rFonts w:asciiTheme="majorHAnsi" w:hAnsiTheme="majorHAnsi"/>
        </w:rPr>
        <w:lastRenderedPageBreak/>
        <w:t xml:space="preserve">No </w:t>
      </w:r>
      <w:r>
        <w:rPr>
          <w:rFonts w:asciiTheme="majorHAnsi" w:hAnsiTheme="majorHAnsi"/>
        </w:rPr>
        <w:t xml:space="preserve">relevant </w:t>
      </w:r>
      <w:r w:rsidRPr="003F14A0">
        <w:rPr>
          <w:rFonts w:asciiTheme="majorHAnsi" w:hAnsiTheme="majorHAnsi"/>
        </w:rPr>
        <w:t>additional data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DF070" w14:textId="77777777" w:rsidR="003073B1" w:rsidRDefault="003073B1" w:rsidP="004215FE">
      <w:r>
        <w:separator/>
      </w:r>
    </w:p>
  </w:endnote>
  <w:endnote w:type="continuationSeparator" w:id="0">
    <w:p w14:paraId="5615B4DD" w14:textId="77777777" w:rsidR="003073B1" w:rsidRDefault="003073B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F14A0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08BD92" w14:textId="77777777" w:rsidR="003073B1" w:rsidRDefault="003073B1" w:rsidP="004215FE">
      <w:r>
        <w:separator/>
      </w:r>
    </w:p>
  </w:footnote>
  <w:footnote w:type="continuationSeparator" w:id="0">
    <w:p w14:paraId="49E52D6A" w14:textId="77777777" w:rsidR="003073B1" w:rsidRDefault="003073B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3B1"/>
    <w:rsid w:val="00307F5D"/>
    <w:rsid w:val="003248ED"/>
    <w:rsid w:val="00370080"/>
    <w:rsid w:val="003F14A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0778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62B59B-93F3-844D-8936-022A7C828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800</Words>
  <Characters>4566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2017-09-08T10:44:00Z</dcterms:created>
  <dcterms:modified xsi:type="dcterms:W3CDTF">2017-09-08T10:44:00Z</dcterms:modified>
</cp:coreProperties>
</file>