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94CDD" w14:textId="74622674" w:rsidR="00816788" w:rsidRDefault="00816788" w:rsidP="009F1B0A">
      <w:pPr>
        <w:pStyle w:val="Heading2"/>
        <w:rPr>
          <w:rFonts w:ascii="Times New Roman" w:hAnsi="Times New Roman" w:cs="Times New Roman"/>
          <w:b/>
          <w:color w:val="auto"/>
          <w:sz w:val="24"/>
          <w:szCs w:val="24"/>
        </w:rPr>
      </w:pPr>
      <w:r>
        <w:rPr>
          <w:rFonts w:ascii="Times New Roman" w:hAnsi="Times New Roman" w:cs="Times New Roman"/>
          <w:b/>
          <w:color w:val="auto"/>
          <w:sz w:val="24"/>
          <w:szCs w:val="24"/>
        </w:rPr>
        <w:t xml:space="preserve">Supplementary </w:t>
      </w:r>
      <w:r w:rsidR="0081702B">
        <w:rPr>
          <w:rFonts w:ascii="Times New Roman" w:hAnsi="Times New Roman" w:cs="Times New Roman"/>
          <w:b/>
          <w:color w:val="auto"/>
          <w:sz w:val="24"/>
          <w:szCs w:val="24"/>
        </w:rPr>
        <w:t>File 1</w:t>
      </w:r>
      <w:r>
        <w:rPr>
          <w:rFonts w:ascii="Times New Roman" w:hAnsi="Times New Roman" w:cs="Times New Roman"/>
          <w:b/>
          <w:color w:val="auto"/>
          <w:sz w:val="24"/>
          <w:szCs w:val="24"/>
        </w:rPr>
        <w:t xml:space="preserve"> </w:t>
      </w:r>
    </w:p>
    <w:p w14:paraId="396989DD" w14:textId="77777777" w:rsidR="00816788" w:rsidRPr="00816788" w:rsidRDefault="00816788" w:rsidP="00816788"/>
    <w:p w14:paraId="79101B31" w14:textId="2FAE99A3" w:rsidR="004E27BB" w:rsidRDefault="00760E3D" w:rsidP="0081702B">
      <w:pPr>
        <w:pStyle w:val="Heading2"/>
        <w:rPr>
          <w:rFonts w:ascii="Times New Roman" w:hAnsi="Times New Roman" w:cs="Times New Roman"/>
          <w:b/>
          <w:color w:val="auto"/>
          <w:sz w:val="24"/>
          <w:szCs w:val="24"/>
        </w:rPr>
      </w:pPr>
      <w:r>
        <w:rPr>
          <w:rFonts w:ascii="Times New Roman" w:hAnsi="Times New Roman" w:cs="Times New Roman"/>
          <w:b/>
          <w:color w:val="auto"/>
          <w:sz w:val="24"/>
          <w:szCs w:val="24"/>
        </w:rPr>
        <w:t>A</w:t>
      </w:r>
      <w:r w:rsidR="0081702B" w:rsidRPr="0081702B">
        <w:rPr>
          <w:rFonts w:ascii="Times New Roman" w:hAnsi="Times New Roman" w:cs="Times New Roman"/>
          <w:b/>
          <w:color w:val="auto"/>
          <w:sz w:val="24"/>
          <w:szCs w:val="24"/>
        </w:rPr>
        <w:t>.</w:t>
      </w:r>
      <w:r w:rsidR="0081702B">
        <w:rPr>
          <w:rFonts w:ascii="Times New Roman" w:hAnsi="Times New Roman" w:cs="Times New Roman"/>
          <w:b/>
          <w:color w:val="auto"/>
          <w:sz w:val="24"/>
          <w:szCs w:val="24"/>
        </w:rPr>
        <w:t xml:space="preserve"> </w:t>
      </w:r>
      <w:r w:rsidR="00E268AA">
        <w:rPr>
          <w:rFonts w:ascii="Times New Roman" w:hAnsi="Times New Roman" w:cs="Times New Roman"/>
          <w:b/>
          <w:color w:val="auto"/>
          <w:sz w:val="24"/>
          <w:szCs w:val="24"/>
        </w:rPr>
        <w:t>G</w:t>
      </w:r>
      <w:r w:rsidR="004E27BB" w:rsidRPr="0079435C">
        <w:rPr>
          <w:rFonts w:ascii="Times New Roman" w:hAnsi="Times New Roman" w:cs="Times New Roman"/>
          <w:b/>
          <w:color w:val="auto"/>
          <w:sz w:val="24"/>
          <w:szCs w:val="24"/>
        </w:rPr>
        <w:t xml:space="preserve">eneral characteristics </w:t>
      </w:r>
      <w:r w:rsidR="00692761">
        <w:rPr>
          <w:rFonts w:ascii="Times New Roman" w:hAnsi="Times New Roman" w:cs="Times New Roman"/>
          <w:b/>
          <w:color w:val="auto"/>
          <w:sz w:val="24"/>
          <w:szCs w:val="24"/>
        </w:rPr>
        <w:t xml:space="preserve">for </w:t>
      </w:r>
      <w:r w:rsidR="004E27BB" w:rsidRPr="0079435C">
        <w:rPr>
          <w:rFonts w:ascii="Times New Roman" w:hAnsi="Times New Roman" w:cs="Times New Roman"/>
          <w:b/>
          <w:color w:val="auto"/>
          <w:sz w:val="24"/>
          <w:szCs w:val="24"/>
        </w:rPr>
        <w:t>the Kenya</w:t>
      </w:r>
      <w:r w:rsidR="00D12EA8">
        <w:rPr>
          <w:rFonts w:ascii="Times New Roman" w:hAnsi="Times New Roman" w:cs="Times New Roman"/>
          <w:b/>
          <w:color w:val="auto"/>
          <w:sz w:val="24"/>
          <w:szCs w:val="24"/>
        </w:rPr>
        <w:t xml:space="preserve">n </w:t>
      </w:r>
      <w:r w:rsidR="00692761">
        <w:rPr>
          <w:rFonts w:ascii="Times New Roman" w:hAnsi="Times New Roman" w:cs="Times New Roman"/>
          <w:b/>
          <w:color w:val="auto"/>
          <w:sz w:val="24"/>
          <w:szCs w:val="24"/>
        </w:rPr>
        <w:t xml:space="preserve">case-control </w:t>
      </w:r>
      <w:r w:rsidR="00D12EA8">
        <w:rPr>
          <w:rFonts w:ascii="Times New Roman" w:hAnsi="Times New Roman" w:cs="Times New Roman"/>
          <w:b/>
          <w:color w:val="auto"/>
          <w:sz w:val="24"/>
          <w:szCs w:val="24"/>
        </w:rPr>
        <w:t>study</w:t>
      </w:r>
      <w:r w:rsidR="00F7343B">
        <w:rPr>
          <w:rFonts w:ascii="Times New Roman" w:hAnsi="Times New Roman" w:cs="Times New Roman"/>
          <w:b/>
          <w:color w:val="auto"/>
          <w:sz w:val="24"/>
          <w:szCs w:val="24"/>
        </w:rPr>
        <w:t>.</w:t>
      </w:r>
    </w:p>
    <w:p w14:paraId="54091C4F" w14:textId="77777777" w:rsidR="00D12EA8" w:rsidRPr="00D12EA8" w:rsidRDefault="00D12EA8" w:rsidP="00D12EA8"/>
    <w:tbl>
      <w:tblPr>
        <w:tblStyle w:val="LightShading"/>
        <w:tblW w:w="0" w:type="auto"/>
        <w:jc w:val="center"/>
        <w:tblLook w:val="04A0" w:firstRow="1" w:lastRow="0" w:firstColumn="1" w:lastColumn="0" w:noHBand="0" w:noVBand="1"/>
      </w:tblPr>
      <w:tblGrid>
        <w:gridCol w:w="1829"/>
        <w:gridCol w:w="2669"/>
        <w:gridCol w:w="2669"/>
        <w:gridCol w:w="1130"/>
      </w:tblGrid>
      <w:tr w:rsidR="004E27BB" w:rsidRPr="00070B01" w14:paraId="39542C4E" w14:textId="77777777" w:rsidTr="00CF060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79F01CA9" w14:textId="77777777" w:rsidR="004E27BB" w:rsidRPr="00070B01" w:rsidRDefault="004E27BB" w:rsidP="00CF060E">
            <w:pPr>
              <w:rPr>
                <w:rFonts w:ascii="Times New Roman" w:hAnsi="Times New Roman" w:cs="Times New Roman"/>
              </w:rPr>
            </w:pPr>
          </w:p>
        </w:tc>
        <w:tc>
          <w:tcPr>
            <w:tcW w:w="2669" w:type="dxa"/>
            <w:shd w:val="clear" w:color="auto" w:fill="auto"/>
          </w:tcPr>
          <w:p w14:paraId="0B8874F6" w14:textId="77777777" w:rsidR="004E27BB" w:rsidRPr="00070B01" w:rsidRDefault="004E27BB" w:rsidP="00CF060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070B01">
              <w:rPr>
                <w:rFonts w:ascii="Times New Roman" w:hAnsi="Times New Roman" w:cs="Times New Roman"/>
                <w:color w:val="auto"/>
              </w:rPr>
              <w:t xml:space="preserve">Controls  </w:t>
            </w:r>
          </w:p>
          <w:p w14:paraId="0CFBB4B2" w14:textId="77777777" w:rsidR="004E27BB" w:rsidRPr="00070B01" w:rsidRDefault="004E27BB" w:rsidP="00CF060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2669" w:type="dxa"/>
            <w:shd w:val="clear" w:color="auto" w:fill="auto"/>
          </w:tcPr>
          <w:p w14:paraId="2F4FD467" w14:textId="77777777" w:rsidR="004E27BB" w:rsidRPr="00070B01" w:rsidRDefault="004E27BB" w:rsidP="00CF060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070B01">
              <w:rPr>
                <w:rFonts w:ascii="Times New Roman" w:hAnsi="Times New Roman" w:cs="Times New Roman"/>
                <w:color w:val="auto"/>
              </w:rPr>
              <w:t xml:space="preserve">Cases </w:t>
            </w:r>
          </w:p>
          <w:p w14:paraId="24942EB0" w14:textId="77777777" w:rsidR="004E27BB" w:rsidRPr="00070B01" w:rsidRDefault="004E27BB" w:rsidP="00CF060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p>
        </w:tc>
        <w:tc>
          <w:tcPr>
            <w:tcW w:w="1130" w:type="dxa"/>
            <w:shd w:val="clear" w:color="auto" w:fill="auto"/>
          </w:tcPr>
          <w:p w14:paraId="63CFE369" w14:textId="77777777" w:rsidR="004E27BB" w:rsidRPr="00070B01" w:rsidRDefault="004E27BB" w:rsidP="00CF060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6F77D6">
              <w:rPr>
                <w:rFonts w:ascii="Times New Roman" w:hAnsi="Times New Roman" w:cs="Times New Roman"/>
                <w:color w:val="auto"/>
              </w:rPr>
              <w:t>p</w:t>
            </w:r>
            <w:r w:rsidRPr="00070B01">
              <w:rPr>
                <w:rFonts w:ascii="Times New Roman" w:hAnsi="Times New Roman" w:cs="Times New Roman"/>
                <w:color w:val="auto"/>
              </w:rPr>
              <w:t xml:space="preserve"> value</w:t>
            </w:r>
          </w:p>
        </w:tc>
      </w:tr>
      <w:tr w:rsidR="004E27BB" w:rsidRPr="00070B01" w14:paraId="1E3CB316" w14:textId="77777777" w:rsidTr="00CF06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6D347B28" w14:textId="77777777" w:rsidR="004E27BB" w:rsidRPr="00070B01" w:rsidRDefault="004E27BB" w:rsidP="00CF060E">
            <w:pPr>
              <w:rPr>
                <w:rFonts w:ascii="Times New Roman" w:hAnsi="Times New Roman" w:cs="Times New Roman"/>
                <w:color w:val="auto"/>
              </w:rPr>
            </w:pPr>
            <w:r w:rsidRPr="00070B01">
              <w:rPr>
                <w:rFonts w:ascii="Times New Roman" w:hAnsi="Times New Roman" w:cs="Times New Roman"/>
                <w:color w:val="auto"/>
              </w:rPr>
              <w:t>Kenya</w:t>
            </w:r>
          </w:p>
        </w:tc>
        <w:tc>
          <w:tcPr>
            <w:tcW w:w="2669" w:type="dxa"/>
            <w:shd w:val="clear" w:color="auto" w:fill="auto"/>
          </w:tcPr>
          <w:p w14:paraId="1165B109" w14:textId="27F36887" w:rsidR="004E27BB" w:rsidRPr="00070B01" w:rsidRDefault="00FF34C6"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4E27BB" w:rsidRPr="00070B01">
              <w:rPr>
                <w:rFonts w:ascii="Times New Roman" w:hAnsi="Times New Roman" w:cs="Times New Roman"/>
              </w:rPr>
              <w:t>n = 3829</w:t>
            </w:r>
          </w:p>
        </w:tc>
        <w:tc>
          <w:tcPr>
            <w:tcW w:w="2669" w:type="dxa"/>
            <w:shd w:val="clear" w:color="auto" w:fill="auto"/>
          </w:tcPr>
          <w:p w14:paraId="0545515B"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n = 1716</w:t>
            </w:r>
            <w:r w:rsidR="009B4405" w:rsidRPr="00070B01">
              <w:rPr>
                <w:rFonts w:ascii="Times New Roman" w:hAnsi="Times New Roman" w:cs="Times New Roman"/>
              </w:rPr>
              <w:t xml:space="preserve"> (all severe malaria)</w:t>
            </w:r>
          </w:p>
        </w:tc>
        <w:tc>
          <w:tcPr>
            <w:tcW w:w="1130" w:type="dxa"/>
            <w:shd w:val="clear" w:color="auto" w:fill="auto"/>
          </w:tcPr>
          <w:p w14:paraId="4F4ED48B"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4EFC9380" w14:textId="77777777" w:rsidTr="00CF060E">
        <w:trPr>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19AF1DA0" w14:textId="77777777" w:rsidR="004E27BB" w:rsidRPr="00070B01" w:rsidRDefault="004E27BB" w:rsidP="00CF060E">
            <w:pPr>
              <w:rPr>
                <w:rFonts w:ascii="Times New Roman" w:hAnsi="Times New Roman" w:cs="Times New Roman"/>
                <w:b w:val="0"/>
                <w:color w:val="auto"/>
              </w:rPr>
            </w:pPr>
            <w:r w:rsidRPr="00070B01">
              <w:rPr>
                <w:rFonts w:ascii="Times New Roman" w:hAnsi="Times New Roman" w:cs="Times New Roman"/>
                <w:b w:val="0"/>
                <w:color w:val="auto"/>
              </w:rPr>
              <w:t>Gender</w:t>
            </w:r>
          </w:p>
        </w:tc>
        <w:tc>
          <w:tcPr>
            <w:tcW w:w="2669" w:type="dxa"/>
            <w:shd w:val="clear" w:color="auto" w:fill="auto"/>
          </w:tcPr>
          <w:p w14:paraId="6E10334D"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669" w:type="dxa"/>
            <w:shd w:val="clear" w:color="auto" w:fill="auto"/>
          </w:tcPr>
          <w:p w14:paraId="7E8D094E"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30" w:type="dxa"/>
            <w:shd w:val="clear" w:color="auto" w:fill="auto"/>
          </w:tcPr>
          <w:p w14:paraId="03AAEAC1"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E27BB" w:rsidRPr="00070B01" w14:paraId="04714F64" w14:textId="77777777" w:rsidTr="00CF06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4AB387D7"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Males</w:t>
            </w:r>
          </w:p>
        </w:tc>
        <w:tc>
          <w:tcPr>
            <w:tcW w:w="2669" w:type="dxa"/>
            <w:shd w:val="clear" w:color="auto" w:fill="auto"/>
          </w:tcPr>
          <w:p w14:paraId="646F23FC" w14:textId="0D727640"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1931 </w:t>
            </w:r>
            <w:r w:rsidRPr="00070B01">
              <w:rPr>
                <w:rFonts w:ascii="Times New Roman" w:hAnsi="Times New Roman" w:cs="Times New Roman"/>
              </w:rPr>
              <w:t>(</w:t>
            </w:r>
            <w:r w:rsidR="00EC0753" w:rsidRPr="00070B01">
              <w:rPr>
                <w:rFonts w:ascii="Times New Roman" w:hAnsi="Times New Roman" w:cs="Times New Roman"/>
              </w:rPr>
              <w:t>50</w:t>
            </w:r>
            <w:r w:rsidR="001524E5">
              <w:rPr>
                <w:rFonts w:ascii="Times New Roman" w:hAnsi="Times New Roman" w:cs="Times New Roman"/>
              </w:rPr>
              <w:t>.4</w:t>
            </w:r>
            <w:r w:rsidR="00EC0753" w:rsidRPr="00070B01">
              <w:rPr>
                <w:rFonts w:ascii="Times New Roman" w:hAnsi="Times New Roman" w:cs="Times New Roman"/>
              </w:rPr>
              <w:t xml:space="preserve"> </w:t>
            </w:r>
            <w:r w:rsidRPr="00070B01">
              <w:rPr>
                <w:rFonts w:ascii="Times New Roman" w:hAnsi="Times New Roman" w:cs="Times New Roman"/>
              </w:rPr>
              <w:t>%)</w:t>
            </w:r>
          </w:p>
        </w:tc>
        <w:tc>
          <w:tcPr>
            <w:tcW w:w="2669" w:type="dxa"/>
            <w:shd w:val="clear" w:color="auto" w:fill="auto"/>
          </w:tcPr>
          <w:p w14:paraId="16C4756F" w14:textId="526C6CA6" w:rsidR="004E27BB" w:rsidRPr="00070B01" w:rsidRDefault="00EC0753"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862</w:t>
            </w:r>
            <w:r w:rsidR="004E27BB" w:rsidRPr="00070B01">
              <w:rPr>
                <w:rFonts w:ascii="Times New Roman" w:hAnsi="Times New Roman" w:cs="Times New Roman"/>
              </w:rPr>
              <w:t xml:space="preserve"> (</w:t>
            </w:r>
            <w:r w:rsidRPr="00070B01">
              <w:rPr>
                <w:rFonts w:ascii="Times New Roman" w:hAnsi="Times New Roman" w:cs="Times New Roman"/>
              </w:rPr>
              <w:t>50</w:t>
            </w:r>
            <w:r w:rsidR="000338C0">
              <w:rPr>
                <w:rFonts w:ascii="Times New Roman" w:hAnsi="Times New Roman" w:cs="Times New Roman"/>
              </w:rPr>
              <w:t>.2</w:t>
            </w:r>
            <w:r w:rsidRPr="00070B01">
              <w:rPr>
                <w:rFonts w:ascii="Times New Roman" w:hAnsi="Times New Roman" w:cs="Times New Roman"/>
              </w:rPr>
              <w:t xml:space="preserve"> </w:t>
            </w:r>
            <w:r w:rsidR="004E27BB" w:rsidRPr="00070B01">
              <w:rPr>
                <w:rFonts w:ascii="Times New Roman" w:hAnsi="Times New Roman" w:cs="Times New Roman"/>
              </w:rPr>
              <w:t>%)</w:t>
            </w:r>
          </w:p>
        </w:tc>
        <w:tc>
          <w:tcPr>
            <w:tcW w:w="1130" w:type="dxa"/>
            <w:shd w:val="clear" w:color="auto" w:fill="auto"/>
          </w:tcPr>
          <w:p w14:paraId="09D9D29C"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2896899E" w14:textId="77777777" w:rsidTr="00CF060E">
        <w:trPr>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09FF62F5"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Females</w:t>
            </w:r>
          </w:p>
        </w:tc>
        <w:tc>
          <w:tcPr>
            <w:tcW w:w="2669" w:type="dxa"/>
            <w:shd w:val="clear" w:color="auto" w:fill="auto"/>
          </w:tcPr>
          <w:p w14:paraId="25840A40" w14:textId="614F8092" w:rsidR="004E27BB" w:rsidRPr="00070B01" w:rsidRDefault="004E27BB" w:rsidP="001524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1898 </w:t>
            </w:r>
            <w:r w:rsidRPr="00070B01">
              <w:rPr>
                <w:rFonts w:ascii="Times New Roman" w:hAnsi="Times New Roman" w:cs="Times New Roman"/>
              </w:rPr>
              <w:t>(</w:t>
            </w:r>
            <w:r w:rsidR="001524E5">
              <w:rPr>
                <w:rFonts w:ascii="Times New Roman" w:hAnsi="Times New Roman" w:cs="Times New Roman"/>
              </w:rPr>
              <w:t>49.6</w:t>
            </w:r>
            <w:r w:rsidR="00EC0753" w:rsidRPr="00070B01">
              <w:rPr>
                <w:rFonts w:ascii="Times New Roman" w:hAnsi="Times New Roman" w:cs="Times New Roman"/>
              </w:rPr>
              <w:t xml:space="preserve"> </w:t>
            </w:r>
            <w:r w:rsidRPr="00070B01">
              <w:rPr>
                <w:rFonts w:ascii="Times New Roman" w:hAnsi="Times New Roman" w:cs="Times New Roman"/>
              </w:rPr>
              <w:t>%)</w:t>
            </w:r>
          </w:p>
        </w:tc>
        <w:tc>
          <w:tcPr>
            <w:tcW w:w="2669" w:type="dxa"/>
            <w:shd w:val="clear" w:color="auto" w:fill="auto"/>
          </w:tcPr>
          <w:p w14:paraId="558A0A65" w14:textId="67E3BF40" w:rsidR="004E27BB" w:rsidRPr="00070B01" w:rsidRDefault="00EC0753" w:rsidP="000338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854</w:t>
            </w:r>
            <w:r w:rsidR="004E27BB" w:rsidRPr="00070B01">
              <w:rPr>
                <w:rFonts w:ascii="Times New Roman" w:hAnsi="Times New Roman" w:cs="Times New Roman"/>
              </w:rPr>
              <w:t xml:space="preserve"> (</w:t>
            </w:r>
            <w:r w:rsidR="000338C0">
              <w:rPr>
                <w:rFonts w:ascii="Times New Roman" w:hAnsi="Times New Roman" w:cs="Times New Roman"/>
              </w:rPr>
              <w:t>49.8</w:t>
            </w:r>
            <w:r w:rsidRPr="00070B01">
              <w:rPr>
                <w:rFonts w:ascii="Times New Roman" w:hAnsi="Times New Roman" w:cs="Times New Roman"/>
              </w:rPr>
              <w:t xml:space="preserve"> </w:t>
            </w:r>
            <w:r w:rsidR="004E27BB" w:rsidRPr="00070B01">
              <w:rPr>
                <w:rFonts w:ascii="Times New Roman" w:hAnsi="Times New Roman" w:cs="Times New Roman"/>
              </w:rPr>
              <w:t>%)</w:t>
            </w:r>
          </w:p>
        </w:tc>
        <w:tc>
          <w:tcPr>
            <w:tcW w:w="1130" w:type="dxa"/>
            <w:shd w:val="clear" w:color="auto" w:fill="auto"/>
          </w:tcPr>
          <w:p w14:paraId="2BBDBA08" w14:textId="77777777" w:rsidR="004E27BB" w:rsidRPr="00070B01" w:rsidRDefault="00EC0753"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0.915</w:t>
            </w:r>
          </w:p>
        </w:tc>
      </w:tr>
      <w:tr w:rsidR="004E27BB" w:rsidRPr="00070B01" w14:paraId="318D7C4A" w14:textId="77777777" w:rsidTr="00CF06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322A3B88" w14:textId="77777777" w:rsidR="004E27BB" w:rsidRPr="00070B01" w:rsidRDefault="004E27BB" w:rsidP="00CF060E">
            <w:pPr>
              <w:rPr>
                <w:rFonts w:ascii="Times New Roman" w:hAnsi="Times New Roman" w:cs="Times New Roman"/>
                <w:b w:val="0"/>
              </w:rPr>
            </w:pPr>
          </w:p>
        </w:tc>
        <w:tc>
          <w:tcPr>
            <w:tcW w:w="2669" w:type="dxa"/>
            <w:shd w:val="clear" w:color="auto" w:fill="auto"/>
          </w:tcPr>
          <w:p w14:paraId="193A8EAD"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669" w:type="dxa"/>
            <w:shd w:val="clear" w:color="auto" w:fill="auto"/>
          </w:tcPr>
          <w:p w14:paraId="76803426"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0" w:type="dxa"/>
            <w:shd w:val="clear" w:color="auto" w:fill="auto"/>
          </w:tcPr>
          <w:p w14:paraId="2F5D8393"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5F57EB59" w14:textId="77777777" w:rsidTr="00824B8D">
        <w:trPr>
          <w:trHeight w:val="297"/>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1BE5ED37" w14:textId="77777777" w:rsidR="004E27BB" w:rsidRPr="00070B01" w:rsidRDefault="004E27BB" w:rsidP="00CF060E">
            <w:pPr>
              <w:rPr>
                <w:rFonts w:ascii="Times New Roman" w:hAnsi="Times New Roman" w:cs="Times New Roman"/>
                <w:b w:val="0"/>
                <w:color w:val="auto"/>
              </w:rPr>
            </w:pPr>
            <w:r w:rsidRPr="00070B01">
              <w:rPr>
                <w:rFonts w:ascii="Times New Roman" w:hAnsi="Times New Roman" w:cs="Times New Roman"/>
                <w:b w:val="0"/>
                <w:color w:val="auto"/>
              </w:rPr>
              <w:t>Ethnicity</w:t>
            </w:r>
          </w:p>
        </w:tc>
        <w:tc>
          <w:tcPr>
            <w:tcW w:w="2669" w:type="dxa"/>
            <w:shd w:val="clear" w:color="auto" w:fill="auto"/>
          </w:tcPr>
          <w:p w14:paraId="5ECA11A6"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669" w:type="dxa"/>
            <w:shd w:val="clear" w:color="auto" w:fill="auto"/>
          </w:tcPr>
          <w:p w14:paraId="0913EFC4"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30" w:type="dxa"/>
            <w:shd w:val="clear" w:color="auto" w:fill="auto"/>
          </w:tcPr>
          <w:p w14:paraId="5CE1D93D"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E27BB" w:rsidRPr="00070B01" w14:paraId="74741C77" w14:textId="77777777" w:rsidTr="00CF06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4AECAEA4"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Giriama</w:t>
            </w:r>
          </w:p>
        </w:tc>
        <w:tc>
          <w:tcPr>
            <w:tcW w:w="2669" w:type="dxa"/>
            <w:shd w:val="clear" w:color="auto" w:fill="auto"/>
          </w:tcPr>
          <w:p w14:paraId="74F4A656" w14:textId="272CE46D" w:rsidR="004E27BB" w:rsidRPr="00070B01" w:rsidRDefault="004E27BB" w:rsidP="004E27B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1775 </w:t>
            </w:r>
            <w:r w:rsidRPr="00070B01">
              <w:rPr>
                <w:rFonts w:ascii="Times New Roman" w:hAnsi="Times New Roman" w:cs="Times New Roman"/>
              </w:rPr>
              <w:t>(</w:t>
            </w:r>
            <w:r w:rsidR="00EC0753" w:rsidRPr="00070B01">
              <w:rPr>
                <w:rFonts w:ascii="Times New Roman" w:hAnsi="Times New Roman" w:cs="Times New Roman"/>
              </w:rPr>
              <w:t>46</w:t>
            </w:r>
            <w:r w:rsidR="000338C0">
              <w:rPr>
                <w:rFonts w:ascii="Times New Roman" w:hAnsi="Times New Roman" w:cs="Times New Roman"/>
              </w:rPr>
              <w:t>.4</w:t>
            </w:r>
            <w:r w:rsidR="00EC0753" w:rsidRPr="00070B01">
              <w:rPr>
                <w:rFonts w:ascii="Times New Roman" w:hAnsi="Times New Roman" w:cs="Times New Roman"/>
              </w:rPr>
              <w:t xml:space="preserve"> </w:t>
            </w:r>
            <w:r w:rsidRPr="00070B01">
              <w:rPr>
                <w:rFonts w:ascii="Times New Roman" w:hAnsi="Times New Roman" w:cs="Times New Roman"/>
              </w:rPr>
              <w:t>%)</w:t>
            </w:r>
          </w:p>
        </w:tc>
        <w:tc>
          <w:tcPr>
            <w:tcW w:w="2669" w:type="dxa"/>
            <w:shd w:val="clear" w:color="auto" w:fill="auto"/>
          </w:tcPr>
          <w:p w14:paraId="689E2C7F" w14:textId="73F47B2B" w:rsidR="004E27BB" w:rsidRPr="00070B01" w:rsidRDefault="004E27BB" w:rsidP="000338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953 </w:t>
            </w:r>
            <w:r w:rsidRPr="00070B01">
              <w:rPr>
                <w:rFonts w:ascii="Times New Roman" w:hAnsi="Times New Roman" w:cs="Times New Roman"/>
              </w:rPr>
              <w:t>(</w:t>
            </w:r>
            <w:r w:rsidR="00D91415" w:rsidRPr="00070B01">
              <w:rPr>
                <w:rFonts w:ascii="Times New Roman" w:hAnsi="Times New Roman" w:cs="Times New Roman"/>
              </w:rPr>
              <w:t>5</w:t>
            </w:r>
            <w:r w:rsidR="000338C0">
              <w:rPr>
                <w:rFonts w:ascii="Times New Roman" w:hAnsi="Times New Roman" w:cs="Times New Roman"/>
              </w:rPr>
              <w:t>5.5</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1130" w:type="dxa"/>
            <w:shd w:val="clear" w:color="auto" w:fill="auto"/>
          </w:tcPr>
          <w:p w14:paraId="171DFCB3"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5F82E530" w14:textId="77777777" w:rsidTr="00CF060E">
        <w:trPr>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2574FF56"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Chonyi</w:t>
            </w:r>
          </w:p>
        </w:tc>
        <w:tc>
          <w:tcPr>
            <w:tcW w:w="2669" w:type="dxa"/>
            <w:shd w:val="clear" w:color="auto" w:fill="auto"/>
          </w:tcPr>
          <w:p w14:paraId="147454B2" w14:textId="0043EBD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1365 </w:t>
            </w:r>
            <w:r w:rsidRPr="00070B01">
              <w:rPr>
                <w:rFonts w:ascii="Times New Roman" w:hAnsi="Times New Roman" w:cs="Times New Roman"/>
              </w:rPr>
              <w:t>(</w:t>
            </w:r>
            <w:r w:rsidR="00EC0753" w:rsidRPr="00070B01">
              <w:rPr>
                <w:rFonts w:ascii="Times New Roman" w:hAnsi="Times New Roman" w:cs="Times New Roman"/>
              </w:rPr>
              <w:t>3</w:t>
            </w:r>
            <w:r w:rsidR="000338C0">
              <w:rPr>
                <w:rFonts w:ascii="Times New Roman" w:hAnsi="Times New Roman" w:cs="Times New Roman"/>
              </w:rPr>
              <w:t>5.</w:t>
            </w:r>
            <w:r w:rsidR="00EC0753" w:rsidRPr="00070B01">
              <w:rPr>
                <w:rFonts w:ascii="Times New Roman" w:hAnsi="Times New Roman" w:cs="Times New Roman"/>
              </w:rPr>
              <w:t xml:space="preserve">6 </w:t>
            </w:r>
            <w:r w:rsidRPr="00070B01">
              <w:rPr>
                <w:rFonts w:ascii="Times New Roman" w:hAnsi="Times New Roman" w:cs="Times New Roman"/>
              </w:rPr>
              <w:t>%)</w:t>
            </w:r>
          </w:p>
        </w:tc>
        <w:tc>
          <w:tcPr>
            <w:tcW w:w="2669" w:type="dxa"/>
            <w:shd w:val="clear" w:color="auto" w:fill="auto"/>
          </w:tcPr>
          <w:p w14:paraId="4DE1EAF5" w14:textId="05261FEE"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435 </w:t>
            </w:r>
            <w:r w:rsidRPr="00070B01">
              <w:rPr>
                <w:rFonts w:ascii="Times New Roman" w:hAnsi="Times New Roman" w:cs="Times New Roman"/>
              </w:rPr>
              <w:t>(</w:t>
            </w:r>
            <w:r w:rsidR="00D91415" w:rsidRPr="00070B01">
              <w:rPr>
                <w:rFonts w:ascii="Times New Roman" w:hAnsi="Times New Roman" w:cs="Times New Roman"/>
              </w:rPr>
              <w:t>25</w:t>
            </w:r>
            <w:r w:rsidR="000338C0">
              <w:rPr>
                <w:rFonts w:ascii="Times New Roman" w:hAnsi="Times New Roman" w:cs="Times New Roman"/>
              </w:rPr>
              <w:t>.4</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1130" w:type="dxa"/>
            <w:shd w:val="clear" w:color="auto" w:fill="auto"/>
          </w:tcPr>
          <w:p w14:paraId="6EFF9EFB"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E27BB" w:rsidRPr="00070B01" w14:paraId="7771785C" w14:textId="77777777" w:rsidTr="00CF06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3B9F52C1"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Kauma</w:t>
            </w:r>
          </w:p>
        </w:tc>
        <w:tc>
          <w:tcPr>
            <w:tcW w:w="2669" w:type="dxa"/>
            <w:shd w:val="clear" w:color="auto" w:fill="auto"/>
          </w:tcPr>
          <w:p w14:paraId="6A369AAA" w14:textId="48BB3A19"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440 </w:t>
            </w:r>
            <w:r w:rsidRPr="00070B01">
              <w:rPr>
                <w:rFonts w:ascii="Times New Roman" w:hAnsi="Times New Roman" w:cs="Times New Roman"/>
              </w:rPr>
              <w:t>(</w:t>
            </w:r>
            <w:r w:rsidR="00D91415" w:rsidRPr="00070B01">
              <w:rPr>
                <w:rFonts w:ascii="Times New Roman" w:hAnsi="Times New Roman" w:cs="Times New Roman"/>
              </w:rPr>
              <w:t>11</w:t>
            </w:r>
            <w:r w:rsidR="000338C0">
              <w:rPr>
                <w:rFonts w:ascii="Times New Roman" w:hAnsi="Times New Roman" w:cs="Times New Roman"/>
              </w:rPr>
              <w:t>.5</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2669" w:type="dxa"/>
            <w:shd w:val="clear" w:color="auto" w:fill="auto"/>
          </w:tcPr>
          <w:p w14:paraId="4BD862D2" w14:textId="782302B9" w:rsidR="004E27BB" w:rsidRPr="00070B01" w:rsidRDefault="004E27BB" w:rsidP="000338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148 </w:t>
            </w:r>
            <w:r w:rsidRPr="00070B01">
              <w:rPr>
                <w:rFonts w:ascii="Times New Roman" w:hAnsi="Times New Roman" w:cs="Times New Roman"/>
              </w:rPr>
              <w:t>(</w:t>
            </w:r>
            <w:r w:rsidR="000338C0">
              <w:rPr>
                <w:rFonts w:ascii="Times New Roman" w:hAnsi="Times New Roman" w:cs="Times New Roman"/>
              </w:rPr>
              <w:t>8.6</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1130" w:type="dxa"/>
            <w:shd w:val="clear" w:color="auto" w:fill="auto"/>
          </w:tcPr>
          <w:p w14:paraId="4753DDD1"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7E2235D5" w14:textId="77777777" w:rsidTr="00CF060E">
        <w:trPr>
          <w:jc w:val="center"/>
        </w:trPr>
        <w:tc>
          <w:tcPr>
            <w:cnfStyle w:val="001000000000" w:firstRow="0" w:lastRow="0" w:firstColumn="1" w:lastColumn="0" w:oddVBand="0" w:evenVBand="0" w:oddHBand="0" w:evenHBand="0" w:firstRowFirstColumn="0" w:firstRowLastColumn="0" w:lastRowFirstColumn="0" w:lastRowLastColumn="0"/>
            <w:tcW w:w="1829" w:type="dxa"/>
            <w:shd w:val="clear" w:color="auto" w:fill="auto"/>
          </w:tcPr>
          <w:p w14:paraId="57234EAB"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Others</w:t>
            </w:r>
          </w:p>
        </w:tc>
        <w:tc>
          <w:tcPr>
            <w:tcW w:w="2669" w:type="dxa"/>
            <w:shd w:val="clear" w:color="auto" w:fill="auto"/>
          </w:tcPr>
          <w:p w14:paraId="008DC9AC" w14:textId="009A2B4F" w:rsidR="004E27BB" w:rsidRPr="00070B01" w:rsidRDefault="004E27BB" w:rsidP="000338C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249 </w:t>
            </w:r>
            <w:r w:rsidRPr="00070B01">
              <w:rPr>
                <w:rFonts w:ascii="Times New Roman" w:hAnsi="Times New Roman" w:cs="Times New Roman"/>
              </w:rPr>
              <w:t>(</w:t>
            </w:r>
            <w:r w:rsidR="000338C0">
              <w:rPr>
                <w:rFonts w:ascii="Times New Roman" w:hAnsi="Times New Roman" w:cs="Times New Roman"/>
              </w:rPr>
              <w:t>6.5</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2669" w:type="dxa"/>
            <w:shd w:val="clear" w:color="auto" w:fill="auto"/>
          </w:tcPr>
          <w:p w14:paraId="5A7E6CE7" w14:textId="722C5F2D"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EC0753" w:rsidRPr="00070B01">
              <w:rPr>
                <w:rFonts w:ascii="Times New Roman" w:hAnsi="Times New Roman" w:cs="Times New Roman"/>
              </w:rPr>
              <w:t xml:space="preserve">180 </w:t>
            </w:r>
            <w:r w:rsidRPr="00070B01">
              <w:rPr>
                <w:rFonts w:ascii="Times New Roman" w:hAnsi="Times New Roman" w:cs="Times New Roman"/>
              </w:rPr>
              <w:t>(</w:t>
            </w:r>
            <w:r w:rsidR="00D91415" w:rsidRPr="00070B01">
              <w:rPr>
                <w:rFonts w:ascii="Times New Roman" w:hAnsi="Times New Roman" w:cs="Times New Roman"/>
              </w:rPr>
              <w:t>10</w:t>
            </w:r>
            <w:r w:rsidR="000338C0">
              <w:rPr>
                <w:rFonts w:ascii="Times New Roman" w:hAnsi="Times New Roman" w:cs="Times New Roman"/>
              </w:rPr>
              <w:t>.5</w:t>
            </w:r>
            <w:r w:rsidR="00D91415" w:rsidRPr="00070B01">
              <w:rPr>
                <w:rFonts w:ascii="Times New Roman" w:hAnsi="Times New Roman" w:cs="Times New Roman"/>
              </w:rPr>
              <w:t xml:space="preserve"> </w:t>
            </w:r>
            <w:r w:rsidRPr="00070B01">
              <w:rPr>
                <w:rFonts w:ascii="Times New Roman" w:hAnsi="Times New Roman" w:cs="Times New Roman"/>
              </w:rPr>
              <w:t>%)</w:t>
            </w:r>
          </w:p>
        </w:tc>
        <w:tc>
          <w:tcPr>
            <w:tcW w:w="1130" w:type="dxa"/>
            <w:shd w:val="clear" w:color="auto" w:fill="auto"/>
          </w:tcPr>
          <w:p w14:paraId="3F24B435" w14:textId="77777777" w:rsidR="004E27BB" w:rsidRPr="0046723F" w:rsidRDefault="00055BE4"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46723F">
              <w:rPr>
                <w:rFonts w:ascii="Times New Roman" w:hAnsi="Times New Roman" w:cs="Times New Roman"/>
                <w:b/>
                <w:bCs/>
              </w:rPr>
              <w:t>&lt;0.001</w:t>
            </w:r>
          </w:p>
        </w:tc>
      </w:tr>
      <w:tr w:rsidR="004E27BB" w:rsidRPr="00070B01" w14:paraId="4D955FE3" w14:textId="77777777" w:rsidTr="00D12EA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29" w:type="dxa"/>
            <w:tcBorders>
              <w:bottom w:val="nil"/>
            </w:tcBorders>
            <w:shd w:val="clear" w:color="auto" w:fill="auto"/>
          </w:tcPr>
          <w:p w14:paraId="017831C1" w14:textId="77777777" w:rsidR="004E27BB" w:rsidRPr="00070B01" w:rsidRDefault="004E27BB" w:rsidP="00CF060E">
            <w:pPr>
              <w:rPr>
                <w:rFonts w:ascii="Times New Roman" w:hAnsi="Times New Roman" w:cs="Times New Roman"/>
                <w:b w:val="0"/>
              </w:rPr>
            </w:pPr>
          </w:p>
        </w:tc>
        <w:tc>
          <w:tcPr>
            <w:tcW w:w="2669" w:type="dxa"/>
            <w:tcBorders>
              <w:bottom w:val="nil"/>
            </w:tcBorders>
            <w:shd w:val="clear" w:color="auto" w:fill="auto"/>
          </w:tcPr>
          <w:p w14:paraId="7B1978E0"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669" w:type="dxa"/>
            <w:tcBorders>
              <w:bottom w:val="nil"/>
            </w:tcBorders>
            <w:shd w:val="clear" w:color="auto" w:fill="auto"/>
          </w:tcPr>
          <w:p w14:paraId="1B3F1952"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130" w:type="dxa"/>
            <w:tcBorders>
              <w:bottom w:val="nil"/>
            </w:tcBorders>
            <w:shd w:val="clear" w:color="auto" w:fill="auto"/>
          </w:tcPr>
          <w:p w14:paraId="5EBB2C0A" w14:textId="77777777" w:rsidR="004E27BB" w:rsidRPr="00070B01" w:rsidRDefault="004E27BB" w:rsidP="00CF060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E27BB" w:rsidRPr="00070B01" w14:paraId="11C70782" w14:textId="77777777" w:rsidTr="00D12EA8">
        <w:trPr>
          <w:trHeight w:val="706"/>
          <w:jc w:val="center"/>
        </w:trPr>
        <w:tc>
          <w:tcPr>
            <w:cnfStyle w:val="001000000000" w:firstRow="0" w:lastRow="0" w:firstColumn="1" w:lastColumn="0" w:oddVBand="0" w:evenVBand="0" w:oddHBand="0" w:evenHBand="0" w:firstRowFirstColumn="0" w:firstRowLastColumn="0" w:lastRowFirstColumn="0" w:lastRowLastColumn="0"/>
            <w:tcW w:w="1829" w:type="dxa"/>
            <w:tcBorders>
              <w:top w:val="nil"/>
              <w:bottom w:val="single" w:sz="4" w:space="0" w:color="auto"/>
            </w:tcBorders>
            <w:shd w:val="clear" w:color="auto" w:fill="auto"/>
          </w:tcPr>
          <w:p w14:paraId="768C62A6" w14:textId="77777777" w:rsidR="004E27BB" w:rsidRPr="00070B01" w:rsidRDefault="004E27BB" w:rsidP="00CF060E">
            <w:pPr>
              <w:rPr>
                <w:rFonts w:ascii="Times New Roman" w:hAnsi="Times New Roman" w:cs="Times New Roman"/>
                <w:b w:val="0"/>
                <w:color w:val="auto"/>
              </w:rPr>
            </w:pPr>
            <w:r w:rsidRPr="00070B01">
              <w:rPr>
                <w:rFonts w:ascii="Times New Roman" w:hAnsi="Times New Roman" w:cs="Times New Roman"/>
                <w:b w:val="0"/>
                <w:color w:val="auto"/>
              </w:rPr>
              <w:t>Age in months*</w:t>
            </w:r>
          </w:p>
          <w:p w14:paraId="02B17CAF" w14:textId="77777777" w:rsidR="004E27BB" w:rsidRPr="00070B01" w:rsidRDefault="004E27BB" w:rsidP="00CF060E">
            <w:pPr>
              <w:jc w:val="right"/>
              <w:rPr>
                <w:rFonts w:ascii="Times New Roman" w:hAnsi="Times New Roman" w:cs="Times New Roman"/>
                <w:b w:val="0"/>
              </w:rPr>
            </w:pPr>
            <w:r w:rsidRPr="00070B01">
              <w:rPr>
                <w:rFonts w:ascii="Times New Roman" w:hAnsi="Times New Roman" w:cs="Times New Roman"/>
                <w:b w:val="0"/>
              </w:rPr>
              <w:t>Median (IQR)</w:t>
            </w:r>
          </w:p>
          <w:p w14:paraId="6E08FB25" w14:textId="77777777" w:rsidR="004E27BB" w:rsidRPr="00070B01" w:rsidRDefault="004E27BB" w:rsidP="00CF060E">
            <w:pPr>
              <w:jc w:val="right"/>
              <w:rPr>
                <w:rFonts w:ascii="Times New Roman" w:hAnsi="Times New Roman" w:cs="Times New Roman"/>
                <w:b w:val="0"/>
              </w:rPr>
            </w:pPr>
          </w:p>
        </w:tc>
        <w:tc>
          <w:tcPr>
            <w:tcW w:w="2669" w:type="dxa"/>
            <w:tcBorders>
              <w:top w:val="nil"/>
              <w:bottom w:val="single" w:sz="4" w:space="0" w:color="auto"/>
            </w:tcBorders>
            <w:shd w:val="clear" w:color="auto" w:fill="auto"/>
          </w:tcPr>
          <w:p w14:paraId="6997B5C6"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C255D18"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9B4405" w:rsidRPr="00070B01">
              <w:rPr>
                <w:rFonts w:ascii="Times New Roman" w:hAnsi="Times New Roman" w:cs="Times New Roman"/>
              </w:rPr>
              <w:t xml:space="preserve">6 </w:t>
            </w:r>
            <w:r w:rsidRPr="00070B01">
              <w:rPr>
                <w:rFonts w:ascii="Times New Roman" w:hAnsi="Times New Roman" w:cs="Times New Roman"/>
              </w:rPr>
              <w:t>(</w:t>
            </w:r>
            <w:r w:rsidR="009B4405" w:rsidRPr="00070B01">
              <w:rPr>
                <w:rFonts w:ascii="Times New Roman" w:hAnsi="Times New Roman" w:cs="Times New Roman"/>
              </w:rPr>
              <w:t>5</w:t>
            </w:r>
            <w:r w:rsidRPr="00070B01">
              <w:rPr>
                <w:rFonts w:ascii="Times New Roman" w:hAnsi="Times New Roman" w:cs="Times New Roman"/>
              </w:rPr>
              <w:t>-</w:t>
            </w:r>
            <w:r w:rsidR="009B4405" w:rsidRPr="00070B01">
              <w:rPr>
                <w:rFonts w:ascii="Times New Roman" w:hAnsi="Times New Roman" w:cs="Times New Roman"/>
              </w:rPr>
              <w:t>8</w:t>
            </w:r>
            <w:r w:rsidRPr="00070B01">
              <w:rPr>
                <w:rFonts w:ascii="Times New Roman" w:hAnsi="Times New Roman" w:cs="Times New Roman"/>
              </w:rPr>
              <w:t>)</w:t>
            </w:r>
          </w:p>
        </w:tc>
        <w:tc>
          <w:tcPr>
            <w:tcW w:w="2669" w:type="dxa"/>
            <w:tcBorders>
              <w:top w:val="nil"/>
              <w:bottom w:val="single" w:sz="4" w:space="0" w:color="auto"/>
            </w:tcBorders>
            <w:shd w:val="clear" w:color="auto" w:fill="auto"/>
          </w:tcPr>
          <w:p w14:paraId="40715EB3"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84AD1F7"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70B01">
              <w:rPr>
                <w:rFonts w:ascii="Times New Roman" w:hAnsi="Times New Roman" w:cs="Times New Roman"/>
              </w:rPr>
              <w:t xml:space="preserve">  </w:t>
            </w:r>
            <w:r w:rsidR="009B4405" w:rsidRPr="00070B01">
              <w:rPr>
                <w:rFonts w:ascii="Times New Roman" w:hAnsi="Times New Roman" w:cs="Times New Roman"/>
              </w:rPr>
              <w:t xml:space="preserve">28 </w:t>
            </w:r>
            <w:r w:rsidRPr="00070B01">
              <w:rPr>
                <w:rFonts w:ascii="Times New Roman" w:hAnsi="Times New Roman" w:cs="Times New Roman"/>
              </w:rPr>
              <w:t>(</w:t>
            </w:r>
            <w:r w:rsidR="009B4405" w:rsidRPr="00070B01">
              <w:rPr>
                <w:rFonts w:ascii="Times New Roman" w:hAnsi="Times New Roman" w:cs="Times New Roman"/>
              </w:rPr>
              <w:t>15</w:t>
            </w:r>
            <w:r w:rsidRPr="00070B01">
              <w:rPr>
                <w:rFonts w:ascii="Times New Roman" w:hAnsi="Times New Roman" w:cs="Times New Roman"/>
              </w:rPr>
              <w:t>-</w:t>
            </w:r>
            <w:r w:rsidR="009B4405" w:rsidRPr="00070B01">
              <w:rPr>
                <w:rFonts w:ascii="Times New Roman" w:hAnsi="Times New Roman" w:cs="Times New Roman"/>
              </w:rPr>
              <w:t>43</w:t>
            </w:r>
            <w:r w:rsidRPr="00070B01">
              <w:rPr>
                <w:rFonts w:ascii="Times New Roman" w:hAnsi="Times New Roman" w:cs="Times New Roman"/>
              </w:rPr>
              <w:t>)</w:t>
            </w:r>
          </w:p>
        </w:tc>
        <w:tc>
          <w:tcPr>
            <w:tcW w:w="1130" w:type="dxa"/>
            <w:tcBorders>
              <w:top w:val="nil"/>
              <w:bottom w:val="single" w:sz="4" w:space="0" w:color="auto"/>
            </w:tcBorders>
            <w:shd w:val="clear" w:color="auto" w:fill="auto"/>
          </w:tcPr>
          <w:p w14:paraId="4965E1DF" w14:textId="77777777" w:rsidR="004E27BB" w:rsidRPr="00070B01" w:rsidRDefault="004E27BB"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4970C7D" w14:textId="77777777" w:rsidR="004E27BB" w:rsidRPr="0046723F" w:rsidRDefault="009B4405" w:rsidP="00CF060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46723F">
              <w:rPr>
                <w:rFonts w:ascii="Times New Roman" w:hAnsi="Times New Roman" w:cs="Times New Roman"/>
                <w:b/>
                <w:bCs/>
              </w:rPr>
              <w:t>&lt;0.001</w:t>
            </w:r>
          </w:p>
        </w:tc>
      </w:tr>
    </w:tbl>
    <w:p w14:paraId="76503285" w14:textId="7C8FF410" w:rsidR="00C1371D" w:rsidRDefault="004E27BB" w:rsidP="00711799">
      <w:pPr>
        <w:rPr>
          <w:rFonts w:ascii="Times New Roman" w:hAnsi="Times New Roman" w:cs="Times New Roman"/>
        </w:rPr>
        <w:sectPr w:rsidR="00C1371D" w:rsidSect="006C7A0B">
          <w:headerReference w:type="even" r:id="rId8"/>
          <w:headerReference w:type="default" r:id="rId9"/>
          <w:pgSz w:w="11900" w:h="16840"/>
          <w:pgMar w:top="1440" w:right="1440" w:bottom="1440" w:left="1440" w:header="708" w:footer="708" w:gutter="0"/>
          <w:pgNumType w:start="36"/>
          <w:cols w:space="708"/>
          <w:docGrid w:linePitch="360"/>
        </w:sectPr>
      </w:pPr>
      <w:r w:rsidRPr="00070B01">
        <w:rPr>
          <w:rFonts w:ascii="Times New Roman" w:hAnsi="Times New Roman" w:cs="Times New Roman"/>
          <w:sz w:val="18"/>
        </w:rPr>
        <w:t>Comparisons performed using Pearson</w:t>
      </w:r>
      <w:r w:rsidR="00070B01">
        <w:rPr>
          <w:rFonts w:ascii="Times New Roman" w:hAnsi="Times New Roman" w:cs="Times New Roman"/>
          <w:sz w:val="18"/>
        </w:rPr>
        <w:t>’s</w:t>
      </w:r>
      <w:r w:rsidRPr="00070B01">
        <w:rPr>
          <w:rFonts w:ascii="Times New Roman" w:hAnsi="Times New Roman" w:cs="Times New Roman"/>
          <w:sz w:val="18"/>
        </w:rPr>
        <w:t xml:space="preserve"> χ</w:t>
      </w:r>
      <w:r w:rsidRPr="00070B01">
        <w:rPr>
          <w:rFonts w:ascii="Times New Roman" w:hAnsi="Times New Roman" w:cs="Times New Roman"/>
          <w:sz w:val="18"/>
          <w:vertAlign w:val="superscript"/>
        </w:rPr>
        <w:t>2</w:t>
      </w:r>
      <w:r w:rsidRPr="00070B01">
        <w:rPr>
          <w:rFonts w:ascii="Times New Roman" w:hAnsi="Times New Roman" w:cs="Times New Roman"/>
          <w:sz w:val="18"/>
        </w:rPr>
        <w:t xml:space="preserve"> test</w:t>
      </w:r>
      <w:r w:rsidR="007B1E54" w:rsidRPr="00070B01">
        <w:rPr>
          <w:rFonts w:ascii="Times New Roman" w:hAnsi="Times New Roman" w:cs="Times New Roman"/>
          <w:sz w:val="18"/>
        </w:rPr>
        <w:t xml:space="preserve"> except</w:t>
      </w:r>
      <w:r w:rsidRPr="00070B01">
        <w:rPr>
          <w:rFonts w:ascii="Times New Roman" w:hAnsi="Times New Roman" w:cs="Times New Roman"/>
          <w:sz w:val="18"/>
        </w:rPr>
        <w:t xml:space="preserve"> *Kruskal Wallis tes</w:t>
      </w:r>
      <w:r w:rsidR="00D12EA8">
        <w:rPr>
          <w:rFonts w:ascii="Times New Roman" w:hAnsi="Times New Roman" w:cs="Times New Roman"/>
          <w:sz w:val="18"/>
        </w:rPr>
        <w:t>t.</w:t>
      </w:r>
    </w:p>
    <w:p w14:paraId="0348668B" w14:textId="7D18034D" w:rsidR="00C1371D" w:rsidRPr="003C71D4" w:rsidRDefault="00760E3D" w:rsidP="00014251">
      <w:pPr>
        <w:rPr>
          <w:rFonts w:ascii="Times New Roman" w:hAnsi="Times New Roman" w:cs="Times New Roman"/>
        </w:rPr>
      </w:pPr>
      <w:r>
        <w:rPr>
          <w:rFonts w:ascii="Times New Roman" w:hAnsi="Times New Roman" w:cs="Times New Roman"/>
          <w:b/>
          <w:sz w:val="24"/>
          <w:szCs w:val="24"/>
        </w:rPr>
        <w:lastRenderedPageBreak/>
        <w:t>B</w:t>
      </w:r>
      <w:r w:rsidR="00E268AA">
        <w:rPr>
          <w:rFonts w:ascii="Times New Roman" w:hAnsi="Times New Roman" w:cs="Times New Roman"/>
          <w:b/>
          <w:sz w:val="24"/>
          <w:szCs w:val="24"/>
        </w:rPr>
        <w:t>.  C</w:t>
      </w:r>
      <w:r w:rsidR="00C1371D" w:rsidRPr="007B08D1">
        <w:rPr>
          <w:rFonts w:ascii="Times New Roman" w:hAnsi="Times New Roman" w:cs="Times New Roman"/>
          <w:b/>
          <w:sz w:val="24"/>
          <w:szCs w:val="24"/>
        </w:rPr>
        <w:t xml:space="preserve">haracteristics </w:t>
      </w:r>
      <w:r w:rsidR="00C1371D">
        <w:rPr>
          <w:rFonts w:ascii="Times New Roman" w:hAnsi="Times New Roman" w:cs="Times New Roman"/>
          <w:b/>
          <w:sz w:val="24"/>
          <w:szCs w:val="24"/>
        </w:rPr>
        <w:t>for the</w:t>
      </w:r>
      <w:r w:rsidR="00C1371D" w:rsidRPr="007B08D1">
        <w:rPr>
          <w:rFonts w:ascii="Times New Roman" w:hAnsi="Times New Roman" w:cs="Times New Roman"/>
          <w:b/>
          <w:sz w:val="24"/>
          <w:szCs w:val="24"/>
        </w:rPr>
        <w:t xml:space="preserve"> </w:t>
      </w:r>
      <w:r w:rsidR="008515CC">
        <w:rPr>
          <w:rFonts w:ascii="Times New Roman" w:hAnsi="Times New Roman" w:cs="Times New Roman"/>
          <w:b/>
          <w:sz w:val="24"/>
          <w:szCs w:val="24"/>
        </w:rPr>
        <w:t>Kenyan case-control study</w:t>
      </w:r>
      <w:r w:rsidR="00C1371D" w:rsidRPr="007B08D1">
        <w:rPr>
          <w:rFonts w:ascii="Times New Roman" w:hAnsi="Times New Roman" w:cs="Times New Roman"/>
          <w:b/>
          <w:sz w:val="24"/>
          <w:szCs w:val="24"/>
        </w:rPr>
        <w:t xml:space="preserve"> by </w:t>
      </w:r>
      <w:r w:rsidR="00C1371D" w:rsidRPr="007B08D1">
        <w:rPr>
          <w:rFonts w:ascii="Times New Roman" w:hAnsi="Times New Roman" w:cs="Times New Roman"/>
          <w:b/>
          <w:i/>
          <w:sz w:val="24"/>
          <w:szCs w:val="24"/>
        </w:rPr>
        <w:t>Sl</w:t>
      </w:r>
      <w:r w:rsidR="00C1371D" w:rsidRPr="007B08D1">
        <w:rPr>
          <w:rFonts w:ascii="Times New Roman" w:hAnsi="Times New Roman" w:cs="Times New Roman"/>
          <w:b/>
          <w:sz w:val="24"/>
          <w:szCs w:val="24"/>
        </w:rPr>
        <w:t xml:space="preserve"> and </w:t>
      </w:r>
      <w:r w:rsidR="00C1371D" w:rsidRPr="007B08D1">
        <w:rPr>
          <w:rFonts w:ascii="Times New Roman" w:hAnsi="Times New Roman" w:cs="Times New Roman"/>
          <w:b/>
          <w:i/>
          <w:sz w:val="24"/>
          <w:szCs w:val="24"/>
        </w:rPr>
        <w:t>McC</w:t>
      </w:r>
      <w:r w:rsidR="00F7343B">
        <w:rPr>
          <w:rFonts w:ascii="Times New Roman" w:hAnsi="Times New Roman" w:cs="Times New Roman"/>
          <w:b/>
          <w:sz w:val="24"/>
          <w:szCs w:val="24"/>
        </w:rPr>
        <w:t xml:space="preserve"> genotype.</w:t>
      </w:r>
    </w:p>
    <w:tbl>
      <w:tblPr>
        <w:tblStyle w:val="TableGrid"/>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526"/>
        <w:gridCol w:w="992"/>
        <w:gridCol w:w="709"/>
        <w:gridCol w:w="992"/>
        <w:gridCol w:w="709"/>
        <w:gridCol w:w="18"/>
        <w:gridCol w:w="974"/>
        <w:gridCol w:w="614"/>
        <w:gridCol w:w="95"/>
        <w:gridCol w:w="742"/>
        <w:gridCol w:w="250"/>
        <w:gridCol w:w="992"/>
        <w:gridCol w:w="709"/>
        <w:gridCol w:w="851"/>
        <w:gridCol w:w="708"/>
        <w:gridCol w:w="851"/>
        <w:gridCol w:w="850"/>
        <w:gridCol w:w="851"/>
      </w:tblGrid>
      <w:tr w:rsidR="00C1371D" w:rsidRPr="00B86FE2" w14:paraId="0053E82A" w14:textId="77777777" w:rsidTr="00581462">
        <w:trPr>
          <w:trHeight w:val="290"/>
        </w:trPr>
        <w:tc>
          <w:tcPr>
            <w:tcW w:w="1701" w:type="dxa"/>
            <w:tcBorders>
              <w:top w:val="single" w:sz="8" w:space="0" w:color="auto"/>
              <w:bottom w:val="single" w:sz="8" w:space="0" w:color="auto"/>
            </w:tcBorders>
            <w:noWrap/>
            <w:hideMark/>
          </w:tcPr>
          <w:p w14:paraId="0B928245" w14:textId="77777777" w:rsidR="00C1371D" w:rsidRPr="00B86FE2" w:rsidRDefault="00C1371D" w:rsidP="00C1371D">
            <w:pPr>
              <w:rPr>
                <w:rFonts w:ascii="Times New Roman" w:hAnsi="Times New Roman" w:cs="Times New Roman"/>
              </w:rPr>
            </w:pPr>
          </w:p>
        </w:tc>
        <w:tc>
          <w:tcPr>
            <w:tcW w:w="1526" w:type="dxa"/>
            <w:tcBorders>
              <w:top w:val="single" w:sz="8" w:space="0" w:color="auto"/>
              <w:bottom w:val="single" w:sz="8" w:space="0" w:color="auto"/>
            </w:tcBorders>
            <w:noWrap/>
            <w:hideMark/>
          </w:tcPr>
          <w:p w14:paraId="0E9C4526" w14:textId="77777777" w:rsidR="00C1371D" w:rsidRPr="00B86FE2" w:rsidRDefault="00C1371D" w:rsidP="00C1371D">
            <w:pPr>
              <w:rPr>
                <w:rFonts w:ascii="Times New Roman" w:hAnsi="Times New Roman" w:cs="Times New Roman"/>
              </w:rPr>
            </w:pPr>
          </w:p>
        </w:tc>
        <w:tc>
          <w:tcPr>
            <w:tcW w:w="992" w:type="dxa"/>
            <w:tcBorders>
              <w:top w:val="single" w:sz="8" w:space="0" w:color="auto"/>
              <w:bottom w:val="single" w:sz="8" w:space="0" w:color="auto"/>
            </w:tcBorders>
            <w:noWrap/>
            <w:hideMark/>
          </w:tcPr>
          <w:p w14:paraId="1C157021" w14:textId="77777777" w:rsidR="00C1371D" w:rsidRPr="00B86FE2" w:rsidRDefault="00C1371D" w:rsidP="00C1371D">
            <w:pPr>
              <w:jc w:val="center"/>
              <w:rPr>
                <w:rFonts w:ascii="Times New Roman" w:hAnsi="Times New Roman" w:cs="Times New Roman"/>
                <w:b/>
                <w:bCs/>
                <w:i/>
              </w:rPr>
            </w:pPr>
            <w:r>
              <w:rPr>
                <w:rFonts w:ascii="Times New Roman" w:hAnsi="Times New Roman" w:cs="Times New Roman"/>
                <w:b/>
                <w:bCs/>
                <w:i/>
              </w:rPr>
              <w:t>Sl</w:t>
            </w:r>
            <w:r w:rsidRPr="00B86FE2">
              <w:rPr>
                <w:rFonts w:ascii="Times New Roman" w:hAnsi="Times New Roman" w:cs="Times New Roman"/>
                <w:b/>
                <w:bCs/>
                <w:i/>
              </w:rPr>
              <w:t>1/</w:t>
            </w:r>
            <w:r>
              <w:rPr>
                <w:rFonts w:ascii="Times New Roman" w:hAnsi="Times New Roman" w:cs="Times New Roman"/>
                <w:b/>
                <w:bCs/>
                <w:i/>
              </w:rPr>
              <w:t>Sl</w:t>
            </w:r>
            <w:r w:rsidRPr="00B86FE2">
              <w:rPr>
                <w:rFonts w:ascii="Times New Roman" w:hAnsi="Times New Roman" w:cs="Times New Roman"/>
                <w:b/>
                <w:bCs/>
                <w:i/>
              </w:rPr>
              <w:t>1</w:t>
            </w:r>
          </w:p>
        </w:tc>
        <w:tc>
          <w:tcPr>
            <w:tcW w:w="709" w:type="dxa"/>
            <w:tcBorders>
              <w:top w:val="single" w:sz="8" w:space="0" w:color="auto"/>
              <w:bottom w:val="single" w:sz="8" w:space="0" w:color="auto"/>
            </w:tcBorders>
            <w:noWrap/>
            <w:hideMark/>
          </w:tcPr>
          <w:p w14:paraId="7D7B6874"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992" w:type="dxa"/>
            <w:tcBorders>
              <w:top w:val="single" w:sz="8" w:space="0" w:color="auto"/>
              <w:bottom w:val="single" w:sz="8" w:space="0" w:color="auto"/>
            </w:tcBorders>
            <w:noWrap/>
            <w:hideMark/>
          </w:tcPr>
          <w:p w14:paraId="0263371F" w14:textId="77777777" w:rsidR="00C1371D" w:rsidRPr="00B86FE2" w:rsidRDefault="00C1371D" w:rsidP="00C1371D">
            <w:pPr>
              <w:jc w:val="center"/>
              <w:rPr>
                <w:rFonts w:ascii="Times New Roman" w:hAnsi="Times New Roman" w:cs="Times New Roman"/>
                <w:b/>
                <w:bCs/>
                <w:i/>
              </w:rPr>
            </w:pPr>
            <w:r>
              <w:rPr>
                <w:rFonts w:ascii="Times New Roman" w:hAnsi="Times New Roman" w:cs="Times New Roman"/>
                <w:b/>
                <w:bCs/>
                <w:i/>
              </w:rPr>
              <w:t>Sl</w:t>
            </w:r>
            <w:r w:rsidRPr="00B86FE2">
              <w:rPr>
                <w:rFonts w:ascii="Times New Roman" w:hAnsi="Times New Roman" w:cs="Times New Roman"/>
                <w:b/>
                <w:bCs/>
                <w:i/>
              </w:rPr>
              <w:t>1/</w:t>
            </w:r>
            <w:r>
              <w:rPr>
                <w:rFonts w:ascii="Times New Roman" w:hAnsi="Times New Roman" w:cs="Times New Roman"/>
                <w:b/>
                <w:bCs/>
                <w:i/>
              </w:rPr>
              <w:t>Sl</w:t>
            </w:r>
            <w:r w:rsidRPr="00B86FE2">
              <w:rPr>
                <w:rFonts w:ascii="Times New Roman" w:hAnsi="Times New Roman" w:cs="Times New Roman"/>
                <w:b/>
                <w:bCs/>
                <w:i/>
              </w:rPr>
              <w:t>2</w:t>
            </w:r>
          </w:p>
        </w:tc>
        <w:tc>
          <w:tcPr>
            <w:tcW w:w="727" w:type="dxa"/>
            <w:gridSpan w:val="2"/>
            <w:tcBorders>
              <w:top w:val="single" w:sz="8" w:space="0" w:color="auto"/>
              <w:bottom w:val="single" w:sz="8" w:space="0" w:color="auto"/>
            </w:tcBorders>
            <w:noWrap/>
            <w:hideMark/>
          </w:tcPr>
          <w:p w14:paraId="33465DA1"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974" w:type="dxa"/>
            <w:tcBorders>
              <w:top w:val="single" w:sz="8" w:space="0" w:color="auto"/>
              <w:bottom w:val="single" w:sz="8" w:space="0" w:color="auto"/>
            </w:tcBorders>
            <w:noWrap/>
            <w:hideMark/>
          </w:tcPr>
          <w:p w14:paraId="2D82BA44" w14:textId="77777777" w:rsidR="00C1371D" w:rsidRPr="00B86FE2" w:rsidRDefault="00C1371D" w:rsidP="00C1371D">
            <w:pPr>
              <w:jc w:val="center"/>
              <w:rPr>
                <w:rFonts w:ascii="Times New Roman" w:hAnsi="Times New Roman" w:cs="Times New Roman"/>
                <w:b/>
                <w:bCs/>
                <w:i/>
              </w:rPr>
            </w:pPr>
            <w:r>
              <w:rPr>
                <w:rFonts w:ascii="Times New Roman" w:hAnsi="Times New Roman" w:cs="Times New Roman"/>
                <w:b/>
                <w:bCs/>
                <w:i/>
              </w:rPr>
              <w:t>Sl</w:t>
            </w:r>
            <w:r w:rsidRPr="00B86FE2">
              <w:rPr>
                <w:rFonts w:ascii="Times New Roman" w:hAnsi="Times New Roman" w:cs="Times New Roman"/>
                <w:b/>
                <w:bCs/>
                <w:i/>
              </w:rPr>
              <w:t>2/</w:t>
            </w:r>
            <w:r>
              <w:rPr>
                <w:rFonts w:ascii="Times New Roman" w:hAnsi="Times New Roman" w:cs="Times New Roman"/>
                <w:b/>
                <w:bCs/>
                <w:i/>
              </w:rPr>
              <w:t>Sl</w:t>
            </w:r>
            <w:r w:rsidRPr="00B86FE2">
              <w:rPr>
                <w:rFonts w:ascii="Times New Roman" w:hAnsi="Times New Roman" w:cs="Times New Roman"/>
                <w:b/>
                <w:bCs/>
                <w:i/>
              </w:rPr>
              <w:t>2</w:t>
            </w:r>
          </w:p>
        </w:tc>
        <w:tc>
          <w:tcPr>
            <w:tcW w:w="614" w:type="dxa"/>
            <w:tcBorders>
              <w:top w:val="single" w:sz="8" w:space="0" w:color="auto"/>
              <w:bottom w:val="single" w:sz="8" w:space="0" w:color="auto"/>
            </w:tcBorders>
            <w:noWrap/>
            <w:hideMark/>
          </w:tcPr>
          <w:p w14:paraId="0B3085D8"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837" w:type="dxa"/>
            <w:gridSpan w:val="2"/>
            <w:tcBorders>
              <w:top w:val="single" w:sz="8" w:space="0" w:color="auto"/>
              <w:bottom w:val="single" w:sz="8" w:space="0" w:color="auto"/>
            </w:tcBorders>
            <w:noWrap/>
            <w:hideMark/>
          </w:tcPr>
          <w:p w14:paraId="5F8B595A" w14:textId="77777777" w:rsidR="00C1371D" w:rsidRPr="00B86FE2" w:rsidRDefault="00C1371D" w:rsidP="00C1371D">
            <w:pPr>
              <w:jc w:val="center"/>
              <w:rPr>
                <w:rFonts w:ascii="Times New Roman" w:hAnsi="Times New Roman" w:cs="Times New Roman"/>
                <w:b/>
                <w:bCs/>
              </w:rPr>
            </w:pPr>
            <w:r w:rsidRPr="00B86FE2">
              <w:rPr>
                <w:rFonts w:ascii="Times New Roman" w:hAnsi="Times New Roman" w:cs="Times New Roman"/>
                <w:b/>
                <w:bCs/>
              </w:rPr>
              <w:t>p value</w:t>
            </w:r>
          </w:p>
        </w:tc>
        <w:tc>
          <w:tcPr>
            <w:tcW w:w="250" w:type="dxa"/>
            <w:noWrap/>
            <w:hideMark/>
          </w:tcPr>
          <w:p w14:paraId="7FEFC023" w14:textId="77777777" w:rsidR="00C1371D" w:rsidRPr="00B86FE2" w:rsidRDefault="00C1371D" w:rsidP="00C1371D">
            <w:pPr>
              <w:rPr>
                <w:rFonts w:ascii="Times New Roman" w:hAnsi="Times New Roman" w:cs="Times New Roman"/>
                <w:b/>
                <w:bCs/>
              </w:rPr>
            </w:pPr>
          </w:p>
        </w:tc>
        <w:tc>
          <w:tcPr>
            <w:tcW w:w="992" w:type="dxa"/>
            <w:tcBorders>
              <w:top w:val="single" w:sz="8" w:space="0" w:color="auto"/>
              <w:bottom w:val="single" w:sz="8" w:space="0" w:color="auto"/>
            </w:tcBorders>
            <w:noWrap/>
            <w:hideMark/>
          </w:tcPr>
          <w:p w14:paraId="2BAAF4E1"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McC</w:t>
            </w:r>
            <w:r w:rsidRPr="00ED1C38">
              <w:rPr>
                <w:rFonts w:ascii="Times New Roman" w:hAnsi="Times New Roman" w:cs="Times New Roman"/>
                <w:b/>
                <w:bCs/>
                <w:i/>
                <w:vertAlign w:val="superscript"/>
              </w:rPr>
              <w:t>a</w:t>
            </w:r>
            <w:r>
              <w:rPr>
                <w:rFonts w:ascii="Times New Roman" w:hAnsi="Times New Roman" w:cs="Times New Roman"/>
                <w:b/>
                <w:bCs/>
                <w:i/>
              </w:rPr>
              <w:t xml:space="preserve">/ </w:t>
            </w:r>
            <w:r w:rsidRPr="00B86FE2">
              <w:rPr>
                <w:rFonts w:ascii="Times New Roman" w:hAnsi="Times New Roman" w:cs="Times New Roman"/>
                <w:b/>
                <w:bCs/>
                <w:i/>
              </w:rPr>
              <w:t>McC</w:t>
            </w:r>
            <w:r w:rsidRPr="00ED1C38">
              <w:rPr>
                <w:rFonts w:ascii="Times New Roman" w:hAnsi="Times New Roman" w:cs="Times New Roman"/>
                <w:b/>
                <w:bCs/>
                <w:i/>
                <w:vertAlign w:val="superscript"/>
              </w:rPr>
              <w:t>a</w:t>
            </w:r>
            <w:r w:rsidRPr="00B86FE2">
              <w:rPr>
                <w:rFonts w:ascii="Times New Roman" w:hAnsi="Times New Roman" w:cs="Times New Roman"/>
                <w:b/>
                <w:bCs/>
                <w:i/>
              </w:rPr>
              <w:t xml:space="preserve"> </w:t>
            </w:r>
          </w:p>
        </w:tc>
        <w:tc>
          <w:tcPr>
            <w:tcW w:w="709" w:type="dxa"/>
            <w:tcBorders>
              <w:top w:val="single" w:sz="8" w:space="0" w:color="auto"/>
              <w:bottom w:val="single" w:sz="8" w:space="0" w:color="auto"/>
            </w:tcBorders>
            <w:noWrap/>
            <w:hideMark/>
          </w:tcPr>
          <w:p w14:paraId="58812072"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851" w:type="dxa"/>
            <w:tcBorders>
              <w:top w:val="single" w:sz="8" w:space="0" w:color="auto"/>
              <w:bottom w:val="single" w:sz="8" w:space="0" w:color="auto"/>
            </w:tcBorders>
            <w:noWrap/>
            <w:hideMark/>
          </w:tcPr>
          <w:p w14:paraId="6CC6A4E8"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McC</w:t>
            </w:r>
            <w:r w:rsidRPr="00ED1C38">
              <w:rPr>
                <w:rFonts w:ascii="Times New Roman" w:hAnsi="Times New Roman" w:cs="Times New Roman"/>
                <w:b/>
                <w:bCs/>
                <w:i/>
                <w:vertAlign w:val="superscript"/>
              </w:rPr>
              <w:t>a</w:t>
            </w:r>
            <w:r>
              <w:rPr>
                <w:rFonts w:ascii="Times New Roman" w:hAnsi="Times New Roman" w:cs="Times New Roman"/>
                <w:b/>
                <w:bCs/>
                <w:i/>
              </w:rPr>
              <w:t>/</w:t>
            </w:r>
            <w:r w:rsidRPr="00B86FE2">
              <w:rPr>
                <w:rFonts w:ascii="Times New Roman" w:hAnsi="Times New Roman" w:cs="Times New Roman"/>
                <w:b/>
                <w:bCs/>
                <w:i/>
              </w:rPr>
              <w:t>McC</w:t>
            </w:r>
            <w:r w:rsidRPr="00B86FE2">
              <w:rPr>
                <w:rFonts w:ascii="Times New Roman" w:hAnsi="Times New Roman" w:cs="Times New Roman"/>
                <w:b/>
                <w:bCs/>
                <w:i/>
                <w:vertAlign w:val="superscript"/>
              </w:rPr>
              <w:t>b</w:t>
            </w:r>
          </w:p>
        </w:tc>
        <w:tc>
          <w:tcPr>
            <w:tcW w:w="708" w:type="dxa"/>
            <w:tcBorders>
              <w:top w:val="single" w:sz="8" w:space="0" w:color="auto"/>
              <w:bottom w:val="single" w:sz="8" w:space="0" w:color="auto"/>
            </w:tcBorders>
            <w:noWrap/>
            <w:hideMark/>
          </w:tcPr>
          <w:p w14:paraId="1BB13CEA"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851" w:type="dxa"/>
            <w:tcBorders>
              <w:top w:val="single" w:sz="8" w:space="0" w:color="auto"/>
              <w:bottom w:val="single" w:sz="8" w:space="0" w:color="auto"/>
            </w:tcBorders>
            <w:noWrap/>
            <w:hideMark/>
          </w:tcPr>
          <w:p w14:paraId="797A8E62"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McC</w:t>
            </w:r>
            <w:r>
              <w:rPr>
                <w:rFonts w:ascii="Times New Roman" w:hAnsi="Times New Roman" w:cs="Times New Roman"/>
                <w:b/>
                <w:bCs/>
                <w:i/>
                <w:vertAlign w:val="superscript"/>
              </w:rPr>
              <w:t>b</w:t>
            </w:r>
            <w:r>
              <w:rPr>
                <w:rFonts w:ascii="Times New Roman" w:hAnsi="Times New Roman" w:cs="Times New Roman"/>
                <w:b/>
                <w:bCs/>
                <w:i/>
              </w:rPr>
              <w:t xml:space="preserve">/ </w:t>
            </w:r>
            <w:r w:rsidRPr="00B86FE2">
              <w:rPr>
                <w:rFonts w:ascii="Times New Roman" w:hAnsi="Times New Roman" w:cs="Times New Roman"/>
                <w:b/>
                <w:bCs/>
                <w:i/>
              </w:rPr>
              <w:t>McC</w:t>
            </w:r>
            <w:r w:rsidRPr="00B86FE2">
              <w:rPr>
                <w:rFonts w:ascii="Times New Roman" w:hAnsi="Times New Roman" w:cs="Times New Roman"/>
                <w:b/>
                <w:bCs/>
                <w:i/>
                <w:vertAlign w:val="superscript"/>
              </w:rPr>
              <w:t>b</w:t>
            </w:r>
          </w:p>
        </w:tc>
        <w:tc>
          <w:tcPr>
            <w:tcW w:w="850" w:type="dxa"/>
            <w:tcBorders>
              <w:top w:val="single" w:sz="8" w:space="0" w:color="auto"/>
              <w:bottom w:val="single" w:sz="8" w:space="0" w:color="auto"/>
            </w:tcBorders>
            <w:noWrap/>
            <w:hideMark/>
          </w:tcPr>
          <w:p w14:paraId="6DB53A56" w14:textId="77777777" w:rsidR="00C1371D" w:rsidRPr="00B86FE2" w:rsidRDefault="00C1371D" w:rsidP="00C1371D">
            <w:pPr>
              <w:jc w:val="center"/>
              <w:rPr>
                <w:rFonts w:ascii="Times New Roman" w:hAnsi="Times New Roman" w:cs="Times New Roman"/>
                <w:b/>
                <w:bCs/>
                <w:i/>
              </w:rPr>
            </w:pPr>
            <w:r w:rsidRPr="00B86FE2">
              <w:rPr>
                <w:rFonts w:ascii="Times New Roman" w:hAnsi="Times New Roman" w:cs="Times New Roman"/>
                <w:b/>
                <w:bCs/>
                <w:i/>
              </w:rPr>
              <w:t>%</w:t>
            </w:r>
          </w:p>
        </w:tc>
        <w:tc>
          <w:tcPr>
            <w:tcW w:w="851" w:type="dxa"/>
            <w:tcBorders>
              <w:top w:val="single" w:sz="8" w:space="0" w:color="auto"/>
              <w:bottom w:val="single" w:sz="8" w:space="0" w:color="auto"/>
            </w:tcBorders>
            <w:noWrap/>
            <w:hideMark/>
          </w:tcPr>
          <w:p w14:paraId="5C8BF571" w14:textId="77777777" w:rsidR="00C1371D" w:rsidRPr="00B86FE2" w:rsidRDefault="00C1371D" w:rsidP="00C1371D">
            <w:pPr>
              <w:jc w:val="center"/>
              <w:rPr>
                <w:rFonts w:ascii="Times New Roman" w:hAnsi="Times New Roman" w:cs="Times New Roman"/>
                <w:b/>
                <w:bCs/>
              </w:rPr>
            </w:pPr>
            <w:r w:rsidRPr="00B86FE2">
              <w:rPr>
                <w:rFonts w:ascii="Times New Roman" w:hAnsi="Times New Roman" w:cs="Times New Roman"/>
                <w:b/>
                <w:bCs/>
              </w:rPr>
              <w:t>p value</w:t>
            </w:r>
          </w:p>
        </w:tc>
      </w:tr>
      <w:tr w:rsidR="00C1371D" w:rsidRPr="00B86FE2" w14:paraId="1E39D55D" w14:textId="77777777" w:rsidTr="00581462">
        <w:trPr>
          <w:trHeight w:val="290"/>
        </w:trPr>
        <w:tc>
          <w:tcPr>
            <w:tcW w:w="1701" w:type="dxa"/>
            <w:tcBorders>
              <w:top w:val="single" w:sz="8" w:space="0" w:color="auto"/>
            </w:tcBorders>
            <w:noWrap/>
            <w:hideMark/>
          </w:tcPr>
          <w:p w14:paraId="2DFE4D41"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Clinical status</w:t>
            </w:r>
          </w:p>
        </w:tc>
        <w:tc>
          <w:tcPr>
            <w:tcW w:w="1526" w:type="dxa"/>
            <w:tcBorders>
              <w:top w:val="single" w:sz="8" w:space="0" w:color="auto"/>
            </w:tcBorders>
            <w:noWrap/>
            <w:vAlign w:val="bottom"/>
            <w:hideMark/>
          </w:tcPr>
          <w:p w14:paraId="0FE680B9"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Control</w:t>
            </w:r>
          </w:p>
        </w:tc>
        <w:tc>
          <w:tcPr>
            <w:tcW w:w="992" w:type="dxa"/>
            <w:tcBorders>
              <w:top w:val="single" w:sz="8" w:space="0" w:color="auto"/>
            </w:tcBorders>
            <w:noWrap/>
            <w:vAlign w:val="bottom"/>
          </w:tcPr>
          <w:p w14:paraId="18E4ED5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378</w:t>
            </w:r>
          </w:p>
        </w:tc>
        <w:tc>
          <w:tcPr>
            <w:tcW w:w="709" w:type="dxa"/>
            <w:tcBorders>
              <w:top w:val="single" w:sz="8" w:space="0" w:color="auto"/>
            </w:tcBorders>
            <w:noWrap/>
            <w:vAlign w:val="bottom"/>
          </w:tcPr>
          <w:p w14:paraId="2172A61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9.9</w:t>
            </w:r>
          </w:p>
        </w:tc>
        <w:tc>
          <w:tcPr>
            <w:tcW w:w="992" w:type="dxa"/>
            <w:tcBorders>
              <w:top w:val="single" w:sz="8" w:space="0" w:color="auto"/>
            </w:tcBorders>
            <w:noWrap/>
            <w:vAlign w:val="bottom"/>
          </w:tcPr>
          <w:p w14:paraId="465A4E4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1730</w:t>
            </w:r>
          </w:p>
        </w:tc>
        <w:tc>
          <w:tcPr>
            <w:tcW w:w="727" w:type="dxa"/>
            <w:gridSpan w:val="2"/>
            <w:tcBorders>
              <w:top w:val="single" w:sz="8" w:space="0" w:color="auto"/>
            </w:tcBorders>
            <w:noWrap/>
            <w:vAlign w:val="bottom"/>
          </w:tcPr>
          <w:p w14:paraId="117A64D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45.2</w:t>
            </w:r>
          </w:p>
        </w:tc>
        <w:tc>
          <w:tcPr>
            <w:tcW w:w="974" w:type="dxa"/>
            <w:tcBorders>
              <w:top w:val="single" w:sz="8" w:space="0" w:color="auto"/>
            </w:tcBorders>
            <w:noWrap/>
            <w:vAlign w:val="bottom"/>
          </w:tcPr>
          <w:p w14:paraId="1F7B84E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1721</w:t>
            </w:r>
          </w:p>
        </w:tc>
        <w:tc>
          <w:tcPr>
            <w:tcW w:w="614" w:type="dxa"/>
            <w:tcBorders>
              <w:top w:val="single" w:sz="8" w:space="0" w:color="auto"/>
            </w:tcBorders>
            <w:noWrap/>
            <w:vAlign w:val="bottom"/>
          </w:tcPr>
          <w:p w14:paraId="60A5F12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44.9</w:t>
            </w:r>
          </w:p>
        </w:tc>
        <w:tc>
          <w:tcPr>
            <w:tcW w:w="837" w:type="dxa"/>
            <w:gridSpan w:val="2"/>
            <w:tcBorders>
              <w:top w:val="single" w:sz="8" w:space="0" w:color="auto"/>
            </w:tcBorders>
            <w:noWrap/>
            <w:vAlign w:val="bottom"/>
          </w:tcPr>
          <w:p w14:paraId="592216B9" w14:textId="77777777" w:rsidR="00C1371D" w:rsidRPr="00B86FE2" w:rsidRDefault="00C1371D" w:rsidP="00C1371D">
            <w:pPr>
              <w:jc w:val="center"/>
              <w:rPr>
                <w:rFonts w:ascii="Times New Roman" w:hAnsi="Times New Roman" w:cs="Times New Roman"/>
              </w:rPr>
            </w:pPr>
          </w:p>
        </w:tc>
        <w:tc>
          <w:tcPr>
            <w:tcW w:w="250" w:type="dxa"/>
            <w:noWrap/>
            <w:vAlign w:val="bottom"/>
          </w:tcPr>
          <w:p w14:paraId="0BCEAD13"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8" w:space="0" w:color="auto"/>
            </w:tcBorders>
            <w:noWrap/>
            <w:vAlign w:val="bottom"/>
          </w:tcPr>
          <w:p w14:paraId="12D25AA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2700</w:t>
            </w:r>
          </w:p>
        </w:tc>
        <w:tc>
          <w:tcPr>
            <w:tcW w:w="709" w:type="dxa"/>
            <w:tcBorders>
              <w:top w:val="single" w:sz="8" w:space="0" w:color="auto"/>
            </w:tcBorders>
            <w:noWrap/>
            <w:vAlign w:val="bottom"/>
          </w:tcPr>
          <w:p w14:paraId="2AECFE6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70.5</w:t>
            </w:r>
          </w:p>
        </w:tc>
        <w:tc>
          <w:tcPr>
            <w:tcW w:w="851" w:type="dxa"/>
            <w:tcBorders>
              <w:top w:val="single" w:sz="8" w:space="0" w:color="auto"/>
            </w:tcBorders>
            <w:noWrap/>
            <w:vAlign w:val="bottom"/>
          </w:tcPr>
          <w:p w14:paraId="60E89CA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1040</w:t>
            </w:r>
          </w:p>
        </w:tc>
        <w:tc>
          <w:tcPr>
            <w:tcW w:w="708" w:type="dxa"/>
            <w:tcBorders>
              <w:top w:val="single" w:sz="8" w:space="0" w:color="auto"/>
            </w:tcBorders>
            <w:noWrap/>
            <w:vAlign w:val="bottom"/>
          </w:tcPr>
          <w:p w14:paraId="56CF317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27.2</w:t>
            </w:r>
          </w:p>
        </w:tc>
        <w:tc>
          <w:tcPr>
            <w:tcW w:w="851" w:type="dxa"/>
            <w:tcBorders>
              <w:top w:val="single" w:sz="8" w:space="0" w:color="auto"/>
            </w:tcBorders>
            <w:noWrap/>
            <w:vAlign w:val="bottom"/>
          </w:tcPr>
          <w:p w14:paraId="65AACC1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89</w:t>
            </w:r>
          </w:p>
        </w:tc>
        <w:tc>
          <w:tcPr>
            <w:tcW w:w="850" w:type="dxa"/>
            <w:tcBorders>
              <w:top w:val="single" w:sz="8" w:space="0" w:color="auto"/>
            </w:tcBorders>
            <w:noWrap/>
            <w:vAlign w:val="bottom"/>
          </w:tcPr>
          <w:p w14:paraId="6465AC2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2.3</w:t>
            </w:r>
          </w:p>
        </w:tc>
        <w:tc>
          <w:tcPr>
            <w:tcW w:w="851" w:type="dxa"/>
            <w:tcBorders>
              <w:top w:val="single" w:sz="8" w:space="0" w:color="auto"/>
            </w:tcBorders>
            <w:noWrap/>
            <w:vAlign w:val="bottom"/>
          </w:tcPr>
          <w:p w14:paraId="2B8B68A2" w14:textId="77777777" w:rsidR="00C1371D" w:rsidRPr="00B86FE2" w:rsidRDefault="00C1371D" w:rsidP="00C1371D">
            <w:pPr>
              <w:jc w:val="center"/>
              <w:rPr>
                <w:rFonts w:ascii="Times New Roman" w:hAnsi="Times New Roman" w:cs="Times New Roman"/>
              </w:rPr>
            </w:pPr>
          </w:p>
        </w:tc>
      </w:tr>
      <w:tr w:rsidR="00C1371D" w:rsidRPr="00B86FE2" w14:paraId="28A6FC50" w14:textId="77777777" w:rsidTr="00581462">
        <w:trPr>
          <w:trHeight w:val="290"/>
        </w:trPr>
        <w:tc>
          <w:tcPr>
            <w:tcW w:w="1701" w:type="dxa"/>
            <w:noWrap/>
            <w:hideMark/>
          </w:tcPr>
          <w:p w14:paraId="2BBB0157" w14:textId="77777777" w:rsidR="00C1371D" w:rsidRPr="00B86FE2" w:rsidRDefault="00C1371D" w:rsidP="00C1371D">
            <w:pPr>
              <w:rPr>
                <w:rFonts w:ascii="Times New Roman" w:hAnsi="Times New Roman" w:cs="Times New Roman"/>
              </w:rPr>
            </w:pPr>
          </w:p>
        </w:tc>
        <w:tc>
          <w:tcPr>
            <w:tcW w:w="1526" w:type="dxa"/>
            <w:noWrap/>
            <w:hideMark/>
          </w:tcPr>
          <w:p w14:paraId="402F350E" w14:textId="4725DFDF" w:rsidR="00C1371D" w:rsidRPr="00B86FE2" w:rsidRDefault="00822BB6" w:rsidP="00C1371D">
            <w:pPr>
              <w:rPr>
                <w:rFonts w:ascii="Times New Roman" w:hAnsi="Times New Roman" w:cs="Times New Roman"/>
              </w:rPr>
            </w:pPr>
            <w:r>
              <w:rPr>
                <w:rFonts w:ascii="Times New Roman" w:hAnsi="Times New Roman" w:cs="Times New Roman"/>
              </w:rPr>
              <w:t>All severe c</w:t>
            </w:r>
            <w:r w:rsidR="00C1371D" w:rsidRPr="00B86FE2">
              <w:rPr>
                <w:rFonts w:ascii="Times New Roman" w:hAnsi="Times New Roman" w:cs="Times New Roman"/>
              </w:rPr>
              <w:t>ase</w:t>
            </w:r>
            <w:r>
              <w:rPr>
                <w:rFonts w:ascii="Times New Roman" w:hAnsi="Times New Roman" w:cs="Times New Roman"/>
              </w:rPr>
              <w:t>s</w:t>
            </w:r>
          </w:p>
        </w:tc>
        <w:tc>
          <w:tcPr>
            <w:tcW w:w="992" w:type="dxa"/>
            <w:noWrap/>
            <w:vAlign w:val="bottom"/>
          </w:tcPr>
          <w:p w14:paraId="6E133AB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177</w:t>
            </w:r>
          </w:p>
        </w:tc>
        <w:tc>
          <w:tcPr>
            <w:tcW w:w="709" w:type="dxa"/>
            <w:noWrap/>
            <w:vAlign w:val="bottom"/>
          </w:tcPr>
          <w:p w14:paraId="72C1710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10.3</w:t>
            </w:r>
          </w:p>
        </w:tc>
        <w:tc>
          <w:tcPr>
            <w:tcW w:w="992" w:type="dxa"/>
            <w:noWrap/>
            <w:vAlign w:val="bottom"/>
          </w:tcPr>
          <w:p w14:paraId="0218EF1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801</w:t>
            </w:r>
          </w:p>
        </w:tc>
        <w:tc>
          <w:tcPr>
            <w:tcW w:w="727" w:type="dxa"/>
            <w:gridSpan w:val="2"/>
            <w:noWrap/>
            <w:vAlign w:val="bottom"/>
          </w:tcPr>
          <w:p w14:paraId="1198C9A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46.7</w:t>
            </w:r>
          </w:p>
        </w:tc>
        <w:tc>
          <w:tcPr>
            <w:tcW w:w="974" w:type="dxa"/>
            <w:noWrap/>
            <w:vAlign w:val="bottom"/>
          </w:tcPr>
          <w:p w14:paraId="2D7BE68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738</w:t>
            </w:r>
          </w:p>
        </w:tc>
        <w:tc>
          <w:tcPr>
            <w:tcW w:w="614" w:type="dxa"/>
            <w:noWrap/>
            <w:vAlign w:val="bottom"/>
          </w:tcPr>
          <w:p w14:paraId="0547AD0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43.0</w:t>
            </w:r>
          </w:p>
        </w:tc>
        <w:tc>
          <w:tcPr>
            <w:tcW w:w="837" w:type="dxa"/>
            <w:gridSpan w:val="2"/>
            <w:noWrap/>
            <w:vAlign w:val="bottom"/>
          </w:tcPr>
          <w:p w14:paraId="29C49851" w14:textId="7525F8B2" w:rsidR="00C1371D" w:rsidRPr="00B86FE2" w:rsidRDefault="00242E5A" w:rsidP="00C1371D">
            <w:pPr>
              <w:jc w:val="center"/>
              <w:rPr>
                <w:rFonts w:ascii="Times New Roman" w:hAnsi="Times New Roman" w:cs="Times New Roman"/>
              </w:rPr>
            </w:pPr>
            <w:r>
              <w:rPr>
                <w:rFonts w:ascii="Times New Roman" w:hAnsi="Times New Roman" w:cs="Times New Roman"/>
              </w:rPr>
              <w:t xml:space="preserve"> </w:t>
            </w:r>
            <w:r w:rsidR="00C1371D" w:rsidRPr="00B86FE2">
              <w:rPr>
                <w:rFonts w:ascii="Times New Roman" w:hAnsi="Times New Roman" w:cs="Times New Roman"/>
              </w:rPr>
              <w:t>0.403</w:t>
            </w:r>
          </w:p>
        </w:tc>
        <w:tc>
          <w:tcPr>
            <w:tcW w:w="250" w:type="dxa"/>
            <w:noWrap/>
            <w:vAlign w:val="bottom"/>
          </w:tcPr>
          <w:p w14:paraId="7614218E" w14:textId="77777777" w:rsidR="00C1371D" w:rsidRPr="00B86FE2" w:rsidRDefault="00C1371D" w:rsidP="00C1371D">
            <w:pPr>
              <w:jc w:val="center"/>
              <w:rPr>
                <w:rFonts w:ascii="Times New Roman" w:hAnsi="Times New Roman" w:cs="Times New Roman"/>
              </w:rPr>
            </w:pPr>
          </w:p>
        </w:tc>
        <w:tc>
          <w:tcPr>
            <w:tcW w:w="992" w:type="dxa"/>
            <w:noWrap/>
            <w:vAlign w:val="bottom"/>
          </w:tcPr>
          <w:p w14:paraId="7D58456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1182</w:t>
            </w:r>
          </w:p>
        </w:tc>
        <w:tc>
          <w:tcPr>
            <w:tcW w:w="709" w:type="dxa"/>
            <w:noWrap/>
            <w:vAlign w:val="bottom"/>
          </w:tcPr>
          <w:p w14:paraId="3E6ACA1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68.9</w:t>
            </w:r>
          </w:p>
        </w:tc>
        <w:tc>
          <w:tcPr>
            <w:tcW w:w="851" w:type="dxa"/>
            <w:noWrap/>
            <w:vAlign w:val="bottom"/>
          </w:tcPr>
          <w:p w14:paraId="21D7E08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484</w:t>
            </w:r>
          </w:p>
        </w:tc>
        <w:tc>
          <w:tcPr>
            <w:tcW w:w="708" w:type="dxa"/>
            <w:noWrap/>
            <w:vAlign w:val="bottom"/>
          </w:tcPr>
          <w:p w14:paraId="71CE2EE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28.2</w:t>
            </w:r>
          </w:p>
        </w:tc>
        <w:tc>
          <w:tcPr>
            <w:tcW w:w="851" w:type="dxa"/>
            <w:noWrap/>
            <w:vAlign w:val="bottom"/>
          </w:tcPr>
          <w:p w14:paraId="0DEB32A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50</w:t>
            </w:r>
          </w:p>
        </w:tc>
        <w:tc>
          <w:tcPr>
            <w:tcW w:w="850" w:type="dxa"/>
            <w:noWrap/>
            <w:vAlign w:val="bottom"/>
          </w:tcPr>
          <w:p w14:paraId="13033AE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2.9</w:t>
            </w:r>
          </w:p>
        </w:tc>
        <w:tc>
          <w:tcPr>
            <w:tcW w:w="851" w:type="dxa"/>
            <w:noWrap/>
            <w:vAlign w:val="bottom"/>
          </w:tcPr>
          <w:p w14:paraId="7DF7DB5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0.278</w:t>
            </w:r>
          </w:p>
        </w:tc>
      </w:tr>
      <w:tr w:rsidR="00C1371D" w:rsidRPr="00B86FE2" w14:paraId="5448BF6A" w14:textId="77777777" w:rsidTr="00581462">
        <w:trPr>
          <w:trHeight w:val="290"/>
        </w:trPr>
        <w:tc>
          <w:tcPr>
            <w:tcW w:w="1701" w:type="dxa"/>
            <w:noWrap/>
            <w:hideMark/>
          </w:tcPr>
          <w:p w14:paraId="292A6334" w14:textId="77777777" w:rsidR="00C1371D" w:rsidRPr="00B86FE2" w:rsidRDefault="00C1371D" w:rsidP="00C1371D">
            <w:pPr>
              <w:rPr>
                <w:rFonts w:ascii="Times New Roman" w:hAnsi="Times New Roman" w:cs="Times New Roman"/>
              </w:rPr>
            </w:pPr>
          </w:p>
        </w:tc>
        <w:tc>
          <w:tcPr>
            <w:tcW w:w="1526" w:type="dxa"/>
            <w:noWrap/>
            <w:hideMark/>
          </w:tcPr>
          <w:p w14:paraId="5A2C8912"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CM </w:t>
            </w:r>
          </w:p>
        </w:tc>
        <w:tc>
          <w:tcPr>
            <w:tcW w:w="992" w:type="dxa"/>
            <w:noWrap/>
            <w:vAlign w:val="bottom"/>
          </w:tcPr>
          <w:p w14:paraId="799366C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95</w:t>
            </w:r>
          </w:p>
        </w:tc>
        <w:tc>
          <w:tcPr>
            <w:tcW w:w="709" w:type="dxa"/>
            <w:noWrap/>
            <w:vAlign w:val="bottom"/>
          </w:tcPr>
          <w:p w14:paraId="26DBE2E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10.1</w:t>
            </w:r>
          </w:p>
        </w:tc>
        <w:tc>
          <w:tcPr>
            <w:tcW w:w="992" w:type="dxa"/>
            <w:noWrap/>
            <w:vAlign w:val="bottom"/>
          </w:tcPr>
          <w:p w14:paraId="5C9D5BC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457</w:t>
            </w:r>
          </w:p>
        </w:tc>
        <w:tc>
          <w:tcPr>
            <w:tcW w:w="727" w:type="dxa"/>
            <w:gridSpan w:val="2"/>
            <w:noWrap/>
            <w:vAlign w:val="bottom"/>
          </w:tcPr>
          <w:p w14:paraId="1BD6347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48.5</w:t>
            </w:r>
          </w:p>
        </w:tc>
        <w:tc>
          <w:tcPr>
            <w:tcW w:w="974" w:type="dxa"/>
            <w:noWrap/>
            <w:vAlign w:val="bottom"/>
          </w:tcPr>
          <w:p w14:paraId="03A8616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391</w:t>
            </w:r>
          </w:p>
        </w:tc>
        <w:tc>
          <w:tcPr>
            <w:tcW w:w="709" w:type="dxa"/>
            <w:gridSpan w:val="2"/>
            <w:noWrap/>
            <w:vAlign w:val="bottom"/>
          </w:tcPr>
          <w:p w14:paraId="6DAE470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41.5</w:t>
            </w:r>
          </w:p>
        </w:tc>
        <w:tc>
          <w:tcPr>
            <w:tcW w:w="742" w:type="dxa"/>
            <w:noWrap/>
            <w:vAlign w:val="bottom"/>
          </w:tcPr>
          <w:p w14:paraId="51E876E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0.144</w:t>
            </w:r>
          </w:p>
        </w:tc>
        <w:tc>
          <w:tcPr>
            <w:tcW w:w="250" w:type="dxa"/>
            <w:noWrap/>
            <w:vAlign w:val="bottom"/>
          </w:tcPr>
          <w:p w14:paraId="5E25F972" w14:textId="77777777" w:rsidR="00C1371D" w:rsidRPr="00B86FE2" w:rsidRDefault="00C1371D" w:rsidP="00C1371D">
            <w:pPr>
              <w:jc w:val="center"/>
              <w:rPr>
                <w:rFonts w:ascii="Times New Roman" w:hAnsi="Times New Roman" w:cs="Times New Roman"/>
              </w:rPr>
            </w:pPr>
          </w:p>
        </w:tc>
        <w:tc>
          <w:tcPr>
            <w:tcW w:w="992" w:type="dxa"/>
            <w:noWrap/>
            <w:vAlign w:val="bottom"/>
          </w:tcPr>
          <w:p w14:paraId="71DF647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633</w:t>
            </w:r>
          </w:p>
        </w:tc>
        <w:tc>
          <w:tcPr>
            <w:tcW w:w="709" w:type="dxa"/>
            <w:noWrap/>
            <w:vAlign w:val="bottom"/>
          </w:tcPr>
          <w:p w14:paraId="221E82E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67.1</w:t>
            </w:r>
          </w:p>
        </w:tc>
        <w:tc>
          <w:tcPr>
            <w:tcW w:w="851" w:type="dxa"/>
            <w:noWrap/>
            <w:vAlign w:val="bottom"/>
          </w:tcPr>
          <w:p w14:paraId="07907EA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284</w:t>
            </w:r>
          </w:p>
        </w:tc>
        <w:tc>
          <w:tcPr>
            <w:tcW w:w="708" w:type="dxa"/>
            <w:noWrap/>
            <w:vAlign w:val="bottom"/>
          </w:tcPr>
          <w:p w14:paraId="4D57C95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30.1</w:t>
            </w:r>
          </w:p>
        </w:tc>
        <w:tc>
          <w:tcPr>
            <w:tcW w:w="851" w:type="dxa"/>
            <w:noWrap/>
            <w:vAlign w:val="bottom"/>
          </w:tcPr>
          <w:p w14:paraId="3BD43EC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26</w:t>
            </w:r>
          </w:p>
        </w:tc>
        <w:tc>
          <w:tcPr>
            <w:tcW w:w="850" w:type="dxa"/>
            <w:noWrap/>
            <w:vAlign w:val="bottom"/>
          </w:tcPr>
          <w:p w14:paraId="58789A1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w:t>
            </w:r>
          </w:p>
        </w:tc>
        <w:tc>
          <w:tcPr>
            <w:tcW w:w="851" w:type="dxa"/>
            <w:noWrap/>
            <w:vAlign w:val="bottom"/>
          </w:tcPr>
          <w:p w14:paraId="25BCBA6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0.122</w:t>
            </w:r>
          </w:p>
        </w:tc>
      </w:tr>
      <w:tr w:rsidR="00C1371D" w:rsidRPr="00B86FE2" w14:paraId="35C618E3" w14:textId="77777777" w:rsidTr="00581462">
        <w:trPr>
          <w:trHeight w:val="290"/>
        </w:trPr>
        <w:tc>
          <w:tcPr>
            <w:tcW w:w="1701" w:type="dxa"/>
            <w:noWrap/>
          </w:tcPr>
          <w:p w14:paraId="05E41ADB" w14:textId="77777777" w:rsidR="00C1371D" w:rsidRPr="00B86FE2" w:rsidRDefault="00C1371D" w:rsidP="00C1371D">
            <w:pPr>
              <w:rPr>
                <w:rFonts w:ascii="Times New Roman" w:hAnsi="Times New Roman" w:cs="Times New Roman"/>
              </w:rPr>
            </w:pPr>
          </w:p>
        </w:tc>
        <w:tc>
          <w:tcPr>
            <w:tcW w:w="1526" w:type="dxa"/>
            <w:noWrap/>
          </w:tcPr>
          <w:p w14:paraId="1AE6F2C4" w14:textId="0A933D78" w:rsidR="00C1371D" w:rsidRPr="00B86FE2" w:rsidRDefault="00822BB6" w:rsidP="00C1371D">
            <w:pPr>
              <w:rPr>
                <w:rFonts w:ascii="Times New Roman" w:hAnsi="Times New Roman" w:cs="Times New Roman"/>
              </w:rPr>
            </w:pPr>
            <w:r>
              <w:rPr>
                <w:rFonts w:ascii="Times New Roman" w:hAnsi="Times New Roman" w:cs="Times New Roman"/>
              </w:rPr>
              <w:t>Severe</w:t>
            </w:r>
            <w:r w:rsidR="00C1371D" w:rsidRPr="00B86FE2">
              <w:rPr>
                <w:rFonts w:ascii="Times New Roman" w:hAnsi="Times New Roman" w:cs="Times New Roman"/>
              </w:rPr>
              <w:t xml:space="preserve"> no CM</w:t>
            </w:r>
          </w:p>
        </w:tc>
        <w:tc>
          <w:tcPr>
            <w:tcW w:w="992" w:type="dxa"/>
            <w:noWrap/>
            <w:vAlign w:val="bottom"/>
          </w:tcPr>
          <w:p w14:paraId="28FC0D5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71</w:t>
            </w:r>
          </w:p>
        </w:tc>
        <w:tc>
          <w:tcPr>
            <w:tcW w:w="709" w:type="dxa"/>
            <w:noWrap/>
            <w:vAlign w:val="bottom"/>
          </w:tcPr>
          <w:p w14:paraId="6897942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10.5</w:t>
            </w:r>
          </w:p>
        </w:tc>
        <w:tc>
          <w:tcPr>
            <w:tcW w:w="992" w:type="dxa"/>
            <w:noWrap/>
            <w:vAlign w:val="bottom"/>
          </w:tcPr>
          <w:p w14:paraId="1A1C3B3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297</w:t>
            </w:r>
          </w:p>
        </w:tc>
        <w:tc>
          <w:tcPr>
            <w:tcW w:w="727" w:type="dxa"/>
            <w:gridSpan w:val="2"/>
            <w:noWrap/>
            <w:vAlign w:val="bottom"/>
          </w:tcPr>
          <w:p w14:paraId="4818A80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44.1</w:t>
            </w:r>
          </w:p>
        </w:tc>
        <w:tc>
          <w:tcPr>
            <w:tcW w:w="974" w:type="dxa"/>
            <w:noWrap/>
            <w:vAlign w:val="bottom"/>
          </w:tcPr>
          <w:p w14:paraId="74F25EA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306</w:t>
            </w:r>
          </w:p>
        </w:tc>
        <w:tc>
          <w:tcPr>
            <w:tcW w:w="709" w:type="dxa"/>
            <w:gridSpan w:val="2"/>
            <w:noWrap/>
            <w:vAlign w:val="bottom"/>
          </w:tcPr>
          <w:p w14:paraId="1126AF5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45.4</w:t>
            </w:r>
          </w:p>
        </w:tc>
        <w:tc>
          <w:tcPr>
            <w:tcW w:w="742" w:type="dxa"/>
            <w:noWrap/>
            <w:vAlign w:val="bottom"/>
          </w:tcPr>
          <w:p w14:paraId="1420B78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0.804</w:t>
            </w:r>
          </w:p>
        </w:tc>
        <w:tc>
          <w:tcPr>
            <w:tcW w:w="250" w:type="dxa"/>
            <w:noWrap/>
            <w:vAlign w:val="bottom"/>
          </w:tcPr>
          <w:p w14:paraId="462D8E9C" w14:textId="77777777" w:rsidR="00C1371D" w:rsidRPr="00B86FE2" w:rsidRDefault="00C1371D" w:rsidP="00C1371D">
            <w:pPr>
              <w:jc w:val="center"/>
              <w:rPr>
                <w:rFonts w:ascii="Times New Roman" w:hAnsi="Times New Roman" w:cs="Times New Roman"/>
              </w:rPr>
            </w:pPr>
          </w:p>
        </w:tc>
        <w:tc>
          <w:tcPr>
            <w:tcW w:w="992" w:type="dxa"/>
            <w:noWrap/>
            <w:vAlign w:val="bottom"/>
          </w:tcPr>
          <w:p w14:paraId="5CC4C4F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479</w:t>
            </w:r>
          </w:p>
        </w:tc>
        <w:tc>
          <w:tcPr>
            <w:tcW w:w="709" w:type="dxa"/>
            <w:noWrap/>
            <w:vAlign w:val="bottom"/>
          </w:tcPr>
          <w:p w14:paraId="03C5572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71.1</w:t>
            </w:r>
          </w:p>
        </w:tc>
        <w:tc>
          <w:tcPr>
            <w:tcW w:w="851" w:type="dxa"/>
            <w:noWrap/>
            <w:vAlign w:val="bottom"/>
          </w:tcPr>
          <w:p w14:paraId="44AE479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175</w:t>
            </w:r>
          </w:p>
        </w:tc>
        <w:tc>
          <w:tcPr>
            <w:tcW w:w="708" w:type="dxa"/>
            <w:noWrap/>
            <w:vAlign w:val="bottom"/>
          </w:tcPr>
          <w:p w14:paraId="6CFC66E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26.0</w:t>
            </w:r>
          </w:p>
        </w:tc>
        <w:tc>
          <w:tcPr>
            <w:tcW w:w="851" w:type="dxa"/>
            <w:noWrap/>
            <w:vAlign w:val="bottom"/>
          </w:tcPr>
          <w:p w14:paraId="2A05AFD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20</w:t>
            </w:r>
          </w:p>
        </w:tc>
        <w:tc>
          <w:tcPr>
            <w:tcW w:w="850" w:type="dxa"/>
            <w:noWrap/>
            <w:vAlign w:val="bottom"/>
          </w:tcPr>
          <w:p w14:paraId="3736F2C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3.0</w:t>
            </w:r>
          </w:p>
        </w:tc>
        <w:tc>
          <w:tcPr>
            <w:tcW w:w="851" w:type="dxa"/>
            <w:noWrap/>
            <w:vAlign w:val="bottom"/>
          </w:tcPr>
          <w:p w14:paraId="520C1D1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0.520</w:t>
            </w:r>
          </w:p>
        </w:tc>
      </w:tr>
      <w:tr w:rsidR="00C1371D" w:rsidRPr="00B86FE2" w14:paraId="34B41886" w14:textId="77777777" w:rsidTr="00581462">
        <w:trPr>
          <w:trHeight w:val="290"/>
        </w:trPr>
        <w:tc>
          <w:tcPr>
            <w:tcW w:w="1701" w:type="dxa"/>
            <w:noWrap/>
            <w:hideMark/>
          </w:tcPr>
          <w:p w14:paraId="0BB58227" w14:textId="77777777" w:rsidR="00C1371D" w:rsidRPr="00B86FE2" w:rsidRDefault="00C1371D" w:rsidP="00C1371D">
            <w:pPr>
              <w:rPr>
                <w:rFonts w:ascii="Times New Roman" w:hAnsi="Times New Roman" w:cs="Times New Roman"/>
              </w:rPr>
            </w:pPr>
          </w:p>
        </w:tc>
        <w:tc>
          <w:tcPr>
            <w:tcW w:w="1526" w:type="dxa"/>
            <w:noWrap/>
            <w:hideMark/>
          </w:tcPr>
          <w:p w14:paraId="4D4EC2CC"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SMA </w:t>
            </w:r>
          </w:p>
        </w:tc>
        <w:tc>
          <w:tcPr>
            <w:tcW w:w="992" w:type="dxa"/>
            <w:noWrap/>
            <w:vAlign w:val="bottom"/>
          </w:tcPr>
          <w:p w14:paraId="6193E18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53</w:t>
            </w:r>
          </w:p>
        </w:tc>
        <w:tc>
          <w:tcPr>
            <w:tcW w:w="709" w:type="dxa"/>
            <w:noWrap/>
            <w:vAlign w:val="bottom"/>
          </w:tcPr>
          <w:p w14:paraId="013FD49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11.0</w:t>
            </w:r>
          </w:p>
        </w:tc>
        <w:tc>
          <w:tcPr>
            <w:tcW w:w="992" w:type="dxa"/>
            <w:noWrap/>
            <w:vAlign w:val="bottom"/>
          </w:tcPr>
          <w:p w14:paraId="08CB181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230</w:t>
            </w:r>
          </w:p>
        </w:tc>
        <w:tc>
          <w:tcPr>
            <w:tcW w:w="709" w:type="dxa"/>
            <w:noWrap/>
            <w:vAlign w:val="bottom"/>
          </w:tcPr>
          <w:p w14:paraId="7269156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47.6</w:t>
            </w:r>
          </w:p>
        </w:tc>
        <w:tc>
          <w:tcPr>
            <w:tcW w:w="992" w:type="dxa"/>
            <w:gridSpan w:val="2"/>
            <w:noWrap/>
            <w:vAlign w:val="bottom"/>
          </w:tcPr>
          <w:p w14:paraId="446637D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200</w:t>
            </w:r>
          </w:p>
        </w:tc>
        <w:tc>
          <w:tcPr>
            <w:tcW w:w="709" w:type="dxa"/>
            <w:gridSpan w:val="2"/>
            <w:noWrap/>
            <w:vAlign w:val="bottom"/>
          </w:tcPr>
          <w:p w14:paraId="20781BA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41.4</w:t>
            </w:r>
          </w:p>
        </w:tc>
        <w:tc>
          <w:tcPr>
            <w:tcW w:w="742" w:type="dxa"/>
            <w:noWrap/>
            <w:vAlign w:val="bottom"/>
          </w:tcPr>
          <w:p w14:paraId="3ACA920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0.319</w:t>
            </w:r>
          </w:p>
        </w:tc>
        <w:tc>
          <w:tcPr>
            <w:tcW w:w="250" w:type="dxa"/>
            <w:noWrap/>
            <w:vAlign w:val="bottom"/>
          </w:tcPr>
          <w:p w14:paraId="085078F3" w14:textId="77777777" w:rsidR="00C1371D" w:rsidRPr="00B86FE2" w:rsidRDefault="00C1371D" w:rsidP="00C1371D">
            <w:pPr>
              <w:jc w:val="center"/>
              <w:rPr>
                <w:rFonts w:ascii="Times New Roman" w:hAnsi="Times New Roman" w:cs="Times New Roman"/>
              </w:rPr>
            </w:pPr>
          </w:p>
        </w:tc>
        <w:tc>
          <w:tcPr>
            <w:tcW w:w="992" w:type="dxa"/>
            <w:noWrap/>
            <w:vAlign w:val="bottom"/>
          </w:tcPr>
          <w:p w14:paraId="123CBF6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346</w:t>
            </w:r>
          </w:p>
        </w:tc>
        <w:tc>
          <w:tcPr>
            <w:tcW w:w="709" w:type="dxa"/>
            <w:noWrap/>
            <w:vAlign w:val="bottom"/>
          </w:tcPr>
          <w:p w14:paraId="3F884E1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71.6</w:t>
            </w:r>
          </w:p>
        </w:tc>
        <w:tc>
          <w:tcPr>
            <w:tcW w:w="851" w:type="dxa"/>
            <w:noWrap/>
            <w:vAlign w:val="bottom"/>
          </w:tcPr>
          <w:p w14:paraId="6B291A4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128</w:t>
            </w:r>
          </w:p>
        </w:tc>
        <w:tc>
          <w:tcPr>
            <w:tcW w:w="708" w:type="dxa"/>
            <w:noWrap/>
            <w:vAlign w:val="bottom"/>
          </w:tcPr>
          <w:p w14:paraId="22E2FA8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26.5</w:t>
            </w:r>
          </w:p>
        </w:tc>
        <w:tc>
          <w:tcPr>
            <w:tcW w:w="851" w:type="dxa"/>
            <w:noWrap/>
            <w:vAlign w:val="bottom"/>
          </w:tcPr>
          <w:p w14:paraId="78B1DEF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w:t>
            </w:r>
          </w:p>
        </w:tc>
        <w:tc>
          <w:tcPr>
            <w:tcW w:w="850" w:type="dxa"/>
            <w:noWrap/>
            <w:vAlign w:val="bottom"/>
          </w:tcPr>
          <w:p w14:paraId="5AC28B7B"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1.9</w:t>
            </w:r>
          </w:p>
        </w:tc>
        <w:tc>
          <w:tcPr>
            <w:tcW w:w="851" w:type="dxa"/>
            <w:noWrap/>
            <w:vAlign w:val="bottom"/>
          </w:tcPr>
          <w:p w14:paraId="746DD5E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0.761</w:t>
            </w:r>
          </w:p>
        </w:tc>
      </w:tr>
      <w:tr w:rsidR="00C1371D" w:rsidRPr="00B86FE2" w14:paraId="5B061591" w14:textId="77777777" w:rsidTr="00581462">
        <w:trPr>
          <w:trHeight w:val="290"/>
        </w:trPr>
        <w:tc>
          <w:tcPr>
            <w:tcW w:w="1701" w:type="dxa"/>
            <w:noWrap/>
          </w:tcPr>
          <w:p w14:paraId="7C1D8E3D" w14:textId="77777777" w:rsidR="00C1371D" w:rsidRPr="00B86FE2" w:rsidRDefault="00C1371D" w:rsidP="00C1371D">
            <w:pPr>
              <w:rPr>
                <w:rFonts w:ascii="Times New Roman" w:hAnsi="Times New Roman" w:cs="Times New Roman"/>
              </w:rPr>
            </w:pPr>
          </w:p>
        </w:tc>
        <w:tc>
          <w:tcPr>
            <w:tcW w:w="1526" w:type="dxa"/>
            <w:noWrap/>
          </w:tcPr>
          <w:p w14:paraId="14E6B7E5"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SMA no CM</w:t>
            </w:r>
          </w:p>
        </w:tc>
        <w:tc>
          <w:tcPr>
            <w:tcW w:w="992" w:type="dxa"/>
            <w:noWrap/>
            <w:vAlign w:val="bottom"/>
          </w:tcPr>
          <w:p w14:paraId="722977D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27</w:t>
            </w:r>
          </w:p>
        </w:tc>
        <w:tc>
          <w:tcPr>
            <w:tcW w:w="709" w:type="dxa"/>
            <w:noWrap/>
            <w:vAlign w:val="bottom"/>
          </w:tcPr>
          <w:p w14:paraId="3BE8A23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12.1</w:t>
            </w:r>
          </w:p>
        </w:tc>
        <w:tc>
          <w:tcPr>
            <w:tcW w:w="992" w:type="dxa"/>
            <w:noWrap/>
            <w:vAlign w:val="bottom"/>
          </w:tcPr>
          <w:p w14:paraId="66A504A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100</w:t>
            </w:r>
          </w:p>
        </w:tc>
        <w:tc>
          <w:tcPr>
            <w:tcW w:w="727" w:type="dxa"/>
            <w:gridSpan w:val="2"/>
            <w:noWrap/>
            <w:vAlign w:val="bottom"/>
          </w:tcPr>
          <w:p w14:paraId="63B07C9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44.8</w:t>
            </w:r>
          </w:p>
        </w:tc>
        <w:tc>
          <w:tcPr>
            <w:tcW w:w="974" w:type="dxa"/>
            <w:noWrap/>
            <w:vAlign w:val="bottom"/>
          </w:tcPr>
          <w:p w14:paraId="04A8ABB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96</w:t>
            </w:r>
          </w:p>
        </w:tc>
        <w:tc>
          <w:tcPr>
            <w:tcW w:w="709" w:type="dxa"/>
            <w:gridSpan w:val="2"/>
            <w:noWrap/>
            <w:vAlign w:val="bottom"/>
          </w:tcPr>
          <w:p w14:paraId="55D02C7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43.0</w:t>
            </w:r>
          </w:p>
        </w:tc>
        <w:tc>
          <w:tcPr>
            <w:tcW w:w="742" w:type="dxa"/>
            <w:noWrap/>
            <w:vAlign w:val="bottom"/>
          </w:tcPr>
          <w:p w14:paraId="2E460E9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0.541</w:t>
            </w:r>
          </w:p>
        </w:tc>
        <w:tc>
          <w:tcPr>
            <w:tcW w:w="250" w:type="dxa"/>
            <w:noWrap/>
            <w:vAlign w:val="bottom"/>
          </w:tcPr>
          <w:p w14:paraId="50ABB13E" w14:textId="77777777" w:rsidR="00C1371D" w:rsidRPr="00B86FE2" w:rsidRDefault="00C1371D" w:rsidP="00C1371D">
            <w:pPr>
              <w:jc w:val="center"/>
              <w:rPr>
                <w:rFonts w:ascii="Times New Roman" w:hAnsi="Times New Roman" w:cs="Times New Roman"/>
              </w:rPr>
            </w:pPr>
          </w:p>
        </w:tc>
        <w:tc>
          <w:tcPr>
            <w:tcW w:w="992" w:type="dxa"/>
            <w:noWrap/>
            <w:vAlign w:val="bottom"/>
          </w:tcPr>
          <w:p w14:paraId="65BB7C4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162</w:t>
            </w:r>
          </w:p>
        </w:tc>
        <w:tc>
          <w:tcPr>
            <w:tcW w:w="709" w:type="dxa"/>
            <w:noWrap/>
            <w:vAlign w:val="bottom"/>
          </w:tcPr>
          <w:p w14:paraId="649C7B9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72.6</w:t>
            </w:r>
          </w:p>
        </w:tc>
        <w:tc>
          <w:tcPr>
            <w:tcW w:w="851" w:type="dxa"/>
            <w:noWrap/>
            <w:vAlign w:val="bottom"/>
          </w:tcPr>
          <w:p w14:paraId="623D9BE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56</w:t>
            </w:r>
          </w:p>
        </w:tc>
        <w:tc>
          <w:tcPr>
            <w:tcW w:w="708" w:type="dxa"/>
            <w:noWrap/>
            <w:vAlign w:val="bottom"/>
          </w:tcPr>
          <w:p w14:paraId="7093D80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25.1</w:t>
            </w:r>
          </w:p>
        </w:tc>
        <w:tc>
          <w:tcPr>
            <w:tcW w:w="851" w:type="dxa"/>
            <w:noWrap/>
            <w:vAlign w:val="bottom"/>
          </w:tcPr>
          <w:p w14:paraId="72D31A7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w:t>
            </w:r>
          </w:p>
        </w:tc>
        <w:tc>
          <w:tcPr>
            <w:tcW w:w="850" w:type="dxa"/>
            <w:noWrap/>
            <w:vAlign w:val="bottom"/>
          </w:tcPr>
          <w:p w14:paraId="27AC5C8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2.2</w:t>
            </w:r>
          </w:p>
        </w:tc>
        <w:tc>
          <w:tcPr>
            <w:tcW w:w="851" w:type="dxa"/>
            <w:noWrap/>
            <w:vAlign w:val="bottom"/>
          </w:tcPr>
          <w:p w14:paraId="1A6620D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0.791</w:t>
            </w:r>
          </w:p>
        </w:tc>
      </w:tr>
      <w:tr w:rsidR="00C1371D" w:rsidRPr="00B86FE2" w14:paraId="611FBA11" w14:textId="77777777" w:rsidTr="00581462">
        <w:trPr>
          <w:trHeight w:val="290"/>
        </w:trPr>
        <w:tc>
          <w:tcPr>
            <w:tcW w:w="1701" w:type="dxa"/>
            <w:noWrap/>
            <w:hideMark/>
          </w:tcPr>
          <w:p w14:paraId="1376507E" w14:textId="77777777" w:rsidR="00C1371D" w:rsidRPr="00B86FE2" w:rsidRDefault="00C1371D" w:rsidP="00C1371D">
            <w:pPr>
              <w:rPr>
                <w:rFonts w:ascii="Times New Roman" w:hAnsi="Times New Roman" w:cs="Times New Roman"/>
              </w:rPr>
            </w:pPr>
          </w:p>
        </w:tc>
        <w:tc>
          <w:tcPr>
            <w:tcW w:w="1526" w:type="dxa"/>
            <w:noWrap/>
            <w:hideMark/>
          </w:tcPr>
          <w:p w14:paraId="3CFAAC11"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RD</w:t>
            </w:r>
          </w:p>
        </w:tc>
        <w:tc>
          <w:tcPr>
            <w:tcW w:w="992" w:type="dxa"/>
            <w:noWrap/>
            <w:vAlign w:val="bottom"/>
          </w:tcPr>
          <w:p w14:paraId="77A7EE2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54</w:t>
            </w:r>
          </w:p>
        </w:tc>
        <w:tc>
          <w:tcPr>
            <w:tcW w:w="709" w:type="dxa"/>
            <w:noWrap/>
            <w:vAlign w:val="bottom"/>
          </w:tcPr>
          <w:p w14:paraId="0068302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10.3</w:t>
            </w:r>
          </w:p>
        </w:tc>
        <w:tc>
          <w:tcPr>
            <w:tcW w:w="992" w:type="dxa"/>
            <w:noWrap/>
            <w:vAlign w:val="bottom"/>
          </w:tcPr>
          <w:p w14:paraId="380CF84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245</w:t>
            </w:r>
          </w:p>
        </w:tc>
        <w:tc>
          <w:tcPr>
            <w:tcW w:w="727" w:type="dxa"/>
            <w:gridSpan w:val="2"/>
            <w:noWrap/>
            <w:vAlign w:val="bottom"/>
          </w:tcPr>
          <w:p w14:paraId="649E868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46.9</w:t>
            </w:r>
          </w:p>
        </w:tc>
        <w:tc>
          <w:tcPr>
            <w:tcW w:w="974" w:type="dxa"/>
            <w:noWrap/>
            <w:vAlign w:val="bottom"/>
          </w:tcPr>
          <w:p w14:paraId="309BC82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223</w:t>
            </w:r>
          </w:p>
        </w:tc>
        <w:tc>
          <w:tcPr>
            <w:tcW w:w="709" w:type="dxa"/>
            <w:gridSpan w:val="2"/>
            <w:noWrap/>
            <w:vAlign w:val="bottom"/>
          </w:tcPr>
          <w:p w14:paraId="635960B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42.7</w:t>
            </w:r>
          </w:p>
        </w:tc>
        <w:tc>
          <w:tcPr>
            <w:tcW w:w="742" w:type="dxa"/>
            <w:noWrap/>
            <w:vAlign w:val="bottom"/>
          </w:tcPr>
          <w:p w14:paraId="76E05EA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0.630</w:t>
            </w:r>
          </w:p>
        </w:tc>
        <w:tc>
          <w:tcPr>
            <w:tcW w:w="250" w:type="dxa"/>
            <w:noWrap/>
            <w:vAlign w:val="bottom"/>
          </w:tcPr>
          <w:p w14:paraId="189C8836" w14:textId="77777777" w:rsidR="00C1371D" w:rsidRPr="00B86FE2" w:rsidRDefault="00C1371D" w:rsidP="00C1371D">
            <w:pPr>
              <w:jc w:val="center"/>
              <w:rPr>
                <w:rFonts w:ascii="Times New Roman" w:hAnsi="Times New Roman" w:cs="Times New Roman"/>
              </w:rPr>
            </w:pPr>
          </w:p>
        </w:tc>
        <w:tc>
          <w:tcPr>
            <w:tcW w:w="992" w:type="dxa"/>
            <w:noWrap/>
            <w:vAlign w:val="bottom"/>
          </w:tcPr>
          <w:p w14:paraId="48223B2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355</w:t>
            </w:r>
          </w:p>
        </w:tc>
        <w:tc>
          <w:tcPr>
            <w:tcW w:w="709" w:type="dxa"/>
            <w:noWrap/>
            <w:vAlign w:val="bottom"/>
          </w:tcPr>
          <w:p w14:paraId="6445636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68.0</w:t>
            </w:r>
          </w:p>
        </w:tc>
        <w:tc>
          <w:tcPr>
            <w:tcW w:w="851" w:type="dxa"/>
            <w:noWrap/>
            <w:vAlign w:val="bottom"/>
          </w:tcPr>
          <w:p w14:paraId="55040EE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153</w:t>
            </w:r>
          </w:p>
        </w:tc>
        <w:tc>
          <w:tcPr>
            <w:tcW w:w="708" w:type="dxa"/>
            <w:noWrap/>
            <w:vAlign w:val="bottom"/>
          </w:tcPr>
          <w:p w14:paraId="17BCD0F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29.3</w:t>
            </w:r>
          </w:p>
        </w:tc>
        <w:tc>
          <w:tcPr>
            <w:tcW w:w="851" w:type="dxa"/>
            <w:noWrap/>
            <w:vAlign w:val="bottom"/>
          </w:tcPr>
          <w:p w14:paraId="41A9892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14</w:t>
            </w:r>
          </w:p>
        </w:tc>
        <w:tc>
          <w:tcPr>
            <w:tcW w:w="850" w:type="dxa"/>
            <w:noWrap/>
            <w:vAlign w:val="bottom"/>
          </w:tcPr>
          <w:p w14:paraId="1FFF1C1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w:t>
            </w:r>
          </w:p>
        </w:tc>
        <w:tc>
          <w:tcPr>
            <w:tcW w:w="851" w:type="dxa"/>
            <w:noWrap/>
            <w:vAlign w:val="bottom"/>
          </w:tcPr>
          <w:p w14:paraId="18E6964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0.488</w:t>
            </w:r>
          </w:p>
        </w:tc>
      </w:tr>
      <w:tr w:rsidR="00C1371D" w:rsidRPr="00B86FE2" w14:paraId="1BC56B80" w14:textId="77777777" w:rsidTr="00581462">
        <w:trPr>
          <w:trHeight w:val="290"/>
        </w:trPr>
        <w:tc>
          <w:tcPr>
            <w:tcW w:w="1701" w:type="dxa"/>
            <w:noWrap/>
          </w:tcPr>
          <w:p w14:paraId="193218B0" w14:textId="77777777" w:rsidR="00C1371D" w:rsidRPr="00B86FE2" w:rsidRDefault="00C1371D" w:rsidP="00C1371D">
            <w:pPr>
              <w:rPr>
                <w:rFonts w:ascii="Times New Roman" w:hAnsi="Times New Roman" w:cs="Times New Roman"/>
              </w:rPr>
            </w:pPr>
          </w:p>
        </w:tc>
        <w:tc>
          <w:tcPr>
            <w:tcW w:w="1526" w:type="dxa"/>
            <w:noWrap/>
          </w:tcPr>
          <w:p w14:paraId="31E9CAB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RD no CM</w:t>
            </w:r>
          </w:p>
        </w:tc>
        <w:tc>
          <w:tcPr>
            <w:tcW w:w="992" w:type="dxa"/>
            <w:noWrap/>
            <w:vAlign w:val="bottom"/>
          </w:tcPr>
          <w:p w14:paraId="7113945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24</w:t>
            </w:r>
          </w:p>
        </w:tc>
        <w:tc>
          <w:tcPr>
            <w:tcW w:w="709" w:type="dxa"/>
            <w:noWrap/>
            <w:vAlign w:val="bottom"/>
          </w:tcPr>
          <w:p w14:paraId="172ECC1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12.5</w:t>
            </w:r>
          </w:p>
        </w:tc>
        <w:tc>
          <w:tcPr>
            <w:tcW w:w="992" w:type="dxa"/>
            <w:noWrap/>
            <w:vAlign w:val="bottom"/>
          </w:tcPr>
          <w:p w14:paraId="795832D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80</w:t>
            </w:r>
          </w:p>
        </w:tc>
        <w:tc>
          <w:tcPr>
            <w:tcW w:w="727" w:type="dxa"/>
            <w:gridSpan w:val="2"/>
            <w:noWrap/>
            <w:vAlign w:val="bottom"/>
          </w:tcPr>
          <w:p w14:paraId="47A373E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41.7</w:t>
            </w:r>
          </w:p>
        </w:tc>
        <w:tc>
          <w:tcPr>
            <w:tcW w:w="974" w:type="dxa"/>
            <w:noWrap/>
            <w:vAlign w:val="bottom"/>
          </w:tcPr>
          <w:p w14:paraId="64A2C42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88</w:t>
            </w:r>
          </w:p>
        </w:tc>
        <w:tc>
          <w:tcPr>
            <w:tcW w:w="709" w:type="dxa"/>
            <w:gridSpan w:val="2"/>
            <w:noWrap/>
            <w:vAlign w:val="bottom"/>
          </w:tcPr>
          <w:p w14:paraId="534B03F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45.8</w:t>
            </w:r>
          </w:p>
        </w:tc>
        <w:tc>
          <w:tcPr>
            <w:tcW w:w="742" w:type="dxa"/>
            <w:noWrap/>
            <w:vAlign w:val="bottom"/>
          </w:tcPr>
          <w:p w14:paraId="7FE3529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0.407</w:t>
            </w:r>
          </w:p>
        </w:tc>
        <w:tc>
          <w:tcPr>
            <w:tcW w:w="250" w:type="dxa"/>
            <w:noWrap/>
            <w:vAlign w:val="bottom"/>
          </w:tcPr>
          <w:p w14:paraId="4EE3AE50" w14:textId="77777777" w:rsidR="00C1371D" w:rsidRPr="00B86FE2" w:rsidRDefault="00C1371D" w:rsidP="00C1371D">
            <w:pPr>
              <w:jc w:val="center"/>
              <w:rPr>
                <w:rFonts w:ascii="Times New Roman" w:hAnsi="Times New Roman" w:cs="Times New Roman"/>
              </w:rPr>
            </w:pPr>
          </w:p>
        </w:tc>
        <w:tc>
          <w:tcPr>
            <w:tcW w:w="992" w:type="dxa"/>
            <w:noWrap/>
            <w:vAlign w:val="bottom"/>
          </w:tcPr>
          <w:p w14:paraId="0FA315E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132</w:t>
            </w:r>
          </w:p>
        </w:tc>
        <w:tc>
          <w:tcPr>
            <w:tcW w:w="709" w:type="dxa"/>
            <w:noWrap/>
            <w:vAlign w:val="bottom"/>
          </w:tcPr>
          <w:p w14:paraId="7E8BBC1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68.8</w:t>
            </w:r>
          </w:p>
        </w:tc>
        <w:tc>
          <w:tcPr>
            <w:tcW w:w="851" w:type="dxa"/>
            <w:noWrap/>
            <w:vAlign w:val="bottom"/>
          </w:tcPr>
          <w:p w14:paraId="51BADC2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54</w:t>
            </w:r>
          </w:p>
        </w:tc>
        <w:tc>
          <w:tcPr>
            <w:tcW w:w="708" w:type="dxa"/>
            <w:noWrap/>
            <w:vAlign w:val="bottom"/>
          </w:tcPr>
          <w:p w14:paraId="089B8C8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28.1</w:t>
            </w:r>
          </w:p>
        </w:tc>
        <w:tc>
          <w:tcPr>
            <w:tcW w:w="851" w:type="dxa"/>
            <w:noWrap/>
            <w:vAlign w:val="bottom"/>
          </w:tcPr>
          <w:p w14:paraId="526A9C7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w:t>
            </w:r>
          </w:p>
        </w:tc>
        <w:tc>
          <w:tcPr>
            <w:tcW w:w="850" w:type="dxa"/>
            <w:noWrap/>
            <w:vAlign w:val="bottom"/>
          </w:tcPr>
          <w:p w14:paraId="5F00518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3.1</w:t>
            </w:r>
          </w:p>
        </w:tc>
        <w:tc>
          <w:tcPr>
            <w:tcW w:w="851" w:type="dxa"/>
            <w:noWrap/>
            <w:vAlign w:val="bottom"/>
          </w:tcPr>
          <w:p w14:paraId="2A445D8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0.626</w:t>
            </w:r>
            <w:r w:rsidRPr="00B86FE2">
              <w:rPr>
                <w:rFonts w:ascii="Times New Roman" w:hAnsi="Times New Roman" w:cs="Times New Roman"/>
                <w:sz w:val="18"/>
                <w:vertAlign w:val="superscript"/>
              </w:rPr>
              <w:t>#</w:t>
            </w:r>
          </w:p>
        </w:tc>
      </w:tr>
      <w:tr w:rsidR="00C1371D" w:rsidRPr="00B86FE2" w14:paraId="6A0AEBAB" w14:textId="77777777" w:rsidTr="00581462">
        <w:trPr>
          <w:trHeight w:val="290"/>
        </w:trPr>
        <w:tc>
          <w:tcPr>
            <w:tcW w:w="1701" w:type="dxa"/>
            <w:noWrap/>
          </w:tcPr>
          <w:p w14:paraId="7FB9C458" w14:textId="77777777" w:rsidR="00C1371D" w:rsidRPr="00B86FE2" w:rsidRDefault="00C1371D" w:rsidP="00C1371D">
            <w:pPr>
              <w:rPr>
                <w:rFonts w:ascii="Times New Roman" w:hAnsi="Times New Roman" w:cs="Times New Roman"/>
              </w:rPr>
            </w:pPr>
          </w:p>
        </w:tc>
        <w:tc>
          <w:tcPr>
            <w:tcW w:w="1526" w:type="dxa"/>
            <w:noWrap/>
          </w:tcPr>
          <w:p w14:paraId="14AE62A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Died</w:t>
            </w:r>
          </w:p>
        </w:tc>
        <w:tc>
          <w:tcPr>
            <w:tcW w:w="992" w:type="dxa"/>
            <w:noWrap/>
            <w:vAlign w:val="bottom"/>
          </w:tcPr>
          <w:p w14:paraId="010C405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25</w:t>
            </w:r>
          </w:p>
        </w:tc>
        <w:tc>
          <w:tcPr>
            <w:tcW w:w="709" w:type="dxa"/>
            <w:noWrap/>
            <w:vAlign w:val="bottom"/>
          </w:tcPr>
          <w:p w14:paraId="4E0C497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13.9</w:t>
            </w:r>
          </w:p>
        </w:tc>
        <w:tc>
          <w:tcPr>
            <w:tcW w:w="992" w:type="dxa"/>
            <w:noWrap/>
            <w:vAlign w:val="bottom"/>
          </w:tcPr>
          <w:p w14:paraId="486BB64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80</w:t>
            </w:r>
          </w:p>
        </w:tc>
        <w:tc>
          <w:tcPr>
            <w:tcW w:w="727" w:type="dxa"/>
            <w:gridSpan w:val="2"/>
            <w:noWrap/>
            <w:vAlign w:val="bottom"/>
          </w:tcPr>
          <w:p w14:paraId="673D52E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44.4</w:t>
            </w:r>
          </w:p>
        </w:tc>
        <w:tc>
          <w:tcPr>
            <w:tcW w:w="974" w:type="dxa"/>
            <w:noWrap/>
            <w:vAlign w:val="bottom"/>
          </w:tcPr>
          <w:p w14:paraId="36A26B3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75</w:t>
            </w:r>
          </w:p>
        </w:tc>
        <w:tc>
          <w:tcPr>
            <w:tcW w:w="709" w:type="dxa"/>
            <w:gridSpan w:val="2"/>
            <w:noWrap/>
            <w:vAlign w:val="bottom"/>
          </w:tcPr>
          <w:p w14:paraId="0FF719A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41.7</w:t>
            </w:r>
          </w:p>
        </w:tc>
        <w:tc>
          <w:tcPr>
            <w:tcW w:w="742" w:type="dxa"/>
            <w:noWrap/>
            <w:vAlign w:val="bottom"/>
          </w:tcPr>
          <w:p w14:paraId="159F25B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0.203</w:t>
            </w:r>
          </w:p>
        </w:tc>
        <w:tc>
          <w:tcPr>
            <w:tcW w:w="250" w:type="dxa"/>
            <w:noWrap/>
            <w:vAlign w:val="bottom"/>
          </w:tcPr>
          <w:p w14:paraId="15775486" w14:textId="77777777" w:rsidR="00C1371D" w:rsidRPr="00B86FE2" w:rsidRDefault="00C1371D" w:rsidP="00C1371D">
            <w:pPr>
              <w:jc w:val="center"/>
              <w:rPr>
                <w:rFonts w:ascii="Times New Roman" w:hAnsi="Times New Roman" w:cs="Times New Roman"/>
              </w:rPr>
            </w:pPr>
          </w:p>
        </w:tc>
        <w:tc>
          <w:tcPr>
            <w:tcW w:w="992" w:type="dxa"/>
            <w:noWrap/>
            <w:vAlign w:val="bottom"/>
          </w:tcPr>
          <w:p w14:paraId="1DF2472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119</w:t>
            </w:r>
          </w:p>
        </w:tc>
        <w:tc>
          <w:tcPr>
            <w:tcW w:w="709" w:type="dxa"/>
            <w:noWrap/>
            <w:vAlign w:val="bottom"/>
          </w:tcPr>
          <w:p w14:paraId="729FD4D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66.1</w:t>
            </w:r>
          </w:p>
        </w:tc>
        <w:tc>
          <w:tcPr>
            <w:tcW w:w="851" w:type="dxa"/>
            <w:noWrap/>
            <w:vAlign w:val="bottom"/>
          </w:tcPr>
          <w:p w14:paraId="78B6299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53</w:t>
            </w:r>
          </w:p>
        </w:tc>
        <w:tc>
          <w:tcPr>
            <w:tcW w:w="708" w:type="dxa"/>
            <w:noWrap/>
            <w:vAlign w:val="bottom"/>
          </w:tcPr>
          <w:p w14:paraId="7F66FAF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29.4</w:t>
            </w:r>
          </w:p>
        </w:tc>
        <w:tc>
          <w:tcPr>
            <w:tcW w:w="851" w:type="dxa"/>
            <w:noWrap/>
            <w:vAlign w:val="bottom"/>
          </w:tcPr>
          <w:p w14:paraId="2CB5F57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850" w:type="dxa"/>
            <w:noWrap/>
            <w:vAlign w:val="bottom"/>
          </w:tcPr>
          <w:p w14:paraId="5B96070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w:t>
            </w:r>
          </w:p>
        </w:tc>
        <w:tc>
          <w:tcPr>
            <w:tcW w:w="851" w:type="dxa"/>
            <w:noWrap/>
            <w:vAlign w:val="bottom"/>
          </w:tcPr>
          <w:p w14:paraId="259897F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0.128</w:t>
            </w:r>
            <w:r w:rsidRPr="00B86FE2">
              <w:rPr>
                <w:rFonts w:ascii="Times New Roman" w:hAnsi="Times New Roman" w:cs="Times New Roman"/>
                <w:sz w:val="20"/>
                <w:vertAlign w:val="superscript"/>
              </w:rPr>
              <w:t>#</w:t>
            </w:r>
          </w:p>
        </w:tc>
      </w:tr>
      <w:tr w:rsidR="00C1371D" w:rsidRPr="00B86FE2" w14:paraId="14D1D76F" w14:textId="77777777" w:rsidTr="00581462">
        <w:trPr>
          <w:trHeight w:val="290"/>
        </w:trPr>
        <w:tc>
          <w:tcPr>
            <w:tcW w:w="1701" w:type="dxa"/>
            <w:noWrap/>
          </w:tcPr>
          <w:p w14:paraId="3FFFF283" w14:textId="77777777" w:rsidR="00C1371D" w:rsidRPr="00B86FE2" w:rsidRDefault="00C1371D" w:rsidP="00C1371D">
            <w:pPr>
              <w:rPr>
                <w:rFonts w:ascii="Times New Roman" w:hAnsi="Times New Roman" w:cs="Times New Roman"/>
              </w:rPr>
            </w:pPr>
          </w:p>
        </w:tc>
        <w:tc>
          <w:tcPr>
            <w:tcW w:w="1526" w:type="dxa"/>
            <w:noWrap/>
          </w:tcPr>
          <w:p w14:paraId="59075AF0"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Died with CM</w:t>
            </w:r>
          </w:p>
        </w:tc>
        <w:tc>
          <w:tcPr>
            <w:tcW w:w="992" w:type="dxa"/>
            <w:noWrap/>
            <w:vAlign w:val="bottom"/>
          </w:tcPr>
          <w:p w14:paraId="0A3890B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16</w:t>
            </w:r>
          </w:p>
        </w:tc>
        <w:tc>
          <w:tcPr>
            <w:tcW w:w="709" w:type="dxa"/>
            <w:noWrap/>
            <w:vAlign w:val="bottom"/>
          </w:tcPr>
          <w:p w14:paraId="37157D8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12.2</w:t>
            </w:r>
          </w:p>
        </w:tc>
        <w:tc>
          <w:tcPr>
            <w:tcW w:w="992" w:type="dxa"/>
            <w:noWrap/>
            <w:vAlign w:val="bottom"/>
          </w:tcPr>
          <w:p w14:paraId="4E7E4A5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59</w:t>
            </w:r>
          </w:p>
        </w:tc>
        <w:tc>
          <w:tcPr>
            <w:tcW w:w="727" w:type="dxa"/>
            <w:gridSpan w:val="2"/>
            <w:noWrap/>
            <w:vAlign w:val="bottom"/>
          </w:tcPr>
          <w:p w14:paraId="5DF797D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45.0</w:t>
            </w:r>
          </w:p>
        </w:tc>
        <w:tc>
          <w:tcPr>
            <w:tcW w:w="974" w:type="dxa"/>
            <w:noWrap/>
            <w:vAlign w:val="bottom"/>
          </w:tcPr>
          <w:p w14:paraId="7E890CE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56</w:t>
            </w:r>
          </w:p>
        </w:tc>
        <w:tc>
          <w:tcPr>
            <w:tcW w:w="709" w:type="dxa"/>
            <w:gridSpan w:val="2"/>
            <w:noWrap/>
            <w:vAlign w:val="bottom"/>
          </w:tcPr>
          <w:p w14:paraId="6AC23A5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42.7</w:t>
            </w:r>
          </w:p>
        </w:tc>
        <w:tc>
          <w:tcPr>
            <w:tcW w:w="742" w:type="dxa"/>
            <w:noWrap/>
            <w:vAlign w:val="bottom"/>
          </w:tcPr>
          <w:p w14:paraId="3845E04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0.659</w:t>
            </w:r>
          </w:p>
        </w:tc>
        <w:tc>
          <w:tcPr>
            <w:tcW w:w="250" w:type="dxa"/>
            <w:noWrap/>
            <w:vAlign w:val="bottom"/>
          </w:tcPr>
          <w:p w14:paraId="6BB992C7" w14:textId="77777777" w:rsidR="00C1371D" w:rsidRPr="00B86FE2" w:rsidRDefault="00C1371D" w:rsidP="00C1371D">
            <w:pPr>
              <w:jc w:val="center"/>
              <w:rPr>
                <w:rFonts w:ascii="Times New Roman" w:hAnsi="Times New Roman" w:cs="Times New Roman"/>
              </w:rPr>
            </w:pPr>
          </w:p>
        </w:tc>
        <w:tc>
          <w:tcPr>
            <w:tcW w:w="992" w:type="dxa"/>
            <w:noWrap/>
            <w:vAlign w:val="bottom"/>
          </w:tcPr>
          <w:p w14:paraId="4940C2B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83</w:t>
            </w:r>
          </w:p>
        </w:tc>
        <w:tc>
          <w:tcPr>
            <w:tcW w:w="709" w:type="dxa"/>
            <w:noWrap/>
            <w:vAlign w:val="bottom"/>
          </w:tcPr>
          <w:p w14:paraId="547AF25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63.4</w:t>
            </w:r>
          </w:p>
        </w:tc>
        <w:tc>
          <w:tcPr>
            <w:tcW w:w="851" w:type="dxa"/>
            <w:noWrap/>
            <w:vAlign w:val="bottom"/>
          </w:tcPr>
          <w:p w14:paraId="0BB1051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44</w:t>
            </w:r>
          </w:p>
        </w:tc>
        <w:tc>
          <w:tcPr>
            <w:tcW w:w="708" w:type="dxa"/>
            <w:noWrap/>
            <w:vAlign w:val="bottom"/>
          </w:tcPr>
          <w:p w14:paraId="211C663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33.6</w:t>
            </w:r>
          </w:p>
        </w:tc>
        <w:tc>
          <w:tcPr>
            <w:tcW w:w="851" w:type="dxa"/>
            <w:noWrap/>
            <w:vAlign w:val="bottom"/>
          </w:tcPr>
          <w:p w14:paraId="598A54A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w:t>
            </w:r>
          </w:p>
        </w:tc>
        <w:tc>
          <w:tcPr>
            <w:tcW w:w="850" w:type="dxa"/>
            <w:noWrap/>
            <w:vAlign w:val="bottom"/>
          </w:tcPr>
          <w:p w14:paraId="2ADE4A2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3.1</w:t>
            </w:r>
          </w:p>
        </w:tc>
        <w:tc>
          <w:tcPr>
            <w:tcW w:w="851" w:type="dxa"/>
            <w:noWrap/>
            <w:vAlign w:val="bottom"/>
          </w:tcPr>
          <w:p w14:paraId="2CCECE6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0.184</w:t>
            </w:r>
            <w:r w:rsidRPr="00B86FE2">
              <w:rPr>
                <w:rFonts w:ascii="Times New Roman" w:hAnsi="Times New Roman" w:cs="Times New Roman"/>
                <w:sz w:val="20"/>
                <w:vertAlign w:val="superscript"/>
              </w:rPr>
              <w:t>#</w:t>
            </w:r>
          </w:p>
        </w:tc>
      </w:tr>
      <w:tr w:rsidR="00C1371D" w:rsidRPr="00B86FE2" w14:paraId="294E7DD1" w14:textId="77777777" w:rsidTr="00581462">
        <w:trPr>
          <w:trHeight w:val="290"/>
        </w:trPr>
        <w:tc>
          <w:tcPr>
            <w:tcW w:w="1701" w:type="dxa"/>
            <w:noWrap/>
          </w:tcPr>
          <w:p w14:paraId="51427AC4" w14:textId="77777777" w:rsidR="00C1371D" w:rsidRPr="00B86FE2" w:rsidRDefault="00C1371D" w:rsidP="00C1371D">
            <w:pPr>
              <w:rPr>
                <w:rFonts w:ascii="Times New Roman" w:hAnsi="Times New Roman" w:cs="Times New Roman"/>
              </w:rPr>
            </w:pPr>
          </w:p>
        </w:tc>
        <w:tc>
          <w:tcPr>
            <w:tcW w:w="1526" w:type="dxa"/>
            <w:noWrap/>
          </w:tcPr>
          <w:p w14:paraId="7E6C88F1"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Died no CM</w:t>
            </w:r>
          </w:p>
        </w:tc>
        <w:tc>
          <w:tcPr>
            <w:tcW w:w="992" w:type="dxa"/>
            <w:noWrap/>
            <w:vAlign w:val="bottom"/>
          </w:tcPr>
          <w:p w14:paraId="24CE7A4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09" w:type="dxa"/>
            <w:noWrap/>
            <w:vAlign w:val="bottom"/>
          </w:tcPr>
          <w:p w14:paraId="203642B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19.0</w:t>
            </w:r>
          </w:p>
        </w:tc>
        <w:tc>
          <w:tcPr>
            <w:tcW w:w="992" w:type="dxa"/>
            <w:noWrap/>
            <w:vAlign w:val="bottom"/>
          </w:tcPr>
          <w:p w14:paraId="5CAA84E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w:t>
            </w:r>
          </w:p>
        </w:tc>
        <w:tc>
          <w:tcPr>
            <w:tcW w:w="727" w:type="dxa"/>
            <w:gridSpan w:val="2"/>
            <w:noWrap/>
            <w:vAlign w:val="bottom"/>
          </w:tcPr>
          <w:p w14:paraId="14B8852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42.9</w:t>
            </w:r>
          </w:p>
        </w:tc>
        <w:tc>
          <w:tcPr>
            <w:tcW w:w="974" w:type="dxa"/>
            <w:noWrap/>
            <w:vAlign w:val="bottom"/>
          </w:tcPr>
          <w:p w14:paraId="05D8113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16</w:t>
            </w:r>
          </w:p>
        </w:tc>
        <w:tc>
          <w:tcPr>
            <w:tcW w:w="709" w:type="dxa"/>
            <w:gridSpan w:val="2"/>
            <w:noWrap/>
            <w:vAlign w:val="bottom"/>
          </w:tcPr>
          <w:p w14:paraId="4D1936B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38.1</w:t>
            </w:r>
          </w:p>
        </w:tc>
        <w:tc>
          <w:tcPr>
            <w:tcW w:w="742" w:type="dxa"/>
            <w:noWrap/>
            <w:vAlign w:val="bottom"/>
          </w:tcPr>
          <w:p w14:paraId="5B559646" w14:textId="77777777" w:rsidR="00C1371D" w:rsidRPr="004115A8" w:rsidRDefault="00C1371D" w:rsidP="00C1371D">
            <w:pPr>
              <w:jc w:val="center"/>
              <w:rPr>
                <w:rFonts w:ascii="Times New Roman" w:hAnsi="Times New Roman" w:cs="Times New Roman"/>
                <w:sz w:val="20"/>
                <w:szCs w:val="20"/>
              </w:rPr>
            </w:pPr>
            <w:r w:rsidRPr="004115A8">
              <w:rPr>
                <w:rFonts w:ascii="Times New Roman" w:hAnsi="Times New Roman" w:cs="Times New Roman"/>
                <w:sz w:val="20"/>
                <w:szCs w:val="20"/>
              </w:rPr>
              <w:t>0.148</w:t>
            </w:r>
            <w:r w:rsidRPr="004115A8">
              <w:rPr>
                <w:rFonts w:ascii="Times New Roman" w:hAnsi="Times New Roman" w:cs="Times New Roman"/>
                <w:sz w:val="20"/>
                <w:szCs w:val="20"/>
                <w:vertAlign w:val="superscript"/>
              </w:rPr>
              <w:t>#</w:t>
            </w:r>
          </w:p>
        </w:tc>
        <w:tc>
          <w:tcPr>
            <w:tcW w:w="250" w:type="dxa"/>
            <w:noWrap/>
            <w:vAlign w:val="bottom"/>
          </w:tcPr>
          <w:p w14:paraId="7D72DC4F" w14:textId="77777777" w:rsidR="00C1371D" w:rsidRPr="00B86FE2" w:rsidRDefault="00C1371D" w:rsidP="00C1371D">
            <w:pPr>
              <w:jc w:val="center"/>
              <w:rPr>
                <w:rFonts w:ascii="Times New Roman" w:hAnsi="Times New Roman" w:cs="Times New Roman"/>
              </w:rPr>
            </w:pPr>
          </w:p>
        </w:tc>
        <w:tc>
          <w:tcPr>
            <w:tcW w:w="992" w:type="dxa"/>
            <w:noWrap/>
            <w:vAlign w:val="bottom"/>
          </w:tcPr>
          <w:p w14:paraId="3A7ABD9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31</w:t>
            </w:r>
          </w:p>
        </w:tc>
        <w:tc>
          <w:tcPr>
            <w:tcW w:w="709" w:type="dxa"/>
            <w:noWrap/>
            <w:vAlign w:val="bottom"/>
          </w:tcPr>
          <w:p w14:paraId="11C7D2C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73.8</w:t>
            </w:r>
          </w:p>
        </w:tc>
        <w:tc>
          <w:tcPr>
            <w:tcW w:w="851" w:type="dxa"/>
            <w:noWrap/>
            <w:vAlign w:val="bottom"/>
          </w:tcPr>
          <w:p w14:paraId="39EDC10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w:t>
            </w:r>
          </w:p>
        </w:tc>
        <w:tc>
          <w:tcPr>
            <w:tcW w:w="708" w:type="dxa"/>
            <w:noWrap/>
            <w:vAlign w:val="bottom"/>
          </w:tcPr>
          <w:p w14:paraId="711243B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21.4</w:t>
            </w:r>
          </w:p>
        </w:tc>
        <w:tc>
          <w:tcPr>
            <w:tcW w:w="851" w:type="dxa"/>
            <w:noWrap/>
            <w:vAlign w:val="bottom"/>
          </w:tcPr>
          <w:p w14:paraId="64BCA31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w:t>
            </w:r>
          </w:p>
        </w:tc>
        <w:tc>
          <w:tcPr>
            <w:tcW w:w="850" w:type="dxa"/>
            <w:noWrap/>
            <w:vAlign w:val="bottom"/>
          </w:tcPr>
          <w:p w14:paraId="33C97A8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4.8</w:t>
            </w:r>
          </w:p>
        </w:tc>
        <w:tc>
          <w:tcPr>
            <w:tcW w:w="851" w:type="dxa"/>
            <w:noWrap/>
            <w:vAlign w:val="bottom"/>
          </w:tcPr>
          <w:p w14:paraId="536D75D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0.304</w:t>
            </w:r>
            <w:r w:rsidRPr="00B86FE2">
              <w:rPr>
                <w:rFonts w:ascii="Times New Roman" w:hAnsi="Times New Roman" w:cs="Times New Roman"/>
                <w:sz w:val="20"/>
                <w:vertAlign w:val="superscript"/>
              </w:rPr>
              <w:t>#</w:t>
            </w:r>
          </w:p>
        </w:tc>
      </w:tr>
      <w:tr w:rsidR="00C1371D" w:rsidRPr="00B86FE2" w14:paraId="608AE9B5" w14:textId="77777777" w:rsidTr="00581462">
        <w:trPr>
          <w:trHeight w:val="290"/>
        </w:trPr>
        <w:tc>
          <w:tcPr>
            <w:tcW w:w="1701" w:type="dxa"/>
            <w:noWrap/>
          </w:tcPr>
          <w:p w14:paraId="433D840E" w14:textId="77777777" w:rsidR="00C1371D" w:rsidRPr="00B86FE2" w:rsidRDefault="00C1371D" w:rsidP="00C1371D">
            <w:pPr>
              <w:rPr>
                <w:rFonts w:ascii="Times New Roman" w:hAnsi="Times New Roman" w:cs="Times New Roman"/>
              </w:rPr>
            </w:pPr>
          </w:p>
        </w:tc>
        <w:tc>
          <w:tcPr>
            <w:tcW w:w="1526" w:type="dxa"/>
            <w:noWrap/>
          </w:tcPr>
          <w:p w14:paraId="29FFF1B7"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Died with SMA</w:t>
            </w:r>
          </w:p>
        </w:tc>
        <w:tc>
          <w:tcPr>
            <w:tcW w:w="992" w:type="dxa"/>
            <w:noWrap/>
            <w:vAlign w:val="bottom"/>
          </w:tcPr>
          <w:p w14:paraId="5AE8D12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w:t>
            </w:r>
          </w:p>
        </w:tc>
        <w:tc>
          <w:tcPr>
            <w:tcW w:w="709" w:type="dxa"/>
            <w:noWrap/>
            <w:vAlign w:val="bottom"/>
          </w:tcPr>
          <w:p w14:paraId="30AC663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16.1</w:t>
            </w:r>
          </w:p>
        </w:tc>
        <w:tc>
          <w:tcPr>
            <w:tcW w:w="992" w:type="dxa"/>
            <w:noWrap/>
            <w:vAlign w:val="bottom"/>
          </w:tcPr>
          <w:p w14:paraId="60DA036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24</w:t>
            </w:r>
          </w:p>
        </w:tc>
        <w:tc>
          <w:tcPr>
            <w:tcW w:w="727" w:type="dxa"/>
            <w:gridSpan w:val="2"/>
            <w:noWrap/>
            <w:vAlign w:val="bottom"/>
          </w:tcPr>
          <w:p w14:paraId="26C2565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42.9</w:t>
            </w:r>
          </w:p>
        </w:tc>
        <w:tc>
          <w:tcPr>
            <w:tcW w:w="974" w:type="dxa"/>
            <w:noWrap/>
            <w:vAlign w:val="bottom"/>
          </w:tcPr>
          <w:p w14:paraId="08766CF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23</w:t>
            </w:r>
          </w:p>
        </w:tc>
        <w:tc>
          <w:tcPr>
            <w:tcW w:w="709" w:type="dxa"/>
            <w:gridSpan w:val="2"/>
            <w:noWrap/>
            <w:vAlign w:val="bottom"/>
          </w:tcPr>
          <w:p w14:paraId="423E3BA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41.1</w:t>
            </w:r>
          </w:p>
        </w:tc>
        <w:tc>
          <w:tcPr>
            <w:tcW w:w="742" w:type="dxa"/>
            <w:noWrap/>
            <w:vAlign w:val="bottom"/>
          </w:tcPr>
          <w:p w14:paraId="688286C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0.304</w:t>
            </w:r>
          </w:p>
        </w:tc>
        <w:tc>
          <w:tcPr>
            <w:tcW w:w="250" w:type="dxa"/>
            <w:noWrap/>
            <w:vAlign w:val="bottom"/>
          </w:tcPr>
          <w:p w14:paraId="72793A5C" w14:textId="77777777" w:rsidR="00C1371D" w:rsidRPr="00B86FE2" w:rsidRDefault="00C1371D" w:rsidP="00C1371D">
            <w:pPr>
              <w:jc w:val="center"/>
              <w:rPr>
                <w:rFonts w:ascii="Times New Roman" w:hAnsi="Times New Roman" w:cs="Times New Roman"/>
              </w:rPr>
            </w:pPr>
          </w:p>
        </w:tc>
        <w:tc>
          <w:tcPr>
            <w:tcW w:w="992" w:type="dxa"/>
            <w:noWrap/>
            <w:vAlign w:val="bottom"/>
          </w:tcPr>
          <w:p w14:paraId="2FC0D2D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38</w:t>
            </w:r>
          </w:p>
        </w:tc>
        <w:tc>
          <w:tcPr>
            <w:tcW w:w="709" w:type="dxa"/>
            <w:noWrap/>
            <w:vAlign w:val="bottom"/>
          </w:tcPr>
          <w:p w14:paraId="13660A1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67.9</w:t>
            </w:r>
          </w:p>
        </w:tc>
        <w:tc>
          <w:tcPr>
            <w:tcW w:w="851" w:type="dxa"/>
            <w:noWrap/>
            <w:vAlign w:val="bottom"/>
          </w:tcPr>
          <w:p w14:paraId="4C9D780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14</w:t>
            </w:r>
          </w:p>
        </w:tc>
        <w:tc>
          <w:tcPr>
            <w:tcW w:w="708" w:type="dxa"/>
            <w:noWrap/>
            <w:vAlign w:val="bottom"/>
          </w:tcPr>
          <w:p w14:paraId="5012B1C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25.0</w:t>
            </w:r>
          </w:p>
        </w:tc>
        <w:tc>
          <w:tcPr>
            <w:tcW w:w="851" w:type="dxa"/>
            <w:noWrap/>
            <w:vAlign w:val="bottom"/>
          </w:tcPr>
          <w:p w14:paraId="783B2E8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w:t>
            </w:r>
          </w:p>
        </w:tc>
        <w:tc>
          <w:tcPr>
            <w:tcW w:w="850" w:type="dxa"/>
            <w:noWrap/>
            <w:vAlign w:val="bottom"/>
          </w:tcPr>
          <w:p w14:paraId="1175E2D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7.1</w:t>
            </w:r>
          </w:p>
        </w:tc>
        <w:tc>
          <w:tcPr>
            <w:tcW w:w="851" w:type="dxa"/>
            <w:noWrap/>
            <w:vAlign w:val="bottom"/>
          </w:tcPr>
          <w:p w14:paraId="728B2EA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0.088</w:t>
            </w:r>
            <w:r w:rsidRPr="00B86FE2">
              <w:rPr>
                <w:rFonts w:ascii="Times New Roman" w:hAnsi="Times New Roman" w:cs="Times New Roman"/>
                <w:sz w:val="20"/>
                <w:vertAlign w:val="superscript"/>
              </w:rPr>
              <w:t>#</w:t>
            </w:r>
          </w:p>
        </w:tc>
      </w:tr>
      <w:tr w:rsidR="00C1371D" w:rsidRPr="00B86FE2" w14:paraId="2132A310" w14:textId="77777777" w:rsidTr="00581462">
        <w:trPr>
          <w:trHeight w:val="290"/>
        </w:trPr>
        <w:tc>
          <w:tcPr>
            <w:tcW w:w="1701" w:type="dxa"/>
            <w:noWrap/>
            <w:hideMark/>
          </w:tcPr>
          <w:p w14:paraId="4C34A197" w14:textId="77777777" w:rsidR="00C1371D" w:rsidRPr="00B86FE2" w:rsidRDefault="00C1371D" w:rsidP="00C1371D">
            <w:pPr>
              <w:rPr>
                <w:rFonts w:ascii="Times New Roman" w:hAnsi="Times New Roman" w:cs="Times New Roman"/>
              </w:rPr>
            </w:pPr>
          </w:p>
        </w:tc>
        <w:tc>
          <w:tcPr>
            <w:tcW w:w="1526" w:type="dxa"/>
            <w:noWrap/>
            <w:hideMark/>
          </w:tcPr>
          <w:p w14:paraId="1A27F9B8"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Died with RD</w:t>
            </w:r>
          </w:p>
        </w:tc>
        <w:tc>
          <w:tcPr>
            <w:tcW w:w="992" w:type="dxa"/>
            <w:noWrap/>
            <w:vAlign w:val="bottom"/>
          </w:tcPr>
          <w:p w14:paraId="0AA3D5D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10</w:t>
            </w:r>
          </w:p>
        </w:tc>
        <w:tc>
          <w:tcPr>
            <w:tcW w:w="709" w:type="dxa"/>
            <w:noWrap/>
            <w:vAlign w:val="bottom"/>
          </w:tcPr>
          <w:p w14:paraId="4A4F9CA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13.7</w:t>
            </w:r>
          </w:p>
        </w:tc>
        <w:tc>
          <w:tcPr>
            <w:tcW w:w="992" w:type="dxa"/>
            <w:noWrap/>
            <w:vAlign w:val="bottom"/>
          </w:tcPr>
          <w:p w14:paraId="6B3A978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34</w:t>
            </w:r>
          </w:p>
        </w:tc>
        <w:tc>
          <w:tcPr>
            <w:tcW w:w="727" w:type="dxa"/>
            <w:gridSpan w:val="2"/>
            <w:noWrap/>
            <w:vAlign w:val="bottom"/>
          </w:tcPr>
          <w:p w14:paraId="41D4DBFB"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46.6</w:t>
            </w:r>
          </w:p>
        </w:tc>
        <w:tc>
          <w:tcPr>
            <w:tcW w:w="974" w:type="dxa"/>
            <w:noWrap/>
            <w:vAlign w:val="bottom"/>
          </w:tcPr>
          <w:p w14:paraId="1E080B6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29</w:t>
            </w:r>
          </w:p>
        </w:tc>
        <w:tc>
          <w:tcPr>
            <w:tcW w:w="709" w:type="dxa"/>
            <w:gridSpan w:val="2"/>
            <w:noWrap/>
            <w:vAlign w:val="bottom"/>
          </w:tcPr>
          <w:p w14:paraId="35AADC8B"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39.7</w:t>
            </w:r>
          </w:p>
        </w:tc>
        <w:tc>
          <w:tcPr>
            <w:tcW w:w="742" w:type="dxa"/>
            <w:noWrap/>
            <w:vAlign w:val="bottom"/>
          </w:tcPr>
          <w:p w14:paraId="76DB7DB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0.467</w:t>
            </w:r>
          </w:p>
        </w:tc>
        <w:tc>
          <w:tcPr>
            <w:tcW w:w="250" w:type="dxa"/>
            <w:noWrap/>
            <w:vAlign w:val="bottom"/>
          </w:tcPr>
          <w:p w14:paraId="5D729851" w14:textId="77777777" w:rsidR="00C1371D" w:rsidRPr="00B86FE2" w:rsidRDefault="00C1371D" w:rsidP="00C1371D">
            <w:pPr>
              <w:jc w:val="center"/>
              <w:rPr>
                <w:rFonts w:ascii="Times New Roman" w:hAnsi="Times New Roman" w:cs="Times New Roman"/>
              </w:rPr>
            </w:pPr>
          </w:p>
        </w:tc>
        <w:tc>
          <w:tcPr>
            <w:tcW w:w="992" w:type="dxa"/>
            <w:noWrap/>
            <w:vAlign w:val="bottom"/>
          </w:tcPr>
          <w:p w14:paraId="104A362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w:t>
            </w:r>
          </w:p>
        </w:tc>
        <w:tc>
          <w:tcPr>
            <w:tcW w:w="709" w:type="dxa"/>
            <w:noWrap/>
            <w:vAlign w:val="bottom"/>
          </w:tcPr>
          <w:p w14:paraId="0A0CC1D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69.9</w:t>
            </w:r>
          </w:p>
        </w:tc>
        <w:tc>
          <w:tcPr>
            <w:tcW w:w="851" w:type="dxa"/>
            <w:noWrap/>
            <w:vAlign w:val="bottom"/>
          </w:tcPr>
          <w:p w14:paraId="267489F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21</w:t>
            </w:r>
          </w:p>
        </w:tc>
        <w:tc>
          <w:tcPr>
            <w:tcW w:w="708" w:type="dxa"/>
            <w:noWrap/>
            <w:vAlign w:val="bottom"/>
          </w:tcPr>
          <w:p w14:paraId="5FDD285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28.8</w:t>
            </w:r>
          </w:p>
        </w:tc>
        <w:tc>
          <w:tcPr>
            <w:tcW w:w="851" w:type="dxa"/>
            <w:noWrap/>
            <w:vAlign w:val="bottom"/>
          </w:tcPr>
          <w:p w14:paraId="42623FA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w:t>
            </w:r>
          </w:p>
        </w:tc>
        <w:tc>
          <w:tcPr>
            <w:tcW w:w="850" w:type="dxa"/>
            <w:noWrap/>
            <w:vAlign w:val="bottom"/>
          </w:tcPr>
          <w:p w14:paraId="4E3057D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1.4</w:t>
            </w:r>
          </w:p>
        </w:tc>
        <w:tc>
          <w:tcPr>
            <w:tcW w:w="851" w:type="dxa"/>
            <w:noWrap/>
            <w:vAlign w:val="bottom"/>
          </w:tcPr>
          <w:p w14:paraId="2FA67DB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0.934</w:t>
            </w:r>
            <w:r w:rsidRPr="00B86FE2">
              <w:rPr>
                <w:rFonts w:ascii="Times New Roman" w:hAnsi="Times New Roman" w:cs="Times New Roman"/>
                <w:sz w:val="20"/>
                <w:vertAlign w:val="superscript"/>
              </w:rPr>
              <w:t>#</w:t>
            </w:r>
          </w:p>
        </w:tc>
      </w:tr>
      <w:tr w:rsidR="00C1371D" w:rsidRPr="00B86FE2" w14:paraId="493D4A4F" w14:textId="77777777" w:rsidTr="00581462">
        <w:trPr>
          <w:trHeight w:val="290"/>
        </w:trPr>
        <w:tc>
          <w:tcPr>
            <w:tcW w:w="1701" w:type="dxa"/>
            <w:tcBorders>
              <w:top w:val="single" w:sz="8" w:space="0" w:color="auto"/>
            </w:tcBorders>
            <w:noWrap/>
            <w:hideMark/>
          </w:tcPr>
          <w:p w14:paraId="2EA669C4"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Gender</w:t>
            </w:r>
          </w:p>
        </w:tc>
        <w:tc>
          <w:tcPr>
            <w:tcW w:w="1526" w:type="dxa"/>
            <w:tcBorders>
              <w:top w:val="single" w:sz="8" w:space="0" w:color="auto"/>
            </w:tcBorders>
            <w:noWrap/>
            <w:hideMark/>
          </w:tcPr>
          <w:p w14:paraId="41344C96"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M</w:t>
            </w:r>
          </w:p>
        </w:tc>
        <w:tc>
          <w:tcPr>
            <w:tcW w:w="992" w:type="dxa"/>
            <w:tcBorders>
              <w:top w:val="single" w:sz="8" w:space="0" w:color="auto"/>
            </w:tcBorders>
            <w:noWrap/>
            <w:vAlign w:val="bottom"/>
          </w:tcPr>
          <w:p w14:paraId="0E6ADBC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270</w:t>
            </w:r>
          </w:p>
        </w:tc>
        <w:tc>
          <w:tcPr>
            <w:tcW w:w="709" w:type="dxa"/>
            <w:tcBorders>
              <w:top w:val="single" w:sz="8" w:space="0" w:color="auto"/>
            </w:tcBorders>
            <w:noWrap/>
            <w:vAlign w:val="bottom"/>
          </w:tcPr>
          <w:p w14:paraId="347F21F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9.7</w:t>
            </w:r>
          </w:p>
        </w:tc>
        <w:tc>
          <w:tcPr>
            <w:tcW w:w="992" w:type="dxa"/>
            <w:tcBorders>
              <w:top w:val="single" w:sz="8" w:space="0" w:color="auto"/>
            </w:tcBorders>
            <w:noWrap/>
            <w:vAlign w:val="bottom"/>
          </w:tcPr>
          <w:p w14:paraId="0C47AA9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1287</w:t>
            </w:r>
          </w:p>
        </w:tc>
        <w:tc>
          <w:tcPr>
            <w:tcW w:w="727" w:type="dxa"/>
            <w:gridSpan w:val="2"/>
            <w:tcBorders>
              <w:top w:val="single" w:sz="8" w:space="0" w:color="auto"/>
            </w:tcBorders>
            <w:noWrap/>
            <w:vAlign w:val="bottom"/>
          </w:tcPr>
          <w:p w14:paraId="34677DB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46.1</w:t>
            </w:r>
          </w:p>
        </w:tc>
        <w:tc>
          <w:tcPr>
            <w:tcW w:w="974" w:type="dxa"/>
            <w:tcBorders>
              <w:top w:val="single" w:sz="8" w:space="0" w:color="auto"/>
            </w:tcBorders>
            <w:noWrap/>
            <w:vAlign w:val="bottom"/>
          </w:tcPr>
          <w:p w14:paraId="014E33F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1236</w:t>
            </w:r>
          </w:p>
        </w:tc>
        <w:tc>
          <w:tcPr>
            <w:tcW w:w="709" w:type="dxa"/>
            <w:gridSpan w:val="2"/>
            <w:tcBorders>
              <w:top w:val="single" w:sz="8" w:space="0" w:color="auto"/>
            </w:tcBorders>
            <w:noWrap/>
            <w:vAlign w:val="bottom"/>
          </w:tcPr>
          <w:p w14:paraId="302D435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44.3</w:t>
            </w:r>
          </w:p>
        </w:tc>
        <w:tc>
          <w:tcPr>
            <w:tcW w:w="742" w:type="dxa"/>
            <w:tcBorders>
              <w:top w:val="single" w:sz="8" w:space="0" w:color="auto"/>
            </w:tcBorders>
            <w:noWrap/>
            <w:vAlign w:val="bottom"/>
          </w:tcPr>
          <w:p w14:paraId="537CE63A" w14:textId="77777777" w:rsidR="00C1371D" w:rsidRPr="00B86FE2" w:rsidRDefault="00C1371D" w:rsidP="00C1371D">
            <w:pPr>
              <w:jc w:val="center"/>
              <w:rPr>
                <w:rFonts w:ascii="Times New Roman" w:hAnsi="Times New Roman" w:cs="Times New Roman"/>
              </w:rPr>
            </w:pPr>
          </w:p>
        </w:tc>
        <w:tc>
          <w:tcPr>
            <w:tcW w:w="250" w:type="dxa"/>
            <w:noWrap/>
            <w:vAlign w:val="bottom"/>
          </w:tcPr>
          <w:p w14:paraId="799915F2"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8" w:space="0" w:color="auto"/>
            </w:tcBorders>
            <w:noWrap/>
            <w:vAlign w:val="bottom"/>
          </w:tcPr>
          <w:p w14:paraId="00EBE96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1928</w:t>
            </w:r>
          </w:p>
        </w:tc>
        <w:tc>
          <w:tcPr>
            <w:tcW w:w="709" w:type="dxa"/>
            <w:tcBorders>
              <w:top w:val="single" w:sz="8" w:space="0" w:color="auto"/>
            </w:tcBorders>
            <w:noWrap/>
            <w:vAlign w:val="bottom"/>
          </w:tcPr>
          <w:p w14:paraId="75655A3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69.0</w:t>
            </w:r>
          </w:p>
        </w:tc>
        <w:tc>
          <w:tcPr>
            <w:tcW w:w="851" w:type="dxa"/>
            <w:tcBorders>
              <w:top w:val="single" w:sz="8" w:space="0" w:color="auto"/>
            </w:tcBorders>
            <w:noWrap/>
            <w:vAlign w:val="bottom"/>
          </w:tcPr>
          <w:p w14:paraId="4C422B3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802</w:t>
            </w:r>
          </w:p>
        </w:tc>
        <w:tc>
          <w:tcPr>
            <w:tcW w:w="708" w:type="dxa"/>
            <w:tcBorders>
              <w:top w:val="single" w:sz="8" w:space="0" w:color="auto"/>
            </w:tcBorders>
            <w:noWrap/>
            <w:vAlign w:val="bottom"/>
          </w:tcPr>
          <w:p w14:paraId="21800C4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28.7</w:t>
            </w:r>
          </w:p>
        </w:tc>
        <w:tc>
          <w:tcPr>
            <w:tcW w:w="851" w:type="dxa"/>
            <w:tcBorders>
              <w:top w:val="single" w:sz="8" w:space="0" w:color="auto"/>
            </w:tcBorders>
            <w:noWrap/>
            <w:vAlign w:val="bottom"/>
          </w:tcPr>
          <w:p w14:paraId="48640E4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63</w:t>
            </w:r>
          </w:p>
        </w:tc>
        <w:tc>
          <w:tcPr>
            <w:tcW w:w="850" w:type="dxa"/>
            <w:tcBorders>
              <w:top w:val="single" w:sz="8" w:space="0" w:color="auto"/>
            </w:tcBorders>
            <w:noWrap/>
            <w:vAlign w:val="bottom"/>
          </w:tcPr>
          <w:p w14:paraId="4185B29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2.3</w:t>
            </w:r>
          </w:p>
        </w:tc>
        <w:tc>
          <w:tcPr>
            <w:tcW w:w="851" w:type="dxa"/>
            <w:tcBorders>
              <w:top w:val="single" w:sz="8" w:space="0" w:color="auto"/>
            </w:tcBorders>
            <w:noWrap/>
            <w:vAlign w:val="bottom"/>
          </w:tcPr>
          <w:p w14:paraId="4121D035" w14:textId="77777777" w:rsidR="00C1371D" w:rsidRPr="00B86FE2" w:rsidRDefault="00C1371D" w:rsidP="00C1371D">
            <w:pPr>
              <w:jc w:val="center"/>
              <w:rPr>
                <w:rFonts w:ascii="Times New Roman" w:hAnsi="Times New Roman" w:cs="Times New Roman"/>
              </w:rPr>
            </w:pPr>
          </w:p>
        </w:tc>
      </w:tr>
      <w:tr w:rsidR="00C1371D" w:rsidRPr="00B86FE2" w14:paraId="4D7AA9C8" w14:textId="77777777" w:rsidTr="00581462">
        <w:trPr>
          <w:trHeight w:val="290"/>
        </w:trPr>
        <w:tc>
          <w:tcPr>
            <w:tcW w:w="1701" w:type="dxa"/>
            <w:tcBorders>
              <w:bottom w:val="single" w:sz="2" w:space="0" w:color="auto"/>
            </w:tcBorders>
            <w:noWrap/>
            <w:hideMark/>
          </w:tcPr>
          <w:p w14:paraId="4F58965C" w14:textId="77777777" w:rsidR="00C1371D" w:rsidRPr="00B86FE2" w:rsidRDefault="00C1371D" w:rsidP="00C1371D">
            <w:pPr>
              <w:rPr>
                <w:rFonts w:ascii="Times New Roman" w:hAnsi="Times New Roman" w:cs="Times New Roman"/>
              </w:rPr>
            </w:pPr>
          </w:p>
        </w:tc>
        <w:tc>
          <w:tcPr>
            <w:tcW w:w="1526" w:type="dxa"/>
            <w:tcBorders>
              <w:bottom w:val="single" w:sz="2" w:space="0" w:color="auto"/>
            </w:tcBorders>
            <w:noWrap/>
            <w:hideMark/>
          </w:tcPr>
          <w:p w14:paraId="148D2336"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F</w:t>
            </w:r>
          </w:p>
        </w:tc>
        <w:tc>
          <w:tcPr>
            <w:tcW w:w="992" w:type="dxa"/>
            <w:tcBorders>
              <w:bottom w:val="single" w:sz="2" w:space="0" w:color="auto"/>
            </w:tcBorders>
            <w:noWrap/>
            <w:vAlign w:val="bottom"/>
          </w:tcPr>
          <w:p w14:paraId="058C95A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285</w:t>
            </w:r>
          </w:p>
        </w:tc>
        <w:tc>
          <w:tcPr>
            <w:tcW w:w="709" w:type="dxa"/>
            <w:tcBorders>
              <w:bottom w:val="single" w:sz="2" w:space="0" w:color="auto"/>
            </w:tcBorders>
            <w:noWrap/>
            <w:vAlign w:val="bottom"/>
          </w:tcPr>
          <w:p w14:paraId="7D55E2A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10.4</w:t>
            </w:r>
          </w:p>
        </w:tc>
        <w:tc>
          <w:tcPr>
            <w:tcW w:w="992" w:type="dxa"/>
            <w:tcBorders>
              <w:bottom w:val="single" w:sz="2" w:space="0" w:color="auto"/>
            </w:tcBorders>
            <w:noWrap/>
            <w:vAlign w:val="bottom"/>
          </w:tcPr>
          <w:p w14:paraId="62E45F2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1244</w:t>
            </w:r>
          </w:p>
        </w:tc>
        <w:tc>
          <w:tcPr>
            <w:tcW w:w="727" w:type="dxa"/>
            <w:gridSpan w:val="2"/>
            <w:tcBorders>
              <w:bottom w:val="single" w:sz="2" w:space="0" w:color="auto"/>
            </w:tcBorders>
            <w:noWrap/>
            <w:vAlign w:val="bottom"/>
          </w:tcPr>
          <w:p w14:paraId="6E244B2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45.2</w:t>
            </w:r>
          </w:p>
        </w:tc>
        <w:tc>
          <w:tcPr>
            <w:tcW w:w="974" w:type="dxa"/>
            <w:tcBorders>
              <w:bottom w:val="single" w:sz="2" w:space="0" w:color="auto"/>
            </w:tcBorders>
            <w:noWrap/>
            <w:vAlign w:val="bottom"/>
          </w:tcPr>
          <w:p w14:paraId="01637F5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1223</w:t>
            </w:r>
          </w:p>
        </w:tc>
        <w:tc>
          <w:tcPr>
            <w:tcW w:w="709" w:type="dxa"/>
            <w:gridSpan w:val="2"/>
            <w:tcBorders>
              <w:bottom w:val="single" w:sz="2" w:space="0" w:color="auto"/>
            </w:tcBorders>
            <w:noWrap/>
            <w:vAlign w:val="bottom"/>
          </w:tcPr>
          <w:p w14:paraId="61190FB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44.4</w:t>
            </w:r>
          </w:p>
        </w:tc>
        <w:tc>
          <w:tcPr>
            <w:tcW w:w="742" w:type="dxa"/>
            <w:tcBorders>
              <w:bottom w:val="single" w:sz="2" w:space="0" w:color="auto"/>
            </w:tcBorders>
            <w:noWrap/>
            <w:vAlign w:val="bottom"/>
          </w:tcPr>
          <w:p w14:paraId="197D850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0.637</w:t>
            </w:r>
          </w:p>
        </w:tc>
        <w:tc>
          <w:tcPr>
            <w:tcW w:w="250" w:type="dxa"/>
            <w:noWrap/>
            <w:vAlign w:val="bottom"/>
          </w:tcPr>
          <w:p w14:paraId="7F661C49" w14:textId="77777777" w:rsidR="00C1371D" w:rsidRPr="00B86FE2" w:rsidRDefault="00C1371D" w:rsidP="00C1371D">
            <w:pPr>
              <w:jc w:val="center"/>
              <w:rPr>
                <w:rFonts w:ascii="Times New Roman" w:hAnsi="Times New Roman" w:cs="Times New Roman"/>
              </w:rPr>
            </w:pPr>
          </w:p>
        </w:tc>
        <w:tc>
          <w:tcPr>
            <w:tcW w:w="992" w:type="dxa"/>
            <w:tcBorders>
              <w:bottom w:val="single" w:sz="2" w:space="0" w:color="auto"/>
            </w:tcBorders>
            <w:noWrap/>
            <w:vAlign w:val="bottom"/>
          </w:tcPr>
          <w:p w14:paraId="0B58113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1954</w:t>
            </w:r>
          </w:p>
        </w:tc>
        <w:tc>
          <w:tcPr>
            <w:tcW w:w="709" w:type="dxa"/>
            <w:tcBorders>
              <w:bottom w:val="single" w:sz="2" w:space="0" w:color="auto"/>
            </w:tcBorders>
            <w:noWrap/>
            <w:vAlign w:val="bottom"/>
          </w:tcPr>
          <w:p w14:paraId="4C980AD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71.0</w:t>
            </w:r>
          </w:p>
        </w:tc>
        <w:tc>
          <w:tcPr>
            <w:tcW w:w="851" w:type="dxa"/>
            <w:tcBorders>
              <w:bottom w:val="single" w:sz="2" w:space="0" w:color="auto"/>
            </w:tcBorders>
            <w:noWrap/>
            <w:vAlign w:val="bottom"/>
          </w:tcPr>
          <w:p w14:paraId="7FE5DBD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722</w:t>
            </w:r>
          </w:p>
        </w:tc>
        <w:tc>
          <w:tcPr>
            <w:tcW w:w="708" w:type="dxa"/>
            <w:tcBorders>
              <w:bottom w:val="single" w:sz="2" w:space="0" w:color="auto"/>
            </w:tcBorders>
            <w:noWrap/>
            <w:vAlign w:val="bottom"/>
          </w:tcPr>
          <w:p w14:paraId="302F7DE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26.2</w:t>
            </w:r>
          </w:p>
        </w:tc>
        <w:tc>
          <w:tcPr>
            <w:tcW w:w="851" w:type="dxa"/>
            <w:tcBorders>
              <w:bottom w:val="single" w:sz="2" w:space="0" w:color="auto"/>
            </w:tcBorders>
            <w:noWrap/>
            <w:vAlign w:val="bottom"/>
          </w:tcPr>
          <w:p w14:paraId="28FCF23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76</w:t>
            </w:r>
          </w:p>
        </w:tc>
        <w:tc>
          <w:tcPr>
            <w:tcW w:w="850" w:type="dxa"/>
            <w:tcBorders>
              <w:bottom w:val="single" w:sz="2" w:space="0" w:color="auto"/>
            </w:tcBorders>
            <w:noWrap/>
            <w:vAlign w:val="bottom"/>
          </w:tcPr>
          <w:p w14:paraId="0AE3DFE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w:t>
            </w:r>
          </w:p>
        </w:tc>
        <w:tc>
          <w:tcPr>
            <w:tcW w:w="851" w:type="dxa"/>
            <w:tcBorders>
              <w:bottom w:val="single" w:sz="2" w:space="0" w:color="auto"/>
            </w:tcBorders>
            <w:noWrap/>
            <w:vAlign w:val="bottom"/>
          </w:tcPr>
          <w:p w14:paraId="63123B5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0.071</w:t>
            </w:r>
          </w:p>
        </w:tc>
      </w:tr>
      <w:tr w:rsidR="00C1371D" w:rsidRPr="00B86FE2" w14:paraId="746390A6" w14:textId="77777777" w:rsidTr="00581462">
        <w:trPr>
          <w:trHeight w:val="290"/>
        </w:trPr>
        <w:tc>
          <w:tcPr>
            <w:tcW w:w="1701" w:type="dxa"/>
            <w:tcBorders>
              <w:top w:val="single" w:sz="2" w:space="0" w:color="auto"/>
            </w:tcBorders>
            <w:noWrap/>
            <w:hideMark/>
          </w:tcPr>
          <w:p w14:paraId="75D03432"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Ethnicity</w:t>
            </w:r>
          </w:p>
        </w:tc>
        <w:tc>
          <w:tcPr>
            <w:tcW w:w="1526" w:type="dxa"/>
            <w:tcBorders>
              <w:top w:val="single" w:sz="2" w:space="0" w:color="auto"/>
            </w:tcBorders>
            <w:noWrap/>
            <w:hideMark/>
          </w:tcPr>
          <w:p w14:paraId="4F6F5A80"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Giriama</w:t>
            </w:r>
          </w:p>
        </w:tc>
        <w:tc>
          <w:tcPr>
            <w:tcW w:w="992" w:type="dxa"/>
            <w:tcBorders>
              <w:top w:val="single" w:sz="2" w:space="0" w:color="auto"/>
            </w:tcBorders>
            <w:noWrap/>
            <w:vAlign w:val="bottom"/>
          </w:tcPr>
          <w:p w14:paraId="7DEFAF8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235</w:t>
            </w:r>
          </w:p>
        </w:tc>
        <w:tc>
          <w:tcPr>
            <w:tcW w:w="709" w:type="dxa"/>
            <w:tcBorders>
              <w:top w:val="single" w:sz="2" w:space="0" w:color="auto"/>
            </w:tcBorders>
            <w:noWrap/>
            <w:vAlign w:val="bottom"/>
          </w:tcPr>
          <w:p w14:paraId="6F2E7FE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8.6</w:t>
            </w:r>
          </w:p>
        </w:tc>
        <w:tc>
          <w:tcPr>
            <w:tcW w:w="992" w:type="dxa"/>
            <w:tcBorders>
              <w:top w:val="single" w:sz="2" w:space="0" w:color="auto"/>
            </w:tcBorders>
            <w:noWrap/>
            <w:vAlign w:val="bottom"/>
          </w:tcPr>
          <w:p w14:paraId="65ED861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1223</w:t>
            </w:r>
          </w:p>
        </w:tc>
        <w:tc>
          <w:tcPr>
            <w:tcW w:w="727" w:type="dxa"/>
            <w:gridSpan w:val="2"/>
            <w:tcBorders>
              <w:top w:val="single" w:sz="2" w:space="0" w:color="auto"/>
            </w:tcBorders>
            <w:noWrap/>
            <w:vAlign w:val="bottom"/>
          </w:tcPr>
          <w:p w14:paraId="643D79E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44.8</w:t>
            </w:r>
          </w:p>
        </w:tc>
        <w:tc>
          <w:tcPr>
            <w:tcW w:w="974" w:type="dxa"/>
            <w:tcBorders>
              <w:top w:val="single" w:sz="2" w:space="0" w:color="auto"/>
            </w:tcBorders>
            <w:noWrap/>
            <w:vAlign w:val="bottom"/>
          </w:tcPr>
          <w:p w14:paraId="257AFF3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1270</w:t>
            </w:r>
          </w:p>
        </w:tc>
        <w:tc>
          <w:tcPr>
            <w:tcW w:w="709" w:type="dxa"/>
            <w:gridSpan w:val="2"/>
            <w:tcBorders>
              <w:top w:val="single" w:sz="2" w:space="0" w:color="auto"/>
            </w:tcBorders>
            <w:noWrap/>
            <w:vAlign w:val="bottom"/>
          </w:tcPr>
          <w:p w14:paraId="7A9EC35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46.6</w:t>
            </w:r>
          </w:p>
        </w:tc>
        <w:tc>
          <w:tcPr>
            <w:tcW w:w="742" w:type="dxa"/>
            <w:tcBorders>
              <w:top w:val="single" w:sz="2" w:space="0" w:color="auto"/>
            </w:tcBorders>
            <w:noWrap/>
            <w:vAlign w:val="bottom"/>
          </w:tcPr>
          <w:p w14:paraId="37B7D371" w14:textId="77777777" w:rsidR="00C1371D" w:rsidRPr="00B86FE2" w:rsidRDefault="00C1371D" w:rsidP="00C1371D">
            <w:pPr>
              <w:jc w:val="center"/>
              <w:rPr>
                <w:rFonts w:ascii="Times New Roman" w:hAnsi="Times New Roman" w:cs="Times New Roman"/>
              </w:rPr>
            </w:pPr>
          </w:p>
        </w:tc>
        <w:tc>
          <w:tcPr>
            <w:tcW w:w="250" w:type="dxa"/>
            <w:noWrap/>
            <w:vAlign w:val="bottom"/>
          </w:tcPr>
          <w:p w14:paraId="223767CD"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2" w:space="0" w:color="auto"/>
            </w:tcBorders>
            <w:noWrap/>
            <w:vAlign w:val="bottom"/>
          </w:tcPr>
          <w:p w14:paraId="4295DD7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1881</w:t>
            </w:r>
          </w:p>
        </w:tc>
        <w:tc>
          <w:tcPr>
            <w:tcW w:w="709" w:type="dxa"/>
            <w:tcBorders>
              <w:top w:val="single" w:sz="2" w:space="0" w:color="auto"/>
            </w:tcBorders>
            <w:noWrap/>
            <w:vAlign w:val="bottom"/>
          </w:tcPr>
          <w:p w14:paraId="0A5E0EB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69.0</w:t>
            </w:r>
          </w:p>
        </w:tc>
        <w:tc>
          <w:tcPr>
            <w:tcW w:w="851" w:type="dxa"/>
            <w:tcBorders>
              <w:top w:val="single" w:sz="2" w:space="0" w:color="auto"/>
            </w:tcBorders>
            <w:noWrap/>
            <w:vAlign w:val="bottom"/>
          </w:tcPr>
          <w:p w14:paraId="5566B52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777</w:t>
            </w:r>
          </w:p>
        </w:tc>
        <w:tc>
          <w:tcPr>
            <w:tcW w:w="708" w:type="dxa"/>
            <w:tcBorders>
              <w:top w:val="single" w:sz="2" w:space="0" w:color="auto"/>
            </w:tcBorders>
            <w:noWrap/>
            <w:vAlign w:val="bottom"/>
          </w:tcPr>
          <w:p w14:paraId="604087F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28.5</w:t>
            </w:r>
          </w:p>
        </w:tc>
        <w:tc>
          <w:tcPr>
            <w:tcW w:w="851" w:type="dxa"/>
            <w:tcBorders>
              <w:top w:val="single" w:sz="2" w:space="0" w:color="auto"/>
            </w:tcBorders>
            <w:noWrap/>
            <w:vAlign w:val="bottom"/>
          </w:tcPr>
          <w:p w14:paraId="26ADC13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70</w:t>
            </w:r>
          </w:p>
        </w:tc>
        <w:tc>
          <w:tcPr>
            <w:tcW w:w="850" w:type="dxa"/>
            <w:tcBorders>
              <w:top w:val="single" w:sz="2" w:space="0" w:color="auto"/>
            </w:tcBorders>
            <w:noWrap/>
            <w:vAlign w:val="bottom"/>
          </w:tcPr>
          <w:p w14:paraId="72D924D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w:t>
            </w:r>
          </w:p>
        </w:tc>
        <w:tc>
          <w:tcPr>
            <w:tcW w:w="851" w:type="dxa"/>
            <w:tcBorders>
              <w:top w:val="single" w:sz="2" w:space="0" w:color="auto"/>
            </w:tcBorders>
            <w:noWrap/>
            <w:vAlign w:val="bottom"/>
          </w:tcPr>
          <w:p w14:paraId="0F66C36B" w14:textId="77777777" w:rsidR="00C1371D" w:rsidRPr="00B86FE2" w:rsidRDefault="00C1371D" w:rsidP="00C1371D">
            <w:pPr>
              <w:jc w:val="center"/>
              <w:rPr>
                <w:rFonts w:ascii="Times New Roman" w:hAnsi="Times New Roman" w:cs="Times New Roman"/>
              </w:rPr>
            </w:pPr>
          </w:p>
        </w:tc>
      </w:tr>
      <w:tr w:rsidR="00C1371D" w:rsidRPr="00B86FE2" w14:paraId="4EE6E574" w14:textId="77777777" w:rsidTr="00581462">
        <w:trPr>
          <w:trHeight w:val="290"/>
        </w:trPr>
        <w:tc>
          <w:tcPr>
            <w:tcW w:w="1701" w:type="dxa"/>
            <w:noWrap/>
            <w:hideMark/>
          </w:tcPr>
          <w:p w14:paraId="2AB113A9" w14:textId="77777777" w:rsidR="00C1371D" w:rsidRPr="00B86FE2" w:rsidRDefault="00C1371D" w:rsidP="00C1371D">
            <w:pPr>
              <w:rPr>
                <w:rFonts w:ascii="Times New Roman" w:hAnsi="Times New Roman" w:cs="Times New Roman"/>
              </w:rPr>
            </w:pPr>
          </w:p>
        </w:tc>
        <w:tc>
          <w:tcPr>
            <w:tcW w:w="1526" w:type="dxa"/>
            <w:noWrap/>
            <w:hideMark/>
          </w:tcPr>
          <w:p w14:paraId="664C0ED6"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Chonyi</w:t>
            </w:r>
          </w:p>
        </w:tc>
        <w:tc>
          <w:tcPr>
            <w:tcW w:w="992" w:type="dxa"/>
            <w:noWrap/>
            <w:vAlign w:val="bottom"/>
          </w:tcPr>
          <w:p w14:paraId="0EE21CC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204</w:t>
            </w:r>
          </w:p>
        </w:tc>
        <w:tc>
          <w:tcPr>
            <w:tcW w:w="709" w:type="dxa"/>
            <w:noWrap/>
            <w:vAlign w:val="bottom"/>
          </w:tcPr>
          <w:p w14:paraId="1376F3D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11.3</w:t>
            </w:r>
          </w:p>
        </w:tc>
        <w:tc>
          <w:tcPr>
            <w:tcW w:w="992" w:type="dxa"/>
            <w:noWrap/>
            <w:vAlign w:val="bottom"/>
          </w:tcPr>
          <w:p w14:paraId="5575F22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832</w:t>
            </w:r>
          </w:p>
        </w:tc>
        <w:tc>
          <w:tcPr>
            <w:tcW w:w="727" w:type="dxa"/>
            <w:gridSpan w:val="2"/>
            <w:noWrap/>
            <w:vAlign w:val="bottom"/>
          </w:tcPr>
          <w:p w14:paraId="28D8651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46.2</w:t>
            </w:r>
          </w:p>
        </w:tc>
        <w:tc>
          <w:tcPr>
            <w:tcW w:w="974" w:type="dxa"/>
            <w:noWrap/>
            <w:vAlign w:val="bottom"/>
          </w:tcPr>
          <w:p w14:paraId="10ABEF4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764</w:t>
            </w:r>
          </w:p>
        </w:tc>
        <w:tc>
          <w:tcPr>
            <w:tcW w:w="709" w:type="dxa"/>
            <w:gridSpan w:val="2"/>
            <w:noWrap/>
            <w:vAlign w:val="bottom"/>
          </w:tcPr>
          <w:p w14:paraId="2F07B6F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42.4</w:t>
            </w:r>
          </w:p>
        </w:tc>
        <w:tc>
          <w:tcPr>
            <w:tcW w:w="742" w:type="dxa"/>
            <w:noWrap/>
            <w:vAlign w:val="bottom"/>
          </w:tcPr>
          <w:p w14:paraId="5603B7DD" w14:textId="77777777" w:rsidR="00C1371D" w:rsidRPr="00B86FE2" w:rsidRDefault="00C1371D" w:rsidP="00C1371D">
            <w:pPr>
              <w:jc w:val="center"/>
              <w:rPr>
                <w:rFonts w:ascii="Times New Roman" w:hAnsi="Times New Roman" w:cs="Times New Roman"/>
              </w:rPr>
            </w:pPr>
          </w:p>
        </w:tc>
        <w:tc>
          <w:tcPr>
            <w:tcW w:w="250" w:type="dxa"/>
            <w:noWrap/>
            <w:vAlign w:val="bottom"/>
          </w:tcPr>
          <w:p w14:paraId="67B17CB7" w14:textId="77777777" w:rsidR="00C1371D" w:rsidRPr="00B86FE2" w:rsidRDefault="00C1371D" w:rsidP="00C1371D">
            <w:pPr>
              <w:jc w:val="center"/>
              <w:rPr>
                <w:rFonts w:ascii="Times New Roman" w:hAnsi="Times New Roman" w:cs="Times New Roman"/>
                <w:sz w:val="20"/>
                <w:szCs w:val="20"/>
              </w:rPr>
            </w:pPr>
          </w:p>
        </w:tc>
        <w:tc>
          <w:tcPr>
            <w:tcW w:w="992" w:type="dxa"/>
            <w:noWrap/>
            <w:vAlign w:val="bottom"/>
          </w:tcPr>
          <w:p w14:paraId="1F0A53B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1307</w:t>
            </w:r>
          </w:p>
        </w:tc>
        <w:tc>
          <w:tcPr>
            <w:tcW w:w="709" w:type="dxa"/>
            <w:noWrap/>
            <w:vAlign w:val="bottom"/>
          </w:tcPr>
          <w:p w14:paraId="6A3B830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72.6</w:t>
            </w:r>
          </w:p>
        </w:tc>
        <w:tc>
          <w:tcPr>
            <w:tcW w:w="851" w:type="dxa"/>
            <w:noWrap/>
            <w:vAlign w:val="bottom"/>
          </w:tcPr>
          <w:p w14:paraId="081D952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462</w:t>
            </w:r>
          </w:p>
        </w:tc>
        <w:tc>
          <w:tcPr>
            <w:tcW w:w="708" w:type="dxa"/>
            <w:noWrap/>
            <w:vAlign w:val="bottom"/>
          </w:tcPr>
          <w:p w14:paraId="71F0DB0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25.7</w:t>
            </w:r>
          </w:p>
        </w:tc>
        <w:tc>
          <w:tcPr>
            <w:tcW w:w="851" w:type="dxa"/>
            <w:noWrap/>
            <w:vAlign w:val="bottom"/>
          </w:tcPr>
          <w:p w14:paraId="40107DA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31</w:t>
            </w:r>
          </w:p>
        </w:tc>
        <w:tc>
          <w:tcPr>
            <w:tcW w:w="850" w:type="dxa"/>
            <w:noWrap/>
            <w:vAlign w:val="bottom"/>
          </w:tcPr>
          <w:p w14:paraId="53B15A4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1.7</w:t>
            </w:r>
          </w:p>
        </w:tc>
        <w:tc>
          <w:tcPr>
            <w:tcW w:w="851" w:type="dxa"/>
            <w:noWrap/>
            <w:vAlign w:val="bottom"/>
          </w:tcPr>
          <w:p w14:paraId="55E1B4EE" w14:textId="77777777" w:rsidR="00C1371D" w:rsidRPr="00B86FE2" w:rsidRDefault="00C1371D" w:rsidP="00C1371D">
            <w:pPr>
              <w:jc w:val="center"/>
              <w:rPr>
                <w:rFonts w:ascii="Times New Roman" w:hAnsi="Times New Roman" w:cs="Times New Roman"/>
              </w:rPr>
            </w:pPr>
          </w:p>
        </w:tc>
      </w:tr>
      <w:tr w:rsidR="00C1371D" w:rsidRPr="00B86FE2" w14:paraId="04B15A37" w14:textId="77777777" w:rsidTr="00581462">
        <w:trPr>
          <w:trHeight w:val="290"/>
        </w:trPr>
        <w:tc>
          <w:tcPr>
            <w:tcW w:w="1701" w:type="dxa"/>
            <w:noWrap/>
            <w:hideMark/>
          </w:tcPr>
          <w:p w14:paraId="0AFD6890" w14:textId="77777777" w:rsidR="00C1371D" w:rsidRPr="00B86FE2" w:rsidRDefault="00C1371D" w:rsidP="00C1371D">
            <w:pPr>
              <w:rPr>
                <w:rFonts w:ascii="Times New Roman" w:hAnsi="Times New Roman" w:cs="Times New Roman"/>
              </w:rPr>
            </w:pPr>
          </w:p>
        </w:tc>
        <w:tc>
          <w:tcPr>
            <w:tcW w:w="1526" w:type="dxa"/>
            <w:noWrap/>
            <w:hideMark/>
          </w:tcPr>
          <w:p w14:paraId="36A1127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Kauma</w:t>
            </w:r>
          </w:p>
        </w:tc>
        <w:tc>
          <w:tcPr>
            <w:tcW w:w="992" w:type="dxa"/>
            <w:noWrap/>
            <w:vAlign w:val="bottom"/>
          </w:tcPr>
          <w:p w14:paraId="5C4F056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68</w:t>
            </w:r>
          </w:p>
        </w:tc>
        <w:tc>
          <w:tcPr>
            <w:tcW w:w="709" w:type="dxa"/>
            <w:noWrap/>
            <w:vAlign w:val="bottom"/>
          </w:tcPr>
          <w:p w14:paraId="5E8EF88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11.6</w:t>
            </w:r>
          </w:p>
        </w:tc>
        <w:tc>
          <w:tcPr>
            <w:tcW w:w="992" w:type="dxa"/>
            <w:noWrap/>
            <w:vAlign w:val="bottom"/>
          </w:tcPr>
          <w:p w14:paraId="2DE1A1D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279</w:t>
            </w:r>
          </w:p>
        </w:tc>
        <w:tc>
          <w:tcPr>
            <w:tcW w:w="727" w:type="dxa"/>
            <w:gridSpan w:val="2"/>
            <w:noWrap/>
            <w:vAlign w:val="bottom"/>
          </w:tcPr>
          <w:p w14:paraId="440AC1E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47.4</w:t>
            </w:r>
          </w:p>
        </w:tc>
        <w:tc>
          <w:tcPr>
            <w:tcW w:w="974" w:type="dxa"/>
            <w:noWrap/>
            <w:vAlign w:val="bottom"/>
          </w:tcPr>
          <w:p w14:paraId="6BBD53A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241</w:t>
            </w:r>
          </w:p>
        </w:tc>
        <w:tc>
          <w:tcPr>
            <w:tcW w:w="709" w:type="dxa"/>
            <w:gridSpan w:val="2"/>
            <w:noWrap/>
            <w:vAlign w:val="bottom"/>
          </w:tcPr>
          <w:p w14:paraId="593EB88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41.0</w:t>
            </w:r>
          </w:p>
        </w:tc>
        <w:tc>
          <w:tcPr>
            <w:tcW w:w="742" w:type="dxa"/>
            <w:noWrap/>
            <w:vAlign w:val="bottom"/>
          </w:tcPr>
          <w:p w14:paraId="563A2048" w14:textId="77777777" w:rsidR="00C1371D" w:rsidRPr="00B86FE2" w:rsidRDefault="00C1371D" w:rsidP="00C1371D">
            <w:pPr>
              <w:jc w:val="center"/>
              <w:rPr>
                <w:rFonts w:ascii="Times New Roman" w:hAnsi="Times New Roman" w:cs="Times New Roman"/>
              </w:rPr>
            </w:pPr>
          </w:p>
        </w:tc>
        <w:tc>
          <w:tcPr>
            <w:tcW w:w="250" w:type="dxa"/>
            <w:noWrap/>
            <w:vAlign w:val="bottom"/>
          </w:tcPr>
          <w:p w14:paraId="0EF5530F" w14:textId="77777777" w:rsidR="00C1371D" w:rsidRPr="00B86FE2" w:rsidRDefault="00C1371D" w:rsidP="00C1371D">
            <w:pPr>
              <w:jc w:val="center"/>
              <w:rPr>
                <w:rFonts w:ascii="Times New Roman" w:hAnsi="Times New Roman" w:cs="Times New Roman"/>
                <w:sz w:val="20"/>
                <w:szCs w:val="20"/>
              </w:rPr>
            </w:pPr>
          </w:p>
        </w:tc>
        <w:tc>
          <w:tcPr>
            <w:tcW w:w="992" w:type="dxa"/>
            <w:noWrap/>
            <w:vAlign w:val="bottom"/>
          </w:tcPr>
          <w:p w14:paraId="7480255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410</w:t>
            </w:r>
          </w:p>
        </w:tc>
        <w:tc>
          <w:tcPr>
            <w:tcW w:w="709" w:type="dxa"/>
            <w:noWrap/>
            <w:vAlign w:val="bottom"/>
          </w:tcPr>
          <w:p w14:paraId="7324571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69.7</w:t>
            </w:r>
          </w:p>
        </w:tc>
        <w:tc>
          <w:tcPr>
            <w:tcW w:w="851" w:type="dxa"/>
            <w:noWrap/>
            <w:vAlign w:val="bottom"/>
          </w:tcPr>
          <w:p w14:paraId="542EC07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160</w:t>
            </w:r>
          </w:p>
        </w:tc>
        <w:tc>
          <w:tcPr>
            <w:tcW w:w="708" w:type="dxa"/>
            <w:noWrap/>
            <w:vAlign w:val="bottom"/>
          </w:tcPr>
          <w:p w14:paraId="209B43D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27.2</w:t>
            </w:r>
          </w:p>
        </w:tc>
        <w:tc>
          <w:tcPr>
            <w:tcW w:w="851" w:type="dxa"/>
            <w:noWrap/>
            <w:vAlign w:val="bottom"/>
          </w:tcPr>
          <w:p w14:paraId="7F8767E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w:t>
            </w:r>
          </w:p>
        </w:tc>
        <w:tc>
          <w:tcPr>
            <w:tcW w:w="850" w:type="dxa"/>
            <w:noWrap/>
            <w:vAlign w:val="bottom"/>
          </w:tcPr>
          <w:p w14:paraId="08AAC57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3.1</w:t>
            </w:r>
          </w:p>
        </w:tc>
        <w:tc>
          <w:tcPr>
            <w:tcW w:w="851" w:type="dxa"/>
            <w:noWrap/>
            <w:vAlign w:val="bottom"/>
          </w:tcPr>
          <w:p w14:paraId="1A6736E3" w14:textId="77777777" w:rsidR="00C1371D" w:rsidRPr="00B86FE2" w:rsidRDefault="00C1371D" w:rsidP="00C1371D">
            <w:pPr>
              <w:jc w:val="center"/>
              <w:rPr>
                <w:rFonts w:ascii="Times New Roman" w:hAnsi="Times New Roman" w:cs="Times New Roman"/>
              </w:rPr>
            </w:pPr>
          </w:p>
        </w:tc>
      </w:tr>
      <w:tr w:rsidR="00C1371D" w:rsidRPr="00B86FE2" w14:paraId="00F8B294" w14:textId="77777777" w:rsidTr="00581462">
        <w:trPr>
          <w:trHeight w:val="290"/>
        </w:trPr>
        <w:tc>
          <w:tcPr>
            <w:tcW w:w="1701" w:type="dxa"/>
            <w:tcBorders>
              <w:bottom w:val="single" w:sz="2" w:space="0" w:color="auto"/>
            </w:tcBorders>
            <w:noWrap/>
            <w:hideMark/>
          </w:tcPr>
          <w:p w14:paraId="22DEA8DA" w14:textId="77777777" w:rsidR="00C1371D" w:rsidRPr="00B86FE2" w:rsidRDefault="00C1371D" w:rsidP="00C1371D">
            <w:pPr>
              <w:rPr>
                <w:rFonts w:ascii="Times New Roman" w:hAnsi="Times New Roman" w:cs="Times New Roman"/>
              </w:rPr>
            </w:pPr>
          </w:p>
        </w:tc>
        <w:tc>
          <w:tcPr>
            <w:tcW w:w="1526" w:type="dxa"/>
            <w:tcBorders>
              <w:bottom w:val="single" w:sz="2" w:space="0" w:color="auto"/>
            </w:tcBorders>
            <w:noWrap/>
            <w:hideMark/>
          </w:tcPr>
          <w:p w14:paraId="530087D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Other</w:t>
            </w:r>
          </w:p>
        </w:tc>
        <w:tc>
          <w:tcPr>
            <w:tcW w:w="992" w:type="dxa"/>
            <w:tcBorders>
              <w:bottom w:val="single" w:sz="2" w:space="0" w:color="auto"/>
            </w:tcBorders>
            <w:noWrap/>
            <w:vAlign w:val="bottom"/>
          </w:tcPr>
          <w:p w14:paraId="56690CD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48</w:t>
            </w:r>
          </w:p>
        </w:tc>
        <w:tc>
          <w:tcPr>
            <w:tcW w:w="709" w:type="dxa"/>
            <w:tcBorders>
              <w:bottom w:val="single" w:sz="2" w:space="0" w:color="auto"/>
            </w:tcBorders>
            <w:noWrap/>
            <w:vAlign w:val="bottom"/>
          </w:tcPr>
          <w:p w14:paraId="171F637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11.2</w:t>
            </w:r>
          </w:p>
        </w:tc>
        <w:tc>
          <w:tcPr>
            <w:tcW w:w="992" w:type="dxa"/>
            <w:tcBorders>
              <w:bottom w:val="single" w:sz="2" w:space="0" w:color="auto"/>
            </w:tcBorders>
            <w:noWrap/>
            <w:vAlign w:val="bottom"/>
          </w:tcPr>
          <w:p w14:paraId="2A3866C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197</w:t>
            </w:r>
          </w:p>
        </w:tc>
        <w:tc>
          <w:tcPr>
            <w:tcW w:w="727" w:type="dxa"/>
            <w:gridSpan w:val="2"/>
            <w:tcBorders>
              <w:bottom w:val="single" w:sz="2" w:space="0" w:color="auto"/>
            </w:tcBorders>
            <w:noWrap/>
            <w:vAlign w:val="bottom"/>
          </w:tcPr>
          <w:p w14:paraId="50CC059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45.9</w:t>
            </w:r>
          </w:p>
        </w:tc>
        <w:tc>
          <w:tcPr>
            <w:tcW w:w="974" w:type="dxa"/>
            <w:tcBorders>
              <w:bottom w:val="single" w:sz="2" w:space="0" w:color="auto"/>
            </w:tcBorders>
            <w:noWrap/>
            <w:vAlign w:val="bottom"/>
          </w:tcPr>
          <w:p w14:paraId="3DFF19C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184</w:t>
            </w:r>
          </w:p>
        </w:tc>
        <w:tc>
          <w:tcPr>
            <w:tcW w:w="709" w:type="dxa"/>
            <w:gridSpan w:val="2"/>
            <w:tcBorders>
              <w:bottom w:val="single" w:sz="2" w:space="0" w:color="auto"/>
            </w:tcBorders>
            <w:noWrap/>
            <w:vAlign w:val="bottom"/>
          </w:tcPr>
          <w:p w14:paraId="7E8D537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42.9</w:t>
            </w:r>
          </w:p>
        </w:tc>
        <w:tc>
          <w:tcPr>
            <w:tcW w:w="742" w:type="dxa"/>
            <w:tcBorders>
              <w:bottom w:val="single" w:sz="2" w:space="0" w:color="auto"/>
            </w:tcBorders>
            <w:noWrap/>
            <w:vAlign w:val="bottom"/>
          </w:tcPr>
          <w:p w14:paraId="0EC7EA74" w14:textId="77777777" w:rsidR="00C1371D" w:rsidRPr="00B86FE2" w:rsidRDefault="00C1371D" w:rsidP="00C1371D">
            <w:pPr>
              <w:jc w:val="center"/>
              <w:rPr>
                <w:rFonts w:ascii="Times New Roman" w:hAnsi="Times New Roman" w:cs="Times New Roman"/>
                <w:b/>
              </w:rPr>
            </w:pPr>
            <w:r w:rsidRPr="00B86FE2">
              <w:rPr>
                <w:rFonts w:ascii="Times New Roman" w:hAnsi="Times New Roman" w:cs="Times New Roman"/>
                <w:b/>
              </w:rPr>
              <w:t>0.007</w:t>
            </w:r>
          </w:p>
        </w:tc>
        <w:tc>
          <w:tcPr>
            <w:tcW w:w="250" w:type="dxa"/>
            <w:noWrap/>
            <w:vAlign w:val="bottom"/>
          </w:tcPr>
          <w:p w14:paraId="267A1F1C" w14:textId="77777777" w:rsidR="00C1371D" w:rsidRPr="00B86FE2" w:rsidRDefault="00C1371D" w:rsidP="00C1371D">
            <w:pPr>
              <w:jc w:val="center"/>
              <w:rPr>
                <w:rFonts w:ascii="Times New Roman" w:hAnsi="Times New Roman" w:cs="Times New Roman"/>
                <w:b/>
              </w:rPr>
            </w:pPr>
          </w:p>
        </w:tc>
        <w:tc>
          <w:tcPr>
            <w:tcW w:w="992" w:type="dxa"/>
            <w:tcBorders>
              <w:bottom w:val="single" w:sz="2" w:space="0" w:color="auto"/>
            </w:tcBorders>
            <w:noWrap/>
            <w:vAlign w:val="bottom"/>
          </w:tcPr>
          <w:p w14:paraId="36084D2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284</w:t>
            </w:r>
          </w:p>
        </w:tc>
        <w:tc>
          <w:tcPr>
            <w:tcW w:w="709" w:type="dxa"/>
            <w:tcBorders>
              <w:bottom w:val="single" w:sz="2" w:space="0" w:color="auto"/>
            </w:tcBorders>
            <w:noWrap/>
            <w:vAlign w:val="bottom"/>
          </w:tcPr>
          <w:p w14:paraId="77841AF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66.2</w:t>
            </w:r>
          </w:p>
        </w:tc>
        <w:tc>
          <w:tcPr>
            <w:tcW w:w="851" w:type="dxa"/>
            <w:tcBorders>
              <w:bottom w:val="single" w:sz="2" w:space="0" w:color="auto"/>
            </w:tcBorders>
            <w:noWrap/>
            <w:vAlign w:val="bottom"/>
          </w:tcPr>
          <w:p w14:paraId="220C75F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125</w:t>
            </w:r>
          </w:p>
        </w:tc>
        <w:tc>
          <w:tcPr>
            <w:tcW w:w="708" w:type="dxa"/>
            <w:tcBorders>
              <w:bottom w:val="single" w:sz="2" w:space="0" w:color="auto"/>
            </w:tcBorders>
            <w:noWrap/>
            <w:vAlign w:val="bottom"/>
          </w:tcPr>
          <w:p w14:paraId="5316499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29.1</w:t>
            </w:r>
          </w:p>
        </w:tc>
        <w:tc>
          <w:tcPr>
            <w:tcW w:w="851" w:type="dxa"/>
            <w:tcBorders>
              <w:bottom w:val="single" w:sz="2" w:space="0" w:color="auto"/>
            </w:tcBorders>
            <w:noWrap/>
            <w:vAlign w:val="bottom"/>
          </w:tcPr>
          <w:p w14:paraId="1911FCE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20</w:t>
            </w:r>
          </w:p>
        </w:tc>
        <w:tc>
          <w:tcPr>
            <w:tcW w:w="850" w:type="dxa"/>
            <w:tcBorders>
              <w:bottom w:val="single" w:sz="2" w:space="0" w:color="auto"/>
            </w:tcBorders>
            <w:noWrap/>
            <w:vAlign w:val="bottom"/>
          </w:tcPr>
          <w:p w14:paraId="6220C61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4.7</w:t>
            </w:r>
          </w:p>
        </w:tc>
        <w:tc>
          <w:tcPr>
            <w:tcW w:w="851" w:type="dxa"/>
            <w:tcBorders>
              <w:bottom w:val="single" w:sz="2" w:space="0" w:color="auto"/>
            </w:tcBorders>
            <w:noWrap/>
            <w:vAlign w:val="bottom"/>
          </w:tcPr>
          <w:p w14:paraId="1E5D6BAE" w14:textId="77777777" w:rsidR="00C1371D" w:rsidRPr="00B86FE2" w:rsidRDefault="00C1371D" w:rsidP="00C1371D">
            <w:pPr>
              <w:jc w:val="center"/>
              <w:rPr>
                <w:rFonts w:ascii="Times New Roman" w:hAnsi="Times New Roman" w:cs="Times New Roman"/>
                <w:b/>
              </w:rPr>
            </w:pPr>
            <w:r w:rsidRPr="00B86FE2">
              <w:rPr>
                <w:rFonts w:ascii="Times New Roman" w:hAnsi="Times New Roman" w:cs="Times New Roman"/>
                <w:b/>
              </w:rPr>
              <w:t>0.003</w:t>
            </w:r>
          </w:p>
        </w:tc>
      </w:tr>
      <w:tr w:rsidR="00C1371D" w:rsidRPr="00B86FE2" w14:paraId="42854507" w14:textId="77777777" w:rsidTr="00581462">
        <w:trPr>
          <w:trHeight w:val="290"/>
        </w:trPr>
        <w:tc>
          <w:tcPr>
            <w:tcW w:w="1701" w:type="dxa"/>
            <w:tcBorders>
              <w:top w:val="single" w:sz="2" w:space="0" w:color="auto"/>
            </w:tcBorders>
            <w:noWrap/>
            <w:hideMark/>
          </w:tcPr>
          <w:p w14:paraId="5FE78C5D"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Sickle</w:t>
            </w:r>
          </w:p>
        </w:tc>
        <w:tc>
          <w:tcPr>
            <w:tcW w:w="1526" w:type="dxa"/>
            <w:tcBorders>
              <w:top w:val="single" w:sz="2" w:space="0" w:color="auto"/>
            </w:tcBorders>
            <w:noWrap/>
            <w:hideMark/>
          </w:tcPr>
          <w:p w14:paraId="5100B941"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Hb AA</w:t>
            </w:r>
          </w:p>
        </w:tc>
        <w:tc>
          <w:tcPr>
            <w:tcW w:w="992" w:type="dxa"/>
            <w:tcBorders>
              <w:top w:val="single" w:sz="2" w:space="0" w:color="auto"/>
            </w:tcBorders>
            <w:noWrap/>
            <w:vAlign w:val="bottom"/>
          </w:tcPr>
          <w:p w14:paraId="23CFE66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489</w:t>
            </w:r>
          </w:p>
        </w:tc>
        <w:tc>
          <w:tcPr>
            <w:tcW w:w="709" w:type="dxa"/>
            <w:tcBorders>
              <w:top w:val="single" w:sz="2" w:space="0" w:color="auto"/>
            </w:tcBorders>
            <w:noWrap/>
            <w:vAlign w:val="bottom"/>
          </w:tcPr>
          <w:p w14:paraId="79C5E31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10.0</w:t>
            </w:r>
          </w:p>
        </w:tc>
        <w:tc>
          <w:tcPr>
            <w:tcW w:w="992" w:type="dxa"/>
            <w:tcBorders>
              <w:top w:val="single" w:sz="2" w:space="0" w:color="auto"/>
            </w:tcBorders>
            <w:noWrap/>
            <w:vAlign w:val="bottom"/>
          </w:tcPr>
          <w:p w14:paraId="37A4D61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2234</w:t>
            </w:r>
          </w:p>
        </w:tc>
        <w:tc>
          <w:tcPr>
            <w:tcW w:w="727" w:type="dxa"/>
            <w:gridSpan w:val="2"/>
            <w:tcBorders>
              <w:top w:val="single" w:sz="2" w:space="0" w:color="auto"/>
            </w:tcBorders>
            <w:noWrap/>
            <w:vAlign w:val="bottom"/>
          </w:tcPr>
          <w:p w14:paraId="49B7401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45.8</w:t>
            </w:r>
          </w:p>
        </w:tc>
        <w:tc>
          <w:tcPr>
            <w:tcW w:w="974" w:type="dxa"/>
            <w:tcBorders>
              <w:top w:val="single" w:sz="2" w:space="0" w:color="auto"/>
            </w:tcBorders>
            <w:noWrap/>
            <w:vAlign w:val="bottom"/>
          </w:tcPr>
          <w:p w14:paraId="1622DAF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2158</w:t>
            </w:r>
          </w:p>
        </w:tc>
        <w:tc>
          <w:tcPr>
            <w:tcW w:w="709" w:type="dxa"/>
            <w:gridSpan w:val="2"/>
            <w:tcBorders>
              <w:top w:val="single" w:sz="2" w:space="0" w:color="auto"/>
            </w:tcBorders>
            <w:noWrap/>
            <w:vAlign w:val="bottom"/>
          </w:tcPr>
          <w:p w14:paraId="523643E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44.2</w:t>
            </w:r>
          </w:p>
        </w:tc>
        <w:tc>
          <w:tcPr>
            <w:tcW w:w="742" w:type="dxa"/>
            <w:tcBorders>
              <w:top w:val="single" w:sz="2" w:space="0" w:color="auto"/>
            </w:tcBorders>
            <w:noWrap/>
            <w:vAlign w:val="bottom"/>
          </w:tcPr>
          <w:p w14:paraId="06D84539" w14:textId="77777777" w:rsidR="00C1371D" w:rsidRPr="00B86FE2" w:rsidRDefault="00C1371D" w:rsidP="00C1371D">
            <w:pPr>
              <w:jc w:val="center"/>
              <w:rPr>
                <w:rFonts w:ascii="Times New Roman" w:hAnsi="Times New Roman" w:cs="Times New Roman"/>
              </w:rPr>
            </w:pPr>
          </w:p>
        </w:tc>
        <w:tc>
          <w:tcPr>
            <w:tcW w:w="250" w:type="dxa"/>
            <w:noWrap/>
            <w:vAlign w:val="bottom"/>
          </w:tcPr>
          <w:p w14:paraId="31E44DAF"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2" w:space="0" w:color="auto"/>
            </w:tcBorders>
            <w:noWrap/>
            <w:vAlign w:val="bottom"/>
          </w:tcPr>
          <w:p w14:paraId="1E85125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3404</w:t>
            </w:r>
          </w:p>
        </w:tc>
        <w:tc>
          <w:tcPr>
            <w:tcW w:w="709" w:type="dxa"/>
            <w:tcBorders>
              <w:top w:val="single" w:sz="2" w:space="0" w:color="auto"/>
            </w:tcBorders>
            <w:noWrap/>
            <w:vAlign w:val="bottom"/>
          </w:tcPr>
          <w:p w14:paraId="721D25F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69.7</w:t>
            </w:r>
          </w:p>
        </w:tc>
        <w:tc>
          <w:tcPr>
            <w:tcW w:w="851" w:type="dxa"/>
            <w:tcBorders>
              <w:top w:val="single" w:sz="2" w:space="0" w:color="auto"/>
            </w:tcBorders>
            <w:noWrap/>
            <w:vAlign w:val="bottom"/>
          </w:tcPr>
          <w:p w14:paraId="63463B7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1348</w:t>
            </w:r>
          </w:p>
        </w:tc>
        <w:tc>
          <w:tcPr>
            <w:tcW w:w="708" w:type="dxa"/>
            <w:tcBorders>
              <w:top w:val="single" w:sz="2" w:space="0" w:color="auto"/>
            </w:tcBorders>
            <w:noWrap/>
            <w:vAlign w:val="bottom"/>
          </w:tcPr>
          <w:p w14:paraId="186409B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27.6</w:t>
            </w:r>
          </w:p>
        </w:tc>
        <w:tc>
          <w:tcPr>
            <w:tcW w:w="851" w:type="dxa"/>
            <w:tcBorders>
              <w:top w:val="single" w:sz="2" w:space="0" w:color="auto"/>
            </w:tcBorders>
            <w:noWrap/>
            <w:vAlign w:val="bottom"/>
          </w:tcPr>
          <w:p w14:paraId="50D48D6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129</w:t>
            </w:r>
          </w:p>
        </w:tc>
        <w:tc>
          <w:tcPr>
            <w:tcW w:w="850" w:type="dxa"/>
            <w:tcBorders>
              <w:top w:val="single" w:sz="2" w:space="0" w:color="auto"/>
            </w:tcBorders>
            <w:noWrap/>
            <w:vAlign w:val="bottom"/>
          </w:tcPr>
          <w:p w14:paraId="0540F0C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w:t>
            </w:r>
          </w:p>
        </w:tc>
        <w:tc>
          <w:tcPr>
            <w:tcW w:w="851" w:type="dxa"/>
            <w:tcBorders>
              <w:top w:val="single" w:sz="2" w:space="0" w:color="auto"/>
            </w:tcBorders>
            <w:noWrap/>
            <w:vAlign w:val="bottom"/>
          </w:tcPr>
          <w:p w14:paraId="2760AACD" w14:textId="77777777" w:rsidR="00C1371D" w:rsidRPr="00B86FE2" w:rsidRDefault="00C1371D" w:rsidP="00C1371D">
            <w:pPr>
              <w:jc w:val="center"/>
              <w:rPr>
                <w:rFonts w:ascii="Times New Roman" w:hAnsi="Times New Roman" w:cs="Times New Roman"/>
              </w:rPr>
            </w:pPr>
          </w:p>
        </w:tc>
      </w:tr>
      <w:tr w:rsidR="00C1371D" w:rsidRPr="00B86FE2" w14:paraId="6FBA1394" w14:textId="77777777" w:rsidTr="00581462">
        <w:trPr>
          <w:trHeight w:val="290"/>
        </w:trPr>
        <w:tc>
          <w:tcPr>
            <w:tcW w:w="1701" w:type="dxa"/>
            <w:noWrap/>
            <w:hideMark/>
          </w:tcPr>
          <w:p w14:paraId="0DB5ED1F" w14:textId="77777777" w:rsidR="00C1371D" w:rsidRPr="00B86FE2" w:rsidRDefault="00C1371D" w:rsidP="00C1371D">
            <w:pPr>
              <w:rPr>
                <w:rFonts w:ascii="Times New Roman" w:hAnsi="Times New Roman" w:cs="Times New Roman"/>
              </w:rPr>
            </w:pPr>
          </w:p>
        </w:tc>
        <w:tc>
          <w:tcPr>
            <w:tcW w:w="1526" w:type="dxa"/>
            <w:noWrap/>
            <w:hideMark/>
          </w:tcPr>
          <w:p w14:paraId="17566DFE"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Hb AS</w:t>
            </w:r>
          </w:p>
        </w:tc>
        <w:tc>
          <w:tcPr>
            <w:tcW w:w="992" w:type="dxa"/>
            <w:noWrap/>
            <w:vAlign w:val="bottom"/>
          </w:tcPr>
          <w:p w14:paraId="69C677C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60</w:t>
            </w:r>
          </w:p>
        </w:tc>
        <w:tc>
          <w:tcPr>
            <w:tcW w:w="709" w:type="dxa"/>
            <w:noWrap/>
            <w:vAlign w:val="bottom"/>
          </w:tcPr>
          <w:p w14:paraId="7DEEB4BB"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9.6</w:t>
            </w:r>
          </w:p>
        </w:tc>
        <w:tc>
          <w:tcPr>
            <w:tcW w:w="992" w:type="dxa"/>
            <w:noWrap/>
            <w:vAlign w:val="bottom"/>
          </w:tcPr>
          <w:p w14:paraId="4998722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282</w:t>
            </w:r>
          </w:p>
        </w:tc>
        <w:tc>
          <w:tcPr>
            <w:tcW w:w="727" w:type="dxa"/>
            <w:gridSpan w:val="2"/>
            <w:noWrap/>
            <w:vAlign w:val="bottom"/>
          </w:tcPr>
          <w:p w14:paraId="786024B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45.3</w:t>
            </w:r>
          </w:p>
        </w:tc>
        <w:tc>
          <w:tcPr>
            <w:tcW w:w="974" w:type="dxa"/>
            <w:noWrap/>
            <w:vAlign w:val="bottom"/>
          </w:tcPr>
          <w:p w14:paraId="1B6CBB6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280</w:t>
            </w:r>
          </w:p>
        </w:tc>
        <w:tc>
          <w:tcPr>
            <w:tcW w:w="709" w:type="dxa"/>
            <w:gridSpan w:val="2"/>
            <w:noWrap/>
            <w:vAlign w:val="bottom"/>
          </w:tcPr>
          <w:p w14:paraId="355DFFE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45.0</w:t>
            </w:r>
          </w:p>
        </w:tc>
        <w:tc>
          <w:tcPr>
            <w:tcW w:w="742" w:type="dxa"/>
            <w:noWrap/>
            <w:vAlign w:val="bottom"/>
          </w:tcPr>
          <w:p w14:paraId="722F6EE6" w14:textId="77777777" w:rsidR="00C1371D" w:rsidRPr="00B86FE2" w:rsidRDefault="00C1371D" w:rsidP="00C1371D">
            <w:pPr>
              <w:jc w:val="center"/>
              <w:rPr>
                <w:rFonts w:ascii="Times New Roman" w:hAnsi="Times New Roman" w:cs="Times New Roman"/>
              </w:rPr>
            </w:pPr>
          </w:p>
        </w:tc>
        <w:tc>
          <w:tcPr>
            <w:tcW w:w="250" w:type="dxa"/>
            <w:noWrap/>
            <w:vAlign w:val="bottom"/>
          </w:tcPr>
          <w:p w14:paraId="20BE64EB" w14:textId="77777777" w:rsidR="00C1371D" w:rsidRPr="00B86FE2" w:rsidRDefault="00C1371D" w:rsidP="00C1371D">
            <w:pPr>
              <w:jc w:val="center"/>
              <w:rPr>
                <w:rFonts w:ascii="Times New Roman" w:hAnsi="Times New Roman" w:cs="Times New Roman"/>
                <w:sz w:val="20"/>
                <w:szCs w:val="20"/>
              </w:rPr>
            </w:pPr>
          </w:p>
        </w:tc>
        <w:tc>
          <w:tcPr>
            <w:tcW w:w="992" w:type="dxa"/>
            <w:noWrap/>
            <w:vAlign w:val="bottom"/>
          </w:tcPr>
          <w:p w14:paraId="43324C7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444</w:t>
            </w:r>
          </w:p>
        </w:tc>
        <w:tc>
          <w:tcPr>
            <w:tcW w:w="709" w:type="dxa"/>
            <w:noWrap/>
            <w:vAlign w:val="bottom"/>
          </w:tcPr>
          <w:p w14:paraId="7BAD04F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71.4</w:t>
            </w:r>
          </w:p>
        </w:tc>
        <w:tc>
          <w:tcPr>
            <w:tcW w:w="851" w:type="dxa"/>
            <w:noWrap/>
            <w:vAlign w:val="bottom"/>
          </w:tcPr>
          <w:p w14:paraId="37A4625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168</w:t>
            </w:r>
          </w:p>
        </w:tc>
        <w:tc>
          <w:tcPr>
            <w:tcW w:w="708" w:type="dxa"/>
            <w:noWrap/>
            <w:vAlign w:val="bottom"/>
          </w:tcPr>
          <w:p w14:paraId="385E02D1"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27.0</w:t>
            </w:r>
          </w:p>
        </w:tc>
        <w:tc>
          <w:tcPr>
            <w:tcW w:w="851" w:type="dxa"/>
            <w:noWrap/>
            <w:vAlign w:val="bottom"/>
          </w:tcPr>
          <w:p w14:paraId="099EE9E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10</w:t>
            </w:r>
          </w:p>
        </w:tc>
        <w:tc>
          <w:tcPr>
            <w:tcW w:w="850" w:type="dxa"/>
            <w:noWrap/>
            <w:vAlign w:val="bottom"/>
          </w:tcPr>
          <w:p w14:paraId="307F7AC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1.6</w:t>
            </w:r>
          </w:p>
        </w:tc>
        <w:tc>
          <w:tcPr>
            <w:tcW w:w="851" w:type="dxa"/>
            <w:noWrap/>
            <w:vAlign w:val="bottom"/>
          </w:tcPr>
          <w:p w14:paraId="259567C1" w14:textId="77777777" w:rsidR="00C1371D" w:rsidRPr="00B86FE2" w:rsidRDefault="00C1371D" w:rsidP="00C1371D">
            <w:pPr>
              <w:jc w:val="center"/>
              <w:rPr>
                <w:rFonts w:ascii="Times New Roman" w:hAnsi="Times New Roman" w:cs="Times New Roman"/>
              </w:rPr>
            </w:pPr>
          </w:p>
        </w:tc>
      </w:tr>
      <w:tr w:rsidR="00C1371D" w:rsidRPr="00B86FE2" w14:paraId="2B3FF9BA" w14:textId="77777777" w:rsidTr="00581462">
        <w:trPr>
          <w:trHeight w:val="290"/>
        </w:trPr>
        <w:tc>
          <w:tcPr>
            <w:tcW w:w="1701" w:type="dxa"/>
            <w:tcBorders>
              <w:bottom w:val="single" w:sz="2" w:space="0" w:color="auto"/>
            </w:tcBorders>
            <w:noWrap/>
            <w:hideMark/>
          </w:tcPr>
          <w:p w14:paraId="508E0502" w14:textId="77777777" w:rsidR="00C1371D" w:rsidRPr="00B86FE2" w:rsidRDefault="00C1371D" w:rsidP="00C1371D">
            <w:pPr>
              <w:rPr>
                <w:rFonts w:ascii="Times New Roman" w:hAnsi="Times New Roman" w:cs="Times New Roman"/>
              </w:rPr>
            </w:pPr>
          </w:p>
        </w:tc>
        <w:tc>
          <w:tcPr>
            <w:tcW w:w="1526" w:type="dxa"/>
            <w:tcBorders>
              <w:bottom w:val="single" w:sz="2" w:space="0" w:color="auto"/>
            </w:tcBorders>
            <w:noWrap/>
            <w:hideMark/>
          </w:tcPr>
          <w:p w14:paraId="7362FB76"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Hb SS</w:t>
            </w:r>
          </w:p>
        </w:tc>
        <w:tc>
          <w:tcPr>
            <w:tcW w:w="992" w:type="dxa"/>
            <w:tcBorders>
              <w:bottom w:val="single" w:sz="2" w:space="0" w:color="auto"/>
            </w:tcBorders>
            <w:noWrap/>
            <w:vAlign w:val="bottom"/>
          </w:tcPr>
          <w:p w14:paraId="3755C0A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w:t>
            </w:r>
          </w:p>
        </w:tc>
        <w:tc>
          <w:tcPr>
            <w:tcW w:w="709" w:type="dxa"/>
            <w:tcBorders>
              <w:bottom w:val="single" w:sz="2" w:space="0" w:color="auto"/>
            </w:tcBorders>
            <w:noWrap/>
            <w:vAlign w:val="bottom"/>
          </w:tcPr>
          <w:p w14:paraId="6FCB7D2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14.3</w:t>
            </w:r>
          </w:p>
        </w:tc>
        <w:tc>
          <w:tcPr>
            <w:tcW w:w="992" w:type="dxa"/>
            <w:tcBorders>
              <w:bottom w:val="single" w:sz="2" w:space="0" w:color="auto"/>
            </w:tcBorders>
            <w:noWrap/>
            <w:vAlign w:val="bottom"/>
          </w:tcPr>
          <w:p w14:paraId="6C8E63B7"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15</w:t>
            </w:r>
          </w:p>
        </w:tc>
        <w:tc>
          <w:tcPr>
            <w:tcW w:w="727" w:type="dxa"/>
            <w:gridSpan w:val="2"/>
            <w:tcBorders>
              <w:bottom w:val="single" w:sz="2" w:space="0" w:color="auto"/>
            </w:tcBorders>
            <w:noWrap/>
            <w:vAlign w:val="bottom"/>
          </w:tcPr>
          <w:p w14:paraId="2D94563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35.7</w:t>
            </w:r>
          </w:p>
        </w:tc>
        <w:tc>
          <w:tcPr>
            <w:tcW w:w="974" w:type="dxa"/>
            <w:tcBorders>
              <w:bottom w:val="single" w:sz="2" w:space="0" w:color="auto"/>
            </w:tcBorders>
            <w:noWrap/>
            <w:vAlign w:val="bottom"/>
          </w:tcPr>
          <w:p w14:paraId="2EBB999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21</w:t>
            </w:r>
          </w:p>
        </w:tc>
        <w:tc>
          <w:tcPr>
            <w:tcW w:w="709" w:type="dxa"/>
            <w:gridSpan w:val="2"/>
            <w:tcBorders>
              <w:bottom w:val="single" w:sz="2" w:space="0" w:color="auto"/>
            </w:tcBorders>
            <w:noWrap/>
            <w:vAlign w:val="bottom"/>
          </w:tcPr>
          <w:p w14:paraId="6E006FD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50.0</w:t>
            </w:r>
          </w:p>
        </w:tc>
        <w:tc>
          <w:tcPr>
            <w:tcW w:w="742" w:type="dxa"/>
            <w:tcBorders>
              <w:bottom w:val="single" w:sz="2" w:space="0" w:color="auto"/>
            </w:tcBorders>
            <w:noWrap/>
            <w:vAlign w:val="bottom"/>
          </w:tcPr>
          <w:p w14:paraId="21CEEB6A" w14:textId="035C7CDA"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0.66</w:t>
            </w:r>
            <w:r w:rsidRPr="00B86FE2">
              <w:rPr>
                <w:rFonts w:ascii="Times New Roman" w:hAnsi="Times New Roman" w:cs="Times New Roman"/>
                <w:sz w:val="18"/>
                <w:vertAlign w:val="superscript"/>
              </w:rPr>
              <w:t>#</w:t>
            </w:r>
          </w:p>
        </w:tc>
        <w:tc>
          <w:tcPr>
            <w:tcW w:w="250" w:type="dxa"/>
            <w:noWrap/>
            <w:vAlign w:val="bottom"/>
          </w:tcPr>
          <w:p w14:paraId="1A29FB6E" w14:textId="77777777" w:rsidR="00C1371D" w:rsidRPr="00B86FE2" w:rsidRDefault="00C1371D" w:rsidP="00C1371D">
            <w:pPr>
              <w:jc w:val="center"/>
              <w:rPr>
                <w:rFonts w:ascii="Times New Roman" w:hAnsi="Times New Roman" w:cs="Times New Roman"/>
              </w:rPr>
            </w:pPr>
          </w:p>
        </w:tc>
        <w:tc>
          <w:tcPr>
            <w:tcW w:w="992" w:type="dxa"/>
            <w:tcBorders>
              <w:bottom w:val="single" w:sz="2" w:space="0" w:color="auto"/>
            </w:tcBorders>
            <w:noWrap/>
            <w:vAlign w:val="bottom"/>
          </w:tcPr>
          <w:p w14:paraId="579F6E1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34</w:t>
            </w:r>
          </w:p>
        </w:tc>
        <w:tc>
          <w:tcPr>
            <w:tcW w:w="709" w:type="dxa"/>
            <w:tcBorders>
              <w:bottom w:val="single" w:sz="2" w:space="0" w:color="auto"/>
            </w:tcBorders>
            <w:noWrap/>
            <w:vAlign w:val="bottom"/>
          </w:tcPr>
          <w:p w14:paraId="1A4F855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81.0</w:t>
            </w:r>
          </w:p>
        </w:tc>
        <w:tc>
          <w:tcPr>
            <w:tcW w:w="851" w:type="dxa"/>
            <w:tcBorders>
              <w:bottom w:val="single" w:sz="2" w:space="0" w:color="auto"/>
            </w:tcBorders>
            <w:noWrap/>
            <w:vAlign w:val="bottom"/>
          </w:tcPr>
          <w:p w14:paraId="77BAD5F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08" w:type="dxa"/>
            <w:tcBorders>
              <w:bottom w:val="single" w:sz="2" w:space="0" w:color="auto"/>
            </w:tcBorders>
            <w:noWrap/>
            <w:vAlign w:val="bottom"/>
          </w:tcPr>
          <w:p w14:paraId="55AF0E2A"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19.0</w:t>
            </w:r>
          </w:p>
        </w:tc>
        <w:tc>
          <w:tcPr>
            <w:tcW w:w="851" w:type="dxa"/>
            <w:tcBorders>
              <w:bottom w:val="single" w:sz="2" w:space="0" w:color="auto"/>
            </w:tcBorders>
            <w:noWrap/>
            <w:vAlign w:val="bottom"/>
          </w:tcPr>
          <w:p w14:paraId="37BF4C5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w:t>
            </w:r>
          </w:p>
        </w:tc>
        <w:tc>
          <w:tcPr>
            <w:tcW w:w="850" w:type="dxa"/>
            <w:tcBorders>
              <w:bottom w:val="single" w:sz="2" w:space="0" w:color="auto"/>
            </w:tcBorders>
            <w:noWrap/>
            <w:vAlign w:val="bottom"/>
          </w:tcPr>
          <w:p w14:paraId="40E0220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0.0</w:t>
            </w:r>
          </w:p>
        </w:tc>
        <w:tc>
          <w:tcPr>
            <w:tcW w:w="851" w:type="dxa"/>
            <w:tcBorders>
              <w:bottom w:val="single" w:sz="2" w:space="0" w:color="auto"/>
            </w:tcBorders>
            <w:noWrap/>
            <w:vAlign w:val="bottom"/>
          </w:tcPr>
          <w:p w14:paraId="71858B5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0.311</w:t>
            </w:r>
            <w:r w:rsidRPr="00B86FE2">
              <w:rPr>
                <w:rFonts w:ascii="Times New Roman" w:hAnsi="Times New Roman" w:cs="Times New Roman"/>
                <w:sz w:val="18"/>
                <w:vertAlign w:val="superscript"/>
              </w:rPr>
              <w:t>#</w:t>
            </w:r>
          </w:p>
        </w:tc>
      </w:tr>
      <w:tr w:rsidR="00C1371D" w:rsidRPr="00B86FE2" w14:paraId="6BA36A25" w14:textId="77777777" w:rsidTr="00581462">
        <w:trPr>
          <w:trHeight w:val="290"/>
        </w:trPr>
        <w:tc>
          <w:tcPr>
            <w:tcW w:w="1701" w:type="dxa"/>
            <w:tcBorders>
              <w:top w:val="single" w:sz="2" w:space="0" w:color="auto"/>
            </w:tcBorders>
            <w:noWrap/>
            <w:hideMark/>
          </w:tcPr>
          <w:p w14:paraId="505C1C20" w14:textId="5694EEBD" w:rsidR="00C1371D" w:rsidRPr="00B86FE2" w:rsidRDefault="00581462" w:rsidP="00C1371D">
            <w:pPr>
              <w:rPr>
                <w:rFonts w:ascii="Times New Roman" w:hAnsi="Times New Roman" w:cs="Times New Roman"/>
                <w:b/>
                <w:bCs/>
              </w:rPr>
            </w:pPr>
            <w:r w:rsidRPr="00581462">
              <w:rPr>
                <w:rFonts w:ascii="Times New Roman" w:hAnsi="Times New Roman" w:cs="Times New Roman"/>
                <w:b/>
              </w:rPr>
              <w:t>α+</w:t>
            </w:r>
            <w:r>
              <w:rPr>
                <w:rFonts w:ascii="Times New Roman" w:hAnsi="Times New Roman" w:cs="Times New Roman"/>
                <w:b/>
              </w:rPr>
              <w:t>t</w:t>
            </w:r>
            <w:r w:rsidR="00C1371D" w:rsidRPr="00B86FE2">
              <w:rPr>
                <w:rFonts w:ascii="Times New Roman" w:hAnsi="Times New Roman" w:cs="Times New Roman"/>
                <w:b/>
                <w:bCs/>
              </w:rPr>
              <w:t xml:space="preserve">halassaemia </w:t>
            </w:r>
          </w:p>
        </w:tc>
        <w:tc>
          <w:tcPr>
            <w:tcW w:w="1526" w:type="dxa"/>
            <w:tcBorders>
              <w:top w:val="single" w:sz="2" w:space="0" w:color="auto"/>
            </w:tcBorders>
            <w:noWrap/>
            <w:hideMark/>
          </w:tcPr>
          <w:p w14:paraId="78AFE35E"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 α α</w:t>
            </w:r>
          </w:p>
        </w:tc>
        <w:tc>
          <w:tcPr>
            <w:tcW w:w="992" w:type="dxa"/>
            <w:tcBorders>
              <w:top w:val="single" w:sz="2" w:space="0" w:color="auto"/>
            </w:tcBorders>
            <w:noWrap/>
            <w:vAlign w:val="bottom"/>
          </w:tcPr>
          <w:p w14:paraId="0EB294F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189</w:t>
            </w:r>
          </w:p>
        </w:tc>
        <w:tc>
          <w:tcPr>
            <w:tcW w:w="709" w:type="dxa"/>
            <w:tcBorders>
              <w:top w:val="single" w:sz="2" w:space="0" w:color="auto"/>
            </w:tcBorders>
            <w:noWrap/>
            <w:vAlign w:val="bottom"/>
          </w:tcPr>
          <w:p w14:paraId="740ABA3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9.5</w:t>
            </w:r>
          </w:p>
        </w:tc>
        <w:tc>
          <w:tcPr>
            <w:tcW w:w="992" w:type="dxa"/>
            <w:tcBorders>
              <w:top w:val="single" w:sz="2" w:space="0" w:color="auto"/>
            </w:tcBorders>
            <w:noWrap/>
            <w:vAlign w:val="bottom"/>
          </w:tcPr>
          <w:p w14:paraId="5A980B4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912</w:t>
            </w:r>
          </w:p>
        </w:tc>
        <w:tc>
          <w:tcPr>
            <w:tcW w:w="727" w:type="dxa"/>
            <w:gridSpan w:val="2"/>
            <w:tcBorders>
              <w:top w:val="single" w:sz="2" w:space="0" w:color="auto"/>
            </w:tcBorders>
            <w:noWrap/>
            <w:vAlign w:val="bottom"/>
          </w:tcPr>
          <w:p w14:paraId="15F4ACE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45.8</w:t>
            </w:r>
          </w:p>
        </w:tc>
        <w:tc>
          <w:tcPr>
            <w:tcW w:w="974" w:type="dxa"/>
            <w:tcBorders>
              <w:top w:val="single" w:sz="2" w:space="0" w:color="auto"/>
            </w:tcBorders>
            <w:noWrap/>
            <w:vAlign w:val="bottom"/>
          </w:tcPr>
          <w:p w14:paraId="669B0B0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890</w:t>
            </w:r>
          </w:p>
        </w:tc>
        <w:tc>
          <w:tcPr>
            <w:tcW w:w="709" w:type="dxa"/>
            <w:gridSpan w:val="2"/>
            <w:tcBorders>
              <w:top w:val="single" w:sz="2" w:space="0" w:color="auto"/>
            </w:tcBorders>
            <w:noWrap/>
            <w:vAlign w:val="bottom"/>
          </w:tcPr>
          <w:p w14:paraId="6502692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44.7</w:t>
            </w:r>
          </w:p>
        </w:tc>
        <w:tc>
          <w:tcPr>
            <w:tcW w:w="742" w:type="dxa"/>
            <w:tcBorders>
              <w:top w:val="single" w:sz="2" w:space="0" w:color="auto"/>
            </w:tcBorders>
            <w:noWrap/>
            <w:vAlign w:val="bottom"/>
          </w:tcPr>
          <w:p w14:paraId="2888C8B3" w14:textId="77777777" w:rsidR="00C1371D" w:rsidRPr="00B86FE2" w:rsidRDefault="00C1371D" w:rsidP="00C1371D">
            <w:pPr>
              <w:jc w:val="center"/>
              <w:rPr>
                <w:rFonts w:ascii="Times New Roman" w:hAnsi="Times New Roman" w:cs="Times New Roman"/>
              </w:rPr>
            </w:pPr>
          </w:p>
        </w:tc>
        <w:tc>
          <w:tcPr>
            <w:tcW w:w="250" w:type="dxa"/>
            <w:noWrap/>
            <w:vAlign w:val="bottom"/>
          </w:tcPr>
          <w:p w14:paraId="2288321A"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2" w:space="0" w:color="auto"/>
            </w:tcBorders>
            <w:noWrap/>
            <w:vAlign w:val="bottom"/>
          </w:tcPr>
          <w:p w14:paraId="5DF6D65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1398</w:t>
            </w:r>
          </w:p>
        </w:tc>
        <w:tc>
          <w:tcPr>
            <w:tcW w:w="709" w:type="dxa"/>
            <w:tcBorders>
              <w:top w:val="single" w:sz="2" w:space="0" w:color="auto"/>
            </w:tcBorders>
            <w:noWrap/>
            <w:vAlign w:val="bottom"/>
          </w:tcPr>
          <w:p w14:paraId="618927E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70.2</w:t>
            </w:r>
          </w:p>
        </w:tc>
        <w:tc>
          <w:tcPr>
            <w:tcW w:w="851" w:type="dxa"/>
            <w:tcBorders>
              <w:top w:val="single" w:sz="2" w:space="0" w:color="auto"/>
            </w:tcBorders>
            <w:noWrap/>
            <w:vAlign w:val="bottom"/>
          </w:tcPr>
          <w:p w14:paraId="65CCF5D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551</w:t>
            </w:r>
          </w:p>
        </w:tc>
        <w:tc>
          <w:tcPr>
            <w:tcW w:w="708" w:type="dxa"/>
            <w:tcBorders>
              <w:top w:val="single" w:sz="2" w:space="0" w:color="auto"/>
            </w:tcBorders>
            <w:noWrap/>
            <w:vAlign w:val="bottom"/>
          </w:tcPr>
          <w:p w14:paraId="03008EBB"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27.7</w:t>
            </w:r>
          </w:p>
        </w:tc>
        <w:tc>
          <w:tcPr>
            <w:tcW w:w="851" w:type="dxa"/>
            <w:tcBorders>
              <w:top w:val="single" w:sz="2" w:space="0" w:color="auto"/>
            </w:tcBorders>
            <w:noWrap/>
            <w:vAlign w:val="bottom"/>
          </w:tcPr>
          <w:p w14:paraId="477049F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42</w:t>
            </w:r>
          </w:p>
        </w:tc>
        <w:tc>
          <w:tcPr>
            <w:tcW w:w="850" w:type="dxa"/>
            <w:tcBorders>
              <w:top w:val="single" w:sz="2" w:space="0" w:color="auto"/>
            </w:tcBorders>
            <w:noWrap/>
            <w:vAlign w:val="bottom"/>
          </w:tcPr>
          <w:p w14:paraId="39D16A4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2.1</w:t>
            </w:r>
          </w:p>
        </w:tc>
        <w:tc>
          <w:tcPr>
            <w:tcW w:w="851" w:type="dxa"/>
            <w:tcBorders>
              <w:top w:val="single" w:sz="2" w:space="0" w:color="auto"/>
            </w:tcBorders>
            <w:noWrap/>
            <w:vAlign w:val="bottom"/>
          </w:tcPr>
          <w:p w14:paraId="31E6504D" w14:textId="77777777" w:rsidR="00C1371D" w:rsidRPr="00B86FE2" w:rsidRDefault="00C1371D" w:rsidP="00C1371D">
            <w:pPr>
              <w:jc w:val="center"/>
              <w:rPr>
                <w:rFonts w:ascii="Times New Roman" w:hAnsi="Times New Roman" w:cs="Times New Roman"/>
              </w:rPr>
            </w:pPr>
          </w:p>
        </w:tc>
      </w:tr>
      <w:tr w:rsidR="00C1371D" w:rsidRPr="00B86FE2" w14:paraId="7FD4D277" w14:textId="77777777" w:rsidTr="00581462">
        <w:trPr>
          <w:trHeight w:val="290"/>
        </w:trPr>
        <w:tc>
          <w:tcPr>
            <w:tcW w:w="1701" w:type="dxa"/>
            <w:noWrap/>
            <w:hideMark/>
          </w:tcPr>
          <w:p w14:paraId="772BF4EA" w14:textId="77777777" w:rsidR="00C1371D" w:rsidRPr="00B86FE2" w:rsidRDefault="00C1371D" w:rsidP="00C1371D">
            <w:pPr>
              <w:rPr>
                <w:rFonts w:ascii="Times New Roman" w:hAnsi="Times New Roman" w:cs="Times New Roman"/>
              </w:rPr>
            </w:pPr>
          </w:p>
        </w:tc>
        <w:tc>
          <w:tcPr>
            <w:tcW w:w="1526" w:type="dxa"/>
            <w:noWrap/>
            <w:hideMark/>
          </w:tcPr>
          <w:p w14:paraId="6C5FAF5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 α -α</w:t>
            </w:r>
          </w:p>
        </w:tc>
        <w:tc>
          <w:tcPr>
            <w:tcW w:w="992" w:type="dxa"/>
            <w:noWrap/>
            <w:vAlign w:val="bottom"/>
          </w:tcPr>
          <w:p w14:paraId="2DD7747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279</w:t>
            </w:r>
          </w:p>
        </w:tc>
        <w:tc>
          <w:tcPr>
            <w:tcW w:w="709" w:type="dxa"/>
            <w:noWrap/>
            <w:vAlign w:val="bottom"/>
          </w:tcPr>
          <w:p w14:paraId="3D9B4EBF"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10.3</w:t>
            </w:r>
          </w:p>
        </w:tc>
        <w:tc>
          <w:tcPr>
            <w:tcW w:w="992" w:type="dxa"/>
            <w:noWrap/>
            <w:vAlign w:val="bottom"/>
          </w:tcPr>
          <w:p w14:paraId="0A28CF9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1244</w:t>
            </w:r>
          </w:p>
        </w:tc>
        <w:tc>
          <w:tcPr>
            <w:tcW w:w="727" w:type="dxa"/>
            <w:gridSpan w:val="2"/>
            <w:noWrap/>
            <w:vAlign w:val="bottom"/>
          </w:tcPr>
          <w:p w14:paraId="5AB1151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45.8</w:t>
            </w:r>
          </w:p>
        </w:tc>
        <w:tc>
          <w:tcPr>
            <w:tcW w:w="974" w:type="dxa"/>
            <w:noWrap/>
            <w:vAlign w:val="bottom"/>
          </w:tcPr>
          <w:p w14:paraId="568324D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1196</w:t>
            </w:r>
          </w:p>
        </w:tc>
        <w:tc>
          <w:tcPr>
            <w:tcW w:w="709" w:type="dxa"/>
            <w:gridSpan w:val="2"/>
            <w:noWrap/>
            <w:vAlign w:val="bottom"/>
          </w:tcPr>
          <w:p w14:paraId="002A28C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44.0</w:t>
            </w:r>
          </w:p>
        </w:tc>
        <w:tc>
          <w:tcPr>
            <w:tcW w:w="742" w:type="dxa"/>
            <w:noWrap/>
            <w:vAlign w:val="bottom"/>
          </w:tcPr>
          <w:p w14:paraId="6C6A07E4" w14:textId="77777777" w:rsidR="00C1371D" w:rsidRPr="00B86FE2" w:rsidRDefault="00C1371D" w:rsidP="00C1371D">
            <w:pPr>
              <w:jc w:val="center"/>
              <w:rPr>
                <w:rFonts w:ascii="Times New Roman" w:hAnsi="Times New Roman" w:cs="Times New Roman"/>
              </w:rPr>
            </w:pPr>
          </w:p>
        </w:tc>
        <w:tc>
          <w:tcPr>
            <w:tcW w:w="250" w:type="dxa"/>
            <w:noWrap/>
            <w:vAlign w:val="bottom"/>
          </w:tcPr>
          <w:p w14:paraId="3ABDB43C" w14:textId="77777777" w:rsidR="00C1371D" w:rsidRPr="00B86FE2" w:rsidRDefault="00C1371D" w:rsidP="00C1371D">
            <w:pPr>
              <w:jc w:val="center"/>
              <w:rPr>
                <w:rFonts w:ascii="Times New Roman" w:hAnsi="Times New Roman" w:cs="Times New Roman"/>
                <w:sz w:val="20"/>
                <w:szCs w:val="20"/>
              </w:rPr>
            </w:pPr>
          </w:p>
        </w:tc>
        <w:tc>
          <w:tcPr>
            <w:tcW w:w="992" w:type="dxa"/>
            <w:noWrap/>
            <w:vAlign w:val="bottom"/>
          </w:tcPr>
          <w:p w14:paraId="1AB8342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1898</w:t>
            </w:r>
          </w:p>
        </w:tc>
        <w:tc>
          <w:tcPr>
            <w:tcW w:w="709" w:type="dxa"/>
            <w:noWrap/>
            <w:vAlign w:val="bottom"/>
          </w:tcPr>
          <w:p w14:paraId="27B53AD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69.8</w:t>
            </w:r>
          </w:p>
        </w:tc>
        <w:tc>
          <w:tcPr>
            <w:tcW w:w="851" w:type="dxa"/>
            <w:noWrap/>
            <w:vAlign w:val="bottom"/>
          </w:tcPr>
          <w:p w14:paraId="6E9E59C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739</w:t>
            </w:r>
          </w:p>
        </w:tc>
        <w:tc>
          <w:tcPr>
            <w:tcW w:w="708" w:type="dxa"/>
            <w:noWrap/>
            <w:vAlign w:val="bottom"/>
          </w:tcPr>
          <w:p w14:paraId="4BE7698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27.2</w:t>
            </w:r>
          </w:p>
        </w:tc>
        <w:tc>
          <w:tcPr>
            <w:tcW w:w="851" w:type="dxa"/>
            <w:noWrap/>
            <w:vAlign w:val="bottom"/>
          </w:tcPr>
          <w:p w14:paraId="07C772E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82</w:t>
            </w:r>
          </w:p>
        </w:tc>
        <w:tc>
          <w:tcPr>
            <w:tcW w:w="850" w:type="dxa"/>
            <w:noWrap/>
            <w:vAlign w:val="bottom"/>
          </w:tcPr>
          <w:p w14:paraId="098EBC44"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3.0</w:t>
            </w:r>
          </w:p>
        </w:tc>
        <w:tc>
          <w:tcPr>
            <w:tcW w:w="851" w:type="dxa"/>
            <w:noWrap/>
            <w:vAlign w:val="bottom"/>
          </w:tcPr>
          <w:p w14:paraId="43D93BB8" w14:textId="77777777" w:rsidR="00C1371D" w:rsidRPr="00B86FE2" w:rsidRDefault="00C1371D" w:rsidP="00C1371D">
            <w:pPr>
              <w:jc w:val="center"/>
              <w:rPr>
                <w:rFonts w:ascii="Times New Roman" w:hAnsi="Times New Roman" w:cs="Times New Roman"/>
              </w:rPr>
            </w:pPr>
          </w:p>
        </w:tc>
      </w:tr>
      <w:tr w:rsidR="00C1371D" w:rsidRPr="00B86FE2" w14:paraId="41702503" w14:textId="77777777" w:rsidTr="00581462">
        <w:trPr>
          <w:trHeight w:val="290"/>
        </w:trPr>
        <w:tc>
          <w:tcPr>
            <w:tcW w:w="1701" w:type="dxa"/>
            <w:tcBorders>
              <w:bottom w:val="single" w:sz="4" w:space="0" w:color="auto"/>
            </w:tcBorders>
            <w:noWrap/>
            <w:hideMark/>
          </w:tcPr>
          <w:p w14:paraId="229B0A28" w14:textId="77777777" w:rsidR="00C1371D" w:rsidRPr="00B86FE2" w:rsidRDefault="00C1371D" w:rsidP="00C1371D">
            <w:pPr>
              <w:rPr>
                <w:rFonts w:ascii="Times New Roman" w:hAnsi="Times New Roman" w:cs="Times New Roman"/>
              </w:rPr>
            </w:pPr>
          </w:p>
        </w:tc>
        <w:tc>
          <w:tcPr>
            <w:tcW w:w="1526" w:type="dxa"/>
            <w:tcBorders>
              <w:bottom w:val="single" w:sz="4" w:space="0" w:color="auto"/>
            </w:tcBorders>
            <w:noWrap/>
            <w:hideMark/>
          </w:tcPr>
          <w:p w14:paraId="30E15BCD"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 -α -α</w:t>
            </w:r>
          </w:p>
        </w:tc>
        <w:tc>
          <w:tcPr>
            <w:tcW w:w="992" w:type="dxa"/>
            <w:tcBorders>
              <w:bottom w:val="single" w:sz="4" w:space="0" w:color="auto"/>
            </w:tcBorders>
            <w:noWrap/>
            <w:vAlign w:val="bottom"/>
          </w:tcPr>
          <w:p w14:paraId="508B94F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87</w:t>
            </w:r>
          </w:p>
        </w:tc>
        <w:tc>
          <w:tcPr>
            <w:tcW w:w="709" w:type="dxa"/>
            <w:tcBorders>
              <w:bottom w:val="single" w:sz="4" w:space="0" w:color="auto"/>
            </w:tcBorders>
            <w:noWrap/>
            <w:vAlign w:val="bottom"/>
          </w:tcPr>
          <w:p w14:paraId="15DE0113"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10.4</w:t>
            </w:r>
          </w:p>
        </w:tc>
        <w:tc>
          <w:tcPr>
            <w:tcW w:w="992" w:type="dxa"/>
            <w:tcBorders>
              <w:bottom w:val="single" w:sz="4" w:space="0" w:color="auto"/>
            </w:tcBorders>
            <w:noWrap/>
            <w:vAlign w:val="bottom"/>
          </w:tcPr>
          <w:p w14:paraId="00DC04B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375</w:t>
            </w:r>
          </w:p>
        </w:tc>
        <w:tc>
          <w:tcPr>
            <w:tcW w:w="727" w:type="dxa"/>
            <w:gridSpan w:val="2"/>
            <w:tcBorders>
              <w:bottom w:val="single" w:sz="4" w:space="0" w:color="auto"/>
            </w:tcBorders>
            <w:noWrap/>
            <w:vAlign w:val="bottom"/>
          </w:tcPr>
          <w:p w14:paraId="13AE30B6"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44.9</w:t>
            </w:r>
          </w:p>
        </w:tc>
        <w:tc>
          <w:tcPr>
            <w:tcW w:w="974" w:type="dxa"/>
            <w:tcBorders>
              <w:bottom w:val="single" w:sz="4" w:space="0" w:color="auto"/>
            </w:tcBorders>
            <w:noWrap/>
            <w:vAlign w:val="bottom"/>
          </w:tcPr>
          <w:p w14:paraId="1C8F612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373</w:t>
            </w:r>
          </w:p>
        </w:tc>
        <w:tc>
          <w:tcPr>
            <w:tcW w:w="709" w:type="dxa"/>
            <w:gridSpan w:val="2"/>
            <w:tcBorders>
              <w:bottom w:val="single" w:sz="4" w:space="0" w:color="auto"/>
            </w:tcBorders>
            <w:noWrap/>
            <w:vAlign w:val="bottom"/>
          </w:tcPr>
          <w:p w14:paraId="438DF802"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44.7</w:t>
            </w:r>
          </w:p>
        </w:tc>
        <w:tc>
          <w:tcPr>
            <w:tcW w:w="742" w:type="dxa"/>
            <w:tcBorders>
              <w:bottom w:val="single" w:sz="4" w:space="0" w:color="auto"/>
            </w:tcBorders>
            <w:noWrap/>
            <w:vAlign w:val="bottom"/>
          </w:tcPr>
          <w:p w14:paraId="38702BB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0.892</w:t>
            </w:r>
          </w:p>
        </w:tc>
        <w:tc>
          <w:tcPr>
            <w:tcW w:w="250" w:type="dxa"/>
            <w:noWrap/>
            <w:vAlign w:val="bottom"/>
          </w:tcPr>
          <w:p w14:paraId="424A22D6" w14:textId="77777777" w:rsidR="00C1371D" w:rsidRPr="00B86FE2" w:rsidRDefault="00C1371D" w:rsidP="00C1371D">
            <w:pPr>
              <w:jc w:val="center"/>
              <w:rPr>
                <w:rFonts w:ascii="Times New Roman" w:hAnsi="Times New Roman" w:cs="Times New Roman"/>
              </w:rPr>
            </w:pPr>
          </w:p>
        </w:tc>
        <w:tc>
          <w:tcPr>
            <w:tcW w:w="992" w:type="dxa"/>
            <w:tcBorders>
              <w:bottom w:val="single" w:sz="4" w:space="0" w:color="auto"/>
            </w:tcBorders>
            <w:noWrap/>
            <w:vAlign w:val="bottom"/>
          </w:tcPr>
          <w:p w14:paraId="31274249"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586</w:t>
            </w:r>
          </w:p>
        </w:tc>
        <w:tc>
          <w:tcPr>
            <w:tcW w:w="709" w:type="dxa"/>
            <w:tcBorders>
              <w:bottom w:val="single" w:sz="4" w:space="0" w:color="auto"/>
            </w:tcBorders>
            <w:noWrap/>
            <w:vAlign w:val="bottom"/>
          </w:tcPr>
          <w:p w14:paraId="4A26BC7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70.2</w:t>
            </w:r>
          </w:p>
        </w:tc>
        <w:tc>
          <w:tcPr>
            <w:tcW w:w="851" w:type="dxa"/>
            <w:tcBorders>
              <w:bottom w:val="single" w:sz="4" w:space="0" w:color="auto"/>
            </w:tcBorders>
            <w:noWrap/>
            <w:vAlign w:val="bottom"/>
          </w:tcPr>
          <w:p w14:paraId="4B19FCA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234</w:t>
            </w:r>
          </w:p>
        </w:tc>
        <w:tc>
          <w:tcPr>
            <w:tcW w:w="708" w:type="dxa"/>
            <w:tcBorders>
              <w:bottom w:val="single" w:sz="4" w:space="0" w:color="auto"/>
            </w:tcBorders>
            <w:noWrap/>
            <w:vAlign w:val="bottom"/>
          </w:tcPr>
          <w:p w14:paraId="3EFF369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28.0</w:t>
            </w:r>
          </w:p>
        </w:tc>
        <w:tc>
          <w:tcPr>
            <w:tcW w:w="851" w:type="dxa"/>
            <w:tcBorders>
              <w:bottom w:val="single" w:sz="4" w:space="0" w:color="auto"/>
            </w:tcBorders>
            <w:noWrap/>
            <w:vAlign w:val="bottom"/>
          </w:tcPr>
          <w:p w14:paraId="5FDE0C1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15</w:t>
            </w:r>
          </w:p>
        </w:tc>
        <w:tc>
          <w:tcPr>
            <w:tcW w:w="850" w:type="dxa"/>
            <w:tcBorders>
              <w:bottom w:val="single" w:sz="4" w:space="0" w:color="auto"/>
            </w:tcBorders>
            <w:noWrap/>
            <w:vAlign w:val="bottom"/>
          </w:tcPr>
          <w:p w14:paraId="64834C1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1.8</w:t>
            </w:r>
          </w:p>
        </w:tc>
        <w:tc>
          <w:tcPr>
            <w:tcW w:w="851" w:type="dxa"/>
            <w:tcBorders>
              <w:bottom w:val="single" w:sz="4" w:space="0" w:color="auto"/>
            </w:tcBorders>
            <w:noWrap/>
            <w:vAlign w:val="bottom"/>
          </w:tcPr>
          <w:p w14:paraId="1C09DD0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0.200</w:t>
            </w:r>
          </w:p>
        </w:tc>
      </w:tr>
      <w:tr w:rsidR="00C1371D" w:rsidRPr="00B86FE2" w14:paraId="7A08A7C4" w14:textId="77777777" w:rsidTr="00581462">
        <w:trPr>
          <w:trHeight w:val="290"/>
        </w:trPr>
        <w:tc>
          <w:tcPr>
            <w:tcW w:w="1701" w:type="dxa"/>
            <w:tcBorders>
              <w:top w:val="single" w:sz="4" w:space="0" w:color="auto"/>
            </w:tcBorders>
            <w:noWrap/>
            <w:hideMark/>
          </w:tcPr>
          <w:p w14:paraId="0648C008"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Blood group</w:t>
            </w:r>
          </w:p>
        </w:tc>
        <w:tc>
          <w:tcPr>
            <w:tcW w:w="1526" w:type="dxa"/>
            <w:tcBorders>
              <w:top w:val="single" w:sz="4" w:space="0" w:color="auto"/>
            </w:tcBorders>
            <w:noWrap/>
            <w:hideMark/>
          </w:tcPr>
          <w:p w14:paraId="2FFBA183"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O </w:t>
            </w:r>
          </w:p>
        </w:tc>
        <w:tc>
          <w:tcPr>
            <w:tcW w:w="992" w:type="dxa"/>
            <w:tcBorders>
              <w:top w:val="single" w:sz="4" w:space="0" w:color="auto"/>
            </w:tcBorders>
            <w:noWrap/>
            <w:vAlign w:val="bottom"/>
          </w:tcPr>
          <w:p w14:paraId="636FF7A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287</w:t>
            </w:r>
          </w:p>
        </w:tc>
        <w:tc>
          <w:tcPr>
            <w:tcW w:w="709" w:type="dxa"/>
            <w:tcBorders>
              <w:top w:val="single" w:sz="4" w:space="0" w:color="auto"/>
            </w:tcBorders>
            <w:noWrap/>
            <w:vAlign w:val="bottom"/>
          </w:tcPr>
          <w:p w14:paraId="597DA6ED"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9.8</w:t>
            </w:r>
          </w:p>
        </w:tc>
        <w:tc>
          <w:tcPr>
            <w:tcW w:w="992" w:type="dxa"/>
            <w:tcBorders>
              <w:top w:val="single" w:sz="4" w:space="0" w:color="auto"/>
            </w:tcBorders>
            <w:noWrap/>
            <w:vAlign w:val="bottom"/>
          </w:tcPr>
          <w:p w14:paraId="4479AE5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1328</w:t>
            </w:r>
          </w:p>
        </w:tc>
        <w:tc>
          <w:tcPr>
            <w:tcW w:w="727" w:type="dxa"/>
            <w:gridSpan w:val="2"/>
            <w:tcBorders>
              <w:top w:val="single" w:sz="4" w:space="0" w:color="auto"/>
            </w:tcBorders>
            <w:noWrap/>
            <w:vAlign w:val="bottom"/>
          </w:tcPr>
          <w:p w14:paraId="0B21E3B9"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45.5</w:t>
            </w:r>
          </w:p>
        </w:tc>
        <w:tc>
          <w:tcPr>
            <w:tcW w:w="974" w:type="dxa"/>
            <w:tcBorders>
              <w:top w:val="single" w:sz="4" w:space="0" w:color="auto"/>
            </w:tcBorders>
            <w:noWrap/>
            <w:vAlign w:val="bottom"/>
          </w:tcPr>
          <w:p w14:paraId="2E29F8D0"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1302</w:t>
            </w:r>
          </w:p>
        </w:tc>
        <w:tc>
          <w:tcPr>
            <w:tcW w:w="709" w:type="dxa"/>
            <w:gridSpan w:val="2"/>
            <w:tcBorders>
              <w:top w:val="single" w:sz="4" w:space="0" w:color="auto"/>
            </w:tcBorders>
            <w:noWrap/>
            <w:vAlign w:val="bottom"/>
          </w:tcPr>
          <w:p w14:paraId="1B3B1DC7"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44.6</w:t>
            </w:r>
          </w:p>
        </w:tc>
        <w:tc>
          <w:tcPr>
            <w:tcW w:w="742" w:type="dxa"/>
            <w:tcBorders>
              <w:top w:val="single" w:sz="4" w:space="0" w:color="auto"/>
            </w:tcBorders>
            <w:noWrap/>
            <w:vAlign w:val="bottom"/>
          </w:tcPr>
          <w:p w14:paraId="45F22971" w14:textId="77777777" w:rsidR="00C1371D" w:rsidRPr="00B86FE2" w:rsidRDefault="00C1371D" w:rsidP="00C1371D">
            <w:pPr>
              <w:jc w:val="center"/>
              <w:rPr>
                <w:rFonts w:ascii="Times New Roman" w:hAnsi="Times New Roman" w:cs="Times New Roman"/>
              </w:rPr>
            </w:pPr>
          </w:p>
        </w:tc>
        <w:tc>
          <w:tcPr>
            <w:tcW w:w="250" w:type="dxa"/>
            <w:noWrap/>
            <w:vAlign w:val="bottom"/>
          </w:tcPr>
          <w:p w14:paraId="762CBF32" w14:textId="77777777" w:rsidR="00C1371D" w:rsidRPr="00B86FE2" w:rsidRDefault="00C1371D" w:rsidP="00C1371D">
            <w:pPr>
              <w:jc w:val="center"/>
              <w:rPr>
                <w:rFonts w:ascii="Times New Roman" w:hAnsi="Times New Roman" w:cs="Times New Roman"/>
                <w:sz w:val="20"/>
                <w:szCs w:val="20"/>
              </w:rPr>
            </w:pPr>
          </w:p>
        </w:tc>
        <w:tc>
          <w:tcPr>
            <w:tcW w:w="992" w:type="dxa"/>
            <w:tcBorders>
              <w:top w:val="single" w:sz="4" w:space="0" w:color="auto"/>
            </w:tcBorders>
            <w:noWrap/>
            <w:vAlign w:val="bottom"/>
          </w:tcPr>
          <w:p w14:paraId="2DAFD7A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2042</w:t>
            </w:r>
          </w:p>
        </w:tc>
        <w:tc>
          <w:tcPr>
            <w:tcW w:w="709" w:type="dxa"/>
            <w:tcBorders>
              <w:top w:val="single" w:sz="4" w:space="0" w:color="auto"/>
            </w:tcBorders>
            <w:noWrap/>
            <w:vAlign w:val="bottom"/>
          </w:tcPr>
          <w:p w14:paraId="4DEFF5B5"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70.0</w:t>
            </w:r>
          </w:p>
        </w:tc>
        <w:tc>
          <w:tcPr>
            <w:tcW w:w="851" w:type="dxa"/>
            <w:tcBorders>
              <w:top w:val="single" w:sz="4" w:space="0" w:color="auto"/>
            </w:tcBorders>
            <w:noWrap/>
            <w:vAlign w:val="bottom"/>
          </w:tcPr>
          <w:p w14:paraId="09B1FFC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799</w:t>
            </w:r>
          </w:p>
        </w:tc>
        <w:tc>
          <w:tcPr>
            <w:tcW w:w="708" w:type="dxa"/>
            <w:tcBorders>
              <w:top w:val="single" w:sz="4" w:space="0" w:color="auto"/>
            </w:tcBorders>
            <w:noWrap/>
            <w:vAlign w:val="bottom"/>
          </w:tcPr>
          <w:p w14:paraId="0CADC1F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27.4</w:t>
            </w:r>
          </w:p>
        </w:tc>
        <w:tc>
          <w:tcPr>
            <w:tcW w:w="851" w:type="dxa"/>
            <w:tcBorders>
              <w:top w:val="single" w:sz="4" w:space="0" w:color="auto"/>
            </w:tcBorders>
            <w:noWrap/>
            <w:vAlign w:val="bottom"/>
          </w:tcPr>
          <w:p w14:paraId="00F710A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76</w:t>
            </w:r>
          </w:p>
        </w:tc>
        <w:tc>
          <w:tcPr>
            <w:tcW w:w="850" w:type="dxa"/>
            <w:tcBorders>
              <w:top w:val="single" w:sz="4" w:space="0" w:color="auto"/>
            </w:tcBorders>
            <w:noWrap/>
            <w:vAlign w:val="bottom"/>
          </w:tcPr>
          <w:p w14:paraId="21477E9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2.6</w:t>
            </w:r>
          </w:p>
        </w:tc>
        <w:tc>
          <w:tcPr>
            <w:tcW w:w="851" w:type="dxa"/>
            <w:tcBorders>
              <w:top w:val="single" w:sz="4" w:space="0" w:color="auto"/>
            </w:tcBorders>
            <w:noWrap/>
            <w:vAlign w:val="bottom"/>
          </w:tcPr>
          <w:p w14:paraId="4ECF1941" w14:textId="77777777" w:rsidR="00C1371D" w:rsidRPr="00B86FE2" w:rsidRDefault="00C1371D" w:rsidP="00C1371D">
            <w:pPr>
              <w:jc w:val="center"/>
              <w:rPr>
                <w:rFonts w:ascii="Times New Roman" w:hAnsi="Times New Roman" w:cs="Times New Roman"/>
              </w:rPr>
            </w:pPr>
          </w:p>
        </w:tc>
      </w:tr>
      <w:tr w:rsidR="00C1371D" w:rsidRPr="00B86FE2" w14:paraId="667FFEB0" w14:textId="77777777" w:rsidTr="00581462">
        <w:trPr>
          <w:trHeight w:val="290"/>
        </w:trPr>
        <w:tc>
          <w:tcPr>
            <w:tcW w:w="1701" w:type="dxa"/>
            <w:tcBorders>
              <w:bottom w:val="single" w:sz="4" w:space="0" w:color="auto"/>
            </w:tcBorders>
            <w:noWrap/>
            <w:hideMark/>
          </w:tcPr>
          <w:p w14:paraId="391907EF" w14:textId="77777777" w:rsidR="00C1371D" w:rsidRPr="00B86FE2" w:rsidRDefault="00C1371D" w:rsidP="00C1371D">
            <w:pPr>
              <w:rPr>
                <w:rFonts w:ascii="Times New Roman" w:hAnsi="Times New Roman" w:cs="Times New Roman"/>
              </w:rPr>
            </w:pPr>
          </w:p>
        </w:tc>
        <w:tc>
          <w:tcPr>
            <w:tcW w:w="1526" w:type="dxa"/>
            <w:tcBorders>
              <w:bottom w:val="single" w:sz="4" w:space="0" w:color="auto"/>
            </w:tcBorders>
            <w:noWrap/>
            <w:hideMark/>
          </w:tcPr>
          <w:p w14:paraId="10522DE0"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Non-O</w:t>
            </w:r>
          </w:p>
        </w:tc>
        <w:tc>
          <w:tcPr>
            <w:tcW w:w="992" w:type="dxa"/>
            <w:tcBorders>
              <w:bottom w:val="single" w:sz="4" w:space="0" w:color="auto"/>
            </w:tcBorders>
            <w:noWrap/>
            <w:vAlign w:val="bottom"/>
          </w:tcPr>
          <w:p w14:paraId="3BB699E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268</w:t>
            </w:r>
          </w:p>
        </w:tc>
        <w:tc>
          <w:tcPr>
            <w:tcW w:w="709" w:type="dxa"/>
            <w:tcBorders>
              <w:bottom w:val="single" w:sz="4" w:space="0" w:color="auto"/>
            </w:tcBorders>
            <w:noWrap/>
            <w:vAlign w:val="bottom"/>
          </w:tcPr>
          <w:p w14:paraId="673A2CB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10.2</w:t>
            </w:r>
          </w:p>
        </w:tc>
        <w:tc>
          <w:tcPr>
            <w:tcW w:w="992" w:type="dxa"/>
            <w:tcBorders>
              <w:bottom w:val="single" w:sz="4" w:space="0" w:color="auto"/>
            </w:tcBorders>
            <w:noWrap/>
            <w:vAlign w:val="bottom"/>
          </w:tcPr>
          <w:p w14:paraId="3DD282D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1203</w:t>
            </w:r>
          </w:p>
        </w:tc>
        <w:tc>
          <w:tcPr>
            <w:tcW w:w="727" w:type="dxa"/>
            <w:gridSpan w:val="2"/>
            <w:tcBorders>
              <w:bottom w:val="single" w:sz="4" w:space="0" w:color="auto"/>
            </w:tcBorders>
            <w:noWrap/>
            <w:vAlign w:val="bottom"/>
          </w:tcPr>
          <w:p w14:paraId="4FF2061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45.8</w:t>
            </w:r>
          </w:p>
        </w:tc>
        <w:tc>
          <w:tcPr>
            <w:tcW w:w="974" w:type="dxa"/>
            <w:tcBorders>
              <w:bottom w:val="single" w:sz="4" w:space="0" w:color="auto"/>
            </w:tcBorders>
            <w:noWrap/>
            <w:vAlign w:val="bottom"/>
          </w:tcPr>
          <w:p w14:paraId="12E14D1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1157</w:t>
            </w:r>
          </w:p>
        </w:tc>
        <w:tc>
          <w:tcPr>
            <w:tcW w:w="709" w:type="dxa"/>
            <w:gridSpan w:val="2"/>
            <w:tcBorders>
              <w:bottom w:val="single" w:sz="4" w:space="0" w:color="auto"/>
            </w:tcBorders>
            <w:noWrap/>
            <w:vAlign w:val="bottom"/>
          </w:tcPr>
          <w:p w14:paraId="685855C8"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44.0</w:t>
            </w:r>
          </w:p>
        </w:tc>
        <w:tc>
          <w:tcPr>
            <w:tcW w:w="742" w:type="dxa"/>
            <w:tcBorders>
              <w:bottom w:val="single" w:sz="4" w:space="0" w:color="auto"/>
            </w:tcBorders>
            <w:noWrap/>
            <w:vAlign w:val="bottom"/>
          </w:tcPr>
          <w:p w14:paraId="1FDFCA5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0.855</w:t>
            </w:r>
          </w:p>
        </w:tc>
        <w:tc>
          <w:tcPr>
            <w:tcW w:w="250" w:type="dxa"/>
            <w:noWrap/>
            <w:vAlign w:val="bottom"/>
          </w:tcPr>
          <w:p w14:paraId="6762995D" w14:textId="77777777" w:rsidR="00C1371D" w:rsidRPr="00B86FE2" w:rsidRDefault="00C1371D" w:rsidP="00C1371D">
            <w:pPr>
              <w:jc w:val="center"/>
              <w:rPr>
                <w:rFonts w:ascii="Times New Roman" w:hAnsi="Times New Roman" w:cs="Times New Roman"/>
              </w:rPr>
            </w:pPr>
          </w:p>
        </w:tc>
        <w:tc>
          <w:tcPr>
            <w:tcW w:w="992" w:type="dxa"/>
            <w:tcBorders>
              <w:bottom w:val="single" w:sz="4" w:space="0" w:color="auto"/>
            </w:tcBorders>
            <w:noWrap/>
            <w:vAlign w:val="bottom"/>
          </w:tcPr>
          <w:p w14:paraId="4CA2673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1840</w:t>
            </w:r>
          </w:p>
        </w:tc>
        <w:tc>
          <w:tcPr>
            <w:tcW w:w="709" w:type="dxa"/>
            <w:tcBorders>
              <w:bottom w:val="single" w:sz="4" w:space="0" w:color="auto"/>
            </w:tcBorders>
            <w:noWrap/>
            <w:vAlign w:val="bottom"/>
          </w:tcPr>
          <w:p w14:paraId="0D5F82EE"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70.0</w:t>
            </w:r>
          </w:p>
        </w:tc>
        <w:tc>
          <w:tcPr>
            <w:tcW w:w="851" w:type="dxa"/>
            <w:tcBorders>
              <w:bottom w:val="single" w:sz="4" w:space="0" w:color="auto"/>
            </w:tcBorders>
            <w:noWrap/>
            <w:vAlign w:val="bottom"/>
          </w:tcPr>
          <w:p w14:paraId="242E89E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725</w:t>
            </w:r>
          </w:p>
        </w:tc>
        <w:tc>
          <w:tcPr>
            <w:tcW w:w="708" w:type="dxa"/>
            <w:tcBorders>
              <w:bottom w:val="single" w:sz="4" w:space="0" w:color="auto"/>
            </w:tcBorders>
            <w:noWrap/>
            <w:vAlign w:val="bottom"/>
          </w:tcPr>
          <w:p w14:paraId="286E1C0C"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27.6</w:t>
            </w:r>
          </w:p>
        </w:tc>
        <w:tc>
          <w:tcPr>
            <w:tcW w:w="851" w:type="dxa"/>
            <w:tcBorders>
              <w:bottom w:val="single" w:sz="4" w:space="0" w:color="auto"/>
            </w:tcBorders>
            <w:noWrap/>
            <w:vAlign w:val="bottom"/>
          </w:tcPr>
          <w:p w14:paraId="2336AEC2"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63</w:t>
            </w:r>
          </w:p>
        </w:tc>
        <w:tc>
          <w:tcPr>
            <w:tcW w:w="850" w:type="dxa"/>
            <w:tcBorders>
              <w:bottom w:val="single" w:sz="4" w:space="0" w:color="auto"/>
            </w:tcBorders>
            <w:noWrap/>
            <w:vAlign w:val="bottom"/>
          </w:tcPr>
          <w:p w14:paraId="03DB1D60" w14:textId="77777777" w:rsidR="00C1371D" w:rsidRPr="00B86FE2" w:rsidRDefault="00C1371D" w:rsidP="00C1371D">
            <w:pPr>
              <w:jc w:val="center"/>
              <w:rPr>
                <w:rFonts w:ascii="Times New Roman" w:hAnsi="Times New Roman" w:cs="Times New Roman"/>
                <w:i/>
              </w:rPr>
            </w:pPr>
            <w:r w:rsidRPr="00B86FE2">
              <w:rPr>
                <w:rFonts w:ascii="Times New Roman" w:hAnsi="Times New Roman" w:cs="Times New Roman"/>
                <w:i/>
              </w:rPr>
              <w:t>2.4</w:t>
            </w:r>
          </w:p>
        </w:tc>
        <w:tc>
          <w:tcPr>
            <w:tcW w:w="851" w:type="dxa"/>
            <w:tcBorders>
              <w:bottom w:val="single" w:sz="4" w:space="0" w:color="auto"/>
            </w:tcBorders>
            <w:noWrap/>
            <w:vAlign w:val="bottom"/>
          </w:tcPr>
          <w:p w14:paraId="080297A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0.879</w:t>
            </w:r>
          </w:p>
        </w:tc>
      </w:tr>
      <w:tr w:rsidR="00C1371D" w:rsidRPr="00B86FE2" w14:paraId="18B4BBC4" w14:textId="77777777" w:rsidTr="00581462">
        <w:trPr>
          <w:trHeight w:val="290"/>
        </w:trPr>
        <w:tc>
          <w:tcPr>
            <w:tcW w:w="1701" w:type="dxa"/>
            <w:tcBorders>
              <w:top w:val="single" w:sz="4" w:space="0" w:color="auto"/>
              <w:bottom w:val="single" w:sz="8" w:space="0" w:color="auto"/>
            </w:tcBorders>
            <w:noWrap/>
            <w:hideMark/>
          </w:tcPr>
          <w:p w14:paraId="575A81CC" w14:textId="77777777" w:rsidR="00C1371D" w:rsidRPr="00B86FE2" w:rsidRDefault="00C1371D" w:rsidP="00C1371D">
            <w:pPr>
              <w:rPr>
                <w:rFonts w:ascii="Times New Roman" w:hAnsi="Times New Roman" w:cs="Times New Roman"/>
                <w:b/>
                <w:bCs/>
              </w:rPr>
            </w:pPr>
            <w:r w:rsidRPr="00B86FE2">
              <w:rPr>
                <w:rFonts w:ascii="Times New Roman" w:hAnsi="Times New Roman" w:cs="Times New Roman"/>
                <w:b/>
                <w:bCs/>
              </w:rPr>
              <w:t>Median age</w:t>
            </w:r>
          </w:p>
        </w:tc>
        <w:tc>
          <w:tcPr>
            <w:tcW w:w="1526" w:type="dxa"/>
            <w:tcBorders>
              <w:top w:val="single" w:sz="4" w:space="0" w:color="auto"/>
              <w:bottom w:val="single" w:sz="8" w:space="0" w:color="auto"/>
            </w:tcBorders>
            <w:noWrap/>
            <w:hideMark/>
          </w:tcPr>
          <w:p w14:paraId="46326379"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Months </w:t>
            </w:r>
          </w:p>
        </w:tc>
        <w:tc>
          <w:tcPr>
            <w:tcW w:w="992" w:type="dxa"/>
            <w:tcBorders>
              <w:top w:val="single" w:sz="4" w:space="0" w:color="auto"/>
              <w:bottom w:val="single" w:sz="8" w:space="0" w:color="auto"/>
            </w:tcBorders>
            <w:noWrap/>
            <w:vAlign w:val="bottom"/>
          </w:tcPr>
          <w:p w14:paraId="161EF62C" w14:textId="77777777" w:rsidR="00C1371D" w:rsidRPr="00B86FE2" w:rsidRDefault="00C1371D" w:rsidP="00C1371D">
            <w:pPr>
              <w:rPr>
                <w:rFonts w:ascii="Times New Roman" w:hAnsi="Times New Roman" w:cs="Times New Roman"/>
              </w:rPr>
            </w:pPr>
            <w:r w:rsidRPr="00B86FE2">
              <w:rPr>
                <w:rFonts w:ascii="Times New Roman" w:hAnsi="Times New Roman" w:cs="Times New Roman"/>
              </w:rPr>
              <w:t xml:space="preserve">   8</w:t>
            </w:r>
          </w:p>
        </w:tc>
        <w:tc>
          <w:tcPr>
            <w:tcW w:w="709" w:type="dxa"/>
            <w:tcBorders>
              <w:top w:val="single" w:sz="4" w:space="0" w:color="auto"/>
              <w:bottom w:val="single" w:sz="8" w:space="0" w:color="auto"/>
            </w:tcBorders>
            <w:noWrap/>
            <w:vAlign w:val="bottom"/>
          </w:tcPr>
          <w:p w14:paraId="3CD6A7F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11F6682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5-18</w:t>
            </w:r>
          </w:p>
        </w:tc>
        <w:tc>
          <w:tcPr>
            <w:tcW w:w="992" w:type="dxa"/>
            <w:tcBorders>
              <w:top w:val="single" w:sz="4" w:space="0" w:color="auto"/>
              <w:bottom w:val="single" w:sz="8" w:space="0" w:color="auto"/>
            </w:tcBorders>
            <w:noWrap/>
            <w:vAlign w:val="bottom"/>
          </w:tcPr>
          <w:p w14:paraId="350572B6"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27" w:type="dxa"/>
            <w:gridSpan w:val="2"/>
            <w:tcBorders>
              <w:top w:val="single" w:sz="4" w:space="0" w:color="auto"/>
              <w:bottom w:val="single" w:sz="8" w:space="0" w:color="auto"/>
            </w:tcBorders>
            <w:noWrap/>
            <w:vAlign w:val="bottom"/>
          </w:tcPr>
          <w:p w14:paraId="2D0E76DA"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1EF24EA8"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5-13</w:t>
            </w:r>
          </w:p>
        </w:tc>
        <w:tc>
          <w:tcPr>
            <w:tcW w:w="974" w:type="dxa"/>
            <w:tcBorders>
              <w:top w:val="single" w:sz="4" w:space="0" w:color="auto"/>
              <w:bottom w:val="single" w:sz="8" w:space="0" w:color="auto"/>
            </w:tcBorders>
            <w:noWrap/>
            <w:vAlign w:val="bottom"/>
          </w:tcPr>
          <w:p w14:paraId="50C0451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09" w:type="dxa"/>
            <w:gridSpan w:val="2"/>
            <w:tcBorders>
              <w:top w:val="single" w:sz="4" w:space="0" w:color="auto"/>
              <w:bottom w:val="single" w:sz="8" w:space="0" w:color="auto"/>
            </w:tcBorders>
            <w:noWrap/>
            <w:vAlign w:val="bottom"/>
          </w:tcPr>
          <w:p w14:paraId="7B2871A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599DFB9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5-12</w:t>
            </w:r>
          </w:p>
        </w:tc>
        <w:tc>
          <w:tcPr>
            <w:tcW w:w="742" w:type="dxa"/>
            <w:tcBorders>
              <w:top w:val="single" w:sz="4" w:space="0" w:color="auto"/>
              <w:bottom w:val="single" w:sz="8" w:space="0" w:color="auto"/>
            </w:tcBorders>
            <w:noWrap/>
            <w:vAlign w:val="bottom"/>
          </w:tcPr>
          <w:p w14:paraId="1CCAF3AE"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0.636</w:t>
            </w:r>
          </w:p>
        </w:tc>
        <w:tc>
          <w:tcPr>
            <w:tcW w:w="250" w:type="dxa"/>
            <w:noWrap/>
            <w:vAlign w:val="bottom"/>
          </w:tcPr>
          <w:p w14:paraId="30F329C9" w14:textId="77777777" w:rsidR="00C1371D" w:rsidRPr="00B86FE2" w:rsidRDefault="00C1371D" w:rsidP="00C1371D">
            <w:pPr>
              <w:jc w:val="center"/>
              <w:rPr>
                <w:rFonts w:ascii="Times New Roman" w:hAnsi="Times New Roman" w:cs="Times New Roman"/>
              </w:rPr>
            </w:pPr>
          </w:p>
        </w:tc>
        <w:tc>
          <w:tcPr>
            <w:tcW w:w="992" w:type="dxa"/>
            <w:tcBorders>
              <w:top w:val="single" w:sz="4" w:space="0" w:color="auto"/>
              <w:bottom w:val="single" w:sz="8" w:space="0" w:color="auto"/>
            </w:tcBorders>
            <w:noWrap/>
            <w:vAlign w:val="bottom"/>
          </w:tcPr>
          <w:p w14:paraId="7B96DA1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09" w:type="dxa"/>
            <w:tcBorders>
              <w:top w:val="single" w:sz="4" w:space="0" w:color="auto"/>
              <w:bottom w:val="single" w:sz="8" w:space="0" w:color="auto"/>
            </w:tcBorders>
            <w:noWrap/>
            <w:vAlign w:val="bottom"/>
          </w:tcPr>
          <w:p w14:paraId="653A590F"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0A777C1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5-12</w:t>
            </w:r>
          </w:p>
        </w:tc>
        <w:tc>
          <w:tcPr>
            <w:tcW w:w="851" w:type="dxa"/>
            <w:tcBorders>
              <w:top w:val="single" w:sz="4" w:space="0" w:color="auto"/>
              <w:bottom w:val="single" w:sz="8" w:space="0" w:color="auto"/>
            </w:tcBorders>
            <w:noWrap/>
            <w:vAlign w:val="bottom"/>
          </w:tcPr>
          <w:p w14:paraId="24DFC6C3"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708" w:type="dxa"/>
            <w:tcBorders>
              <w:top w:val="single" w:sz="4" w:space="0" w:color="auto"/>
              <w:bottom w:val="single" w:sz="8" w:space="0" w:color="auto"/>
            </w:tcBorders>
            <w:noWrap/>
            <w:vAlign w:val="bottom"/>
          </w:tcPr>
          <w:p w14:paraId="37D8E2DC"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1683D85B"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5-14</w:t>
            </w:r>
          </w:p>
        </w:tc>
        <w:tc>
          <w:tcPr>
            <w:tcW w:w="851" w:type="dxa"/>
            <w:tcBorders>
              <w:top w:val="single" w:sz="4" w:space="0" w:color="auto"/>
              <w:bottom w:val="single" w:sz="8" w:space="0" w:color="auto"/>
            </w:tcBorders>
            <w:noWrap/>
            <w:vAlign w:val="bottom"/>
          </w:tcPr>
          <w:p w14:paraId="5B0FEB01"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8</w:t>
            </w:r>
          </w:p>
        </w:tc>
        <w:tc>
          <w:tcPr>
            <w:tcW w:w="850" w:type="dxa"/>
            <w:tcBorders>
              <w:top w:val="single" w:sz="4" w:space="0" w:color="auto"/>
              <w:bottom w:val="single" w:sz="8" w:space="0" w:color="auto"/>
            </w:tcBorders>
            <w:noWrap/>
            <w:vAlign w:val="bottom"/>
          </w:tcPr>
          <w:p w14:paraId="0CB77E4D"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IQR</w:t>
            </w:r>
          </w:p>
          <w:p w14:paraId="767509E4"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5-18.5</w:t>
            </w:r>
          </w:p>
        </w:tc>
        <w:tc>
          <w:tcPr>
            <w:tcW w:w="851" w:type="dxa"/>
            <w:tcBorders>
              <w:top w:val="single" w:sz="4" w:space="0" w:color="auto"/>
              <w:bottom w:val="single" w:sz="8" w:space="0" w:color="auto"/>
            </w:tcBorders>
            <w:noWrap/>
            <w:vAlign w:val="bottom"/>
          </w:tcPr>
          <w:p w14:paraId="03095955" w14:textId="77777777" w:rsidR="00C1371D" w:rsidRPr="00B86FE2" w:rsidRDefault="00C1371D" w:rsidP="00C1371D">
            <w:pPr>
              <w:jc w:val="center"/>
              <w:rPr>
                <w:rFonts w:ascii="Times New Roman" w:hAnsi="Times New Roman" w:cs="Times New Roman"/>
              </w:rPr>
            </w:pPr>
            <w:r w:rsidRPr="00B86FE2">
              <w:rPr>
                <w:rFonts w:ascii="Times New Roman" w:hAnsi="Times New Roman" w:cs="Times New Roman"/>
              </w:rPr>
              <w:t>0.441</w:t>
            </w:r>
          </w:p>
        </w:tc>
      </w:tr>
    </w:tbl>
    <w:p w14:paraId="68941649" w14:textId="77777777" w:rsidR="00C1371D" w:rsidRPr="00B86FE2" w:rsidRDefault="00C1371D" w:rsidP="00C1371D">
      <w:pPr>
        <w:spacing w:after="0"/>
        <w:rPr>
          <w:rFonts w:ascii="Times New Roman" w:hAnsi="Times New Roman" w:cs="Times New Roman"/>
          <w:sz w:val="20"/>
          <w:szCs w:val="20"/>
        </w:rPr>
      </w:pPr>
      <w:r w:rsidRPr="00B86FE2">
        <w:rPr>
          <w:rFonts w:ascii="Times New Roman" w:hAnsi="Times New Roman" w:cs="Times New Roman"/>
          <w:sz w:val="20"/>
          <w:szCs w:val="20"/>
        </w:rPr>
        <w:t xml:space="preserve">CM, cerebral malaria; SMA, severe malarial anaemia; RD, respiratory distress; IQR, interquartile range. Significance testing for each clinical status uses control as the reference group. Age: Kruskal Wallis test. </w:t>
      </w:r>
      <w:r w:rsidRPr="00B86FE2">
        <w:rPr>
          <w:rFonts w:ascii="Times New Roman" w:hAnsi="Times New Roman" w:cs="Times New Roman"/>
          <w:sz w:val="20"/>
          <w:vertAlign w:val="superscript"/>
        </w:rPr>
        <w:t>#</w:t>
      </w:r>
      <w:r w:rsidRPr="00B86FE2">
        <w:rPr>
          <w:rFonts w:ascii="Times New Roman" w:hAnsi="Times New Roman" w:cs="Times New Roman"/>
          <w:sz w:val="20"/>
          <w:szCs w:val="20"/>
        </w:rPr>
        <w:t>: Fisher’s exact test. All other analyses: Pearson’s χ</w:t>
      </w:r>
      <w:r w:rsidRPr="00B86FE2">
        <w:rPr>
          <w:rFonts w:ascii="Times New Roman" w:hAnsi="Times New Roman" w:cs="Times New Roman"/>
          <w:sz w:val="20"/>
          <w:szCs w:val="20"/>
          <w:vertAlign w:val="superscript"/>
        </w:rPr>
        <w:t>2</w:t>
      </w:r>
      <w:r w:rsidRPr="00B86FE2">
        <w:rPr>
          <w:rFonts w:ascii="Times New Roman" w:hAnsi="Times New Roman" w:cs="Times New Roman"/>
          <w:sz w:val="20"/>
          <w:szCs w:val="20"/>
        </w:rPr>
        <w:t xml:space="preserve">. </w:t>
      </w:r>
    </w:p>
    <w:p w14:paraId="3DA921F7" w14:textId="77777777" w:rsidR="00C1371D" w:rsidRDefault="00C1371D">
      <w:pPr>
        <w:rPr>
          <w:rFonts w:ascii="Times New Roman" w:hAnsi="Times New Roman" w:cs="Times New Roman"/>
          <w:b/>
          <w:sz w:val="24"/>
          <w:szCs w:val="24"/>
        </w:rPr>
        <w:sectPr w:rsidR="00C1371D" w:rsidSect="003C71D4">
          <w:pgSz w:w="16840" w:h="11900" w:orient="landscape"/>
          <w:pgMar w:top="873" w:right="1440" w:bottom="567" w:left="1440" w:header="709" w:footer="709" w:gutter="0"/>
          <w:cols w:space="708"/>
          <w:docGrid w:linePitch="360"/>
        </w:sectPr>
      </w:pPr>
    </w:p>
    <w:p w14:paraId="4921C868" w14:textId="025EBB9A" w:rsidR="000967E1" w:rsidRPr="005600DA" w:rsidRDefault="00760E3D" w:rsidP="005A4065">
      <w:pPr>
        <w:rPr>
          <w:rFonts w:ascii="Times New Roman" w:hAnsi="Times New Roman" w:cs="Times New Roman"/>
          <w:b/>
          <w:sz w:val="24"/>
          <w:szCs w:val="24"/>
        </w:rPr>
      </w:pPr>
      <w:r>
        <w:rPr>
          <w:rFonts w:ascii="Times New Roman" w:hAnsi="Times New Roman" w:cs="Times New Roman"/>
          <w:b/>
          <w:sz w:val="24"/>
          <w:szCs w:val="24"/>
        </w:rPr>
        <w:lastRenderedPageBreak/>
        <w:t>C</w:t>
      </w:r>
      <w:r w:rsidR="000967E1" w:rsidRPr="005600DA">
        <w:rPr>
          <w:rFonts w:ascii="Times New Roman" w:hAnsi="Times New Roman" w:cs="Times New Roman"/>
          <w:b/>
          <w:sz w:val="24"/>
          <w:szCs w:val="24"/>
        </w:rPr>
        <w:t xml:space="preserve">. Hardy Weinberg equilibrium calculations for controls in </w:t>
      </w:r>
      <w:r>
        <w:rPr>
          <w:rFonts w:ascii="Times New Roman" w:hAnsi="Times New Roman" w:cs="Times New Roman"/>
          <w:b/>
          <w:sz w:val="24"/>
          <w:szCs w:val="24"/>
        </w:rPr>
        <w:t xml:space="preserve">the </w:t>
      </w:r>
      <w:r w:rsidR="000967E1" w:rsidRPr="005600DA">
        <w:rPr>
          <w:rFonts w:ascii="Times New Roman" w:hAnsi="Times New Roman" w:cs="Times New Roman"/>
          <w:b/>
          <w:sz w:val="24"/>
          <w:szCs w:val="24"/>
        </w:rPr>
        <w:t>Kenya</w:t>
      </w:r>
      <w:r w:rsidR="00692761">
        <w:rPr>
          <w:rFonts w:ascii="Times New Roman" w:hAnsi="Times New Roman" w:cs="Times New Roman"/>
          <w:b/>
          <w:sz w:val="24"/>
          <w:szCs w:val="24"/>
        </w:rPr>
        <w:t>n</w:t>
      </w:r>
      <w:r w:rsidR="00864CC6">
        <w:rPr>
          <w:rFonts w:ascii="Times New Roman" w:hAnsi="Times New Roman" w:cs="Times New Roman"/>
          <w:b/>
          <w:sz w:val="24"/>
          <w:szCs w:val="24"/>
        </w:rPr>
        <w:t xml:space="preserve"> case-control</w:t>
      </w:r>
      <w:r w:rsidR="000967E1" w:rsidRPr="005600DA">
        <w:rPr>
          <w:rFonts w:ascii="Times New Roman" w:hAnsi="Times New Roman" w:cs="Times New Roman"/>
          <w:b/>
          <w:sz w:val="24"/>
          <w:szCs w:val="24"/>
        </w:rPr>
        <w:t xml:space="preserve"> </w:t>
      </w:r>
      <w:r w:rsidR="005A4065">
        <w:rPr>
          <w:rFonts w:ascii="Times New Roman" w:hAnsi="Times New Roman" w:cs="Times New Roman"/>
          <w:b/>
          <w:sz w:val="24"/>
          <w:szCs w:val="24"/>
        </w:rPr>
        <w:t>study</w:t>
      </w:r>
      <w:r w:rsidR="00C43AC0">
        <w:rPr>
          <w:rFonts w:ascii="Times New Roman" w:hAnsi="Times New Roman" w:cs="Times New Roman"/>
          <w:b/>
          <w:sz w:val="24"/>
          <w:szCs w:val="24"/>
        </w:rPr>
        <w:t>.</w:t>
      </w:r>
    </w:p>
    <w:tbl>
      <w:tblPr>
        <w:tblStyle w:val="TableGrid"/>
        <w:tblW w:w="0" w:type="auto"/>
        <w:jc w:val="center"/>
        <w:tblLook w:val="04A0" w:firstRow="1" w:lastRow="0" w:firstColumn="1" w:lastColumn="0" w:noHBand="0" w:noVBand="1"/>
      </w:tblPr>
      <w:tblGrid>
        <w:gridCol w:w="1960"/>
        <w:gridCol w:w="1731"/>
        <w:gridCol w:w="1731"/>
        <w:gridCol w:w="1731"/>
        <w:gridCol w:w="1731"/>
      </w:tblGrid>
      <w:tr w:rsidR="004115A8" w:rsidRPr="00692761" w14:paraId="6D170FBB" w14:textId="77777777" w:rsidTr="005A4065">
        <w:trPr>
          <w:trHeight w:val="254"/>
          <w:jc w:val="center"/>
        </w:trPr>
        <w:tc>
          <w:tcPr>
            <w:tcW w:w="1960" w:type="dxa"/>
          </w:tcPr>
          <w:p w14:paraId="41C7B8EF" w14:textId="77777777" w:rsidR="004115A8" w:rsidRPr="00692761" w:rsidRDefault="004115A8" w:rsidP="008C269D">
            <w:pPr>
              <w:spacing w:line="360" w:lineRule="auto"/>
              <w:rPr>
                <w:rFonts w:ascii="Times New Roman" w:hAnsi="Times New Roman" w:cs="Times New Roman"/>
                <w:b/>
                <w:i/>
              </w:rPr>
            </w:pPr>
            <w:r w:rsidRPr="00692761">
              <w:rPr>
                <w:rFonts w:ascii="Times New Roman" w:hAnsi="Times New Roman" w:cs="Times New Roman"/>
                <w:b/>
                <w:i/>
              </w:rPr>
              <w:t>Sl1/Sl1</w:t>
            </w:r>
          </w:p>
        </w:tc>
        <w:tc>
          <w:tcPr>
            <w:tcW w:w="1731" w:type="dxa"/>
          </w:tcPr>
          <w:p w14:paraId="260E7960" w14:textId="77777777" w:rsidR="004115A8" w:rsidRPr="00692761" w:rsidRDefault="004115A8" w:rsidP="008C269D">
            <w:pPr>
              <w:spacing w:line="360" w:lineRule="auto"/>
              <w:rPr>
                <w:rFonts w:ascii="Times New Roman" w:hAnsi="Times New Roman" w:cs="Times New Roman"/>
                <w:b/>
                <w:i/>
              </w:rPr>
            </w:pPr>
            <w:r w:rsidRPr="00692761">
              <w:rPr>
                <w:rFonts w:ascii="Times New Roman" w:hAnsi="Times New Roman" w:cs="Times New Roman"/>
                <w:b/>
                <w:i/>
              </w:rPr>
              <w:t>Sl1/Sl2</w:t>
            </w:r>
          </w:p>
        </w:tc>
        <w:tc>
          <w:tcPr>
            <w:tcW w:w="1731" w:type="dxa"/>
          </w:tcPr>
          <w:p w14:paraId="14531578" w14:textId="77777777" w:rsidR="004115A8" w:rsidRPr="00692761" w:rsidRDefault="004115A8" w:rsidP="008C269D">
            <w:pPr>
              <w:spacing w:line="360" w:lineRule="auto"/>
              <w:rPr>
                <w:rFonts w:ascii="Times New Roman" w:hAnsi="Times New Roman" w:cs="Times New Roman"/>
                <w:b/>
                <w:i/>
              </w:rPr>
            </w:pPr>
            <w:r w:rsidRPr="00692761">
              <w:rPr>
                <w:rFonts w:ascii="Times New Roman" w:hAnsi="Times New Roman" w:cs="Times New Roman"/>
                <w:b/>
                <w:i/>
              </w:rPr>
              <w:t>Sl2/Sl2</w:t>
            </w:r>
          </w:p>
        </w:tc>
        <w:tc>
          <w:tcPr>
            <w:tcW w:w="1731" w:type="dxa"/>
          </w:tcPr>
          <w:p w14:paraId="526B5BE8" w14:textId="77777777"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rPr>
              <w:t>χ2</w:t>
            </w:r>
          </w:p>
        </w:tc>
        <w:tc>
          <w:tcPr>
            <w:tcW w:w="1731" w:type="dxa"/>
          </w:tcPr>
          <w:p w14:paraId="7BB1BFC6" w14:textId="77777777"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rPr>
              <w:t>p value</w:t>
            </w:r>
          </w:p>
        </w:tc>
      </w:tr>
      <w:tr w:rsidR="004115A8" w:rsidRPr="005600DA" w14:paraId="097853A6" w14:textId="77777777" w:rsidTr="005A4065">
        <w:trPr>
          <w:trHeight w:val="254"/>
          <w:jc w:val="center"/>
        </w:trPr>
        <w:tc>
          <w:tcPr>
            <w:tcW w:w="1960" w:type="dxa"/>
          </w:tcPr>
          <w:p w14:paraId="69AFB7A3" w14:textId="77777777"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378</w:t>
            </w:r>
          </w:p>
        </w:tc>
        <w:tc>
          <w:tcPr>
            <w:tcW w:w="1731" w:type="dxa"/>
          </w:tcPr>
          <w:p w14:paraId="1524E2A7" w14:textId="77777777"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1730</w:t>
            </w:r>
          </w:p>
        </w:tc>
        <w:tc>
          <w:tcPr>
            <w:tcW w:w="1731" w:type="dxa"/>
          </w:tcPr>
          <w:p w14:paraId="4317CC80" w14:textId="77777777"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1721</w:t>
            </w:r>
          </w:p>
        </w:tc>
        <w:tc>
          <w:tcPr>
            <w:tcW w:w="1731" w:type="dxa"/>
          </w:tcPr>
          <w:p w14:paraId="030D2E4F" w14:textId="77777777"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3.43</w:t>
            </w:r>
          </w:p>
        </w:tc>
        <w:tc>
          <w:tcPr>
            <w:tcW w:w="1731" w:type="dxa"/>
          </w:tcPr>
          <w:p w14:paraId="2BB63E14" w14:textId="0FEDFB85"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0.064</w:t>
            </w:r>
            <w:r w:rsidR="005A4065">
              <w:rPr>
                <w:rFonts w:ascii="Times New Roman" w:hAnsi="Times New Roman" w:cs="Times New Roman"/>
              </w:rPr>
              <w:t>*</w:t>
            </w:r>
          </w:p>
        </w:tc>
      </w:tr>
      <w:tr w:rsidR="004115A8" w:rsidRPr="005600DA" w14:paraId="03FCF2D9" w14:textId="77777777" w:rsidTr="005A4065">
        <w:trPr>
          <w:trHeight w:val="254"/>
          <w:jc w:val="center"/>
        </w:trPr>
        <w:tc>
          <w:tcPr>
            <w:tcW w:w="1960" w:type="dxa"/>
          </w:tcPr>
          <w:p w14:paraId="1C518BD4" w14:textId="77777777" w:rsidR="004115A8" w:rsidRPr="005600DA" w:rsidRDefault="004115A8" w:rsidP="008C269D">
            <w:pPr>
              <w:spacing w:line="360" w:lineRule="auto"/>
              <w:rPr>
                <w:rFonts w:ascii="Times New Roman" w:hAnsi="Times New Roman" w:cs="Times New Roman"/>
              </w:rPr>
            </w:pPr>
          </w:p>
        </w:tc>
        <w:tc>
          <w:tcPr>
            <w:tcW w:w="1731" w:type="dxa"/>
          </w:tcPr>
          <w:p w14:paraId="7F6E00B4" w14:textId="77777777" w:rsidR="004115A8" w:rsidRPr="005600DA" w:rsidRDefault="004115A8" w:rsidP="008C269D">
            <w:pPr>
              <w:spacing w:line="360" w:lineRule="auto"/>
              <w:rPr>
                <w:rFonts w:ascii="Times New Roman" w:hAnsi="Times New Roman" w:cs="Times New Roman"/>
              </w:rPr>
            </w:pPr>
          </w:p>
        </w:tc>
        <w:tc>
          <w:tcPr>
            <w:tcW w:w="1731" w:type="dxa"/>
          </w:tcPr>
          <w:p w14:paraId="3A1DFE8A" w14:textId="77777777" w:rsidR="004115A8" w:rsidRPr="005600DA" w:rsidRDefault="004115A8" w:rsidP="008C269D">
            <w:pPr>
              <w:spacing w:line="360" w:lineRule="auto"/>
              <w:rPr>
                <w:rFonts w:ascii="Times New Roman" w:hAnsi="Times New Roman" w:cs="Times New Roman"/>
              </w:rPr>
            </w:pPr>
          </w:p>
        </w:tc>
        <w:tc>
          <w:tcPr>
            <w:tcW w:w="1731" w:type="dxa"/>
          </w:tcPr>
          <w:p w14:paraId="2BBAC56E" w14:textId="77777777" w:rsidR="004115A8" w:rsidRPr="005600DA" w:rsidRDefault="004115A8" w:rsidP="008C269D">
            <w:pPr>
              <w:spacing w:line="360" w:lineRule="auto"/>
              <w:rPr>
                <w:rFonts w:ascii="Times New Roman" w:hAnsi="Times New Roman" w:cs="Times New Roman"/>
              </w:rPr>
            </w:pPr>
          </w:p>
        </w:tc>
        <w:tc>
          <w:tcPr>
            <w:tcW w:w="1731" w:type="dxa"/>
          </w:tcPr>
          <w:p w14:paraId="3734E9DF" w14:textId="77777777" w:rsidR="004115A8" w:rsidRPr="005600DA" w:rsidRDefault="004115A8" w:rsidP="008C269D">
            <w:pPr>
              <w:spacing w:line="360" w:lineRule="auto"/>
              <w:rPr>
                <w:rFonts w:ascii="Times New Roman" w:hAnsi="Times New Roman" w:cs="Times New Roman"/>
              </w:rPr>
            </w:pPr>
          </w:p>
        </w:tc>
      </w:tr>
      <w:tr w:rsidR="004115A8" w:rsidRPr="00692761" w14:paraId="30FE5AE0" w14:textId="77777777" w:rsidTr="005A4065">
        <w:trPr>
          <w:trHeight w:val="324"/>
          <w:jc w:val="center"/>
        </w:trPr>
        <w:tc>
          <w:tcPr>
            <w:tcW w:w="1960" w:type="dxa"/>
          </w:tcPr>
          <w:p w14:paraId="32307AC6" w14:textId="16338B89"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i/>
              </w:rPr>
              <w:t>McC</w:t>
            </w:r>
            <w:r w:rsidRPr="00692761">
              <w:rPr>
                <w:rFonts w:ascii="Times New Roman" w:hAnsi="Times New Roman" w:cs="Times New Roman"/>
                <w:b/>
                <w:i/>
                <w:vertAlign w:val="superscript"/>
              </w:rPr>
              <w:t>a</w:t>
            </w:r>
            <w:r w:rsidRPr="00692761">
              <w:rPr>
                <w:rFonts w:ascii="Times New Roman" w:hAnsi="Times New Roman" w:cs="Times New Roman"/>
                <w:b/>
                <w:i/>
              </w:rPr>
              <w:t>/McC</w:t>
            </w:r>
            <w:r w:rsidRPr="00692761">
              <w:rPr>
                <w:rFonts w:ascii="Times New Roman" w:hAnsi="Times New Roman" w:cs="Times New Roman"/>
                <w:b/>
                <w:i/>
                <w:vertAlign w:val="superscript"/>
              </w:rPr>
              <w:t>a</w:t>
            </w:r>
          </w:p>
        </w:tc>
        <w:tc>
          <w:tcPr>
            <w:tcW w:w="1731" w:type="dxa"/>
          </w:tcPr>
          <w:p w14:paraId="08E2DB4B" w14:textId="527CB899"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i/>
              </w:rPr>
              <w:t>McC</w:t>
            </w:r>
            <w:r w:rsidRPr="00692761">
              <w:rPr>
                <w:rFonts w:ascii="Times New Roman" w:hAnsi="Times New Roman" w:cs="Times New Roman"/>
                <w:b/>
                <w:i/>
                <w:vertAlign w:val="superscript"/>
              </w:rPr>
              <w:t>a</w:t>
            </w:r>
            <w:r w:rsidRPr="00692761">
              <w:rPr>
                <w:rFonts w:ascii="Times New Roman" w:hAnsi="Times New Roman" w:cs="Times New Roman"/>
                <w:b/>
                <w:i/>
              </w:rPr>
              <w:t>/McC</w:t>
            </w:r>
            <w:r w:rsidRPr="00692761">
              <w:rPr>
                <w:rFonts w:ascii="Times New Roman" w:hAnsi="Times New Roman" w:cs="Times New Roman"/>
                <w:b/>
                <w:i/>
                <w:vertAlign w:val="superscript"/>
              </w:rPr>
              <w:t>b</w:t>
            </w:r>
          </w:p>
        </w:tc>
        <w:tc>
          <w:tcPr>
            <w:tcW w:w="1731" w:type="dxa"/>
          </w:tcPr>
          <w:p w14:paraId="02038C2A" w14:textId="15C29768"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i/>
              </w:rPr>
              <w:t>McC</w:t>
            </w:r>
            <w:r w:rsidRPr="00692761">
              <w:rPr>
                <w:rFonts w:ascii="Times New Roman" w:hAnsi="Times New Roman" w:cs="Times New Roman"/>
                <w:b/>
                <w:i/>
                <w:vertAlign w:val="superscript"/>
              </w:rPr>
              <w:t>b</w:t>
            </w:r>
            <w:r w:rsidRPr="00692761">
              <w:rPr>
                <w:rFonts w:ascii="Times New Roman" w:hAnsi="Times New Roman" w:cs="Times New Roman"/>
                <w:b/>
                <w:i/>
              </w:rPr>
              <w:t>/McC</w:t>
            </w:r>
            <w:r w:rsidRPr="00692761">
              <w:rPr>
                <w:rFonts w:ascii="Times New Roman" w:hAnsi="Times New Roman" w:cs="Times New Roman"/>
                <w:b/>
                <w:i/>
                <w:vertAlign w:val="superscript"/>
              </w:rPr>
              <w:t>b</w:t>
            </w:r>
          </w:p>
        </w:tc>
        <w:tc>
          <w:tcPr>
            <w:tcW w:w="1731" w:type="dxa"/>
          </w:tcPr>
          <w:p w14:paraId="5D24D869" w14:textId="653731BE"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rPr>
              <w:t>χ2</w:t>
            </w:r>
          </w:p>
        </w:tc>
        <w:tc>
          <w:tcPr>
            <w:tcW w:w="1731" w:type="dxa"/>
          </w:tcPr>
          <w:p w14:paraId="698F13FA" w14:textId="117C325F" w:rsidR="004115A8" w:rsidRPr="00692761" w:rsidRDefault="004115A8" w:rsidP="008C269D">
            <w:pPr>
              <w:spacing w:line="360" w:lineRule="auto"/>
              <w:rPr>
                <w:rFonts w:ascii="Times New Roman" w:hAnsi="Times New Roman" w:cs="Times New Roman"/>
                <w:b/>
              </w:rPr>
            </w:pPr>
            <w:r w:rsidRPr="00692761">
              <w:rPr>
                <w:rFonts w:ascii="Times New Roman" w:hAnsi="Times New Roman" w:cs="Times New Roman"/>
                <w:b/>
              </w:rPr>
              <w:t>p value</w:t>
            </w:r>
          </w:p>
        </w:tc>
      </w:tr>
      <w:tr w:rsidR="004115A8" w:rsidRPr="005600DA" w14:paraId="0047486E" w14:textId="77777777" w:rsidTr="005A4065">
        <w:trPr>
          <w:trHeight w:val="254"/>
          <w:jc w:val="center"/>
        </w:trPr>
        <w:tc>
          <w:tcPr>
            <w:tcW w:w="1960" w:type="dxa"/>
          </w:tcPr>
          <w:p w14:paraId="483142B0" w14:textId="64A53303"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2700</w:t>
            </w:r>
          </w:p>
        </w:tc>
        <w:tc>
          <w:tcPr>
            <w:tcW w:w="1731" w:type="dxa"/>
          </w:tcPr>
          <w:p w14:paraId="24D841A4" w14:textId="30A2E563"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1040</w:t>
            </w:r>
          </w:p>
        </w:tc>
        <w:tc>
          <w:tcPr>
            <w:tcW w:w="1731" w:type="dxa"/>
          </w:tcPr>
          <w:p w14:paraId="175AF30B" w14:textId="7446E4FF"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89</w:t>
            </w:r>
          </w:p>
        </w:tc>
        <w:tc>
          <w:tcPr>
            <w:tcW w:w="1731" w:type="dxa"/>
          </w:tcPr>
          <w:p w14:paraId="172AA4E5" w14:textId="5ECC0944"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0.81</w:t>
            </w:r>
          </w:p>
        </w:tc>
        <w:tc>
          <w:tcPr>
            <w:tcW w:w="1731" w:type="dxa"/>
          </w:tcPr>
          <w:p w14:paraId="5A04ABFF" w14:textId="548C4EA4" w:rsidR="004115A8" w:rsidRPr="005600DA" w:rsidRDefault="004115A8" w:rsidP="008C269D">
            <w:pPr>
              <w:spacing w:line="360" w:lineRule="auto"/>
              <w:rPr>
                <w:rFonts w:ascii="Times New Roman" w:hAnsi="Times New Roman" w:cs="Times New Roman"/>
              </w:rPr>
            </w:pPr>
            <w:r w:rsidRPr="005600DA">
              <w:rPr>
                <w:rFonts w:ascii="Times New Roman" w:hAnsi="Times New Roman" w:cs="Times New Roman"/>
              </w:rPr>
              <w:t>0.369</w:t>
            </w:r>
          </w:p>
        </w:tc>
      </w:tr>
    </w:tbl>
    <w:p w14:paraId="265DCE05" w14:textId="1DC71DD8" w:rsidR="005A4065" w:rsidRDefault="005A4065" w:rsidP="000967E1">
      <w:pPr>
        <w:rPr>
          <w:rFonts w:ascii="Times New Roman" w:hAnsi="Times New Roman" w:cs="Times New Roman"/>
        </w:rPr>
      </w:pPr>
    </w:p>
    <w:p w14:paraId="2D9DFA65" w14:textId="377D5B32" w:rsidR="005A4065" w:rsidRDefault="005A4065" w:rsidP="00CD029A">
      <w:pPr>
        <w:spacing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sidRPr="00BA3F7A">
        <w:rPr>
          <w:rFonts w:ascii="Times New Roman" w:hAnsi="Times New Roman" w:cs="Times New Roman"/>
          <w:color w:val="000000"/>
          <w:shd w:val="clear" w:color="auto" w:fill="FFFFFF"/>
        </w:rPr>
        <w:t xml:space="preserve">Although </w:t>
      </w:r>
      <w:r w:rsidRPr="00BA3F7A">
        <w:rPr>
          <w:rFonts w:ascii="Times New Roman" w:hAnsi="Times New Roman" w:cs="Times New Roman"/>
          <w:i/>
          <w:color w:val="000000"/>
          <w:shd w:val="clear" w:color="auto" w:fill="FFFFFF"/>
        </w:rPr>
        <w:t>Sl</w:t>
      </w:r>
      <w:r w:rsidRPr="00BA3F7A">
        <w:rPr>
          <w:rFonts w:ascii="Times New Roman" w:hAnsi="Times New Roman" w:cs="Times New Roman"/>
          <w:color w:val="000000"/>
          <w:shd w:val="clear" w:color="auto" w:fill="FFFFFF"/>
        </w:rPr>
        <w:t xml:space="preserve"> and </w:t>
      </w:r>
      <w:r w:rsidRPr="00BA3F7A">
        <w:rPr>
          <w:rFonts w:ascii="Times New Roman" w:hAnsi="Times New Roman" w:cs="Times New Roman"/>
          <w:i/>
          <w:color w:val="000000"/>
          <w:shd w:val="clear" w:color="auto" w:fill="FFFFFF"/>
        </w:rPr>
        <w:t>McC</w:t>
      </w:r>
      <w:r w:rsidRPr="00BA3F7A">
        <w:rPr>
          <w:rFonts w:ascii="Times New Roman" w:hAnsi="Times New Roman" w:cs="Times New Roman"/>
          <w:color w:val="000000"/>
          <w:shd w:val="clear" w:color="auto" w:fill="FFFFFF"/>
        </w:rPr>
        <w:t xml:space="preserve"> were found to be in Hardy Weinberg Equilibrium (HWE), </w:t>
      </w:r>
      <w:r w:rsidRPr="008C269D">
        <w:rPr>
          <w:rFonts w:ascii="Times New Roman" w:hAnsi="Times New Roman" w:cs="Times New Roman"/>
          <w:i/>
          <w:iCs/>
          <w:color w:val="000000"/>
          <w:shd w:val="clear" w:color="auto" w:fill="FFFFFF"/>
        </w:rPr>
        <w:t>Sl</w:t>
      </w:r>
      <w:r w:rsidRPr="00BA3F7A">
        <w:rPr>
          <w:rFonts w:ascii="Times New Roman" w:hAnsi="Times New Roman" w:cs="Times New Roman"/>
          <w:color w:val="000000"/>
          <w:shd w:val="clear" w:color="auto" w:fill="FFFFFF"/>
        </w:rPr>
        <w:t xml:space="preserve"> was of borderline statistical significance. HWE calculations for </w:t>
      </w:r>
      <w:r w:rsidRPr="00BA3F7A">
        <w:rPr>
          <w:rFonts w:ascii="Times New Roman" w:hAnsi="Times New Roman" w:cs="Times New Roman"/>
          <w:i/>
          <w:color w:val="000000"/>
          <w:shd w:val="clear" w:color="auto" w:fill="FFFFFF"/>
        </w:rPr>
        <w:t>Sl</w:t>
      </w:r>
      <w:r w:rsidRPr="00BA3F7A">
        <w:rPr>
          <w:rFonts w:ascii="Times New Roman" w:hAnsi="Times New Roman" w:cs="Times New Roman"/>
          <w:color w:val="000000"/>
          <w:shd w:val="clear" w:color="auto" w:fill="FFFFFF"/>
        </w:rPr>
        <w:t xml:space="preserve"> were stratified by ethnicity and found </w:t>
      </w:r>
      <w:r w:rsidR="008C269D">
        <w:rPr>
          <w:rFonts w:ascii="Times New Roman" w:hAnsi="Times New Roman" w:cs="Times New Roman"/>
          <w:color w:val="000000"/>
          <w:shd w:val="clear" w:color="auto" w:fill="FFFFFF"/>
        </w:rPr>
        <w:t xml:space="preserve">to </w:t>
      </w:r>
      <w:r w:rsidRPr="00BA3F7A">
        <w:rPr>
          <w:rFonts w:ascii="Times New Roman" w:hAnsi="Times New Roman" w:cs="Times New Roman"/>
          <w:color w:val="000000"/>
          <w:shd w:val="clear" w:color="auto" w:fill="FFFFFF"/>
        </w:rPr>
        <w:t xml:space="preserve">deviate from HWE for the Giriama ethnicity (χ2 = 5.12, p = 0.024), but not for the other ethnic groups. Ethnicity was subsequently included as a variable in all analyses performed. </w:t>
      </w:r>
    </w:p>
    <w:p w14:paraId="21410024" w14:textId="30DBA78B" w:rsidR="00CD029A" w:rsidRPr="00C958B5" w:rsidRDefault="00CD029A" w:rsidP="0008755E">
      <w:pPr>
        <w:rPr>
          <w:rFonts w:ascii="Calibri" w:eastAsia="Times New Roman" w:hAnsi="Calibri" w:cs="Times New Roman"/>
          <w:color w:val="000000"/>
          <w:shd w:val="clear" w:color="auto" w:fill="FFFFFF"/>
        </w:rPr>
      </w:pPr>
      <w:r w:rsidRPr="00C958B5">
        <w:rPr>
          <w:rFonts w:ascii="Times New Roman" w:eastAsia="Times New Roman" w:hAnsi="Times New Roman" w:cs="Times New Roman"/>
          <w:color w:val="000000"/>
          <w:shd w:val="clear" w:color="auto" w:fill="FFFFFF"/>
        </w:rPr>
        <w:t xml:space="preserve">To further investigate whether a genotyping error could be responsible for the borderline significant deviation from HWE for </w:t>
      </w:r>
      <w:r w:rsidRPr="008C269D">
        <w:rPr>
          <w:rFonts w:ascii="Times New Roman" w:eastAsia="Times New Roman" w:hAnsi="Times New Roman" w:cs="Times New Roman"/>
          <w:i/>
          <w:iCs/>
          <w:color w:val="000000"/>
          <w:shd w:val="clear" w:color="auto" w:fill="FFFFFF"/>
        </w:rPr>
        <w:t xml:space="preserve">Sl </w:t>
      </w:r>
      <w:r w:rsidRPr="00C958B5">
        <w:rPr>
          <w:rFonts w:ascii="Times New Roman" w:eastAsia="Times New Roman" w:hAnsi="Times New Roman" w:cs="Times New Roman"/>
          <w:color w:val="000000"/>
          <w:shd w:val="clear" w:color="auto" w:fill="FFFFFF"/>
        </w:rPr>
        <w:t>in the Kenyan population, a subset of samples (n= 2344) were genotyped using a second platform (Illumina HumanOmni2.5-4) as previo</w:t>
      </w:r>
      <w:r w:rsidR="0008755E">
        <w:rPr>
          <w:rFonts w:ascii="Times New Roman" w:eastAsia="Times New Roman" w:hAnsi="Times New Roman" w:cs="Times New Roman"/>
          <w:color w:val="000000"/>
          <w:shd w:val="clear" w:color="auto" w:fill="FFFFFF"/>
        </w:rPr>
        <w:t>usly described [1]. The concorda</w:t>
      </w:r>
      <w:r w:rsidRPr="00C958B5">
        <w:rPr>
          <w:rFonts w:ascii="Times New Roman" w:eastAsia="Times New Roman" w:hAnsi="Times New Roman" w:cs="Times New Roman"/>
          <w:color w:val="000000"/>
          <w:shd w:val="clear" w:color="auto" w:fill="FFFFFF"/>
        </w:rPr>
        <w:t xml:space="preserve">ncy rates between the two methods were 98.3 % (2304/2344 samples) for </w:t>
      </w:r>
      <w:r w:rsidRPr="00C958B5">
        <w:rPr>
          <w:rFonts w:ascii="Times New Roman" w:eastAsia="Times New Roman" w:hAnsi="Times New Roman" w:cs="Times New Roman"/>
          <w:i/>
          <w:iCs/>
          <w:color w:val="000000"/>
          <w:shd w:val="clear" w:color="auto" w:fill="FFFFFF"/>
        </w:rPr>
        <w:t>Sl</w:t>
      </w:r>
      <w:r w:rsidRPr="00C958B5">
        <w:rPr>
          <w:rFonts w:ascii="Times New Roman" w:eastAsia="Times New Roman" w:hAnsi="Times New Roman" w:cs="Times New Roman"/>
          <w:color w:val="000000"/>
          <w:shd w:val="clear" w:color="auto" w:fill="FFFFFF"/>
        </w:rPr>
        <w:t xml:space="preserve"> and 98.8 % (2317/2344) for </w:t>
      </w:r>
      <w:r w:rsidRPr="00C958B5">
        <w:rPr>
          <w:rFonts w:ascii="Times New Roman" w:eastAsia="Times New Roman" w:hAnsi="Times New Roman" w:cs="Times New Roman"/>
          <w:i/>
          <w:iCs/>
          <w:color w:val="000000"/>
          <w:shd w:val="clear" w:color="auto" w:fill="FFFFFF"/>
        </w:rPr>
        <w:t>McC</w:t>
      </w:r>
      <w:r w:rsidRPr="00C958B5">
        <w:rPr>
          <w:rFonts w:ascii="Times New Roman" w:eastAsia="Times New Roman" w:hAnsi="Times New Roman" w:cs="Times New Roman"/>
          <w:color w:val="000000"/>
          <w:shd w:val="clear" w:color="auto" w:fill="FFFFFF"/>
        </w:rPr>
        <w:t xml:space="preserve">. </w:t>
      </w:r>
    </w:p>
    <w:p w14:paraId="2405F9AC" w14:textId="77777777" w:rsidR="0008755E" w:rsidRPr="0008755E" w:rsidRDefault="00CD029A" w:rsidP="0008755E">
      <w:pPr>
        <w:spacing w:line="240" w:lineRule="auto"/>
        <w:rPr>
          <w:rFonts w:ascii="Calibri" w:eastAsia="Times New Roman" w:hAnsi="Calibri" w:cs="Times New Roman"/>
          <w:b/>
          <w:bCs/>
          <w:color w:val="000000"/>
          <w:shd w:val="clear" w:color="auto" w:fill="FFFFFF"/>
        </w:rPr>
      </w:pPr>
      <w:r w:rsidRPr="0008755E">
        <w:rPr>
          <w:rFonts w:ascii="Times New Roman" w:eastAsia="Times New Roman" w:hAnsi="Times New Roman" w:cs="Times New Roman"/>
          <w:b/>
          <w:bCs/>
          <w:color w:val="000000"/>
          <w:shd w:val="clear" w:color="auto" w:fill="FFFFFF"/>
        </w:rPr>
        <w:t>Reference</w:t>
      </w:r>
    </w:p>
    <w:p w14:paraId="3DC8BDA8" w14:textId="14481208" w:rsidR="00CD029A" w:rsidRPr="00C958B5" w:rsidRDefault="00CD029A" w:rsidP="0008755E">
      <w:pPr>
        <w:spacing w:line="240" w:lineRule="auto"/>
        <w:rPr>
          <w:rFonts w:ascii="Calibri" w:eastAsia="Times New Roman" w:hAnsi="Calibri" w:cs="Times New Roman"/>
          <w:color w:val="000000"/>
          <w:shd w:val="clear" w:color="auto" w:fill="FFFFFF"/>
        </w:rPr>
      </w:pPr>
      <w:r w:rsidRPr="00C958B5">
        <w:rPr>
          <w:rFonts w:ascii="Times New Roman" w:eastAsia="Times New Roman" w:hAnsi="Times New Roman" w:cs="Times New Roman"/>
          <w:color w:val="000000"/>
          <w:shd w:val="clear" w:color="auto" w:fill="FFFFFF"/>
        </w:rPr>
        <w:t xml:space="preserve">1.         Malaria Genomic Epidemiology Network. A novel locus of resistance to severe malaria in a region of ancient balancing selection. Nature. 2015;526: 253–257. </w:t>
      </w:r>
    </w:p>
    <w:p w14:paraId="31C2608A" w14:textId="77777777" w:rsidR="00CD029A" w:rsidRPr="00BA3F7A" w:rsidRDefault="00CD029A" w:rsidP="00EB1DE3">
      <w:pPr>
        <w:spacing w:line="360" w:lineRule="auto"/>
        <w:rPr>
          <w:rFonts w:ascii="Times New Roman" w:hAnsi="Times New Roman" w:cs="Times New Roman"/>
          <w:color w:val="000000"/>
          <w:shd w:val="clear" w:color="auto" w:fill="FFFFFF"/>
        </w:rPr>
      </w:pPr>
    </w:p>
    <w:p w14:paraId="5D0DF069" w14:textId="562516A1" w:rsidR="009706FF" w:rsidRPr="00C43AC0" w:rsidRDefault="00FB4FCF" w:rsidP="00C43AC0">
      <w:pPr>
        <w:rPr>
          <w:rFonts w:ascii="Times New Roman" w:hAnsi="Times New Roman" w:cs="Times New Roman"/>
        </w:rPr>
      </w:pPr>
      <w:r>
        <w:rPr>
          <w:rFonts w:ascii="Times New Roman" w:hAnsi="Times New Roman" w:cs="Times New Roman"/>
        </w:rPr>
        <w:br w:type="page"/>
      </w:r>
      <w:r w:rsidR="00760E3D">
        <w:rPr>
          <w:rFonts w:ascii="Times New Roman" w:hAnsi="Times New Roman" w:cs="Times New Roman"/>
          <w:b/>
          <w:sz w:val="24"/>
          <w:szCs w:val="24"/>
        </w:rPr>
        <w:lastRenderedPageBreak/>
        <w:t>D</w:t>
      </w:r>
      <w:r w:rsidR="00E268AA">
        <w:rPr>
          <w:rFonts w:asciiTheme="majorBidi" w:hAnsiTheme="majorBidi" w:cstheme="majorBidi"/>
          <w:b/>
          <w:sz w:val="24"/>
          <w:szCs w:val="24"/>
        </w:rPr>
        <w:t>. U</w:t>
      </w:r>
      <w:r w:rsidR="009706FF" w:rsidRPr="00FB4FCF">
        <w:rPr>
          <w:rFonts w:asciiTheme="majorBidi" w:hAnsiTheme="majorBidi" w:cstheme="majorBidi"/>
          <w:b/>
          <w:sz w:val="24"/>
          <w:szCs w:val="24"/>
        </w:rPr>
        <w:t xml:space="preserve">nadjusted odds ratios for clinical outcomes for </w:t>
      </w:r>
      <w:r w:rsidR="00760E3D">
        <w:rPr>
          <w:rFonts w:asciiTheme="majorBidi" w:hAnsiTheme="majorBidi" w:cstheme="majorBidi"/>
          <w:b/>
          <w:sz w:val="24"/>
          <w:szCs w:val="24"/>
        </w:rPr>
        <w:t xml:space="preserve">the </w:t>
      </w:r>
      <w:r w:rsidR="009706FF" w:rsidRPr="00FB4FCF">
        <w:rPr>
          <w:rFonts w:asciiTheme="majorBidi" w:hAnsiTheme="majorBidi" w:cstheme="majorBidi"/>
          <w:b/>
          <w:sz w:val="24"/>
          <w:szCs w:val="24"/>
        </w:rPr>
        <w:t>K</w:t>
      </w:r>
      <w:r w:rsidR="009706FF">
        <w:rPr>
          <w:rFonts w:asciiTheme="majorBidi" w:hAnsiTheme="majorBidi" w:cstheme="majorBidi"/>
          <w:b/>
          <w:sz w:val="24"/>
          <w:szCs w:val="24"/>
        </w:rPr>
        <w:t>enya</w:t>
      </w:r>
      <w:r w:rsidR="002A5CD5">
        <w:rPr>
          <w:rFonts w:asciiTheme="majorBidi" w:hAnsiTheme="majorBidi" w:cstheme="majorBidi"/>
          <w:b/>
          <w:sz w:val="24"/>
          <w:szCs w:val="24"/>
        </w:rPr>
        <w:t>n</w:t>
      </w:r>
      <w:r w:rsidR="00864CC6">
        <w:rPr>
          <w:rFonts w:asciiTheme="majorBidi" w:hAnsiTheme="majorBidi" w:cstheme="majorBidi"/>
          <w:b/>
          <w:sz w:val="24"/>
          <w:szCs w:val="24"/>
        </w:rPr>
        <w:t xml:space="preserve"> case-c</w:t>
      </w:r>
      <w:r w:rsidR="009706FF" w:rsidRPr="00FB4FCF">
        <w:rPr>
          <w:rFonts w:asciiTheme="majorBidi" w:hAnsiTheme="majorBidi" w:cstheme="majorBidi"/>
          <w:b/>
          <w:sz w:val="24"/>
          <w:szCs w:val="24"/>
        </w:rPr>
        <w:t>ontrol study</w:t>
      </w:r>
      <w:r w:rsidR="00C43AC0">
        <w:rPr>
          <w:rFonts w:asciiTheme="majorBidi" w:hAnsiTheme="majorBidi" w:cstheme="majorBidi"/>
          <w:b/>
          <w:sz w:val="24"/>
          <w:szCs w:val="24"/>
        </w:rPr>
        <w:t>.</w:t>
      </w:r>
    </w:p>
    <w:tbl>
      <w:tblPr>
        <w:tblW w:w="9639" w:type="dxa"/>
        <w:jc w:val="center"/>
        <w:tblBorders>
          <w:top w:val="single" w:sz="8" w:space="0" w:color="000000"/>
          <w:bottom w:val="single" w:sz="8" w:space="0" w:color="000000"/>
        </w:tblBorders>
        <w:tblLook w:val="04A0" w:firstRow="1" w:lastRow="0" w:firstColumn="1" w:lastColumn="0" w:noHBand="0" w:noVBand="1"/>
      </w:tblPr>
      <w:tblGrid>
        <w:gridCol w:w="2127"/>
        <w:gridCol w:w="2126"/>
        <w:gridCol w:w="1134"/>
        <w:gridCol w:w="2268"/>
        <w:gridCol w:w="1984"/>
      </w:tblGrid>
      <w:tr w:rsidR="009706FF" w:rsidRPr="00FB4FCF" w14:paraId="60EA8180" w14:textId="77777777" w:rsidTr="00F4001A">
        <w:trPr>
          <w:trHeight w:val="839"/>
          <w:jc w:val="center"/>
        </w:trPr>
        <w:tc>
          <w:tcPr>
            <w:tcW w:w="2127" w:type="dxa"/>
            <w:tcBorders>
              <w:top w:val="single" w:sz="8" w:space="0" w:color="000000"/>
              <w:bottom w:val="single" w:sz="4" w:space="0" w:color="auto"/>
            </w:tcBorders>
            <w:shd w:val="clear" w:color="auto" w:fill="auto"/>
          </w:tcPr>
          <w:p w14:paraId="7ACCE454"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Clinical Outcome</w:t>
            </w:r>
          </w:p>
        </w:tc>
        <w:tc>
          <w:tcPr>
            <w:tcW w:w="2126" w:type="dxa"/>
            <w:tcBorders>
              <w:top w:val="single" w:sz="8" w:space="0" w:color="000000"/>
              <w:bottom w:val="single" w:sz="4" w:space="0" w:color="auto"/>
            </w:tcBorders>
            <w:shd w:val="clear" w:color="auto" w:fill="auto"/>
          </w:tcPr>
          <w:p w14:paraId="216051D8" w14:textId="77777777" w:rsidR="009706FF" w:rsidRPr="00FB4FCF" w:rsidRDefault="009706FF" w:rsidP="00F4001A">
            <w:pPr>
              <w:spacing w:line="240" w:lineRule="auto"/>
              <w:jc w:val="center"/>
              <w:rPr>
                <w:rFonts w:asciiTheme="majorBidi" w:hAnsiTheme="majorBidi" w:cstheme="majorBidi"/>
                <w:b/>
                <w:i/>
                <w:sz w:val="24"/>
                <w:szCs w:val="24"/>
              </w:rPr>
            </w:pPr>
            <w:r w:rsidRPr="00FB4FCF">
              <w:rPr>
                <w:rFonts w:asciiTheme="majorBidi" w:hAnsiTheme="majorBidi" w:cstheme="majorBidi"/>
                <w:b/>
                <w:i/>
                <w:sz w:val="24"/>
                <w:szCs w:val="24"/>
              </w:rPr>
              <w:t>Sl2/Sl2</w:t>
            </w:r>
          </w:p>
          <w:p w14:paraId="07309188" w14:textId="77777777" w:rsidR="009706FF" w:rsidRPr="00FB4FCF" w:rsidRDefault="009706FF" w:rsidP="00F4001A">
            <w:pPr>
              <w:spacing w:line="240" w:lineRule="auto"/>
              <w:jc w:val="center"/>
              <w:rPr>
                <w:rFonts w:asciiTheme="majorBidi" w:hAnsiTheme="majorBidi" w:cstheme="majorBidi"/>
                <w:b/>
                <w:sz w:val="24"/>
                <w:szCs w:val="24"/>
              </w:rPr>
            </w:pPr>
            <w:r w:rsidRPr="00FB4FCF">
              <w:rPr>
                <w:rFonts w:asciiTheme="majorBidi" w:hAnsiTheme="majorBidi" w:cstheme="majorBidi"/>
                <w:b/>
                <w:sz w:val="24"/>
                <w:szCs w:val="24"/>
              </w:rPr>
              <w:t>Unadjusted OR (95% CI)</w:t>
            </w:r>
          </w:p>
        </w:tc>
        <w:tc>
          <w:tcPr>
            <w:tcW w:w="1134" w:type="dxa"/>
            <w:tcBorders>
              <w:top w:val="single" w:sz="8" w:space="0" w:color="000000"/>
              <w:bottom w:val="single" w:sz="4" w:space="0" w:color="auto"/>
            </w:tcBorders>
            <w:shd w:val="clear" w:color="auto" w:fill="auto"/>
          </w:tcPr>
          <w:p w14:paraId="6D4BBB83" w14:textId="77777777" w:rsidR="009706FF" w:rsidRPr="00FB4FCF" w:rsidRDefault="009706FF" w:rsidP="00F4001A">
            <w:pPr>
              <w:spacing w:line="240" w:lineRule="auto"/>
              <w:rPr>
                <w:rFonts w:asciiTheme="majorBidi" w:hAnsiTheme="majorBidi" w:cstheme="majorBidi"/>
                <w:b/>
                <w:i/>
                <w:sz w:val="24"/>
                <w:szCs w:val="24"/>
              </w:rPr>
            </w:pPr>
          </w:p>
          <w:p w14:paraId="0D6577C5" w14:textId="77777777" w:rsidR="009706FF" w:rsidRPr="00FB4FCF" w:rsidRDefault="009706FF" w:rsidP="00F4001A">
            <w:pPr>
              <w:spacing w:line="240" w:lineRule="auto"/>
              <w:jc w:val="center"/>
              <w:rPr>
                <w:rFonts w:asciiTheme="majorBidi" w:hAnsiTheme="majorBidi" w:cstheme="majorBidi"/>
                <w:b/>
                <w:sz w:val="24"/>
                <w:szCs w:val="24"/>
              </w:rPr>
            </w:pPr>
            <w:r w:rsidRPr="006F77D6">
              <w:rPr>
                <w:rFonts w:asciiTheme="majorBidi" w:hAnsiTheme="majorBidi" w:cstheme="majorBidi"/>
                <w:b/>
                <w:sz w:val="24"/>
                <w:szCs w:val="24"/>
              </w:rPr>
              <w:t>p</w:t>
            </w:r>
            <w:r w:rsidRPr="00FB4FCF">
              <w:rPr>
                <w:rFonts w:asciiTheme="majorBidi" w:hAnsiTheme="majorBidi" w:cstheme="majorBidi"/>
                <w:b/>
                <w:sz w:val="24"/>
                <w:szCs w:val="24"/>
              </w:rPr>
              <w:t xml:space="preserve"> value</w:t>
            </w:r>
          </w:p>
        </w:tc>
        <w:tc>
          <w:tcPr>
            <w:tcW w:w="2268" w:type="dxa"/>
            <w:tcBorders>
              <w:top w:val="single" w:sz="8" w:space="0" w:color="000000"/>
              <w:bottom w:val="single" w:sz="4" w:space="0" w:color="auto"/>
            </w:tcBorders>
            <w:shd w:val="clear" w:color="auto" w:fill="auto"/>
          </w:tcPr>
          <w:p w14:paraId="08B078B1" w14:textId="77777777" w:rsidR="009706FF" w:rsidRPr="00FB4FCF" w:rsidRDefault="009706FF" w:rsidP="00F4001A">
            <w:pPr>
              <w:spacing w:line="240" w:lineRule="auto"/>
              <w:jc w:val="center"/>
              <w:rPr>
                <w:rFonts w:asciiTheme="majorBidi" w:hAnsiTheme="majorBidi" w:cstheme="majorBidi"/>
                <w:b/>
                <w:i/>
                <w:sz w:val="24"/>
                <w:szCs w:val="24"/>
              </w:rPr>
            </w:pPr>
            <w:r w:rsidRPr="00FB4FCF">
              <w:rPr>
                <w:rFonts w:asciiTheme="majorBidi" w:hAnsiTheme="majorBidi" w:cstheme="majorBidi"/>
                <w:b/>
                <w:i/>
                <w:sz w:val="24"/>
                <w:szCs w:val="24"/>
              </w:rPr>
              <w:t>McC</w:t>
            </w:r>
            <w:r w:rsidRPr="00FB4FCF">
              <w:rPr>
                <w:rFonts w:asciiTheme="majorBidi" w:hAnsiTheme="majorBidi" w:cstheme="majorBidi"/>
                <w:b/>
                <w:i/>
                <w:sz w:val="24"/>
                <w:szCs w:val="24"/>
                <w:vertAlign w:val="superscript"/>
              </w:rPr>
              <w:t>b</w:t>
            </w:r>
          </w:p>
          <w:p w14:paraId="7512D3A6" w14:textId="77777777" w:rsidR="009706FF" w:rsidRPr="00FB4FCF" w:rsidRDefault="009706FF" w:rsidP="00F4001A">
            <w:pPr>
              <w:spacing w:line="240" w:lineRule="auto"/>
              <w:jc w:val="center"/>
              <w:rPr>
                <w:rFonts w:asciiTheme="majorBidi" w:hAnsiTheme="majorBidi" w:cstheme="majorBidi"/>
                <w:b/>
                <w:sz w:val="24"/>
                <w:szCs w:val="24"/>
              </w:rPr>
            </w:pPr>
            <w:r w:rsidRPr="00FB4FCF">
              <w:rPr>
                <w:rFonts w:asciiTheme="majorBidi" w:hAnsiTheme="majorBidi" w:cstheme="majorBidi"/>
                <w:b/>
                <w:sz w:val="24"/>
                <w:szCs w:val="24"/>
              </w:rPr>
              <w:t>Unadjusted OR (95% CI)</w:t>
            </w:r>
          </w:p>
        </w:tc>
        <w:tc>
          <w:tcPr>
            <w:tcW w:w="1984" w:type="dxa"/>
            <w:tcBorders>
              <w:top w:val="single" w:sz="8" w:space="0" w:color="000000"/>
              <w:bottom w:val="single" w:sz="4" w:space="0" w:color="auto"/>
            </w:tcBorders>
            <w:shd w:val="clear" w:color="auto" w:fill="auto"/>
          </w:tcPr>
          <w:p w14:paraId="6E4E6DBB" w14:textId="77777777" w:rsidR="009706FF" w:rsidRPr="00FB4FCF" w:rsidRDefault="009706FF" w:rsidP="00F4001A">
            <w:pPr>
              <w:spacing w:line="240" w:lineRule="auto"/>
              <w:rPr>
                <w:rFonts w:asciiTheme="majorBidi" w:hAnsiTheme="majorBidi" w:cstheme="majorBidi"/>
                <w:b/>
                <w:i/>
                <w:sz w:val="24"/>
                <w:szCs w:val="24"/>
              </w:rPr>
            </w:pPr>
          </w:p>
          <w:p w14:paraId="51D48476" w14:textId="77777777" w:rsidR="009706FF" w:rsidRPr="00FB4FCF" w:rsidRDefault="009706FF" w:rsidP="00F4001A">
            <w:pPr>
              <w:spacing w:line="240" w:lineRule="auto"/>
              <w:jc w:val="center"/>
              <w:rPr>
                <w:rFonts w:asciiTheme="majorBidi" w:hAnsiTheme="majorBidi" w:cstheme="majorBidi"/>
                <w:b/>
                <w:sz w:val="24"/>
                <w:szCs w:val="24"/>
              </w:rPr>
            </w:pPr>
            <w:r w:rsidRPr="006F77D6">
              <w:rPr>
                <w:rFonts w:asciiTheme="majorBidi" w:hAnsiTheme="majorBidi" w:cstheme="majorBidi"/>
                <w:b/>
                <w:sz w:val="24"/>
                <w:szCs w:val="24"/>
              </w:rPr>
              <w:t>p</w:t>
            </w:r>
            <w:r w:rsidRPr="00FB4FCF">
              <w:rPr>
                <w:rFonts w:asciiTheme="majorBidi" w:hAnsiTheme="majorBidi" w:cstheme="majorBidi"/>
                <w:b/>
                <w:sz w:val="24"/>
                <w:szCs w:val="24"/>
              </w:rPr>
              <w:t xml:space="preserve"> value</w:t>
            </w:r>
          </w:p>
        </w:tc>
      </w:tr>
      <w:tr w:rsidR="009706FF" w:rsidRPr="00FB4FCF" w14:paraId="45137E55" w14:textId="77777777" w:rsidTr="00F4001A">
        <w:trPr>
          <w:trHeight w:val="283"/>
          <w:jc w:val="center"/>
        </w:trPr>
        <w:tc>
          <w:tcPr>
            <w:tcW w:w="2127" w:type="dxa"/>
            <w:shd w:val="clear" w:color="auto" w:fill="auto"/>
          </w:tcPr>
          <w:p w14:paraId="1F76F527"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Controls</w:t>
            </w:r>
          </w:p>
          <w:p w14:paraId="31A790FE"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(n= 3829)</w:t>
            </w:r>
          </w:p>
        </w:tc>
        <w:tc>
          <w:tcPr>
            <w:tcW w:w="2126" w:type="dxa"/>
            <w:shd w:val="clear" w:color="auto" w:fill="auto"/>
          </w:tcPr>
          <w:p w14:paraId="0472201E"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Ref</w:t>
            </w:r>
          </w:p>
        </w:tc>
        <w:tc>
          <w:tcPr>
            <w:tcW w:w="1134" w:type="dxa"/>
            <w:shd w:val="clear" w:color="auto" w:fill="auto"/>
          </w:tcPr>
          <w:p w14:paraId="2946C916" w14:textId="77777777" w:rsidR="009706FF" w:rsidRPr="00FB4FCF" w:rsidRDefault="009706FF" w:rsidP="00F4001A">
            <w:pPr>
              <w:spacing w:line="240" w:lineRule="auto"/>
              <w:jc w:val="center"/>
              <w:rPr>
                <w:rFonts w:asciiTheme="majorBidi" w:hAnsiTheme="majorBidi" w:cstheme="majorBidi"/>
                <w:sz w:val="24"/>
                <w:szCs w:val="24"/>
              </w:rPr>
            </w:pPr>
          </w:p>
        </w:tc>
        <w:tc>
          <w:tcPr>
            <w:tcW w:w="2268" w:type="dxa"/>
            <w:shd w:val="clear" w:color="auto" w:fill="auto"/>
          </w:tcPr>
          <w:p w14:paraId="1B9D0E96"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Ref</w:t>
            </w:r>
          </w:p>
        </w:tc>
        <w:tc>
          <w:tcPr>
            <w:tcW w:w="1984" w:type="dxa"/>
            <w:shd w:val="clear" w:color="auto" w:fill="auto"/>
          </w:tcPr>
          <w:p w14:paraId="73454FCE" w14:textId="77777777" w:rsidR="009706FF" w:rsidRPr="00FB4FCF" w:rsidRDefault="009706FF" w:rsidP="00F4001A">
            <w:pPr>
              <w:spacing w:line="240" w:lineRule="auto"/>
              <w:jc w:val="center"/>
              <w:rPr>
                <w:rFonts w:asciiTheme="majorBidi" w:hAnsiTheme="majorBidi" w:cstheme="majorBidi"/>
                <w:sz w:val="24"/>
                <w:szCs w:val="24"/>
              </w:rPr>
            </w:pPr>
          </w:p>
        </w:tc>
      </w:tr>
      <w:tr w:rsidR="009706FF" w:rsidRPr="00FB4FCF" w14:paraId="3645029A" w14:textId="77777777" w:rsidTr="00F4001A">
        <w:trPr>
          <w:trHeight w:val="556"/>
          <w:jc w:val="center"/>
        </w:trPr>
        <w:tc>
          <w:tcPr>
            <w:tcW w:w="2127" w:type="dxa"/>
            <w:shd w:val="clear" w:color="auto" w:fill="auto"/>
          </w:tcPr>
          <w:p w14:paraId="17E25D52"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All severe malaria (n=1716)</w:t>
            </w:r>
          </w:p>
        </w:tc>
        <w:tc>
          <w:tcPr>
            <w:tcW w:w="2126" w:type="dxa"/>
            <w:shd w:val="clear" w:color="auto" w:fill="auto"/>
          </w:tcPr>
          <w:p w14:paraId="6222CF7B"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0.90 (0.79 – 1.01)</w:t>
            </w:r>
          </w:p>
        </w:tc>
        <w:tc>
          <w:tcPr>
            <w:tcW w:w="1134" w:type="dxa"/>
            <w:shd w:val="clear" w:color="auto" w:fill="auto"/>
          </w:tcPr>
          <w:p w14:paraId="6C7E807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0.071</w:t>
            </w:r>
          </w:p>
        </w:tc>
        <w:tc>
          <w:tcPr>
            <w:tcW w:w="2268" w:type="dxa"/>
            <w:shd w:val="clear" w:color="auto" w:fill="auto"/>
          </w:tcPr>
          <w:p w14:paraId="4C134CD1"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1.17 (1.00 – 1.25)</w:t>
            </w:r>
          </w:p>
        </w:tc>
        <w:tc>
          <w:tcPr>
            <w:tcW w:w="1984" w:type="dxa"/>
            <w:shd w:val="clear" w:color="auto" w:fill="auto"/>
          </w:tcPr>
          <w:p w14:paraId="1B76C3DF"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0.056</w:t>
            </w:r>
          </w:p>
        </w:tc>
      </w:tr>
      <w:tr w:rsidR="009706FF" w:rsidRPr="00FB4FCF" w14:paraId="4924EC7B" w14:textId="77777777" w:rsidTr="00F4001A">
        <w:trPr>
          <w:trHeight w:val="556"/>
          <w:jc w:val="center"/>
        </w:trPr>
        <w:tc>
          <w:tcPr>
            <w:tcW w:w="2127" w:type="dxa"/>
            <w:shd w:val="clear" w:color="auto" w:fill="auto"/>
          </w:tcPr>
          <w:p w14:paraId="10819774"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CM (n=943)</w:t>
            </w:r>
          </w:p>
        </w:tc>
        <w:tc>
          <w:tcPr>
            <w:tcW w:w="2126" w:type="dxa"/>
            <w:shd w:val="clear" w:color="auto" w:fill="auto"/>
          </w:tcPr>
          <w:p w14:paraId="569BF7E2" w14:textId="77777777" w:rsidR="009706FF" w:rsidRPr="00FB4FCF" w:rsidRDefault="009706FF" w:rsidP="00F4001A">
            <w:pPr>
              <w:spacing w:line="240" w:lineRule="auto"/>
              <w:jc w:val="center"/>
              <w:rPr>
                <w:rFonts w:asciiTheme="majorBidi" w:hAnsiTheme="majorBidi" w:cstheme="majorBidi"/>
                <w:b/>
                <w:bCs/>
                <w:sz w:val="24"/>
                <w:szCs w:val="24"/>
              </w:rPr>
            </w:pPr>
            <w:r w:rsidRPr="00FB4FCF">
              <w:rPr>
                <w:rFonts w:asciiTheme="majorBidi" w:hAnsiTheme="majorBidi" w:cstheme="majorBidi"/>
                <w:b/>
                <w:bCs/>
                <w:sz w:val="24"/>
                <w:szCs w:val="24"/>
              </w:rPr>
              <w:t>0.82 (0.71 – 0.95)</w:t>
            </w:r>
          </w:p>
        </w:tc>
        <w:tc>
          <w:tcPr>
            <w:tcW w:w="1134" w:type="dxa"/>
            <w:shd w:val="clear" w:color="auto" w:fill="auto"/>
          </w:tcPr>
          <w:p w14:paraId="38818287" w14:textId="77777777" w:rsidR="009706FF" w:rsidRPr="00FB4FCF" w:rsidRDefault="009706FF" w:rsidP="00F4001A">
            <w:pPr>
              <w:spacing w:line="240" w:lineRule="auto"/>
              <w:jc w:val="center"/>
              <w:rPr>
                <w:rFonts w:asciiTheme="majorBidi" w:hAnsiTheme="majorBidi" w:cstheme="majorBidi"/>
                <w:b/>
                <w:bCs/>
                <w:sz w:val="24"/>
                <w:szCs w:val="24"/>
              </w:rPr>
            </w:pPr>
            <w:r w:rsidRPr="00FB4FCF">
              <w:rPr>
                <w:rFonts w:asciiTheme="majorBidi" w:hAnsiTheme="majorBidi" w:cstheme="majorBidi"/>
                <w:b/>
                <w:bCs/>
                <w:sz w:val="24"/>
                <w:szCs w:val="24"/>
              </w:rPr>
              <w:t>0.010</w:t>
            </w:r>
          </w:p>
        </w:tc>
        <w:tc>
          <w:tcPr>
            <w:tcW w:w="2268" w:type="dxa"/>
            <w:shd w:val="clear" w:color="auto" w:fill="auto"/>
          </w:tcPr>
          <w:p w14:paraId="5B793E52" w14:textId="77777777" w:rsidR="009706FF" w:rsidRPr="00FB4FCF" w:rsidRDefault="009706FF" w:rsidP="00F4001A">
            <w:pPr>
              <w:spacing w:line="240" w:lineRule="auto"/>
              <w:jc w:val="center"/>
              <w:rPr>
                <w:rFonts w:asciiTheme="majorBidi" w:hAnsiTheme="majorBidi" w:cstheme="majorBidi"/>
                <w:b/>
                <w:bCs/>
                <w:sz w:val="24"/>
                <w:szCs w:val="24"/>
              </w:rPr>
            </w:pPr>
            <w:r w:rsidRPr="00FB4FCF">
              <w:rPr>
                <w:rFonts w:asciiTheme="majorBidi" w:hAnsiTheme="majorBidi" w:cstheme="majorBidi"/>
                <w:b/>
                <w:bCs/>
                <w:sz w:val="24"/>
                <w:szCs w:val="24"/>
              </w:rPr>
              <w:t>1.21 (1.05 – 1.39)</w:t>
            </w:r>
          </w:p>
        </w:tc>
        <w:tc>
          <w:tcPr>
            <w:tcW w:w="1984" w:type="dxa"/>
            <w:shd w:val="clear" w:color="auto" w:fill="auto"/>
          </w:tcPr>
          <w:p w14:paraId="5558C25A" w14:textId="77777777" w:rsidR="009706FF" w:rsidRPr="00FB4FCF" w:rsidRDefault="009706FF" w:rsidP="00F4001A">
            <w:pPr>
              <w:spacing w:line="240" w:lineRule="auto"/>
              <w:jc w:val="center"/>
              <w:rPr>
                <w:rFonts w:asciiTheme="majorBidi" w:hAnsiTheme="majorBidi" w:cstheme="majorBidi"/>
                <w:b/>
                <w:bCs/>
                <w:sz w:val="24"/>
                <w:szCs w:val="24"/>
              </w:rPr>
            </w:pPr>
            <w:r w:rsidRPr="00FB4FCF">
              <w:rPr>
                <w:rFonts w:asciiTheme="majorBidi" w:hAnsiTheme="majorBidi" w:cstheme="majorBidi"/>
                <w:b/>
                <w:bCs/>
                <w:sz w:val="24"/>
                <w:szCs w:val="24"/>
              </w:rPr>
              <w:t>0.008</w:t>
            </w:r>
          </w:p>
        </w:tc>
      </w:tr>
      <w:tr w:rsidR="009706FF" w:rsidRPr="00FB4FCF" w14:paraId="1243AF51" w14:textId="77777777" w:rsidTr="00F4001A">
        <w:trPr>
          <w:trHeight w:val="556"/>
          <w:jc w:val="center"/>
        </w:trPr>
        <w:tc>
          <w:tcPr>
            <w:tcW w:w="2127" w:type="dxa"/>
            <w:shd w:val="clear" w:color="auto" w:fill="auto"/>
          </w:tcPr>
          <w:p w14:paraId="28911934" w14:textId="77777777" w:rsidR="009706FF" w:rsidRPr="00FB4FCF" w:rsidRDefault="009706FF" w:rsidP="00F4001A">
            <w:pPr>
              <w:spacing w:line="240" w:lineRule="auto"/>
              <w:rPr>
                <w:rFonts w:asciiTheme="majorBidi" w:hAnsiTheme="majorBidi" w:cstheme="majorBidi"/>
                <w:b/>
                <w:i/>
                <w:sz w:val="24"/>
                <w:szCs w:val="24"/>
              </w:rPr>
            </w:pPr>
            <w:r w:rsidRPr="00FB4FCF">
              <w:rPr>
                <w:rFonts w:asciiTheme="majorBidi" w:hAnsiTheme="majorBidi" w:cstheme="majorBidi"/>
                <w:b/>
                <w:sz w:val="24"/>
                <w:szCs w:val="24"/>
              </w:rPr>
              <w:t>Severe without CM (n=674)</w:t>
            </w:r>
          </w:p>
        </w:tc>
        <w:tc>
          <w:tcPr>
            <w:tcW w:w="2126" w:type="dxa"/>
            <w:shd w:val="clear" w:color="auto" w:fill="auto"/>
          </w:tcPr>
          <w:p w14:paraId="6180B6A8"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1.09 (0.86 – 1.21)</w:t>
            </w:r>
          </w:p>
        </w:tc>
        <w:tc>
          <w:tcPr>
            <w:tcW w:w="1134" w:type="dxa"/>
            <w:shd w:val="clear" w:color="auto" w:fill="auto"/>
          </w:tcPr>
          <w:p w14:paraId="21EC31E9"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0.829</w:t>
            </w:r>
          </w:p>
        </w:tc>
        <w:tc>
          <w:tcPr>
            <w:tcW w:w="2268" w:type="dxa"/>
            <w:shd w:val="clear" w:color="auto" w:fill="auto"/>
          </w:tcPr>
          <w:p w14:paraId="7D437A2D"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1.00 (0.84 – 1.18)</w:t>
            </w:r>
          </w:p>
        </w:tc>
        <w:tc>
          <w:tcPr>
            <w:tcW w:w="1984" w:type="dxa"/>
            <w:shd w:val="clear" w:color="auto" w:fill="auto"/>
          </w:tcPr>
          <w:p w14:paraId="20B31BF1"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0.985</w:t>
            </w:r>
          </w:p>
        </w:tc>
      </w:tr>
      <w:tr w:rsidR="009706FF" w:rsidRPr="00FB4FCF" w14:paraId="3611F0BC" w14:textId="77777777" w:rsidTr="00F4001A">
        <w:trPr>
          <w:trHeight w:val="283"/>
          <w:jc w:val="center"/>
        </w:trPr>
        <w:tc>
          <w:tcPr>
            <w:tcW w:w="2127" w:type="dxa"/>
            <w:shd w:val="clear" w:color="auto" w:fill="auto"/>
          </w:tcPr>
          <w:p w14:paraId="49A963D5"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Died (n=180)</w:t>
            </w:r>
          </w:p>
        </w:tc>
        <w:tc>
          <w:tcPr>
            <w:tcW w:w="2126" w:type="dxa"/>
            <w:shd w:val="clear" w:color="auto" w:fill="auto"/>
          </w:tcPr>
          <w:p w14:paraId="0267BF12" w14:textId="77777777" w:rsidR="009706FF" w:rsidRPr="00FB4FCF" w:rsidRDefault="009706FF" w:rsidP="00F4001A">
            <w:pPr>
              <w:spacing w:line="240" w:lineRule="auto"/>
              <w:rPr>
                <w:rFonts w:asciiTheme="majorBidi" w:hAnsiTheme="majorBidi" w:cstheme="majorBidi"/>
                <w:sz w:val="24"/>
                <w:szCs w:val="24"/>
              </w:rPr>
            </w:pPr>
            <w:r>
              <w:rPr>
                <w:rFonts w:asciiTheme="majorBidi" w:hAnsiTheme="majorBidi" w:cstheme="majorBidi"/>
                <w:sz w:val="24"/>
                <w:szCs w:val="24"/>
              </w:rPr>
              <w:t xml:space="preserve">  </w:t>
            </w:r>
            <w:r w:rsidRPr="00FB4FCF">
              <w:rPr>
                <w:rFonts w:asciiTheme="majorBidi" w:hAnsiTheme="majorBidi" w:cstheme="majorBidi"/>
                <w:sz w:val="24"/>
                <w:szCs w:val="24"/>
              </w:rPr>
              <w:t>0.80 (0.58 – 1.09)</w:t>
            </w:r>
          </w:p>
        </w:tc>
        <w:tc>
          <w:tcPr>
            <w:tcW w:w="1134" w:type="dxa"/>
            <w:shd w:val="clear" w:color="auto" w:fill="auto"/>
          </w:tcPr>
          <w:p w14:paraId="6119BD19" w14:textId="0E853DA0" w:rsidR="009706FF" w:rsidRPr="00FB4FCF" w:rsidRDefault="00CE66A4" w:rsidP="00F4001A">
            <w:pPr>
              <w:spacing w:line="240" w:lineRule="auto"/>
              <w:rPr>
                <w:rFonts w:asciiTheme="majorBidi" w:hAnsiTheme="majorBidi" w:cstheme="majorBidi"/>
                <w:sz w:val="24"/>
                <w:szCs w:val="24"/>
              </w:rPr>
            </w:pPr>
            <w:r>
              <w:rPr>
                <w:rFonts w:asciiTheme="majorBidi" w:hAnsiTheme="majorBidi" w:cstheme="majorBidi"/>
                <w:sz w:val="24"/>
                <w:szCs w:val="24"/>
              </w:rPr>
              <w:t xml:space="preserve">   </w:t>
            </w:r>
            <w:r w:rsidR="009706FF" w:rsidRPr="00FB4FCF">
              <w:rPr>
                <w:rFonts w:asciiTheme="majorBidi" w:hAnsiTheme="majorBidi" w:cstheme="majorBidi"/>
                <w:sz w:val="24"/>
                <w:szCs w:val="24"/>
              </w:rPr>
              <w:t>0.164</w:t>
            </w:r>
          </w:p>
        </w:tc>
        <w:tc>
          <w:tcPr>
            <w:tcW w:w="2268" w:type="dxa"/>
            <w:shd w:val="clear" w:color="auto" w:fill="auto"/>
          </w:tcPr>
          <w:p w14:paraId="337864B1" w14:textId="77777777" w:rsidR="009706FF" w:rsidRPr="00FB4FCF" w:rsidRDefault="009706FF" w:rsidP="00F4001A">
            <w:pPr>
              <w:spacing w:line="240" w:lineRule="auto"/>
              <w:rPr>
                <w:rFonts w:asciiTheme="majorBidi" w:hAnsiTheme="majorBidi" w:cstheme="majorBidi"/>
                <w:b/>
                <w:bCs/>
                <w:sz w:val="24"/>
                <w:szCs w:val="24"/>
              </w:rPr>
            </w:pPr>
            <w:r w:rsidRPr="00FB4FCF">
              <w:rPr>
                <w:rFonts w:asciiTheme="majorBidi" w:hAnsiTheme="majorBidi" w:cstheme="majorBidi"/>
                <w:b/>
                <w:bCs/>
                <w:sz w:val="24"/>
                <w:szCs w:val="24"/>
              </w:rPr>
              <w:t xml:space="preserve">   1.34 (1.00 – 1.77)</w:t>
            </w:r>
          </w:p>
        </w:tc>
        <w:tc>
          <w:tcPr>
            <w:tcW w:w="1984" w:type="dxa"/>
            <w:shd w:val="clear" w:color="auto" w:fill="auto"/>
          </w:tcPr>
          <w:p w14:paraId="2CBBA767" w14:textId="77777777" w:rsidR="009706FF" w:rsidRPr="00FB4FCF" w:rsidRDefault="009706FF" w:rsidP="00F4001A">
            <w:pPr>
              <w:spacing w:line="240" w:lineRule="auto"/>
              <w:rPr>
                <w:rFonts w:asciiTheme="majorBidi" w:hAnsiTheme="majorBidi" w:cstheme="majorBidi"/>
                <w:b/>
                <w:bCs/>
                <w:sz w:val="24"/>
                <w:szCs w:val="24"/>
              </w:rPr>
            </w:pPr>
            <w:r w:rsidRPr="00FB4FCF">
              <w:rPr>
                <w:rFonts w:asciiTheme="majorBidi" w:hAnsiTheme="majorBidi" w:cstheme="majorBidi"/>
                <w:b/>
                <w:bCs/>
                <w:sz w:val="24"/>
                <w:szCs w:val="24"/>
              </w:rPr>
              <w:t xml:space="preserve">          0.046</w:t>
            </w:r>
          </w:p>
        </w:tc>
      </w:tr>
      <w:tr w:rsidR="009706FF" w:rsidRPr="00FB4FCF" w14:paraId="6F843B6E" w14:textId="77777777" w:rsidTr="00F4001A">
        <w:trPr>
          <w:trHeight w:val="562"/>
          <w:jc w:val="center"/>
        </w:trPr>
        <w:tc>
          <w:tcPr>
            <w:tcW w:w="2127" w:type="dxa"/>
            <w:shd w:val="clear" w:color="auto" w:fill="auto"/>
          </w:tcPr>
          <w:p w14:paraId="694D3FB9"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Died with CM (n=131)</w:t>
            </w:r>
          </w:p>
        </w:tc>
        <w:tc>
          <w:tcPr>
            <w:tcW w:w="2126" w:type="dxa"/>
            <w:shd w:val="clear" w:color="auto" w:fill="auto"/>
          </w:tcPr>
          <w:p w14:paraId="53929DD5"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0.82 (0.57 – 1.19)</w:t>
            </w:r>
          </w:p>
        </w:tc>
        <w:tc>
          <w:tcPr>
            <w:tcW w:w="1134" w:type="dxa"/>
            <w:shd w:val="clear" w:color="auto" w:fill="auto"/>
          </w:tcPr>
          <w:p w14:paraId="3ABDD75C"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0.306</w:t>
            </w:r>
          </w:p>
        </w:tc>
        <w:tc>
          <w:tcPr>
            <w:tcW w:w="2268" w:type="dxa"/>
            <w:shd w:val="clear" w:color="auto" w:fill="auto"/>
          </w:tcPr>
          <w:p w14:paraId="1FFBBC3D" w14:textId="77777777" w:rsidR="009706FF" w:rsidRPr="00FB4FCF" w:rsidRDefault="009706FF" w:rsidP="00F4001A">
            <w:pPr>
              <w:spacing w:line="240" w:lineRule="auto"/>
              <w:jc w:val="center"/>
              <w:rPr>
                <w:rFonts w:asciiTheme="majorBidi" w:hAnsiTheme="majorBidi" w:cstheme="majorBidi"/>
                <w:sz w:val="24"/>
                <w:szCs w:val="24"/>
              </w:rPr>
            </w:pPr>
            <w:r>
              <w:rPr>
                <w:rFonts w:asciiTheme="majorBidi" w:hAnsiTheme="majorBidi" w:cstheme="majorBidi"/>
                <w:sz w:val="24"/>
                <w:szCs w:val="24"/>
              </w:rPr>
              <w:t xml:space="preserve">1.39 (0.99 </w:t>
            </w:r>
            <w:r w:rsidRPr="00FB4FCF">
              <w:rPr>
                <w:rFonts w:asciiTheme="majorBidi" w:hAnsiTheme="majorBidi" w:cstheme="majorBidi"/>
                <w:sz w:val="24"/>
                <w:szCs w:val="24"/>
              </w:rPr>
              <w:t>- 1.92)</w:t>
            </w:r>
          </w:p>
        </w:tc>
        <w:tc>
          <w:tcPr>
            <w:tcW w:w="1984" w:type="dxa"/>
            <w:shd w:val="clear" w:color="auto" w:fill="auto"/>
          </w:tcPr>
          <w:p w14:paraId="17714582"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0.052</w:t>
            </w:r>
          </w:p>
        </w:tc>
      </w:tr>
      <w:tr w:rsidR="009706FF" w:rsidRPr="00FB4FCF" w14:paraId="2B058F64" w14:textId="77777777" w:rsidTr="00F4001A">
        <w:trPr>
          <w:trHeight w:val="283"/>
          <w:jc w:val="center"/>
        </w:trPr>
        <w:tc>
          <w:tcPr>
            <w:tcW w:w="2127" w:type="dxa"/>
            <w:shd w:val="clear" w:color="auto" w:fill="auto"/>
          </w:tcPr>
          <w:p w14:paraId="3EE8D56F"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Died without CM (n=42)</w:t>
            </w:r>
          </w:p>
        </w:tc>
        <w:tc>
          <w:tcPr>
            <w:tcW w:w="2126" w:type="dxa"/>
            <w:shd w:val="clear" w:color="auto" w:fill="auto"/>
          </w:tcPr>
          <w:p w14:paraId="0550E18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0.74 (0.38 – 1.41)</w:t>
            </w:r>
          </w:p>
        </w:tc>
        <w:tc>
          <w:tcPr>
            <w:tcW w:w="1134" w:type="dxa"/>
            <w:shd w:val="clear" w:color="auto" w:fill="auto"/>
          </w:tcPr>
          <w:p w14:paraId="0AE81E6F"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0.373</w:t>
            </w:r>
          </w:p>
        </w:tc>
        <w:tc>
          <w:tcPr>
            <w:tcW w:w="2268" w:type="dxa"/>
            <w:shd w:val="clear" w:color="auto" w:fill="auto"/>
          </w:tcPr>
          <w:p w14:paraId="05E4328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1.05 (0.54 – 1.91)</w:t>
            </w:r>
          </w:p>
        </w:tc>
        <w:tc>
          <w:tcPr>
            <w:tcW w:w="1984" w:type="dxa"/>
            <w:shd w:val="clear" w:color="auto" w:fill="auto"/>
          </w:tcPr>
          <w:p w14:paraId="1E72892F"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0.881</w:t>
            </w:r>
          </w:p>
        </w:tc>
      </w:tr>
      <w:tr w:rsidR="009706FF" w:rsidRPr="00FB4FCF" w14:paraId="054F096C" w14:textId="77777777" w:rsidTr="00F4001A">
        <w:trPr>
          <w:trHeight w:val="556"/>
          <w:jc w:val="center"/>
        </w:trPr>
        <w:tc>
          <w:tcPr>
            <w:tcW w:w="2127" w:type="dxa"/>
            <w:shd w:val="clear" w:color="auto" w:fill="auto"/>
          </w:tcPr>
          <w:p w14:paraId="0F5AB577"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SMA(n=483)</w:t>
            </w:r>
          </w:p>
        </w:tc>
        <w:tc>
          <w:tcPr>
            <w:tcW w:w="2126" w:type="dxa"/>
            <w:shd w:val="clear" w:color="auto" w:fill="auto"/>
          </w:tcPr>
          <w:p w14:paraId="25F04A4F"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0.87 (0.71 – 1.06)</w:t>
            </w:r>
          </w:p>
        </w:tc>
        <w:tc>
          <w:tcPr>
            <w:tcW w:w="1134" w:type="dxa"/>
            <w:shd w:val="clear" w:color="auto" w:fill="auto"/>
          </w:tcPr>
          <w:p w14:paraId="0E5F7565"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0.177</w:t>
            </w:r>
          </w:p>
        </w:tc>
        <w:tc>
          <w:tcPr>
            <w:tcW w:w="2268" w:type="dxa"/>
            <w:shd w:val="clear" w:color="auto" w:fill="auto"/>
          </w:tcPr>
          <w:p w14:paraId="7F275C1C"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0.98 (0.80 – 1.18)</w:t>
            </w:r>
          </w:p>
        </w:tc>
        <w:tc>
          <w:tcPr>
            <w:tcW w:w="1984" w:type="dxa"/>
            <w:shd w:val="clear" w:color="auto" w:fill="auto"/>
          </w:tcPr>
          <w:p w14:paraId="240595C2"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0.800</w:t>
            </w:r>
          </w:p>
        </w:tc>
      </w:tr>
      <w:tr w:rsidR="009706FF" w:rsidRPr="00FB4FCF" w14:paraId="623B1D1F" w14:textId="77777777" w:rsidTr="00F4001A">
        <w:trPr>
          <w:trHeight w:val="556"/>
          <w:jc w:val="center"/>
        </w:trPr>
        <w:tc>
          <w:tcPr>
            <w:tcW w:w="2127" w:type="dxa"/>
            <w:shd w:val="clear" w:color="auto" w:fill="auto"/>
          </w:tcPr>
          <w:p w14:paraId="442934D3"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SMA without CM (n=223)</w:t>
            </w:r>
          </w:p>
        </w:tc>
        <w:tc>
          <w:tcPr>
            <w:tcW w:w="2126" w:type="dxa"/>
            <w:shd w:val="clear" w:color="auto" w:fill="auto"/>
          </w:tcPr>
          <w:p w14:paraId="7BDC4C2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0.94 (0.71 – 1.25)</w:t>
            </w:r>
          </w:p>
        </w:tc>
        <w:tc>
          <w:tcPr>
            <w:tcW w:w="1134" w:type="dxa"/>
            <w:shd w:val="clear" w:color="auto" w:fill="auto"/>
          </w:tcPr>
          <w:p w14:paraId="4D627BA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0.693</w:t>
            </w:r>
          </w:p>
        </w:tc>
        <w:tc>
          <w:tcPr>
            <w:tcW w:w="2268" w:type="dxa"/>
            <w:shd w:val="clear" w:color="auto" w:fill="auto"/>
          </w:tcPr>
          <w:p w14:paraId="562E05A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0.93 (0.70 – 1.23)</w:t>
            </w:r>
          </w:p>
        </w:tc>
        <w:tc>
          <w:tcPr>
            <w:tcW w:w="1984" w:type="dxa"/>
            <w:shd w:val="clear" w:color="auto" w:fill="auto"/>
          </w:tcPr>
          <w:p w14:paraId="3E9B2DDC"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0.620</w:t>
            </w:r>
          </w:p>
        </w:tc>
      </w:tr>
      <w:tr w:rsidR="009706FF" w:rsidRPr="00FB4FCF" w14:paraId="4D73DD1C" w14:textId="77777777" w:rsidTr="00F4001A">
        <w:trPr>
          <w:trHeight w:val="273"/>
          <w:jc w:val="center"/>
        </w:trPr>
        <w:tc>
          <w:tcPr>
            <w:tcW w:w="2127" w:type="dxa"/>
            <w:shd w:val="clear" w:color="auto" w:fill="auto"/>
          </w:tcPr>
          <w:p w14:paraId="10D9240D"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Died with SMA</w:t>
            </w:r>
            <w:r w:rsidRPr="00FB4FCF">
              <w:rPr>
                <w:rFonts w:asciiTheme="majorBidi" w:hAnsiTheme="majorBidi" w:cstheme="majorBidi"/>
                <w:b/>
                <w:sz w:val="24"/>
                <w:szCs w:val="24"/>
                <w:vertAlign w:val="superscript"/>
              </w:rPr>
              <w:t xml:space="preserve"> </w:t>
            </w:r>
            <w:r w:rsidRPr="00FB4FCF">
              <w:rPr>
                <w:rFonts w:asciiTheme="majorBidi" w:hAnsiTheme="majorBidi" w:cstheme="majorBidi"/>
                <w:b/>
                <w:sz w:val="24"/>
                <w:szCs w:val="24"/>
              </w:rPr>
              <w:t>(n=56)</w:t>
            </w:r>
          </w:p>
        </w:tc>
        <w:tc>
          <w:tcPr>
            <w:tcW w:w="2126" w:type="dxa"/>
            <w:shd w:val="clear" w:color="auto" w:fill="auto"/>
          </w:tcPr>
          <w:p w14:paraId="7548CEE0"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0.77 (0.43 – 1.24)</w:t>
            </w:r>
          </w:p>
        </w:tc>
        <w:tc>
          <w:tcPr>
            <w:tcW w:w="1134" w:type="dxa"/>
            <w:shd w:val="clear" w:color="auto" w:fill="auto"/>
          </w:tcPr>
          <w:p w14:paraId="05356482"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0.327</w:t>
            </w:r>
          </w:p>
        </w:tc>
        <w:tc>
          <w:tcPr>
            <w:tcW w:w="2268" w:type="dxa"/>
            <w:shd w:val="clear" w:color="auto" w:fill="auto"/>
          </w:tcPr>
          <w:p w14:paraId="6C5D8FE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1.40 (0.83 – 2.27)</w:t>
            </w:r>
          </w:p>
        </w:tc>
        <w:tc>
          <w:tcPr>
            <w:tcW w:w="1984" w:type="dxa"/>
            <w:shd w:val="clear" w:color="auto" w:fill="auto"/>
          </w:tcPr>
          <w:p w14:paraId="5C65EE4D"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0.192</w:t>
            </w:r>
          </w:p>
        </w:tc>
      </w:tr>
      <w:tr w:rsidR="009706FF" w:rsidRPr="00FB4FCF" w14:paraId="7109A48E" w14:textId="77777777" w:rsidTr="00F4001A">
        <w:trPr>
          <w:trHeight w:val="566"/>
          <w:jc w:val="center"/>
        </w:trPr>
        <w:tc>
          <w:tcPr>
            <w:tcW w:w="2127" w:type="dxa"/>
            <w:shd w:val="clear" w:color="auto" w:fill="auto"/>
          </w:tcPr>
          <w:p w14:paraId="70F64C8B"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RD</w:t>
            </w:r>
            <w:r w:rsidRPr="00FB4FCF">
              <w:rPr>
                <w:rFonts w:asciiTheme="majorBidi" w:hAnsiTheme="majorBidi" w:cstheme="majorBidi"/>
                <w:b/>
                <w:sz w:val="24"/>
                <w:szCs w:val="24"/>
                <w:vertAlign w:val="superscript"/>
              </w:rPr>
              <w:t>§</w:t>
            </w:r>
            <w:r w:rsidRPr="00FB4FCF">
              <w:rPr>
                <w:rFonts w:asciiTheme="majorBidi" w:hAnsiTheme="majorBidi" w:cstheme="majorBidi"/>
                <w:b/>
                <w:sz w:val="24"/>
                <w:szCs w:val="24"/>
              </w:rPr>
              <w:t xml:space="preserve"> (n=522) </w:t>
            </w:r>
          </w:p>
        </w:tc>
        <w:tc>
          <w:tcPr>
            <w:tcW w:w="2126" w:type="dxa"/>
            <w:shd w:val="clear" w:color="auto" w:fill="auto"/>
          </w:tcPr>
          <w:p w14:paraId="33E35460"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0.88 (0.72 – 1.06)</w:t>
            </w:r>
          </w:p>
        </w:tc>
        <w:tc>
          <w:tcPr>
            <w:tcW w:w="1134" w:type="dxa"/>
            <w:shd w:val="clear" w:color="auto" w:fill="auto"/>
          </w:tcPr>
          <w:p w14:paraId="3328C5A9"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0.181</w:t>
            </w:r>
          </w:p>
        </w:tc>
        <w:tc>
          <w:tcPr>
            <w:tcW w:w="2268" w:type="dxa"/>
            <w:shd w:val="clear" w:color="auto" w:fill="auto"/>
          </w:tcPr>
          <w:p w14:paraId="3E33B59E"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1.16 (0.96 – 1.38)</w:t>
            </w:r>
          </w:p>
        </w:tc>
        <w:tc>
          <w:tcPr>
            <w:tcW w:w="1984" w:type="dxa"/>
            <w:shd w:val="clear" w:color="auto" w:fill="auto"/>
          </w:tcPr>
          <w:p w14:paraId="60CB445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0.129</w:t>
            </w:r>
          </w:p>
        </w:tc>
      </w:tr>
      <w:tr w:rsidR="009706FF" w:rsidRPr="00FB4FCF" w14:paraId="30DC84A6" w14:textId="77777777" w:rsidTr="00F4001A">
        <w:trPr>
          <w:trHeight w:val="283"/>
          <w:jc w:val="center"/>
        </w:trPr>
        <w:tc>
          <w:tcPr>
            <w:tcW w:w="2127" w:type="dxa"/>
            <w:shd w:val="clear" w:color="auto" w:fill="auto"/>
          </w:tcPr>
          <w:p w14:paraId="19FACB75"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RD without CM (n=192)</w:t>
            </w:r>
          </w:p>
        </w:tc>
        <w:tc>
          <w:tcPr>
            <w:tcW w:w="2126" w:type="dxa"/>
            <w:shd w:val="clear" w:color="auto" w:fill="auto"/>
          </w:tcPr>
          <w:p w14:paraId="455C0253"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1.01 (0.74 – 1.37)</w:t>
            </w:r>
          </w:p>
        </w:tc>
        <w:tc>
          <w:tcPr>
            <w:tcW w:w="1134" w:type="dxa"/>
            <w:shd w:val="clear" w:color="auto" w:fill="auto"/>
          </w:tcPr>
          <w:p w14:paraId="75D1F42E"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0.955</w:t>
            </w:r>
          </w:p>
        </w:tc>
        <w:tc>
          <w:tcPr>
            <w:tcW w:w="2268" w:type="dxa"/>
            <w:shd w:val="clear" w:color="auto" w:fill="auto"/>
          </w:tcPr>
          <w:p w14:paraId="1291743C"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1.10 (0.82 – 1.45)</w:t>
            </w:r>
          </w:p>
        </w:tc>
        <w:tc>
          <w:tcPr>
            <w:tcW w:w="1984" w:type="dxa"/>
            <w:shd w:val="clear" w:color="auto" w:fill="auto"/>
          </w:tcPr>
          <w:p w14:paraId="7124EE72"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0.529</w:t>
            </w:r>
          </w:p>
        </w:tc>
      </w:tr>
      <w:tr w:rsidR="009706FF" w:rsidRPr="00FB4FCF" w14:paraId="6E25C232" w14:textId="77777777" w:rsidTr="00F4001A">
        <w:trPr>
          <w:trHeight w:val="273"/>
          <w:jc w:val="center"/>
        </w:trPr>
        <w:tc>
          <w:tcPr>
            <w:tcW w:w="2127" w:type="dxa"/>
            <w:shd w:val="clear" w:color="auto" w:fill="auto"/>
          </w:tcPr>
          <w:p w14:paraId="16D9AA40" w14:textId="77777777" w:rsidR="009706FF" w:rsidRPr="00FB4FCF" w:rsidRDefault="009706FF" w:rsidP="00F4001A">
            <w:pPr>
              <w:spacing w:line="240" w:lineRule="auto"/>
              <w:rPr>
                <w:rFonts w:asciiTheme="majorBidi" w:hAnsiTheme="majorBidi" w:cstheme="majorBidi"/>
                <w:b/>
                <w:sz w:val="24"/>
                <w:szCs w:val="24"/>
              </w:rPr>
            </w:pPr>
            <w:r w:rsidRPr="00FB4FCF">
              <w:rPr>
                <w:rFonts w:asciiTheme="majorBidi" w:hAnsiTheme="majorBidi" w:cstheme="majorBidi"/>
                <w:b/>
                <w:sz w:val="24"/>
                <w:szCs w:val="24"/>
              </w:rPr>
              <w:t>Died with RD (n=73)</w:t>
            </w:r>
          </w:p>
        </w:tc>
        <w:tc>
          <w:tcPr>
            <w:tcW w:w="2126" w:type="dxa"/>
            <w:shd w:val="clear" w:color="auto" w:fill="auto"/>
          </w:tcPr>
          <w:p w14:paraId="376519D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0.80 (0.48 – 1.29)</w:t>
            </w:r>
          </w:p>
        </w:tc>
        <w:tc>
          <w:tcPr>
            <w:tcW w:w="1134" w:type="dxa"/>
            <w:shd w:val="clear" w:color="auto" w:fill="auto"/>
          </w:tcPr>
          <w:p w14:paraId="3C9D169C"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0.363</w:t>
            </w:r>
          </w:p>
        </w:tc>
        <w:tc>
          <w:tcPr>
            <w:tcW w:w="2268" w:type="dxa"/>
            <w:shd w:val="clear" w:color="auto" w:fill="auto"/>
          </w:tcPr>
          <w:p w14:paraId="71793FC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1.05 (0.64 – 1.66)</w:t>
            </w:r>
          </w:p>
        </w:tc>
        <w:tc>
          <w:tcPr>
            <w:tcW w:w="1984" w:type="dxa"/>
            <w:shd w:val="clear" w:color="auto" w:fill="auto"/>
          </w:tcPr>
          <w:p w14:paraId="53909EB7" w14:textId="77777777" w:rsidR="009706FF" w:rsidRPr="00FB4FCF" w:rsidRDefault="009706FF" w:rsidP="00F4001A">
            <w:pPr>
              <w:spacing w:line="240" w:lineRule="auto"/>
              <w:jc w:val="center"/>
              <w:rPr>
                <w:rFonts w:asciiTheme="majorBidi" w:hAnsiTheme="majorBidi" w:cstheme="majorBidi"/>
                <w:sz w:val="24"/>
                <w:szCs w:val="24"/>
              </w:rPr>
            </w:pPr>
            <w:r w:rsidRPr="00FB4FCF">
              <w:rPr>
                <w:rFonts w:asciiTheme="majorBidi" w:hAnsiTheme="majorBidi" w:cstheme="majorBidi"/>
                <w:sz w:val="24"/>
                <w:szCs w:val="24"/>
              </w:rPr>
              <w:t>0.834</w:t>
            </w:r>
          </w:p>
        </w:tc>
      </w:tr>
    </w:tbl>
    <w:p w14:paraId="3997F1B3" w14:textId="7742EE0D" w:rsidR="009706FF" w:rsidRPr="00A3305B" w:rsidRDefault="00864CC6" w:rsidP="009706FF">
      <w:pPr>
        <w:spacing w:line="240" w:lineRule="auto"/>
        <w:ind w:right="662"/>
        <w:rPr>
          <w:rFonts w:ascii="Times New Roman" w:hAnsi="Times New Roman" w:cs="Times New Roman"/>
        </w:rPr>
      </w:pPr>
      <w:r>
        <w:rPr>
          <w:rFonts w:ascii="Times New Roman" w:hAnsi="Times New Roman" w:cs="Times New Roman"/>
        </w:rPr>
        <w:t>M</w:t>
      </w:r>
      <w:r w:rsidR="009706FF" w:rsidRPr="00A3305B">
        <w:rPr>
          <w:rFonts w:ascii="Times New Roman" w:hAnsi="Times New Roman" w:cs="Times New Roman"/>
        </w:rPr>
        <w:t xml:space="preserve">odel includes only </w:t>
      </w:r>
      <w:r w:rsidR="009706FF" w:rsidRPr="00A3305B">
        <w:rPr>
          <w:rFonts w:ascii="Times New Roman" w:hAnsi="Times New Roman" w:cs="Times New Roman"/>
          <w:i/>
          <w:iCs/>
        </w:rPr>
        <w:t xml:space="preserve">Sl2/Sl2 </w:t>
      </w:r>
      <w:r w:rsidR="009706FF" w:rsidRPr="00A3305B">
        <w:rPr>
          <w:rFonts w:ascii="Times New Roman" w:hAnsi="Times New Roman" w:cs="Times New Roman"/>
        </w:rPr>
        <w:t xml:space="preserve">in recessive form (i.e. vs </w:t>
      </w:r>
      <w:r w:rsidR="009706FF" w:rsidRPr="00A3305B">
        <w:rPr>
          <w:rFonts w:ascii="Times New Roman" w:hAnsi="Times New Roman" w:cs="Times New Roman"/>
          <w:i/>
          <w:iCs/>
        </w:rPr>
        <w:t>Sl1/Sl1</w:t>
      </w:r>
      <w:r w:rsidR="009706FF" w:rsidRPr="00A3305B">
        <w:rPr>
          <w:rFonts w:ascii="Times New Roman" w:hAnsi="Times New Roman" w:cs="Times New Roman"/>
        </w:rPr>
        <w:t xml:space="preserve"> and </w:t>
      </w:r>
      <w:r w:rsidR="009706FF" w:rsidRPr="00A3305B">
        <w:rPr>
          <w:rFonts w:ascii="Times New Roman" w:hAnsi="Times New Roman" w:cs="Times New Roman"/>
          <w:i/>
          <w:iCs/>
        </w:rPr>
        <w:t>Sl1/Sl2</w:t>
      </w:r>
      <w:r w:rsidR="009706FF" w:rsidRPr="00A3305B">
        <w:rPr>
          <w:rFonts w:ascii="Times New Roman" w:hAnsi="Times New Roman" w:cs="Times New Roman"/>
        </w:rPr>
        <w:t xml:space="preserve">) and </w:t>
      </w:r>
      <w:r w:rsidR="009706FF" w:rsidRPr="00A3305B">
        <w:rPr>
          <w:rFonts w:ascii="Times New Roman" w:hAnsi="Times New Roman" w:cs="Times New Roman"/>
          <w:i/>
          <w:iCs/>
        </w:rPr>
        <w:t>McC</w:t>
      </w:r>
      <w:r w:rsidR="009706FF" w:rsidRPr="00A3305B">
        <w:rPr>
          <w:rFonts w:ascii="Times New Roman" w:hAnsi="Times New Roman" w:cs="Times New Roman"/>
          <w:i/>
          <w:iCs/>
          <w:vertAlign w:val="superscript"/>
        </w:rPr>
        <w:t>b</w:t>
      </w:r>
      <w:r w:rsidR="009706FF" w:rsidRPr="00A3305B">
        <w:rPr>
          <w:rFonts w:ascii="Times New Roman" w:hAnsi="Times New Roman" w:cs="Times New Roman"/>
          <w:vertAlign w:val="superscript"/>
        </w:rPr>
        <w:t xml:space="preserve"> </w:t>
      </w:r>
      <w:r w:rsidR="009706FF" w:rsidRPr="00A3305B">
        <w:rPr>
          <w:rFonts w:ascii="Times New Roman" w:hAnsi="Times New Roman" w:cs="Times New Roman"/>
        </w:rPr>
        <w:t xml:space="preserve">in additive form (i.e. impact of each additional </w:t>
      </w:r>
      <w:r w:rsidR="009706FF" w:rsidRPr="00A3305B">
        <w:rPr>
          <w:rFonts w:ascii="Times New Roman" w:hAnsi="Times New Roman" w:cs="Times New Roman"/>
          <w:i/>
          <w:iCs/>
        </w:rPr>
        <w:t>McC</w:t>
      </w:r>
      <w:r w:rsidR="009706FF" w:rsidRPr="00A3305B">
        <w:rPr>
          <w:rFonts w:ascii="Times New Roman" w:hAnsi="Times New Roman" w:cs="Times New Roman"/>
          <w:i/>
          <w:iCs/>
          <w:vertAlign w:val="superscript"/>
        </w:rPr>
        <w:t>b</w:t>
      </w:r>
      <w:r w:rsidR="009706FF" w:rsidRPr="00A3305B">
        <w:rPr>
          <w:rFonts w:ascii="Times New Roman" w:hAnsi="Times New Roman" w:cs="Times New Roman"/>
        </w:rPr>
        <w:t xml:space="preserve"> allele). </w:t>
      </w:r>
      <w:r w:rsidR="00D90320" w:rsidRPr="00A3305B">
        <w:rPr>
          <w:rFonts w:ascii="Times New Roman" w:hAnsi="Times New Roman" w:cs="Times New Roman"/>
        </w:rPr>
        <w:t xml:space="preserve">The data are not adjusted for the </w:t>
      </w:r>
      <w:r w:rsidR="00FE31CD" w:rsidRPr="00A3305B">
        <w:rPr>
          <w:rFonts w:ascii="Times New Roman" w:hAnsi="Times New Roman" w:cs="Times New Roman"/>
        </w:rPr>
        <w:t xml:space="preserve">potential </w:t>
      </w:r>
      <w:r w:rsidR="00D90320" w:rsidRPr="00A3305B">
        <w:rPr>
          <w:rFonts w:ascii="Times New Roman" w:hAnsi="Times New Roman" w:cs="Times New Roman"/>
        </w:rPr>
        <w:t xml:space="preserve">confounders ethnic group, </w:t>
      </w:r>
      <w:r w:rsidR="00FE31CD" w:rsidRPr="00A3305B">
        <w:rPr>
          <w:rFonts w:ascii="Times New Roman" w:hAnsi="Times New Roman" w:cs="Times New Roman"/>
        </w:rPr>
        <w:t xml:space="preserve">location, </w:t>
      </w:r>
      <w:r w:rsidR="00D90320" w:rsidRPr="00A3305B">
        <w:rPr>
          <w:rFonts w:ascii="Times New Roman" w:hAnsi="Times New Roman" w:cs="Times New Roman"/>
        </w:rPr>
        <w:t xml:space="preserve">sickle cell trait, ABO blood group and </w:t>
      </w:r>
      <w:r w:rsidR="004A45EB" w:rsidRPr="00A3305B">
        <w:rPr>
          <w:rFonts w:ascii="Times New Roman" w:eastAsia="Times New Roman" w:hAnsi="Times New Roman" w:cs="Times New Roman"/>
        </w:rPr>
        <w:t>α</w:t>
      </w:r>
      <w:r w:rsidR="00D90320" w:rsidRPr="00A3305B">
        <w:rPr>
          <w:rFonts w:ascii="Times New Roman" w:hAnsi="Times New Roman" w:cs="Times New Roman"/>
          <w:vertAlign w:val="superscript"/>
        </w:rPr>
        <w:t>+</w:t>
      </w:r>
      <w:r w:rsidR="00D90320" w:rsidRPr="00A3305B">
        <w:rPr>
          <w:rFonts w:ascii="Times New Roman" w:hAnsi="Times New Roman" w:cs="Times New Roman"/>
        </w:rPr>
        <w:t xml:space="preserve">thalassaemia genotype.  Confidence intervals by Wald. The </w:t>
      </w:r>
      <w:r w:rsidR="00F63134" w:rsidRPr="00A3305B">
        <w:rPr>
          <w:rFonts w:ascii="Times New Roman" w:hAnsi="Times New Roman" w:cs="Times New Roman"/>
        </w:rPr>
        <w:t>95% CIs and p values</w:t>
      </w:r>
      <w:r w:rsidR="009706FF" w:rsidRPr="00A3305B">
        <w:rPr>
          <w:rFonts w:ascii="Times New Roman" w:hAnsi="Times New Roman" w:cs="Times New Roman"/>
        </w:rPr>
        <w:t xml:space="preserve"> are not bootstrapped.</w:t>
      </w:r>
    </w:p>
    <w:p w14:paraId="15202B7C" w14:textId="77777777" w:rsidR="009706FF" w:rsidRPr="00A3305B" w:rsidRDefault="009706FF" w:rsidP="009706FF">
      <w:pPr>
        <w:spacing w:line="240" w:lineRule="auto"/>
        <w:ind w:right="662"/>
        <w:rPr>
          <w:rFonts w:ascii="Times New Roman" w:hAnsi="Times New Roman" w:cs="Times New Roman"/>
        </w:rPr>
      </w:pPr>
      <w:r w:rsidRPr="00A3305B">
        <w:rPr>
          <w:rFonts w:ascii="Times New Roman" w:hAnsi="Times New Roman" w:cs="Times New Roman"/>
        </w:rPr>
        <w:t>OR = odds ratio; CI = confidence interval; CM = cerebral malaria; SMA = severe malarial anaemia; RD, respiratory distress. 34/56 cases who died with SMA also had CM. 56/73 cases who died with RD also had CM.</w:t>
      </w:r>
    </w:p>
    <w:p w14:paraId="4691CA65" w14:textId="77777777" w:rsidR="009706FF" w:rsidRDefault="009706FF">
      <w:pPr>
        <w:rPr>
          <w:rFonts w:ascii="Times New Roman" w:hAnsi="Times New Roman" w:cs="Times New Roman"/>
          <w:b/>
          <w:sz w:val="24"/>
          <w:szCs w:val="24"/>
        </w:rPr>
      </w:pPr>
      <w:r>
        <w:rPr>
          <w:rFonts w:ascii="Times New Roman" w:hAnsi="Times New Roman" w:cs="Times New Roman"/>
          <w:b/>
          <w:sz w:val="24"/>
          <w:szCs w:val="24"/>
        </w:rPr>
        <w:br w:type="page"/>
      </w:r>
    </w:p>
    <w:p w14:paraId="09040286" w14:textId="6533E6D6" w:rsidR="000967E1" w:rsidRPr="00C1371D" w:rsidRDefault="00760E3D" w:rsidP="000967E1">
      <w:pPr>
        <w:rPr>
          <w:rFonts w:ascii="Times New Roman" w:hAnsi="Times New Roman" w:cs="Times New Roman"/>
          <w:sz w:val="24"/>
          <w:szCs w:val="24"/>
        </w:rPr>
      </w:pPr>
      <w:r>
        <w:rPr>
          <w:rFonts w:ascii="Times New Roman" w:hAnsi="Times New Roman" w:cs="Times New Roman"/>
          <w:b/>
          <w:sz w:val="24"/>
          <w:szCs w:val="24"/>
        </w:rPr>
        <w:lastRenderedPageBreak/>
        <w:t>E</w:t>
      </w:r>
      <w:r w:rsidR="00973003">
        <w:rPr>
          <w:rFonts w:ascii="Times New Roman" w:hAnsi="Times New Roman" w:cs="Times New Roman"/>
          <w:b/>
          <w:sz w:val="24"/>
          <w:szCs w:val="24"/>
        </w:rPr>
        <w:t xml:space="preserve">. </w:t>
      </w:r>
      <w:r w:rsidR="000967E1" w:rsidRPr="00C1371D">
        <w:rPr>
          <w:rFonts w:ascii="Times New Roman" w:hAnsi="Times New Roman" w:cs="Times New Roman"/>
          <w:b/>
          <w:i/>
          <w:sz w:val="24"/>
          <w:szCs w:val="24"/>
        </w:rPr>
        <w:t xml:space="preserve">Sl </w:t>
      </w:r>
      <w:r w:rsidR="000967E1" w:rsidRPr="00C1371D">
        <w:rPr>
          <w:rFonts w:ascii="Times New Roman" w:hAnsi="Times New Roman" w:cs="Times New Roman"/>
          <w:b/>
          <w:sz w:val="24"/>
          <w:szCs w:val="24"/>
        </w:rPr>
        <w:t xml:space="preserve">and </w:t>
      </w:r>
      <w:r w:rsidR="000967E1" w:rsidRPr="00C1371D">
        <w:rPr>
          <w:rFonts w:ascii="Times New Roman" w:hAnsi="Times New Roman" w:cs="Times New Roman"/>
          <w:b/>
          <w:i/>
          <w:sz w:val="24"/>
          <w:szCs w:val="24"/>
        </w:rPr>
        <w:t>McC</w:t>
      </w:r>
      <w:r w:rsidR="000967E1" w:rsidRPr="00C1371D">
        <w:rPr>
          <w:rFonts w:ascii="Times New Roman" w:hAnsi="Times New Roman" w:cs="Times New Roman"/>
          <w:b/>
          <w:sz w:val="24"/>
          <w:szCs w:val="24"/>
        </w:rPr>
        <w:t xml:space="preserve"> combined genotypes and </w:t>
      </w:r>
      <w:r w:rsidR="008E5471">
        <w:rPr>
          <w:rFonts w:ascii="Times New Roman" w:hAnsi="Times New Roman" w:cs="Times New Roman"/>
          <w:b/>
          <w:sz w:val="24"/>
          <w:szCs w:val="24"/>
        </w:rPr>
        <w:t>adjusted odds ratio</w:t>
      </w:r>
      <w:r w:rsidR="0049257C">
        <w:rPr>
          <w:rFonts w:ascii="Times New Roman" w:hAnsi="Times New Roman" w:cs="Times New Roman"/>
          <w:b/>
          <w:sz w:val="24"/>
          <w:szCs w:val="24"/>
        </w:rPr>
        <w:t>s</w:t>
      </w:r>
      <w:r w:rsidR="008E5471">
        <w:rPr>
          <w:rFonts w:ascii="Times New Roman" w:hAnsi="Times New Roman" w:cs="Times New Roman"/>
          <w:b/>
          <w:sz w:val="24"/>
          <w:szCs w:val="24"/>
        </w:rPr>
        <w:t xml:space="preserve"> </w:t>
      </w:r>
      <w:r w:rsidR="0049257C">
        <w:rPr>
          <w:rFonts w:ascii="Times New Roman" w:hAnsi="Times New Roman" w:cs="Times New Roman"/>
          <w:b/>
          <w:sz w:val="24"/>
          <w:szCs w:val="24"/>
        </w:rPr>
        <w:t>for</w:t>
      </w:r>
      <w:r w:rsidR="000967E1" w:rsidRPr="00C1371D">
        <w:rPr>
          <w:rFonts w:ascii="Times New Roman" w:hAnsi="Times New Roman" w:cs="Times New Roman"/>
          <w:b/>
          <w:sz w:val="24"/>
          <w:szCs w:val="24"/>
        </w:rPr>
        <w:t xml:space="preserve"> cerebral malaria in </w:t>
      </w:r>
      <w:r w:rsidR="004A45EB">
        <w:rPr>
          <w:rFonts w:ascii="Times New Roman" w:hAnsi="Times New Roman" w:cs="Times New Roman"/>
          <w:b/>
          <w:sz w:val="24"/>
          <w:szCs w:val="24"/>
        </w:rPr>
        <w:t xml:space="preserve">the </w:t>
      </w:r>
      <w:r w:rsidR="000967E1" w:rsidRPr="00C1371D">
        <w:rPr>
          <w:rFonts w:ascii="Times New Roman" w:hAnsi="Times New Roman" w:cs="Times New Roman"/>
          <w:b/>
          <w:sz w:val="24"/>
          <w:szCs w:val="24"/>
        </w:rPr>
        <w:t>Kenya</w:t>
      </w:r>
      <w:r w:rsidR="004A45EB">
        <w:rPr>
          <w:rFonts w:ascii="Times New Roman" w:hAnsi="Times New Roman" w:cs="Times New Roman"/>
          <w:b/>
          <w:sz w:val="24"/>
          <w:szCs w:val="24"/>
        </w:rPr>
        <w:t>n case-control study</w:t>
      </w:r>
      <w:r w:rsidR="000967E1" w:rsidRPr="00C1371D">
        <w:rPr>
          <w:rFonts w:ascii="Times New Roman" w:hAnsi="Times New Roman" w:cs="Times New Roman"/>
          <w:b/>
          <w:sz w:val="24"/>
          <w:szCs w:val="24"/>
        </w:rPr>
        <w:t>.</w:t>
      </w:r>
    </w:p>
    <w:tbl>
      <w:tblPr>
        <w:tblStyle w:val="TableGrid"/>
        <w:tblW w:w="0" w:type="auto"/>
        <w:jc w:val="center"/>
        <w:tblLook w:val="04A0" w:firstRow="1" w:lastRow="0" w:firstColumn="1" w:lastColumn="0" w:noHBand="0" w:noVBand="1"/>
      </w:tblPr>
      <w:tblGrid>
        <w:gridCol w:w="2234"/>
        <w:gridCol w:w="1276"/>
        <w:gridCol w:w="994"/>
        <w:gridCol w:w="1416"/>
        <w:gridCol w:w="1134"/>
      </w:tblGrid>
      <w:tr w:rsidR="001D35C3" w:rsidRPr="0076128B" w14:paraId="31B30F82" w14:textId="77777777" w:rsidTr="001D35C3">
        <w:trPr>
          <w:jc w:val="center"/>
        </w:trPr>
        <w:tc>
          <w:tcPr>
            <w:tcW w:w="2234" w:type="dxa"/>
          </w:tcPr>
          <w:p w14:paraId="79E1927D" w14:textId="77777777" w:rsidR="001D35C3" w:rsidRPr="00CA7648" w:rsidRDefault="001D35C3" w:rsidP="00C1371D">
            <w:pPr>
              <w:pStyle w:val="HTMLPreformatted"/>
              <w:rPr>
                <w:rFonts w:ascii="Times New Roman" w:hAnsi="Times New Roman" w:cs="Times New Roman"/>
                <w:sz w:val="24"/>
                <w:szCs w:val="24"/>
              </w:rPr>
            </w:pPr>
            <w:r w:rsidRPr="00CA7648">
              <w:rPr>
                <w:rFonts w:ascii="Times New Roman" w:hAnsi="Times New Roman" w:cs="Times New Roman"/>
                <w:sz w:val="24"/>
                <w:szCs w:val="24"/>
              </w:rPr>
              <w:t>Genotype</w:t>
            </w:r>
          </w:p>
        </w:tc>
        <w:tc>
          <w:tcPr>
            <w:tcW w:w="1276" w:type="dxa"/>
          </w:tcPr>
          <w:p w14:paraId="5DBDAE02" w14:textId="411C9D92" w:rsidR="001D35C3" w:rsidRPr="00CA7648" w:rsidRDefault="001D35C3" w:rsidP="00C1371D">
            <w:pPr>
              <w:pStyle w:val="HTMLPreformatted"/>
              <w:rPr>
                <w:rFonts w:ascii="Times New Roman" w:hAnsi="Times New Roman" w:cs="Times New Roman"/>
                <w:sz w:val="24"/>
                <w:szCs w:val="24"/>
              </w:rPr>
            </w:pPr>
            <w:r w:rsidRPr="00CA7648">
              <w:rPr>
                <w:rFonts w:ascii="Times New Roman" w:hAnsi="Times New Roman" w:cs="Times New Roman"/>
                <w:sz w:val="24"/>
                <w:szCs w:val="24"/>
              </w:rPr>
              <w:t>N</w:t>
            </w:r>
            <w:r>
              <w:rPr>
                <w:rFonts w:ascii="Times New Roman" w:hAnsi="Times New Roman" w:cs="Times New Roman"/>
                <w:sz w:val="24"/>
                <w:szCs w:val="24"/>
              </w:rPr>
              <w:t xml:space="preserve">umber of </w:t>
            </w:r>
            <w:r w:rsidRPr="00CA7648">
              <w:rPr>
                <w:rFonts w:ascii="Times New Roman" w:hAnsi="Times New Roman" w:cs="Times New Roman"/>
                <w:sz w:val="24"/>
                <w:szCs w:val="24"/>
              </w:rPr>
              <w:t>controls/</w:t>
            </w:r>
            <w:r>
              <w:rPr>
                <w:rFonts w:ascii="Times New Roman" w:hAnsi="Times New Roman" w:cs="Times New Roman"/>
                <w:sz w:val="24"/>
                <w:szCs w:val="24"/>
              </w:rPr>
              <w:t xml:space="preserve"> CM cases</w:t>
            </w:r>
          </w:p>
        </w:tc>
        <w:tc>
          <w:tcPr>
            <w:tcW w:w="994" w:type="dxa"/>
          </w:tcPr>
          <w:p w14:paraId="50C97272" w14:textId="0626209C" w:rsidR="001D35C3" w:rsidRPr="00CA7648" w:rsidRDefault="00227729" w:rsidP="00C1371D">
            <w:pPr>
              <w:pStyle w:val="HTMLPreformatted"/>
              <w:rPr>
                <w:rFonts w:ascii="Times New Roman" w:hAnsi="Times New Roman" w:cs="Times New Roman"/>
                <w:sz w:val="24"/>
                <w:szCs w:val="24"/>
              </w:rPr>
            </w:pPr>
            <w:r>
              <w:rPr>
                <w:rFonts w:ascii="Times New Roman" w:hAnsi="Times New Roman" w:cs="Times New Roman"/>
                <w:sz w:val="24"/>
                <w:szCs w:val="24"/>
              </w:rPr>
              <w:t>aOR</w:t>
            </w:r>
          </w:p>
        </w:tc>
        <w:tc>
          <w:tcPr>
            <w:tcW w:w="1416" w:type="dxa"/>
          </w:tcPr>
          <w:p w14:paraId="5B385295" w14:textId="77777777" w:rsidR="001D35C3" w:rsidRPr="00CA7648" w:rsidRDefault="001D35C3" w:rsidP="00C1371D">
            <w:pPr>
              <w:pStyle w:val="HTMLPreformatted"/>
              <w:rPr>
                <w:rFonts w:ascii="Times New Roman" w:hAnsi="Times New Roman" w:cs="Times New Roman"/>
                <w:sz w:val="24"/>
                <w:szCs w:val="24"/>
              </w:rPr>
            </w:pPr>
            <w:r w:rsidRPr="00CA7648">
              <w:rPr>
                <w:rFonts w:ascii="Times New Roman" w:hAnsi="Times New Roman" w:cs="Times New Roman"/>
                <w:sz w:val="24"/>
                <w:szCs w:val="24"/>
              </w:rPr>
              <w:t>95% CI</w:t>
            </w:r>
          </w:p>
        </w:tc>
        <w:tc>
          <w:tcPr>
            <w:tcW w:w="1134" w:type="dxa"/>
          </w:tcPr>
          <w:p w14:paraId="1AC50FCC" w14:textId="77777777" w:rsidR="001D35C3" w:rsidRPr="00CA7648" w:rsidRDefault="001D35C3" w:rsidP="00C1371D">
            <w:pPr>
              <w:pStyle w:val="HTMLPreformatted"/>
              <w:rPr>
                <w:rFonts w:ascii="Times New Roman" w:hAnsi="Times New Roman" w:cs="Times New Roman"/>
                <w:sz w:val="24"/>
                <w:szCs w:val="24"/>
              </w:rPr>
            </w:pPr>
            <w:r>
              <w:rPr>
                <w:rFonts w:ascii="Times New Roman" w:hAnsi="Times New Roman" w:cs="Times New Roman"/>
                <w:sz w:val="24"/>
                <w:szCs w:val="24"/>
              </w:rPr>
              <w:t>p</w:t>
            </w:r>
            <w:r w:rsidRPr="00CA7648">
              <w:rPr>
                <w:rFonts w:ascii="Times New Roman" w:hAnsi="Times New Roman" w:cs="Times New Roman"/>
                <w:sz w:val="24"/>
                <w:szCs w:val="24"/>
              </w:rPr>
              <w:t xml:space="preserve"> value</w:t>
            </w:r>
          </w:p>
        </w:tc>
      </w:tr>
      <w:tr w:rsidR="001D35C3" w:rsidRPr="0076128B" w14:paraId="42851516" w14:textId="77777777" w:rsidTr="001D35C3">
        <w:trPr>
          <w:jc w:val="center"/>
        </w:trPr>
        <w:tc>
          <w:tcPr>
            <w:tcW w:w="2234" w:type="dxa"/>
          </w:tcPr>
          <w:p w14:paraId="3D66C1D9" w14:textId="1E8C3754" w:rsidR="001D35C3" w:rsidRPr="00CA7648" w:rsidRDefault="001D35C3" w:rsidP="008C269D">
            <w:pPr>
              <w:pStyle w:val="HTMLPreformatted"/>
              <w:spacing w:line="360" w:lineRule="auto"/>
              <w:rPr>
                <w:rFonts w:ascii="Times New Roman" w:hAnsi="Times New Roman" w:cs="Times New Roman"/>
                <w:i/>
                <w:sz w:val="24"/>
                <w:szCs w:val="24"/>
              </w:rPr>
            </w:pPr>
            <w:r>
              <w:rPr>
                <w:rFonts w:ascii="Times New Roman" w:hAnsi="Times New Roman" w:cs="Times New Roman"/>
                <w:i/>
                <w:sz w:val="24"/>
                <w:szCs w:val="24"/>
              </w:rPr>
              <w:t>Sl1/Sl-</w:t>
            </w:r>
            <w:r w:rsidRPr="00CA7648">
              <w:rPr>
                <w:rFonts w:ascii="Times New Roman" w:hAnsi="Times New Roman" w:cs="Times New Roman"/>
                <w:i/>
                <w:sz w:val="24"/>
                <w:szCs w:val="24"/>
              </w:rPr>
              <w:t xml:space="preserve"> McC</w:t>
            </w:r>
            <w:r w:rsidRPr="00CA7648">
              <w:rPr>
                <w:rFonts w:ascii="Times New Roman" w:hAnsi="Times New Roman" w:cs="Times New Roman"/>
                <w:i/>
                <w:sz w:val="24"/>
                <w:szCs w:val="24"/>
                <w:vertAlign w:val="superscript"/>
              </w:rPr>
              <w:t>a</w:t>
            </w:r>
            <w:r w:rsidRPr="00CA7648">
              <w:rPr>
                <w:rFonts w:ascii="Times New Roman" w:hAnsi="Times New Roman" w:cs="Times New Roman"/>
                <w:i/>
                <w:sz w:val="24"/>
                <w:szCs w:val="24"/>
              </w:rPr>
              <w:t>/McC</w:t>
            </w:r>
            <w:r w:rsidRPr="00CA7648">
              <w:rPr>
                <w:rFonts w:ascii="Times New Roman" w:hAnsi="Times New Roman" w:cs="Times New Roman"/>
                <w:i/>
                <w:sz w:val="24"/>
                <w:szCs w:val="24"/>
                <w:vertAlign w:val="superscript"/>
              </w:rPr>
              <w:t>a</w:t>
            </w:r>
          </w:p>
        </w:tc>
        <w:tc>
          <w:tcPr>
            <w:tcW w:w="1276" w:type="dxa"/>
          </w:tcPr>
          <w:p w14:paraId="2A277095"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378/95</w:t>
            </w:r>
          </w:p>
        </w:tc>
        <w:tc>
          <w:tcPr>
            <w:tcW w:w="994" w:type="dxa"/>
          </w:tcPr>
          <w:p w14:paraId="4616DA4C"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Ref</w:t>
            </w:r>
          </w:p>
        </w:tc>
        <w:tc>
          <w:tcPr>
            <w:tcW w:w="1416" w:type="dxa"/>
          </w:tcPr>
          <w:p w14:paraId="75C16B19"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Ref</w:t>
            </w:r>
          </w:p>
        </w:tc>
        <w:tc>
          <w:tcPr>
            <w:tcW w:w="1134" w:type="dxa"/>
          </w:tcPr>
          <w:p w14:paraId="1836A7F4"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Ref</w:t>
            </w:r>
          </w:p>
        </w:tc>
      </w:tr>
      <w:tr w:rsidR="001D35C3" w:rsidRPr="0076128B" w14:paraId="36FCB9BE" w14:textId="77777777" w:rsidTr="001D35C3">
        <w:trPr>
          <w:jc w:val="center"/>
        </w:trPr>
        <w:tc>
          <w:tcPr>
            <w:tcW w:w="2234" w:type="dxa"/>
          </w:tcPr>
          <w:p w14:paraId="0686C530" w14:textId="04336271"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i/>
                <w:sz w:val="24"/>
                <w:szCs w:val="24"/>
              </w:rPr>
              <w:t>Sl1/Sl2</w:t>
            </w:r>
            <w:r>
              <w:rPr>
                <w:rFonts w:ascii="Times New Roman" w:hAnsi="Times New Roman" w:cs="Times New Roman"/>
                <w:i/>
                <w:sz w:val="24"/>
                <w:szCs w:val="24"/>
              </w:rPr>
              <w:t>-</w:t>
            </w:r>
            <w:r w:rsidRPr="00CA7648">
              <w:rPr>
                <w:rFonts w:ascii="Times New Roman" w:hAnsi="Times New Roman" w:cs="Times New Roman"/>
                <w:i/>
                <w:sz w:val="24"/>
                <w:szCs w:val="24"/>
              </w:rPr>
              <w:t xml:space="preserve"> McC</w:t>
            </w:r>
            <w:r w:rsidRPr="00CA7648">
              <w:rPr>
                <w:rFonts w:ascii="Times New Roman" w:hAnsi="Times New Roman" w:cs="Times New Roman"/>
                <w:i/>
                <w:sz w:val="24"/>
                <w:szCs w:val="24"/>
                <w:vertAlign w:val="superscript"/>
              </w:rPr>
              <w:t>a</w:t>
            </w:r>
            <w:r w:rsidRPr="00CA7648">
              <w:rPr>
                <w:rFonts w:ascii="Times New Roman" w:hAnsi="Times New Roman" w:cs="Times New Roman"/>
                <w:i/>
                <w:sz w:val="24"/>
                <w:szCs w:val="24"/>
              </w:rPr>
              <w:t>/McC</w:t>
            </w:r>
            <w:r w:rsidRPr="00CA7648">
              <w:rPr>
                <w:rFonts w:ascii="Times New Roman" w:hAnsi="Times New Roman" w:cs="Times New Roman"/>
                <w:i/>
                <w:sz w:val="24"/>
                <w:szCs w:val="24"/>
                <w:vertAlign w:val="superscript"/>
              </w:rPr>
              <w:t>a</w:t>
            </w:r>
          </w:p>
        </w:tc>
        <w:tc>
          <w:tcPr>
            <w:tcW w:w="1276" w:type="dxa"/>
          </w:tcPr>
          <w:p w14:paraId="7B476DE5" w14:textId="77777777" w:rsidR="001D35C3" w:rsidRPr="00CA7648" w:rsidRDefault="001D35C3" w:rsidP="008C269D">
            <w:pPr>
              <w:pStyle w:val="HTMLPreformatted"/>
              <w:spacing w:line="360" w:lineRule="auto"/>
              <w:rPr>
                <w:rFonts w:ascii="Times New Roman" w:hAnsi="Times New Roman" w:cs="Times New Roman"/>
                <w:sz w:val="24"/>
                <w:szCs w:val="24"/>
              </w:rPr>
            </w:pPr>
            <w:r>
              <w:rPr>
                <w:rFonts w:ascii="Times New Roman" w:hAnsi="Times New Roman" w:cs="Times New Roman"/>
                <w:sz w:val="24"/>
                <w:szCs w:val="24"/>
              </w:rPr>
              <w:t>1330/322</w:t>
            </w:r>
          </w:p>
        </w:tc>
        <w:tc>
          <w:tcPr>
            <w:tcW w:w="994" w:type="dxa"/>
          </w:tcPr>
          <w:p w14:paraId="7E4FD184"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0.89</w:t>
            </w:r>
          </w:p>
        </w:tc>
        <w:tc>
          <w:tcPr>
            <w:tcW w:w="1416" w:type="dxa"/>
          </w:tcPr>
          <w:p w14:paraId="5725A160"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0.59 - 1.41</w:t>
            </w:r>
          </w:p>
        </w:tc>
        <w:tc>
          <w:tcPr>
            <w:tcW w:w="1134" w:type="dxa"/>
          </w:tcPr>
          <w:p w14:paraId="59ACB36B"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0.622</w:t>
            </w:r>
          </w:p>
        </w:tc>
      </w:tr>
      <w:tr w:rsidR="001D35C3" w:rsidRPr="0076128B" w14:paraId="44B79319" w14:textId="77777777" w:rsidTr="001D35C3">
        <w:trPr>
          <w:jc w:val="center"/>
        </w:trPr>
        <w:tc>
          <w:tcPr>
            <w:tcW w:w="2234" w:type="dxa"/>
          </w:tcPr>
          <w:p w14:paraId="186E8325" w14:textId="4254431F"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i/>
                <w:sz w:val="24"/>
                <w:szCs w:val="24"/>
              </w:rPr>
              <w:t>Sl1/Sl2</w:t>
            </w:r>
            <w:r>
              <w:rPr>
                <w:rFonts w:ascii="Times New Roman" w:hAnsi="Times New Roman" w:cs="Times New Roman"/>
                <w:i/>
                <w:sz w:val="24"/>
                <w:szCs w:val="24"/>
              </w:rPr>
              <w:t>-</w:t>
            </w:r>
            <w:r w:rsidRPr="00CA7648">
              <w:rPr>
                <w:rFonts w:ascii="Times New Roman" w:hAnsi="Times New Roman" w:cs="Times New Roman"/>
                <w:i/>
                <w:sz w:val="24"/>
                <w:szCs w:val="24"/>
              </w:rPr>
              <w:t xml:space="preserve"> McC</w:t>
            </w:r>
            <w:r w:rsidRPr="00CA7648">
              <w:rPr>
                <w:rFonts w:ascii="Times New Roman" w:hAnsi="Times New Roman" w:cs="Times New Roman"/>
                <w:i/>
                <w:sz w:val="24"/>
                <w:szCs w:val="24"/>
                <w:vertAlign w:val="superscript"/>
              </w:rPr>
              <w:t>a</w:t>
            </w:r>
            <w:r w:rsidRPr="00CA7648">
              <w:rPr>
                <w:rFonts w:ascii="Times New Roman" w:hAnsi="Times New Roman" w:cs="Times New Roman"/>
                <w:i/>
                <w:sz w:val="24"/>
                <w:szCs w:val="24"/>
              </w:rPr>
              <w:t>/McC</w:t>
            </w:r>
            <w:r w:rsidRPr="00CA7648">
              <w:rPr>
                <w:rFonts w:ascii="Times New Roman" w:hAnsi="Times New Roman" w:cs="Times New Roman"/>
                <w:i/>
                <w:sz w:val="24"/>
                <w:szCs w:val="24"/>
                <w:vertAlign w:val="superscript"/>
              </w:rPr>
              <w:t>b</w:t>
            </w:r>
          </w:p>
        </w:tc>
        <w:tc>
          <w:tcPr>
            <w:tcW w:w="1276" w:type="dxa"/>
          </w:tcPr>
          <w:p w14:paraId="62A9E31A" w14:textId="77777777" w:rsidR="001D35C3" w:rsidRPr="00CA7648" w:rsidRDefault="001D35C3" w:rsidP="008C269D">
            <w:pPr>
              <w:pStyle w:val="HTMLPreformatted"/>
              <w:spacing w:line="360" w:lineRule="auto"/>
              <w:rPr>
                <w:rFonts w:ascii="Times New Roman" w:hAnsi="Times New Roman" w:cs="Times New Roman"/>
                <w:sz w:val="24"/>
                <w:szCs w:val="24"/>
              </w:rPr>
            </w:pPr>
            <w:r>
              <w:rPr>
                <w:rFonts w:ascii="Times New Roman" w:hAnsi="Times New Roman" w:cs="Times New Roman"/>
                <w:sz w:val="24"/>
                <w:szCs w:val="24"/>
              </w:rPr>
              <w:t>400/135</w:t>
            </w:r>
          </w:p>
        </w:tc>
        <w:tc>
          <w:tcPr>
            <w:tcW w:w="994" w:type="dxa"/>
          </w:tcPr>
          <w:p w14:paraId="2A7A5349"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1.15</w:t>
            </w:r>
          </w:p>
        </w:tc>
        <w:tc>
          <w:tcPr>
            <w:tcW w:w="1416" w:type="dxa"/>
          </w:tcPr>
          <w:p w14:paraId="31D9CE25"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0.69 - 1.92</w:t>
            </w:r>
          </w:p>
        </w:tc>
        <w:tc>
          <w:tcPr>
            <w:tcW w:w="1134" w:type="dxa"/>
          </w:tcPr>
          <w:p w14:paraId="0BC624E1"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0.606</w:t>
            </w:r>
          </w:p>
        </w:tc>
      </w:tr>
      <w:tr w:rsidR="001D35C3" w:rsidRPr="0076128B" w14:paraId="497C34AF" w14:textId="77777777" w:rsidTr="001D35C3">
        <w:trPr>
          <w:jc w:val="center"/>
        </w:trPr>
        <w:tc>
          <w:tcPr>
            <w:tcW w:w="2234" w:type="dxa"/>
          </w:tcPr>
          <w:p w14:paraId="5192F761" w14:textId="359FCD56"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i/>
                <w:sz w:val="24"/>
                <w:szCs w:val="24"/>
              </w:rPr>
              <w:t>Sl2/Sl2</w:t>
            </w:r>
            <w:r>
              <w:rPr>
                <w:rFonts w:ascii="Times New Roman" w:hAnsi="Times New Roman" w:cs="Times New Roman"/>
                <w:i/>
                <w:sz w:val="24"/>
                <w:szCs w:val="24"/>
              </w:rPr>
              <w:t>-</w:t>
            </w:r>
            <w:r w:rsidRPr="00CA7648">
              <w:rPr>
                <w:rFonts w:ascii="Times New Roman" w:hAnsi="Times New Roman" w:cs="Times New Roman"/>
                <w:i/>
                <w:sz w:val="24"/>
                <w:szCs w:val="24"/>
              </w:rPr>
              <w:t xml:space="preserve"> McC</w:t>
            </w:r>
            <w:r w:rsidRPr="00CA7648">
              <w:rPr>
                <w:rFonts w:ascii="Times New Roman" w:hAnsi="Times New Roman" w:cs="Times New Roman"/>
                <w:i/>
                <w:sz w:val="24"/>
                <w:szCs w:val="24"/>
                <w:vertAlign w:val="superscript"/>
              </w:rPr>
              <w:t>a</w:t>
            </w:r>
            <w:r w:rsidRPr="00CA7648">
              <w:rPr>
                <w:rFonts w:ascii="Times New Roman" w:hAnsi="Times New Roman" w:cs="Times New Roman"/>
                <w:i/>
                <w:sz w:val="24"/>
                <w:szCs w:val="24"/>
              </w:rPr>
              <w:t>/McC</w:t>
            </w:r>
            <w:r w:rsidRPr="00CA7648">
              <w:rPr>
                <w:rFonts w:ascii="Times New Roman" w:hAnsi="Times New Roman" w:cs="Times New Roman"/>
                <w:i/>
                <w:sz w:val="24"/>
                <w:szCs w:val="24"/>
                <w:vertAlign w:val="superscript"/>
              </w:rPr>
              <w:t>a</w:t>
            </w:r>
          </w:p>
        </w:tc>
        <w:tc>
          <w:tcPr>
            <w:tcW w:w="1276" w:type="dxa"/>
          </w:tcPr>
          <w:p w14:paraId="0E292127" w14:textId="77777777" w:rsidR="001D35C3" w:rsidRPr="00CA7648" w:rsidRDefault="001D35C3" w:rsidP="008C269D">
            <w:pPr>
              <w:pStyle w:val="HTMLPreformatted"/>
              <w:spacing w:line="360" w:lineRule="auto"/>
              <w:rPr>
                <w:rFonts w:ascii="Times New Roman" w:hAnsi="Times New Roman" w:cs="Times New Roman"/>
                <w:sz w:val="24"/>
                <w:szCs w:val="24"/>
              </w:rPr>
            </w:pPr>
            <w:r>
              <w:rPr>
                <w:rFonts w:ascii="Times New Roman" w:hAnsi="Times New Roman" w:cs="Times New Roman"/>
                <w:sz w:val="24"/>
                <w:szCs w:val="24"/>
              </w:rPr>
              <w:t>992/216</w:t>
            </w:r>
          </w:p>
        </w:tc>
        <w:tc>
          <w:tcPr>
            <w:tcW w:w="994" w:type="dxa"/>
          </w:tcPr>
          <w:p w14:paraId="5AE991A2"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0.70</w:t>
            </w:r>
          </w:p>
        </w:tc>
        <w:tc>
          <w:tcPr>
            <w:tcW w:w="1416" w:type="dxa"/>
          </w:tcPr>
          <w:p w14:paraId="4D84E418"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0.44 – 1.11</w:t>
            </w:r>
          </w:p>
        </w:tc>
        <w:tc>
          <w:tcPr>
            <w:tcW w:w="1134" w:type="dxa"/>
          </w:tcPr>
          <w:p w14:paraId="7E2F4A4D"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0.123</w:t>
            </w:r>
          </w:p>
        </w:tc>
      </w:tr>
      <w:tr w:rsidR="001D35C3" w:rsidRPr="0076128B" w14:paraId="26CCB0A1" w14:textId="77777777" w:rsidTr="001D35C3">
        <w:trPr>
          <w:jc w:val="center"/>
        </w:trPr>
        <w:tc>
          <w:tcPr>
            <w:tcW w:w="2234" w:type="dxa"/>
          </w:tcPr>
          <w:p w14:paraId="3CFDFE9B" w14:textId="4C0DDAB7" w:rsidR="001D35C3" w:rsidRPr="00191FC6" w:rsidRDefault="001D35C3" w:rsidP="008C269D">
            <w:pPr>
              <w:pStyle w:val="HTMLPreformatted"/>
              <w:spacing w:line="360" w:lineRule="auto"/>
              <w:rPr>
                <w:rFonts w:ascii="Times New Roman" w:hAnsi="Times New Roman" w:cs="Times New Roman"/>
                <w:b/>
                <w:sz w:val="24"/>
                <w:szCs w:val="24"/>
              </w:rPr>
            </w:pPr>
            <w:r w:rsidRPr="00191FC6">
              <w:rPr>
                <w:rFonts w:ascii="Times New Roman" w:hAnsi="Times New Roman" w:cs="Times New Roman"/>
                <w:b/>
                <w:i/>
                <w:sz w:val="24"/>
                <w:szCs w:val="24"/>
              </w:rPr>
              <w:t>Sl2/Sl2</w:t>
            </w:r>
            <w:r>
              <w:rPr>
                <w:rFonts w:ascii="Times New Roman" w:hAnsi="Times New Roman" w:cs="Times New Roman"/>
                <w:b/>
                <w:i/>
                <w:sz w:val="24"/>
                <w:szCs w:val="24"/>
              </w:rPr>
              <w:t>-</w:t>
            </w:r>
            <w:r w:rsidRPr="00191FC6">
              <w:rPr>
                <w:rFonts w:ascii="Times New Roman" w:hAnsi="Times New Roman" w:cs="Times New Roman"/>
                <w:b/>
                <w:i/>
                <w:sz w:val="24"/>
                <w:szCs w:val="24"/>
              </w:rPr>
              <w:t>McC</w:t>
            </w:r>
            <w:r w:rsidRPr="00191FC6">
              <w:rPr>
                <w:rFonts w:ascii="Times New Roman" w:hAnsi="Times New Roman" w:cs="Times New Roman"/>
                <w:b/>
                <w:i/>
                <w:sz w:val="24"/>
                <w:szCs w:val="24"/>
                <w:vertAlign w:val="superscript"/>
              </w:rPr>
              <w:t>a</w:t>
            </w:r>
            <w:r w:rsidRPr="00191FC6">
              <w:rPr>
                <w:rFonts w:ascii="Times New Roman" w:hAnsi="Times New Roman" w:cs="Times New Roman"/>
                <w:b/>
                <w:i/>
                <w:sz w:val="24"/>
                <w:szCs w:val="24"/>
              </w:rPr>
              <w:t>/McC</w:t>
            </w:r>
            <w:r w:rsidRPr="00191FC6">
              <w:rPr>
                <w:rFonts w:ascii="Times New Roman" w:hAnsi="Times New Roman" w:cs="Times New Roman"/>
                <w:b/>
                <w:i/>
                <w:sz w:val="24"/>
                <w:szCs w:val="24"/>
                <w:vertAlign w:val="superscript"/>
              </w:rPr>
              <w:t>b</w:t>
            </w:r>
          </w:p>
        </w:tc>
        <w:tc>
          <w:tcPr>
            <w:tcW w:w="1276" w:type="dxa"/>
          </w:tcPr>
          <w:p w14:paraId="771D62C3" w14:textId="77777777" w:rsidR="001D35C3" w:rsidRPr="00191FC6" w:rsidRDefault="001D35C3" w:rsidP="008C269D">
            <w:pPr>
              <w:pStyle w:val="HTMLPreformatted"/>
              <w:spacing w:line="360" w:lineRule="auto"/>
              <w:rPr>
                <w:rFonts w:ascii="Times New Roman" w:hAnsi="Times New Roman" w:cs="Times New Roman"/>
                <w:b/>
                <w:sz w:val="24"/>
                <w:szCs w:val="24"/>
              </w:rPr>
            </w:pPr>
            <w:r w:rsidRPr="00191FC6">
              <w:rPr>
                <w:rFonts w:ascii="Times New Roman" w:hAnsi="Times New Roman" w:cs="Times New Roman"/>
                <w:b/>
                <w:sz w:val="24"/>
                <w:szCs w:val="24"/>
              </w:rPr>
              <w:t>640/149</w:t>
            </w:r>
          </w:p>
        </w:tc>
        <w:tc>
          <w:tcPr>
            <w:tcW w:w="994" w:type="dxa"/>
          </w:tcPr>
          <w:p w14:paraId="3D62C69B" w14:textId="77777777" w:rsidR="001D35C3" w:rsidRPr="00191FC6" w:rsidRDefault="001D35C3" w:rsidP="008C269D">
            <w:pPr>
              <w:pStyle w:val="HTMLPreformatted"/>
              <w:spacing w:line="360" w:lineRule="auto"/>
              <w:rPr>
                <w:rFonts w:ascii="Times New Roman" w:hAnsi="Times New Roman" w:cs="Times New Roman"/>
                <w:b/>
                <w:sz w:val="24"/>
                <w:szCs w:val="24"/>
              </w:rPr>
            </w:pPr>
            <w:r w:rsidRPr="00191FC6">
              <w:rPr>
                <w:rFonts w:ascii="Times New Roman" w:hAnsi="Times New Roman" w:cs="Times New Roman"/>
                <w:b/>
                <w:sz w:val="24"/>
                <w:szCs w:val="24"/>
              </w:rPr>
              <w:t>0.57</w:t>
            </w:r>
          </w:p>
        </w:tc>
        <w:tc>
          <w:tcPr>
            <w:tcW w:w="1416" w:type="dxa"/>
          </w:tcPr>
          <w:p w14:paraId="1169F437" w14:textId="77777777" w:rsidR="001D35C3" w:rsidRPr="00191FC6" w:rsidRDefault="001D35C3" w:rsidP="008C269D">
            <w:pPr>
              <w:pStyle w:val="HTMLPreformatted"/>
              <w:spacing w:line="360" w:lineRule="auto"/>
              <w:rPr>
                <w:rFonts w:ascii="Times New Roman" w:hAnsi="Times New Roman" w:cs="Times New Roman"/>
                <w:b/>
                <w:sz w:val="24"/>
                <w:szCs w:val="24"/>
              </w:rPr>
            </w:pPr>
            <w:r w:rsidRPr="00191FC6">
              <w:rPr>
                <w:rFonts w:ascii="Times New Roman" w:hAnsi="Times New Roman" w:cs="Times New Roman"/>
                <w:b/>
                <w:sz w:val="24"/>
                <w:szCs w:val="24"/>
              </w:rPr>
              <w:t>0.33 – 0.96</w:t>
            </w:r>
          </w:p>
        </w:tc>
        <w:tc>
          <w:tcPr>
            <w:tcW w:w="1134" w:type="dxa"/>
          </w:tcPr>
          <w:p w14:paraId="28CA9588" w14:textId="77777777" w:rsidR="001D35C3" w:rsidRPr="00191FC6" w:rsidRDefault="001D35C3" w:rsidP="008C269D">
            <w:pPr>
              <w:pStyle w:val="HTMLPreformatted"/>
              <w:spacing w:line="360" w:lineRule="auto"/>
              <w:rPr>
                <w:rFonts w:ascii="Times New Roman" w:hAnsi="Times New Roman" w:cs="Times New Roman"/>
                <w:b/>
                <w:sz w:val="24"/>
                <w:szCs w:val="24"/>
              </w:rPr>
            </w:pPr>
            <w:r w:rsidRPr="00191FC6">
              <w:rPr>
                <w:rFonts w:ascii="Times New Roman" w:hAnsi="Times New Roman" w:cs="Times New Roman"/>
                <w:b/>
                <w:sz w:val="24"/>
                <w:szCs w:val="24"/>
              </w:rPr>
              <w:t>0.031</w:t>
            </w:r>
          </w:p>
        </w:tc>
      </w:tr>
      <w:tr w:rsidR="001D35C3" w:rsidRPr="0076128B" w14:paraId="0C931398" w14:textId="77777777" w:rsidTr="001D35C3">
        <w:trPr>
          <w:jc w:val="center"/>
        </w:trPr>
        <w:tc>
          <w:tcPr>
            <w:tcW w:w="2234" w:type="dxa"/>
          </w:tcPr>
          <w:p w14:paraId="15A0DF3E" w14:textId="4A9C7414"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i/>
                <w:sz w:val="24"/>
                <w:szCs w:val="24"/>
              </w:rPr>
              <w:t>Sl2/Sl2</w:t>
            </w:r>
            <w:r>
              <w:rPr>
                <w:rFonts w:ascii="Times New Roman" w:hAnsi="Times New Roman" w:cs="Times New Roman"/>
                <w:i/>
                <w:sz w:val="24"/>
                <w:szCs w:val="24"/>
              </w:rPr>
              <w:t>-</w:t>
            </w:r>
            <w:r w:rsidRPr="00CA7648">
              <w:rPr>
                <w:rFonts w:ascii="Times New Roman" w:hAnsi="Times New Roman" w:cs="Times New Roman"/>
                <w:i/>
                <w:sz w:val="24"/>
                <w:szCs w:val="24"/>
              </w:rPr>
              <w:t xml:space="preserve"> McC</w:t>
            </w:r>
            <w:r w:rsidRPr="00CA7648">
              <w:rPr>
                <w:rFonts w:ascii="Times New Roman" w:hAnsi="Times New Roman" w:cs="Times New Roman"/>
                <w:i/>
                <w:sz w:val="24"/>
                <w:szCs w:val="24"/>
                <w:vertAlign w:val="superscript"/>
              </w:rPr>
              <w:t>b</w:t>
            </w:r>
            <w:r w:rsidRPr="00CA7648">
              <w:rPr>
                <w:rFonts w:ascii="Times New Roman" w:hAnsi="Times New Roman" w:cs="Times New Roman"/>
                <w:i/>
                <w:sz w:val="24"/>
                <w:szCs w:val="24"/>
              </w:rPr>
              <w:t>/McC</w:t>
            </w:r>
            <w:r w:rsidRPr="00CA7648">
              <w:rPr>
                <w:rFonts w:ascii="Times New Roman" w:hAnsi="Times New Roman" w:cs="Times New Roman"/>
                <w:i/>
                <w:sz w:val="24"/>
                <w:szCs w:val="24"/>
                <w:vertAlign w:val="superscript"/>
              </w:rPr>
              <w:t>b</w:t>
            </w:r>
          </w:p>
        </w:tc>
        <w:tc>
          <w:tcPr>
            <w:tcW w:w="1276" w:type="dxa"/>
          </w:tcPr>
          <w:p w14:paraId="57A0FD54" w14:textId="77777777" w:rsidR="001D35C3" w:rsidRPr="00CA7648" w:rsidRDefault="001D35C3" w:rsidP="008C269D">
            <w:pPr>
              <w:pStyle w:val="HTMLPreformatted"/>
              <w:spacing w:line="360" w:lineRule="auto"/>
              <w:rPr>
                <w:rFonts w:ascii="Times New Roman" w:hAnsi="Times New Roman" w:cs="Times New Roman"/>
                <w:sz w:val="24"/>
                <w:szCs w:val="24"/>
              </w:rPr>
            </w:pPr>
            <w:r>
              <w:rPr>
                <w:rFonts w:ascii="Times New Roman" w:hAnsi="Times New Roman" w:cs="Times New Roman"/>
                <w:sz w:val="24"/>
                <w:szCs w:val="24"/>
              </w:rPr>
              <w:t>89/26</w:t>
            </w:r>
          </w:p>
        </w:tc>
        <w:tc>
          <w:tcPr>
            <w:tcW w:w="994" w:type="dxa"/>
          </w:tcPr>
          <w:p w14:paraId="56235502"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1.12</w:t>
            </w:r>
          </w:p>
        </w:tc>
        <w:tc>
          <w:tcPr>
            <w:tcW w:w="1416" w:type="dxa"/>
          </w:tcPr>
          <w:p w14:paraId="2481113C"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0.38 – 2.76</w:t>
            </w:r>
          </w:p>
        </w:tc>
        <w:tc>
          <w:tcPr>
            <w:tcW w:w="1134" w:type="dxa"/>
          </w:tcPr>
          <w:p w14:paraId="067EE6AB" w14:textId="77777777" w:rsidR="001D35C3" w:rsidRPr="00CA7648" w:rsidRDefault="001D35C3" w:rsidP="008C269D">
            <w:pPr>
              <w:pStyle w:val="HTMLPreformatted"/>
              <w:spacing w:line="360" w:lineRule="auto"/>
              <w:rPr>
                <w:rFonts w:ascii="Times New Roman" w:hAnsi="Times New Roman" w:cs="Times New Roman"/>
                <w:sz w:val="24"/>
                <w:szCs w:val="24"/>
              </w:rPr>
            </w:pPr>
            <w:r w:rsidRPr="00CA7648">
              <w:rPr>
                <w:rFonts w:ascii="Times New Roman" w:hAnsi="Times New Roman" w:cs="Times New Roman"/>
                <w:sz w:val="24"/>
                <w:szCs w:val="24"/>
              </w:rPr>
              <w:t>0.749</w:t>
            </w:r>
          </w:p>
        </w:tc>
      </w:tr>
    </w:tbl>
    <w:p w14:paraId="5FA8C820" w14:textId="77777777" w:rsidR="00227729" w:rsidRDefault="00227729" w:rsidP="00824B8D">
      <w:pPr>
        <w:rPr>
          <w:rFonts w:ascii="Times New Roman" w:hAnsi="Times New Roman" w:cs="Times New Roman"/>
        </w:rPr>
      </w:pPr>
    </w:p>
    <w:p w14:paraId="0AB6E855" w14:textId="69126CC8" w:rsidR="003C036E" w:rsidRDefault="000967E1" w:rsidP="00824B8D">
      <w:pPr>
        <w:rPr>
          <w:rFonts w:ascii="Times New Roman" w:eastAsia="Times New Roman" w:hAnsi="Times New Roman"/>
        </w:rPr>
      </w:pPr>
      <w:r>
        <w:rPr>
          <w:rFonts w:ascii="Times New Roman" w:hAnsi="Times New Roman" w:cs="Times New Roman"/>
        </w:rPr>
        <w:t>aOR: adjusted Odds Ratio</w:t>
      </w:r>
      <w:r w:rsidR="00824B8D">
        <w:rPr>
          <w:rFonts w:ascii="Times New Roman" w:hAnsi="Times New Roman" w:cs="Times New Roman"/>
        </w:rPr>
        <w:t xml:space="preserve">. aORs </w:t>
      </w:r>
      <w:r w:rsidR="00824B8D">
        <w:rPr>
          <w:rFonts w:ascii="Times New Roman" w:eastAsia="Times New Roman" w:hAnsi="Times New Roman"/>
        </w:rPr>
        <w:t>we</w:t>
      </w:r>
      <w:r w:rsidR="003C036E" w:rsidRPr="00B02966">
        <w:rPr>
          <w:rFonts w:ascii="Times New Roman" w:eastAsia="Times New Roman" w:hAnsi="Times New Roman"/>
        </w:rPr>
        <w:t>re adjusted for ethnicity, location of residence, sickle cell genotype</w:t>
      </w:r>
      <w:r w:rsidR="00167FED">
        <w:rPr>
          <w:rFonts w:ascii="Times New Roman" w:eastAsia="Times New Roman" w:hAnsi="Times New Roman"/>
        </w:rPr>
        <w:t xml:space="preserve">, </w:t>
      </w:r>
      <w:r w:rsidR="00167FED" w:rsidRPr="00B02966">
        <w:rPr>
          <w:rFonts w:ascii="Times New Roman" w:eastAsia="Times New Roman" w:hAnsi="Times New Roman"/>
        </w:rPr>
        <w:t>α</w:t>
      </w:r>
      <w:r w:rsidR="00167FED">
        <w:rPr>
          <w:rFonts w:ascii="Times New Roman" w:eastAsia="Times New Roman" w:hAnsi="Times New Roman"/>
        </w:rPr>
        <w:t>+</w:t>
      </w:r>
      <w:r w:rsidR="00167FED" w:rsidRPr="00B02966">
        <w:rPr>
          <w:rFonts w:ascii="Times New Roman" w:eastAsia="Times New Roman" w:hAnsi="Times New Roman"/>
        </w:rPr>
        <w:t>thalassaemia</w:t>
      </w:r>
      <w:r w:rsidR="00167FED">
        <w:rPr>
          <w:rFonts w:ascii="Times New Roman" w:eastAsia="Times New Roman" w:hAnsi="Times New Roman"/>
        </w:rPr>
        <w:t xml:space="preserve"> genotype</w:t>
      </w:r>
      <w:r w:rsidR="003C036E" w:rsidRPr="00B02966">
        <w:rPr>
          <w:rFonts w:ascii="Times New Roman" w:eastAsia="Times New Roman" w:hAnsi="Times New Roman"/>
        </w:rPr>
        <w:t xml:space="preserve"> and ABO blood group. An interaction term between</w:t>
      </w:r>
      <w:r w:rsidR="003C036E">
        <w:rPr>
          <w:rFonts w:ascii="Times New Roman" w:eastAsia="Times New Roman" w:hAnsi="Times New Roman"/>
          <w:i/>
        </w:rPr>
        <w:t xml:space="preserve"> </w:t>
      </w:r>
      <w:r w:rsidR="003C036E" w:rsidRPr="00824B8D">
        <w:rPr>
          <w:rFonts w:ascii="Times New Roman" w:eastAsia="Times New Roman" w:hAnsi="Times New Roman"/>
        </w:rPr>
        <w:t>the co</w:t>
      </w:r>
      <w:r w:rsidR="003C036E">
        <w:rPr>
          <w:rFonts w:ascii="Times New Roman" w:eastAsia="Times New Roman" w:hAnsi="Times New Roman"/>
        </w:rPr>
        <w:t xml:space="preserve">mbined </w:t>
      </w:r>
      <w:r w:rsidR="00824B8D">
        <w:rPr>
          <w:rFonts w:ascii="Times New Roman" w:eastAsia="Times New Roman" w:hAnsi="Times New Roman"/>
          <w:i/>
        </w:rPr>
        <w:t>Sl/</w:t>
      </w:r>
      <w:r w:rsidR="003C036E" w:rsidRPr="00824B8D">
        <w:rPr>
          <w:rFonts w:ascii="Times New Roman" w:eastAsia="Times New Roman" w:hAnsi="Times New Roman"/>
          <w:i/>
        </w:rPr>
        <w:t>McC</w:t>
      </w:r>
      <w:r w:rsidR="003C036E">
        <w:rPr>
          <w:rFonts w:ascii="Times New Roman" w:eastAsia="Times New Roman" w:hAnsi="Times New Roman"/>
        </w:rPr>
        <w:t xml:space="preserve"> </w:t>
      </w:r>
      <w:r w:rsidR="003C036E" w:rsidRPr="00B02966">
        <w:rPr>
          <w:rFonts w:ascii="Times New Roman" w:eastAsia="Times New Roman" w:hAnsi="Times New Roman"/>
        </w:rPr>
        <w:t>genotype and α</w:t>
      </w:r>
      <w:r w:rsidR="003C036E">
        <w:rPr>
          <w:rFonts w:ascii="Times New Roman" w:eastAsia="Times New Roman" w:hAnsi="Times New Roman"/>
        </w:rPr>
        <w:t>+</w:t>
      </w:r>
      <w:r w:rsidR="003C036E" w:rsidRPr="00B02966">
        <w:rPr>
          <w:rFonts w:ascii="Times New Roman" w:eastAsia="Times New Roman" w:hAnsi="Times New Roman"/>
        </w:rPr>
        <w:t xml:space="preserve">thalassaemia </w:t>
      </w:r>
      <w:r w:rsidR="00824B8D">
        <w:rPr>
          <w:rFonts w:ascii="Times New Roman" w:eastAsia="Times New Roman" w:hAnsi="Times New Roman"/>
        </w:rPr>
        <w:t>was</w:t>
      </w:r>
      <w:r w:rsidR="003C036E" w:rsidRPr="00B02966">
        <w:rPr>
          <w:rFonts w:ascii="Times New Roman" w:eastAsia="Times New Roman" w:hAnsi="Times New Roman"/>
        </w:rPr>
        <w:t xml:space="preserve"> included in the model. Model outputs following 2000 boots</w:t>
      </w:r>
      <w:r w:rsidR="003C036E">
        <w:rPr>
          <w:rFonts w:ascii="Times New Roman" w:eastAsia="Times New Roman" w:hAnsi="Times New Roman"/>
        </w:rPr>
        <w:t>t</w:t>
      </w:r>
      <w:r w:rsidR="003C036E" w:rsidRPr="00B02966">
        <w:rPr>
          <w:rFonts w:ascii="Times New Roman" w:eastAsia="Times New Roman" w:hAnsi="Times New Roman"/>
        </w:rPr>
        <w:t>rapped iterations are displayed.</w:t>
      </w:r>
    </w:p>
    <w:p w14:paraId="7AE38596" w14:textId="77777777" w:rsidR="00824B8D" w:rsidRDefault="00824B8D" w:rsidP="00824B8D">
      <w:pPr>
        <w:rPr>
          <w:rFonts w:ascii="Times New Roman" w:eastAsia="Times New Roman" w:hAnsi="Times New Roman"/>
        </w:rPr>
      </w:pPr>
    </w:p>
    <w:p w14:paraId="21672C36" w14:textId="0B421CFD" w:rsidR="000967E1" w:rsidRPr="00824B8D" w:rsidRDefault="00824B8D" w:rsidP="00824B8D">
      <w:pPr>
        <w:rPr>
          <w:rFonts w:ascii="Times New Roman" w:eastAsia="Times New Roman" w:hAnsi="Times New Roman"/>
        </w:rPr>
      </w:pPr>
      <w:r>
        <w:rPr>
          <w:rFonts w:ascii="Times New Roman" w:eastAsia="Times New Roman" w:hAnsi="Times New Roman"/>
        </w:rPr>
        <w:br w:type="page"/>
      </w:r>
      <w:r w:rsidR="00760E3D">
        <w:rPr>
          <w:rFonts w:ascii="Times New Roman" w:hAnsi="Times New Roman" w:cs="Times New Roman"/>
          <w:b/>
          <w:sz w:val="24"/>
          <w:szCs w:val="24"/>
        </w:rPr>
        <w:lastRenderedPageBreak/>
        <w:t>F</w:t>
      </w:r>
      <w:r w:rsidR="000967E1" w:rsidRPr="00C1371D">
        <w:rPr>
          <w:rFonts w:ascii="Times New Roman" w:hAnsi="Times New Roman" w:cs="Times New Roman"/>
          <w:b/>
          <w:sz w:val="24"/>
          <w:szCs w:val="24"/>
        </w:rPr>
        <w:t>.</w:t>
      </w:r>
      <w:r w:rsidR="00C60F1D">
        <w:rPr>
          <w:rFonts w:ascii="Times New Roman" w:hAnsi="Times New Roman" w:cs="Times New Roman"/>
          <w:b/>
          <w:sz w:val="24"/>
          <w:szCs w:val="24"/>
        </w:rPr>
        <w:t xml:space="preserve"> </w:t>
      </w:r>
      <w:r w:rsidR="000967E1" w:rsidRPr="00C1371D">
        <w:rPr>
          <w:rFonts w:ascii="Times New Roman" w:hAnsi="Times New Roman" w:cs="Times New Roman"/>
          <w:b/>
          <w:i/>
          <w:sz w:val="24"/>
          <w:szCs w:val="24"/>
        </w:rPr>
        <w:t>Sl</w:t>
      </w:r>
      <w:r w:rsidR="000967E1" w:rsidRPr="00C1371D">
        <w:rPr>
          <w:rFonts w:ascii="Times New Roman" w:hAnsi="Times New Roman" w:cs="Times New Roman"/>
          <w:b/>
          <w:sz w:val="24"/>
          <w:szCs w:val="24"/>
        </w:rPr>
        <w:t xml:space="preserve"> and </w:t>
      </w:r>
      <w:r w:rsidR="000967E1" w:rsidRPr="00C1371D">
        <w:rPr>
          <w:rFonts w:ascii="Times New Roman" w:hAnsi="Times New Roman" w:cs="Times New Roman"/>
          <w:b/>
          <w:i/>
          <w:sz w:val="24"/>
          <w:szCs w:val="24"/>
        </w:rPr>
        <w:t>McC</w:t>
      </w:r>
      <w:r w:rsidR="000967E1" w:rsidRPr="00C1371D">
        <w:rPr>
          <w:rFonts w:ascii="Times New Roman" w:hAnsi="Times New Roman" w:cs="Times New Roman"/>
          <w:b/>
          <w:sz w:val="24"/>
          <w:szCs w:val="24"/>
        </w:rPr>
        <w:t xml:space="preserve"> combined genotypes and </w:t>
      </w:r>
      <w:r w:rsidR="008E5471">
        <w:rPr>
          <w:rFonts w:ascii="Times New Roman" w:hAnsi="Times New Roman" w:cs="Times New Roman"/>
          <w:b/>
          <w:sz w:val="24"/>
          <w:szCs w:val="24"/>
        </w:rPr>
        <w:t xml:space="preserve">adjusted odds ratio </w:t>
      </w:r>
      <w:r w:rsidR="0049257C">
        <w:rPr>
          <w:rFonts w:ascii="Times New Roman" w:hAnsi="Times New Roman" w:cs="Times New Roman"/>
          <w:b/>
          <w:sz w:val="24"/>
          <w:szCs w:val="24"/>
        </w:rPr>
        <w:t>for</w:t>
      </w:r>
      <w:r w:rsidR="000967E1" w:rsidRPr="00C1371D">
        <w:rPr>
          <w:rFonts w:ascii="Times New Roman" w:hAnsi="Times New Roman" w:cs="Times New Roman"/>
          <w:b/>
          <w:sz w:val="24"/>
          <w:szCs w:val="24"/>
        </w:rPr>
        <w:t xml:space="preserve"> death in </w:t>
      </w:r>
      <w:r w:rsidR="0068167E">
        <w:rPr>
          <w:rFonts w:ascii="Times New Roman" w:hAnsi="Times New Roman" w:cs="Times New Roman"/>
          <w:b/>
          <w:sz w:val="24"/>
          <w:szCs w:val="24"/>
        </w:rPr>
        <w:t xml:space="preserve">the </w:t>
      </w:r>
      <w:r w:rsidR="000967E1" w:rsidRPr="00C1371D">
        <w:rPr>
          <w:rFonts w:ascii="Times New Roman" w:hAnsi="Times New Roman" w:cs="Times New Roman"/>
          <w:b/>
          <w:sz w:val="24"/>
          <w:szCs w:val="24"/>
        </w:rPr>
        <w:t>Kenya</w:t>
      </w:r>
      <w:r w:rsidR="0068167E">
        <w:rPr>
          <w:rFonts w:ascii="Times New Roman" w:hAnsi="Times New Roman" w:cs="Times New Roman"/>
          <w:b/>
          <w:sz w:val="24"/>
          <w:szCs w:val="24"/>
        </w:rPr>
        <w:t>n case-control study</w:t>
      </w:r>
      <w:r w:rsidR="000967E1" w:rsidRPr="00C1371D">
        <w:rPr>
          <w:rFonts w:ascii="Times New Roman" w:hAnsi="Times New Roman" w:cs="Times New Roman"/>
          <w:b/>
          <w:sz w:val="24"/>
          <w:szCs w:val="24"/>
        </w:rPr>
        <w:t>.</w:t>
      </w:r>
    </w:p>
    <w:tbl>
      <w:tblPr>
        <w:tblStyle w:val="TableGrid"/>
        <w:tblW w:w="0" w:type="auto"/>
        <w:jc w:val="center"/>
        <w:tblLayout w:type="fixed"/>
        <w:tblLook w:val="04A0" w:firstRow="1" w:lastRow="0" w:firstColumn="1" w:lastColumn="0" w:noHBand="0" w:noVBand="1"/>
      </w:tblPr>
      <w:tblGrid>
        <w:gridCol w:w="2235"/>
        <w:gridCol w:w="1087"/>
        <w:gridCol w:w="1111"/>
        <w:gridCol w:w="1477"/>
        <w:gridCol w:w="1144"/>
      </w:tblGrid>
      <w:tr w:rsidR="001D35C3" w:rsidRPr="0076128B" w14:paraId="1F2C456C" w14:textId="77777777" w:rsidTr="001D35C3">
        <w:trPr>
          <w:jc w:val="center"/>
        </w:trPr>
        <w:tc>
          <w:tcPr>
            <w:tcW w:w="2235" w:type="dxa"/>
          </w:tcPr>
          <w:p w14:paraId="0E17DF39" w14:textId="77777777" w:rsidR="001D35C3" w:rsidRPr="0076128B" w:rsidRDefault="001D35C3" w:rsidP="00C1371D">
            <w:pPr>
              <w:pStyle w:val="HTMLPreformatted"/>
              <w:rPr>
                <w:rFonts w:ascii="Times New Roman" w:hAnsi="Times New Roman" w:cs="Times New Roman"/>
                <w:sz w:val="24"/>
                <w:szCs w:val="24"/>
              </w:rPr>
            </w:pPr>
          </w:p>
        </w:tc>
        <w:tc>
          <w:tcPr>
            <w:tcW w:w="1087" w:type="dxa"/>
          </w:tcPr>
          <w:p w14:paraId="44DB4BBF" w14:textId="450FC061" w:rsidR="001D35C3" w:rsidRPr="006912AD" w:rsidRDefault="001D35C3" w:rsidP="007E796F">
            <w:pPr>
              <w:pStyle w:val="HTMLPreformatted"/>
              <w:rPr>
                <w:rFonts w:ascii="Times New Roman" w:hAnsi="Times New Roman" w:cs="Times New Roman"/>
                <w:sz w:val="24"/>
                <w:szCs w:val="24"/>
              </w:rPr>
            </w:pPr>
            <w:r w:rsidRPr="006912AD">
              <w:rPr>
                <w:rFonts w:ascii="Times New Roman" w:hAnsi="Times New Roman" w:cs="Times New Roman"/>
                <w:sz w:val="24"/>
                <w:szCs w:val="24"/>
              </w:rPr>
              <w:t xml:space="preserve">Number </w:t>
            </w:r>
            <w:r>
              <w:rPr>
                <w:rFonts w:ascii="Times New Roman" w:hAnsi="Times New Roman" w:cs="Times New Roman"/>
                <w:sz w:val="24"/>
                <w:szCs w:val="24"/>
              </w:rPr>
              <w:t>survived/died</w:t>
            </w:r>
          </w:p>
        </w:tc>
        <w:tc>
          <w:tcPr>
            <w:tcW w:w="1111" w:type="dxa"/>
          </w:tcPr>
          <w:p w14:paraId="2BF5C783" w14:textId="2C7E6B80" w:rsidR="001D35C3" w:rsidRPr="006912AD" w:rsidRDefault="001D35C3" w:rsidP="00C1371D">
            <w:pPr>
              <w:pStyle w:val="HTMLPreformatted"/>
              <w:rPr>
                <w:rFonts w:ascii="Times New Roman" w:hAnsi="Times New Roman" w:cs="Times New Roman"/>
                <w:sz w:val="24"/>
                <w:szCs w:val="24"/>
              </w:rPr>
            </w:pPr>
            <w:r w:rsidRPr="006912AD">
              <w:rPr>
                <w:rFonts w:ascii="Times New Roman" w:hAnsi="Times New Roman" w:cs="Times New Roman"/>
                <w:sz w:val="24"/>
                <w:szCs w:val="24"/>
              </w:rPr>
              <w:t>aOR</w:t>
            </w:r>
          </w:p>
        </w:tc>
        <w:tc>
          <w:tcPr>
            <w:tcW w:w="1477" w:type="dxa"/>
          </w:tcPr>
          <w:p w14:paraId="0EF3C05D" w14:textId="77777777" w:rsidR="001D35C3" w:rsidRPr="006912AD" w:rsidRDefault="001D35C3" w:rsidP="00C1371D">
            <w:pPr>
              <w:pStyle w:val="HTMLPreformatted"/>
              <w:rPr>
                <w:rFonts w:ascii="Times New Roman" w:hAnsi="Times New Roman" w:cs="Times New Roman"/>
                <w:sz w:val="24"/>
                <w:szCs w:val="24"/>
              </w:rPr>
            </w:pPr>
            <w:r w:rsidRPr="006912AD">
              <w:rPr>
                <w:rFonts w:ascii="Times New Roman" w:hAnsi="Times New Roman" w:cs="Times New Roman"/>
                <w:sz w:val="24"/>
                <w:szCs w:val="24"/>
              </w:rPr>
              <w:t>95% CI</w:t>
            </w:r>
          </w:p>
        </w:tc>
        <w:tc>
          <w:tcPr>
            <w:tcW w:w="1144" w:type="dxa"/>
          </w:tcPr>
          <w:p w14:paraId="3827661C" w14:textId="575EC2EF" w:rsidR="001D35C3" w:rsidRPr="006912AD" w:rsidRDefault="006F77D6" w:rsidP="00C1371D">
            <w:pPr>
              <w:pStyle w:val="HTMLPreformatted"/>
              <w:rPr>
                <w:rFonts w:ascii="Times New Roman" w:hAnsi="Times New Roman" w:cs="Times New Roman"/>
                <w:sz w:val="24"/>
                <w:szCs w:val="24"/>
              </w:rPr>
            </w:pPr>
            <w:r>
              <w:rPr>
                <w:rFonts w:ascii="Times New Roman" w:hAnsi="Times New Roman" w:cs="Times New Roman"/>
                <w:sz w:val="24"/>
                <w:szCs w:val="24"/>
              </w:rPr>
              <w:t>p</w:t>
            </w:r>
            <w:r w:rsidR="001D35C3" w:rsidRPr="006912AD">
              <w:rPr>
                <w:rFonts w:ascii="Times New Roman" w:hAnsi="Times New Roman" w:cs="Times New Roman"/>
                <w:sz w:val="24"/>
                <w:szCs w:val="24"/>
              </w:rPr>
              <w:t xml:space="preserve"> value</w:t>
            </w:r>
          </w:p>
        </w:tc>
      </w:tr>
      <w:tr w:rsidR="001D35C3" w:rsidRPr="0076128B" w14:paraId="0B6B761E" w14:textId="77777777" w:rsidTr="001D35C3">
        <w:trPr>
          <w:jc w:val="center"/>
        </w:trPr>
        <w:tc>
          <w:tcPr>
            <w:tcW w:w="2235" w:type="dxa"/>
          </w:tcPr>
          <w:p w14:paraId="006FFC7B" w14:textId="2D52FF88" w:rsidR="001D35C3" w:rsidRPr="0076128B" w:rsidRDefault="001D35C3" w:rsidP="007E796F">
            <w:pPr>
              <w:pStyle w:val="HTMLPreformatted"/>
              <w:spacing w:line="360" w:lineRule="auto"/>
              <w:rPr>
                <w:rFonts w:ascii="Times New Roman" w:hAnsi="Times New Roman" w:cs="Times New Roman"/>
                <w:sz w:val="24"/>
                <w:szCs w:val="24"/>
              </w:rPr>
            </w:pPr>
            <w:r>
              <w:rPr>
                <w:rFonts w:ascii="Times New Roman" w:hAnsi="Times New Roman" w:cs="Times New Roman"/>
                <w:i/>
                <w:sz w:val="24"/>
                <w:szCs w:val="24"/>
              </w:rPr>
              <w:t>Sl1/Sl1-</w:t>
            </w:r>
            <w:r w:rsidRPr="00AD43CE">
              <w:rPr>
                <w:rFonts w:ascii="Times New Roman" w:hAnsi="Times New Roman" w:cs="Times New Roman"/>
                <w:i/>
                <w:sz w:val="24"/>
                <w:szCs w:val="24"/>
              </w:rPr>
              <w:t>McC</w:t>
            </w:r>
            <w:r w:rsidRPr="00AD43CE">
              <w:rPr>
                <w:rFonts w:ascii="Times New Roman" w:hAnsi="Times New Roman" w:cs="Times New Roman"/>
                <w:i/>
                <w:sz w:val="24"/>
                <w:szCs w:val="24"/>
                <w:vertAlign w:val="superscript"/>
              </w:rPr>
              <w:t>a</w:t>
            </w:r>
            <w:r>
              <w:rPr>
                <w:rFonts w:ascii="Times New Roman" w:hAnsi="Times New Roman" w:cs="Times New Roman"/>
                <w:i/>
                <w:sz w:val="24"/>
                <w:szCs w:val="24"/>
              </w:rPr>
              <w:t>/M</w:t>
            </w:r>
            <w:r w:rsidRPr="00AD43CE">
              <w:rPr>
                <w:rFonts w:ascii="Times New Roman" w:hAnsi="Times New Roman" w:cs="Times New Roman"/>
                <w:i/>
                <w:sz w:val="24"/>
                <w:szCs w:val="24"/>
              </w:rPr>
              <w:t>cC</w:t>
            </w:r>
            <w:r w:rsidRPr="00AD43CE">
              <w:rPr>
                <w:rFonts w:ascii="Times New Roman" w:hAnsi="Times New Roman" w:cs="Times New Roman"/>
                <w:i/>
                <w:sz w:val="24"/>
                <w:szCs w:val="24"/>
                <w:vertAlign w:val="superscript"/>
              </w:rPr>
              <w:t>a</w:t>
            </w:r>
          </w:p>
        </w:tc>
        <w:tc>
          <w:tcPr>
            <w:tcW w:w="1087" w:type="dxa"/>
          </w:tcPr>
          <w:p w14:paraId="6335AFA8"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378/25</w:t>
            </w:r>
          </w:p>
        </w:tc>
        <w:tc>
          <w:tcPr>
            <w:tcW w:w="1111" w:type="dxa"/>
          </w:tcPr>
          <w:p w14:paraId="1DA0A9FC"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Ref</w:t>
            </w:r>
          </w:p>
        </w:tc>
        <w:tc>
          <w:tcPr>
            <w:tcW w:w="1477" w:type="dxa"/>
          </w:tcPr>
          <w:p w14:paraId="37A5E158"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Ref</w:t>
            </w:r>
          </w:p>
        </w:tc>
        <w:tc>
          <w:tcPr>
            <w:tcW w:w="1144" w:type="dxa"/>
          </w:tcPr>
          <w:p w14:paraId="71C2BAAB"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Ref</w:t>
            </w:r>
          </w:p>
        </w:tc>
      </w:tr>
      <w:tr w:rsidR="001D35C3" w:rsidRPr="0076128B" w14:paraId="6C51EABB" w14:textId="77777777" w:rsidTr="001D35C3">
        <w:trPr>
          <w:jc w:val="center"/>
        </w:trPr>
        <w:tc>
          <w:tcPr>
            <w:tcW w:w="2235" w:type="dxa"/>
          </w:tcPr>
          <w:p w14:paraId="349F14CC" w14:textId="01BCAF8C" w:rsidR="001D35C3" w:rsidRPr="0076128B" w:rsidRDefault="001D35C3" w:rsidP="007E796F">
            <w:pPr>
              <w:pStyle w:val="HTMLPreformatted"/>
              <w:spacing w:line="360" w:lineRule="auto"/>
              <w:rPr>
                <w:rFonts w:ascii="Times New Roman" w:hAnsi="Times New Roman" w:cs="Times New Roman"/>
                <w:sz w:val="24"/>
                <w:szCs w:val="24"/>
              </w:rPr>
            </w:pPr>
            <w:r>
              <w:rPr>
                <w:rFonts w:ascii="Times New Roman" w:hAnsi="Times New Roman" w:cs="Times New Roman"/>
                <w:i/>
                <w:sz w:val="24"/>
                <w:szCs w:val="24"/>
              </w:rPr>
              <w:t>Sl1/Sl2-</w:t>
            </w:r>
            <w:r w:rsidRPr="00AD43CE">
              <w:rPr>
                <w:rFonts w:ascii="Times New Roman" w:hAnsi="Times New Roman" w:cs="Times New Roman"/>
                <w:i/>
                <w:sz w:val="24"/>
                <w:szCs w:val="24"/>
              </w:rPr>
              <w:t>McC</w:t>
            </w:r>
            <w:r w:rsidRPr="00AD43CE">
              <w:rPr>
                <w:rFonts w:ascii="Times New Roman" w:hAnsi="Times New Roman" w:cs="Times New Roman"/>
                <w:i/>
                <w:sz w:val="24"/>
                <w:szCs w:val="24"/>
                <w:vertAlign w:val="superscript"/>
              </w:rPr>
              <w:t>a</w:t>
            </w:r>
            <w:r>
              <w:rPr>
                <w:rFonts w:ascii="Times New Roman" w:hAnsi="Times New Roman" w:cs="Times New Roman"/>
                <w:i/>
                <w:sz w:val="24"/>
                <w:szCs w:val="24"/>
              </w:rPr>
              <w:t>/M</w:t>
            </w:r>
            <w:r w:rsidRPr="00AD43CE">
              <w:rPr>
                <w:rFonts w:ascii="Times New Roman" w:hAnsi="Times New Roman" w:cs="Times New Roman"/>
                <w:i/>
                <w:sz w:val="24"/>
                <w:szCs w:val="24"/>
              </w:rPr>
              <w:t>cC</w:t>
            </w:r>
            <w:r w:rsidRPr="00AD43CE">
              <w:rPr>
                <w:rFonts w:ascii="Times New Roman" w:hAnsi="Times New Roman" w:cs="Times New Roman"/>
                <w:i/>
                <w:sz w:val="24"/>
                <w:szCs w:val="24"/>
                <w:vertAlign w:val="superscript"/>
              </w:rPr>
              <w:t>a</w:t>
            </w:r>
          </w:p>
        </w:tc>
        <w:tc>
          <w:tcPr>
            <w:tcW w:w="1087" w:type="dxa"/>
          </w:tcPr>
          <w:p w14:paraId="55ED9CEA"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1330/57</w:t>
            </w:r>
          </w:p>
        </w:tc>
        <w:tc>
          <w:tcPr>
            <w:tcW w:w="1111" w:type="dxa"/>
          </w:tcPr>
          <w:p w14:paraId="17A9AFCD"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0.73</w:t>
            </w:r>
          </w:p>
        </w:tc>
        <w:tc>
          <w:tcPr>
            <w:tcW w:w="1477" w:type="dxa"/>
          </w:tcPr>
          <w:p w14:paraId="63CA0970"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0.35 – 1.77</w:t>
            </w:r>
          </w:p>
        </w:tc>
        <w:tc>
          <w:tcPr>
            <w:tcW w:w="1144" w:type="dxa"/>
          </w:tcPr>
          <w:p w14:paraId="58D8EFD8"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0.383</w:t>
            </w:r>
          </w:p>
        </w:tc>
      </w:tr>
      <w:tr w:rsidR="001D35C3" w:rsidRPr="0076128B" w14:paraId="4386DF29" w14:textId="77777777" w:rsidTr="001D35C3">
        <w:trPr>
          <w:jc w:val="center"/>
        </w:trPr>
        <w:tc>
          <w:tcPr>
            <w:tcW w:w="2235" w:type="dxa"/>
          </w:tcPr>
          <w:p w14:paraId="1DA6FFBF" w14:textId="304BDFE3" w:rsidR="001D35C3" w:rsidRPr="0076128B" w:rsidRDefault="001D35C3" w:rsidP="007E796F">
            <w:pPr>
              <w:pStyle w:val="HTMLPreformatted"/>
              <w:spacing w:line="360" w:lineRule="auto"/>
              <w:rPr>
                <w:rFonts w:ascii="Times New Roman" w:hAnsi="Times New Roman" w:cs="Times New Roman"/>
                <w:sz w:val="24"/>
                <w:szCs w:val="24"/>
              </w:rPr>
            </w:pPr>
            <w:r>
              <w:rPr>
                <w:rFonts w:ascii="Times New Roman" w:hAnsi="Times New Roman" w:cs="Times New Roman"/>
                <w:i/>
                <w:sz w:val="24"/>
                <w:szCs w:val="24"/>
              </w:rPr>
              <w:t>Sl1/Sl2-</w:t>
            </w:r>
            <w:r w:rsidRPr="00AD43CE">
              <w:rPr>
                <w:rFonts w:ascii="Times New Roman" w:hAnsi="Times New Roman" w:cs="Times New Roman"/>
                <w:i/>
                <w:sz w:val="24"/>
                <w:szCs w:val="24"/>
              </w:rPr>
              <w:t>McC</w:t>
            </w:r>
            <w:r w:rsidRPr="00AD43CE">
              <w:rPr>
                <w:rFonts w:ascii="Times New Roman" w:hAnsi="Times New Roman" w:cs="Times New Roman"/>
                <w:i/>
                <w:sz w:val="24"/>
                <w:szCs w:val="24"/>
                <w:vertAlign w:val="superscript"/>
              </w:rPr>
              <w:t>a</w:t>
            </w:r>
            <w:r>
              <w:rPr>
                <w:rFonts w:ascii="Times New Roman" w:hAnsi="Times New Roman" w:cs="Times New Roman"/>
                <w:i/>
                <w:sz w:val="24"/>
                <w:szCs w:val="24"/>
              </w:rPr>
              <w:t>/M</w:t>
            </w:r>
            <w:r w:rsidRPr="00AD43CE">
              <w:rPr>
                <w:rFonts w:ascii="Times New Roman" w:hAnsi="Times New Roman" w:cs="Times New Roman"/>
                <w:i/>
                <w:sz w:val="24"/>
                <w:szCs w:val="24"/>
              </w:rPr>
              <w:t>cC</w:t>
            </w:r>
            <w:r>
              <w:rPr>
                <w:rFonts w:ascii="Times New Roman" w:hAnsi="Times New Roman" w:cs="Times New Roman"/>
                <w:i/>
                <w:sz w:val="24"/>
                <w:szCs w:val="24"/>
                <w:vertAlign w:val="superscript"/>
              </w:rPr>
              <w:t>b</w:t>
            </w:r>
          </w:p>
        </w:tc>
        <w:tc>
          <w:tcPr>
            <w:tcW w:w="1087" w:type="dxa"/>
          </w:tcPr>
          <w:p w14:paraId="2AAE06F3"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400/23</w:t>
            </w:r>
          </w:p>
        </w:tc>
        <w:tc>
          <w:tcPr>
            <w:tcW w:w="1111" w:type="dxa"/>
          </w:tcPr>
          <w:p w14:paraId="714D5378"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1.04</w:t>
            </w:r>
          </w:p>
        </w:tc>
        <w:tc>
          <w:tcPr>
            <w:tcW w:w="1477" w:type="dxa"/>
          </w:tcPr>
          <w:p w14:paraId="3E880F77"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0.43 – 2.72</w:t>
            </w:r>
          </w:p>
        </w:tc>
        <w:tc>
          <w:tcPr>
            <w:tcW w:w="1144" w:type="dxa"/>
          </w:tcPr>
          <w:p w14:paraId="04C61F3A"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0.946</w:t>
            </w:r>
          </w:p>
        </w:tc>
      </w:tr>
      <w:tr w:rsidR="001D35C3" w:rsidRPr="0076128B" w14:paraId="5ABD4D66" w14:textId="77777777" w:rsidTr="001D35C3">
        <w:trPr>
          <w:jc w:val="center"/>
        </w:trPr>
        <w:tc>
          <w:tcPr>
            <w:tcW w:w="2235" w:type="dxa"/>
          </w:tcPr>
          <w:p w14:paraId="282C0E40" w14:textId="3B9F54AE" w:rsidR="001D35C3" w:rsidRPr="0076128B" w:rsidRDefault="001D35C3" w:rsidP="007E796F">
            <w:pPr>
              <w:pStyle w:val="HTMLPreformatted"/>
              <w:spacing w:line="360" w:lineRule="auto"/>
              <w:rPr>
                <w:rFonts w:ascii="Times New Roman" w:hAnsi="Times New Roman" w:cs="Times New Roman"/>
                <w:sz w:val="24"/>
                <w:szCs w:val="24"/>
              </w:rPr>
            </w:pPr>
            <w:r>
              <w:rPr>
                <w:rFonts w:ascii="Times New Roman" w:hAnsi="Times New Roman" w:cs="Times New Roman"/>
                <w:i/>
                <w:sz w:val="24"/>
                <w:szCs w:val="24"/>
              </w:rPr>
              <w:t>Sl2/Sl2-</w:t>
            </w:r>
            <w:r w:rsidRPr="00AD43CE">
              <w:rPr>
                <w:rFonts w:ascii="Times New Roman" w:hAnsi="Times New Roman" w:cs="Times New Roman"/>
                <w:i/>
                <w:sz w:val="24"/>
                <w:szCs w:val="24"/>
              </w:rPr>
              <w:t>McC</w:t>
            </w:r>
            <w:r w:rsidRPr="00AD43CE">
              <w:rPr>
                <w:rFonts w:ascii="Times New Roman" w:hAnsi="Times New Roman" w:cs="Times New Roman"/>
                <w:i/>
                <w:sz w:val="24"/>
                <w:szCs w:val="24"/>
                <w:vertAlign w:val="superscript"/>
              </w:rPr>
              <w:t>a</w:t>
            </w:r>
            <w:r>
              <w:rPr>
                <w:rFonts w:ascii="Times New Roman" w:hAnsi="Times New Roman" w:cs="Times New Roman"/>
                <w:i/>
                <w:sz w:val="24"/>
                <w:szCs w:val="24"/>
              </w:rPr>
              <w:t>/M</w:t>
            </w:r>
            <w:r w:rsidRPr="00AD43CE">
              <w:rPr>
                <w:rFonts w:ascii="Times New Roman" w:hAnsi="Times New Roman" w:cs="Times New Roman"/>
                <w:i/>
                <w:sz w:val="24"/>
                <w:szCs w:val="24"/>
              </w:rPr>
              <w:t>cC</w:t>
            </w:r>
            <w:r>
              <w:rPr>
                <w:rFonts w:ascii="Times New Roman" w:hAnsi="Times New Roman" w:cs="Times New Roman"/>
                <w:i/>
                <w:sz w:val="24"/>
                <w:szCs w:val="24"/>
                <w:vertAlign w:val="superscript"/>
              </w:rPr>
              <w:t>a</w:t>
            </w:r>
          </w:p>
        </w:tc>
        <w:tc>
          <w:tcPr>
            <w:tcW w:w="1087" w:type="dxa"/>
          </w:tcPr>
          <w:p w14:paraId="3D2B655F"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992/37</w:t>
            </w:r>
          </w:p>
        </w:tc>
        <w:tc>
          <w:tcPr>
            <w:tcW w:w="1111" w:type="dxa"/>
          </w:tcPr>
          <w:p w14:paraId="44DCC939"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sz w:val="24"/>
                <w:szCs w:val="24"/>
              </w:rPr>
              <w:t>0.44</w:t>
            </w:r>
          </w:p>
        </w:tc>
        <w:tc>
          <w:tcPr>
            <w:tcW w:w="1477" w:type="dxa"/>
          </w:tcPr>
          <w:p w14:paraId="65207622"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sz w:val="24"/>
                <w:szCs w:val="24"/>
              </w:rPr>
              <w:t>0.19 – 1.10</w:t>
            </w:r>
          </w:p>
        </w:tc>
        <w:tc>
          <w:tcPr>
            <w:tcW w:w="1144" w:type="dxa"/>
          </w:tcPr>
          <w:p w14:paraId="2960DBCE"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sz w:val="24"/>
                <w:szCs w:val="24"/>
              </w:rPr>
              <w:t>0.080</w:t>
            </w:r>
          </w:p>
        </w:tc>
      </w:tr>
      <w:tr w:rsidR="001D35C3" w:rsidRPr="0076128B" w14:paraId="13F0E24C" w14:textId="77777777" w:rsidTr="001D35C3">
        <w:trPr>
          <w:jc w:val="center"/>
        </w:trPr>
        <w:tc>
          <w:tcPr>
            <w:tcW w:w="2235" w:type="dxa"/>
          </w:tcPr>
          <w:p w14:paraId="2B4F23FD" w14:textId="2F0D7F3F" w:rsidR="001D35C3" w:rsidRPr="009E2F00" w:rsidRDefault="001D35C3" w:rsidP="007E796F">
            <w:pPr>
              <w:pStyle w:val="HTMLPreformatted"/>
              <w:spacing w:line="360" w:lineRule="auto"/>
              <w:rPr>
                <w:rFonts w:ascii="Times New Roman" w:hAnsi="Times New Roman" w:cs="Times New Roman"/>
                <w:b/>
                <w:sz w:val="24"/>
                <w:szCs w:val="24"/>
              </w:rPr>
            </w:pPr>
            <w:r>
              <w:rPr>
                <w:rFonts w:ascii="Times New Roman" w:hAnsi="Times New Roman" w:cs="Times New Roman"/>
                <w:b/>
                <w:i/>
                <w:sz w:val="24"/>
                <w:szCs w:val="24"/>
              </w:rPr>
              <w:t>Sl2/Sl2-</w:t>
            </w:r>
            <w:r w:rsidRPr="009E2F00">
              <w:rPr>
                <w:rFonts w:ascii="Times New Roman" w:hAnsi="Times New Roman" w:cs="Times New Roman"/>
                <w:b/>
                <w:i/>
                <w:sz w:val="24"/>
                <w:szCs w:val="24"/>
              </w:rPr>
              <w:t>McC</w:t>
            </w:r>
            <w:r w:rsidRPr="009E2F00">
              <w:rPr>
                <w:rFonts w:ascii="Times New Roman" w:hAnsi="Times New Roman" w:cs="Times New Roman"/>
                <w:b/>
                <w:i/>
                <w:sz w:val="24"/>
                <w:szCs w:val="24"/>
                <w:vertAlign w:val="superscript"/>
              </w:rPr>
              <w:t>a</w:t>
            </w:r>
            <w:r w:rsidRPr="009E2F00">
              <w:rPr>
                <w:rFonts w:ascii="Times New Roman" w:hAnsi="Times New Roman" w:cs="Times New Roman"/>
                <w:b/>
                <w:i/>
                <w:sz w:val="24"/>
                <w:szCs w:val="24"/>
              </w:rPr>
              <w:t>/McC</w:t>
            </w:r>
            <w:r w:rsidRPr="009E2F00">
              <w:rPr>
                <w:rFonts w:ascii="Times New Roman" w:hAnsi="Times New Roman" w:cs="Times New Roman"/>
                <w:b/>
                <w:i/>
                <w:sz w:val="24"/>
                <w:szCs w:val="24"/>
                <w:vertAlign w:val="superscript"/>
              </w:rPr>
              <w:t>b</w:t>
            </w:r>
          </w:p>
        </w:tc>
        <w:tc>
          <w:tcPr>
            <w:tcW w:w="1087" w:type="dxa"/>
          </w:tcPr>
          <w:p w14:paraId="162463E6"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b/>
                <w:sz w:val="24"/>
                <w:szCs w:val="24"/>
              </w:rPr>
              <w:t>640/30</w:t>
            </w:r>
          </w:p>
        </w:tc>
        <w:tc>
          <w:tcPr>
            <w:tcW w:w="1111" w:type="dxa"/>
          </w:tcPr>
          <w:p w14:paraId="0D1930DF"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b/>
                <w:sz w:val="24"/>
                <w:szCs w:val="24"/>
              </w:rPr>
              <w:t>0.34</w:t>
            </w:r>
          </w:p>
        </w:tc>
        <w:tc>
          <w:tcPr>
            <w:tcW w:w="1477" w:type="dxa"/>
          </w:tcPr>
          <w:p w14:paraId="1A7484F9"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b/>
                <w:sz w:val="24"/>
                <w:szCs w:val="24"/>
              </w:rPr>
              <w:t>0.13 – 0.92</w:t>
            </w:r>
          </w:p>
        </w:tc>
        <w:tc>
          <w:tcPr>
            <w:tcW w:w="1144" w:type="dxa"/>
          </w:tcPr>
          <w:p w14:paraId="031E1383" w14:textId="77777777" w:rsidR="001D35C3" w:rsidRPr="006912AD" w:rsidRDefault="001D35C3" w:rsidP="007E796F">
            <w:pPr>
              <w:pStyle w:val="HTMLPreformatted"/>
              <w:spacing w:line="360" w:lineRule="auto"/>
              <w:rPr>
                <w:rFonts w:ascii="Times New Roman" w:hAnsi="Times New Roman" w:cs="Times New Roman"/>
                <w:b/>
                <w:sz w:val="24"/>
                <w:szCs w:val="24"/>
              </w:rPr>
            </w:pPr>
            <w:r w:rsidRPr="006912AD">
              <w:rPr>
                <w:rFonts w:ascii="Times New Roman" w:hAnsi="Times New Roman" w:cs="Times New Roman"/>
                <w:b/>
                <w:sz w:val="24"/>
                <w:szCs w:val="24"/>
              </w:rPr>
              <w:t>0.034</w:t>
            </w:r>
          </w:p>
        </w:tc>
      </w:tr>
      <w:tr w:rsidR="001D35C3" w:rsidRPr="0076128B" w14:paraId="76568AB0" w14:textId="77777777" w:rsidTr="001D35C3">
        <w:trPr>
          <w:jc w:val="center"/>
        </w:trPr>
        <w:tc>
          <w:tcPr>
            <w:tcW w:w="2235" w:type="dxa"/>
          </w:tcPr>
          <w:p w14:paraId="1B262CE4" w14:textId="67F2E8C3" w:rsidR="001D35C3" w:rsidRPr="0076128B" w:rsidRDefault="001D35C3" w:rsidP="007E796F">
            <w:pPr>
              <w:pStyle w:val="HTMLPreformatted"/>
              <w:spacing w:line="360" w:lineRule="auto"/>
              <w:rPr>
                <w:rFonts w:ascii="Times New Roman" w:hAnsi="Times New Roman" w:cs="Times New Roman"/>
                <w:sz w:val="24"/>
                <w:szCs w:val="24"/>
              </w:rPr>
            </w:pPr>
            <w:r>
              <w:rPr>
                <w:rFonts w:ascii="Times New Roman" w:hAnsi="Times New Roman" w:cs="Times New Roman"/>
                <w:i/>
                <w:sz w:val="24"/>
                <w:szCs w:val="24"/>
              </w:rPr>
              <w:t>Sl2/Sl2-</w:t>
            </w:r>
            <w:r w:rsidRPr="00AD43CE">
              <w:rPr>
                <w:rFonts w:ascii="Times New Roman" w:hAnsi="Times New Roman" w:cs="Times New Roman"/>
                <w:i/>
                <w:sz w:val="24"/>
                <w:szCs w:val="24"/>
              </w:rPr>
              <w:t>McC</w:t>
            </w:r>
            <w:r>
              <w:rPr>
                <w:rFonts w:ascii="Times New Roman" w:hAnsi="Times New Roman" w:cs="Times New Roman"/>
                <w:i/>
                <w:sz w:val="24"/>
                <w:szCs w:val="24"/>
                <w:vertAlign w:val="superscript"/>
              </w:rPr>
              <w:t>b</w:t>
            </w:r>
            <w:r>
              <w:rPr>
                <w:rFonts w:ascii="Times New Roman" w:hAnsi="Times New Roman" w:cs="Times New Roman"/>
                <w:i/>
                <w:sz w:val="24"/>
                <w:szCs w:val="24"/>
              </w:rPr>
              <w:t>/M</w:t>
            </w:r>
            <w:r w:rsidRPr="00AD43CE">
              <w:rPr>
                <w:rFonts w:ascii="Times New Roman" w:hAnsi="Times New Roman" w:cs="Times New Roman"/>
                <w:i/>
                <w:sz w:val="24"/>
                <w:szCs w:val="24"/>
              </w:rPr>
              <w:t>cC</w:t>
            </w:r>
            <w:r>
              <w:rPr>
                <w:rFonts w:ascii="Times New Roman" w:hAnsi="Times New Roman" w:cs="Times New Roman"/>
                <w:i/>
                <w:sz w:val="24"/>
                <w:szCs w:val="24"/>
                <w:vertAlign w:val="superscript"/>
              </w:rPr>
              <w:t>b</w:t>
            </w:r>
          </w:p>
        </w:tc>
        <w:tc>
          <w:tcPr>
            <w:tcW w:w="1087" w:type="dxa"/>
          </w:tcPr>
          <w:p w14:paraId="2294F1E9"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89/8</w:t>
            </w:r>
          </w:p>
        </w:tc>
        <w:tc>
          <w:tcPr>
            <w:tcW w:w="1111" w:type="dxa"/>
          </w:tcPr>
          <w:p w14:paraId="47112B45"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1.17</w:t>
            </w:r>
          </w:p>
        </w:tc>
        <w:tc>
          <w:tcPr>
            <w:tcW w:w="1477" w:type="dxa"/>
          </w:tcPr>
          <w:p w14:paraId="78B5D5AC"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0.00 – 6.09</w:t>
            </w:r>
          </w:p>
        </w:tc>
        <w:tc>
          <w:tcPr>
            <w:tcW w:w="1144" w:type="dxa"/>
          </w:tcPr>
          <w:p w14:paraId="72D31EFE" w14:textId="77777777" w:rsidR="001D35C3" w:rsidRPr="006912AD" w:rsidRDefault="001D35C3" w:rsidP="007E796F">
            <w:pPr>
              <w:pStyle w:val="HTMLPreformatted"/>
              <w:spacing w:line="360" w:lineRule="auto"/>
              <w:rPr>
                <w:rFonts w:ascii="Times New Roman" w:hAnsi="Times New Roman" w:cs="Times New Roman"/>
                <w:sz w:val="24"/>
                <w:szCs w:val="24"/>
              </w:rPr>
            </w:pPr>
            <w:r w:rsidRPr="006912AD">
              <w:rPr>
                <w:rFonts w:ascii="Times New Roman" w:hAnsi="Times New Roman" w:cs="Times New Roman"/>
                <w:sz w:val="24"/>
                <w:szCs w:val="24"/>
              </w:rPr>
              <w:t>0.530</w:t>
            </w:r>
          </w:p>
        </w:tc>
      </w:tr>
    </w:tbl>
    <w:p w14:paraId="6F3A4795" w14:textId="77777777" w:rsidR="00313712" w:rsidRDefault="00313712" w:rsidP="00824B8D">
      <w:pPr>
        <w:rPr>
          <w:rFonts w:ascii="Times New Roman" w:hAnsi="Times New Roman" w:cs="Times New Roman"/>
        </w:rPr>
      </w:pPr>
    </w:p>
    <w:p w14:paraId="1140040E" w14:textId="2A702D16" w:rsidR="004A0F3F" w:rsidRDefault="000967E1" w:rsidP="00824B8D">
      <w:pPr>
        <w:rPr>
          <w:rFonts w:ascii="Times New Roman" w:eastAsia="Times New Roman" w:hAnsi="Times New Roman"/>
        </w:rPr>
      </w:pPr>
      <w:r>
        <w:rPr>
          <w:rFonts w:ascii="Times New Roman" w:hAnsi="Times New Roman" w:cs="Times New Roman"/>
        </w:rPr>
        <w:t>aOR: adjusted Odds Ratio</w:t>
      </w:r>
      <w:r w:rsidR="00824B8D">
        <w:rPr>
          <w:rFonts w:ascii="Times New Roman" w:hAnsi="Times New Roman" w:cs="Times New Roman"/>
        </w:rPr>
        <w:t xml:space="preserve">.  aORs were </w:t>
      </w:r>
      <w:r w:rsidR="004A0F3F" w:rsidRPr="00B02966">
        <w:rPr>
          <w:rFonts w:ascii="Times New Roman" w:eastAsia="Times New Roman" w:hAnsi="Times New Roman"/>
        </w:rPr>
        <w:t>adjusted for ethnicity, location of residence, sickle cell genotype</w:t>
      </w:r>
      <w:r w:rsidR="00167FED">
        <w:rPr>
          <w:rFonts w:ascii="Times New Roman" w:eastAsia="Times New Roman" w:hAnsi="Times New Roman"/>
        </w:rPr>
        <w:t xml:space="preserve">, </w:t>
      </w:r>
      <w:r w:rsidR="00167FED" w:rsidRPr="00B02966">
        <w:rPr>
          <w:rFonts w:ascii="Times New Roman" w:eastAsia="Times New Roman" w:hAnsi="Times New Roman"/>
        </w:rPr>
        <w:t>α</w:t>
      </w:r>
      <w:r w:rsidR="00167FED">
        <w:rPr>
          <w:rFonts w:ascii="Times New Roman" w:eastAsia="Times New Roman" w:hAnsi="Times New Roman"/>
        </w:rPr>
        <w:t>+</w:t>
      </w:r>
      <w:r w:rsidR="00167FED" w:rsidRPr="00B02966">
        <w:rPr>
          <w:rFonts w:ascii="Times New Roman" w:eastAsia="Times New Roman" w:hAnsi="Times New Roman"/>
        </w:rPr>
        <w:t>thalassaemia</w:t>
      </w:r>
      <w:r w:rsidR="00167FED">
        <w:rPr>
          <w:rFonts w:ascii="Times New Roman" w:eastAsia="Times New Roman" w:hAnsi="Times New Roman"/>
        </w:rPr>
        <w:t xml:space="preserve"> genotype</w:t>
      </w:r>
      <w:r w:rsidR="004A0F3F" w:rsidRPr="00B02966">
        <w:rPr>
          <w:rFonts w:ascii="Times New Roman" w:eastAsia="Times New Roman" w:hAnsi="Times New Roman"/>
        </w:rPr>
        <w:t xml:space="preserve"> and ABO blood group. An interaction term between</w:t>
      </w:r>
      <w:r w:rsidR="004A0F3F">
        <w:rPr>
          <w:rFonts w:ascii="Times New Roman" w:eastAsia="Times New Roman" w:hAnsi="Times New Roman"/>
          <w:i/>
        </w:rPr>
        <w:t xml:space="preserve"> </w:t>
      </w:r>
      <w:r w:rsidR="004A0F3F" w:rsidRPr="002A5AD9">
        <w:rPr>
          <w:rFonts w:ascii="Times New Roman" w:eastAsia="Times New Roman" w:hAnsi="Times New Roman"/>
        </w:rPr>
        <w:t>the co</w:t>
      </w:r>
      <w:r w:rsidR="004A0F3F">
        <w:rPr>
          <w:rFonts w:ascii="Times New Roman" w:eastAsia="Times New Roman" w:hAnsi="Times New Roman"/>
        </w:rPr>
        <w:t xml:space="preserve">mbined </w:t>
      </w:r>
      <w:r w:rsidR="00824B8D">
        <w:rPr>
          <w:rFonts w:ascii="Times New Roman" w:eastAsia="Times New Roman" w:hAnsi="Times New Roman"/>
          <w:i/>
        </w:rPr>
        <w:t>Sl/</w:t>
      </w:r>
      <w:r w:rsidR="004A0F3F" w:rsidRPr="002A5AD9">
        <w:rPr>
          <w:rFonts w:ascii="Times New Roman" w:eastAsia="Times New Roman" w:hAnsi="Times New Roman"/>
          <w:i/>
        </w:rPr>
        <w:t>McC</w:t>
      </w:r>
      <w:r w:rsidR="004A0F3F">
        <w:rPr>
          <w:rFonts w:ascii="Times New Roman" w:eastAsia="Times New Roman" w:hAnsi="Times New Roman"/>
        </w:rPr>
        <w:t xml:space="preserve"> </w:t>
      </w:r>
      <w:r w:rsidR="004A0F3F" w:rsidRPr="00B02966">
        <w:rPr>
          <w:rFonts w:ascii="Times New Roman" w:eastAsia="Times New Roman" w:hAnsi="Times New Roman"/>
        </w:rPr>
        <w:t>genotype and α</w:t>
      </w:r>
      <w:r w:rsidR="004A0F3F">
        <w:rPr>
          <w:rFonts w:ascii="Times New Roman" w:eastAsia="Times New Roman" w:hAnsi="Times New Roman"/>
        </w:rPr>
        <w:t>+</w:t>
      </w:r>
      <w:r w:rsidR="004A0F3F" w:rsidRPr="00B02966">
        <w:rPr>
          <w:rFonts w:ascii="Times New Roman" w:eastAsia="Times New Roman" w:hAnsi="Times New Roman"/>
        </w:rPr>
        <w:t>thalassaemia is included in the model. Model outputs following 2000 boots</w:t>
      </w:r>
      <w:r w:rsidR="004A0F3F">
        <w:rPr>
          <w:rFonts w:ascii="Times New Roman" w:eastAsia="Times New Roman" w:hAnsi="Times New Roman"/>
        </w:rPr>
        <w:t>t</w:t>
      </w:r>
      <w:r w:rsidR="004A0F3F" w:rsidRPr="00B02966">
        <w:rPr>
          <w:rFonts w:ascii="Times New Roman" w:eastAsia="Times New Roman" w:hAnsi="Times New Roman"/>
        </w:rPr>
        <w:t>rapped iterations are displayed.</w:t>
      </w:r>
    </w:p>
    <w:p w14:paraId="7710FC55" w14:textId="61AD30CD" w:rsidR="003C5FC1" w:rsidRDefault="003C5FC1">
      <w:pPr>
        <w:rPr>
          <w:rFonts w:ascii="Times New Roman" w:eastAsia="Times New Roman" w:hAnsi="Times New Roman"/>
        </w:rPr>
      </w:pPr>
      <w:r>
        <w:rPr>
          <w:rFonts w:ascii="Times New Roman" w:eastAsia="Times New Roman" w:hAnsi="Times New Roman"/>
        </w:rPr>
        <w:br w:type="page"/>
      </w:r>
    </w:p>
    <w:p w14:paraId="1D58A91F" w14:textId="77777777" w:rsidR="004C020F" w:rsidRDefault="004C020F">
      <w:pPr>
        <w:rPr>
          <w:rFonts w:ascii="Times New Roman" w:eastAsia="Times New Roman" w:hAnsi="Times New Roman"/>
        </w:rPr>
        <w:sectPr w:rsidR="004C020F" w:rsidSect="00C1371D">
          <w:pgSz w:w="11900" w:h="16840"/>
          <w:pgMar w:top="1440" w:right="1440" w:bottom="1440" w:left="1440" w:header="708" w:footer="708" w:gutter="0"/>
          <w:cols w:space="708"/>
          <w:docGrid w:linePitch="360"/>
        </w:sectPr>
      </w:pPr>
    </w:p>
    <w:p w14:paraId="3F830E20" w14:textId="28FE4882" w:rsidR="008608D0" w:rsidRDefault="00E032FB" w:rsidP="00174BD2">
      <w:pPr>
        <w:rPr>
          <w:rFonts w:ascii="Times New Roman" w:hAnsi="Times New Roman" w:cs="Times New Roman"/>
          <w:b/>
          <w:sz w:val="24"/>
          <w:szCs w:val="24"/>
        </w:rPr>
      </w:pPr>
      <w:r>
        <w:rPr>
          <w:rFonts w:ascii="Times New Roman" w:hAnsi="Times New Roman" w:cs="Times New Roman"/>
          <w:b/>
          <w:sz w:val="24"/>
          <w:szCs w:val="24"/>
        </w:rPr>
        <w:lastRenderedPageBreak/>
        <w:t>G</w:t>
      </w:r>
      <w:r w:rsidR="0082075B">
        <w:rPr>
          <w:rFonts w:ascii="Times New Roman" w:hAnsi="Times New Roman" w:cs="Times New Roman"/>
          <w:b/>
          <w:sz w:val="24"/>
          <w:szCs w:val="24"/>
        </w:rPr>
        <w:t>.</w:t>
      </w:r>
      <w:r w:rsidR="008608D0">
        <w:rPr>
          <w:rFonts w:ascii="Times New Roman" w:hAnsi="Times New Roman" w:cs="Times New Roman"/>
          <w:b/>
          <w:sz w:val="24"/>
          <w:szCs w:val="24"/>
        </w:rPr>
        <w:t xml:space="preserve"> </w:t>
      </w:r>
      <w:r w:rsidR="00401279">
        <w:rPr>
          <w:rFonts w:ascii="Times New Roman" w:hAnsi="Times New Roman" w:cs="Times New Roman"/>
          <w:b/>
          <w:sz w:val="24"/>
          <w:szCs w:val="24"/>
        </w:rPr>
        <w:t>G</w:t>
      </w:r>
      <w:r w:rsidR="008608D0">
        <w:rPr>
          <w:rFonts w:ascii="Times New Roman" w:hAnsi="Times New Roman" w:cs="Times New Roman"/>
          <w:b/>
          <w:sz w:val="24"/>
          <w:szCs w:val="24"/>
        </w:rPr>
        <w:t>eneral characteristics of the K</w:t>
      </w:r>
      <w:r w:rsidR="00174BD2">
        <w:rPr>
          <w:rFonts w:ascii="Times New Roman" w:hAnsi="Times New Roman" w:cs="Times New Roman"/>
          <w:b/>
          <w:sz w:val="24"/>
          <w:szCs w:val="24"/>
        </w:rPr>
        <w:t>enyan</w:t>
      </w:r>
      <w:r w:rsidR="008608D0">
        <w:rPr>
          <w:rFonts w:ascii="Times New Roman" w:hAnsi="Times New Roman" w:cs="Times New Roman"/>
          <w:b/>
          <w:sz w:val="24"/>
          <w:szCs w:val="24"/>
        </w:rPr>
        <w:t xml:space="preserve"> </w:t>
      </w:r>
      <w:r w:rsidR="003D4A5C">
        <w:rPr>
          <w:rFonts w:ascii="Times New Roman" w:hAnsi="Times New Roman" w:cs="Times New Roman"/>
          <w:b/>
          <w:sz w:val="24"/>
          <w:szCs w:val="24"/>
        </w:rPr>
        <w:t>longitudinal</w:t>
      </w:r>
      <w:r w:rsidR="008608D0">
        <w:rPr>
          <w:rFonts w:ascii="Times New Roman" w:hAnsi="Times New Roman" w:cs="Times New Roman"/>
          <w:b/>
          <w:sz w:val="24"/>
          <w:szCs w:val="24"/>
        </w:rPr>
        <w:t xml:space="preserve"> cohort study population by </w:t>
      </w:r>
      <w:r w:rsidR="008608D0" w:rsidRPr="00323065">
        <w:rPr>
          <w:rFonts w:ascii="Times New Roman" w:hAnsi="Times New Roman" w:cs="Times New Roman"/>
          <w:b/>
          <w:i/>
          <w:sz w:val="24"/>
          <w:szCs w:val="24"/>
        </w:rPr>
        <w:t>Sl</w:t>
      </w:r>
      <w:r w:rsidR="008608D0">
        <w:rPr>
          <w:rFonts w:ascii="Times New Roman" w:hAnsi="Times New Roman" w:cs="Times New Roman"/>
          <w:b/>
          <w:sz w:val="24"/>
          <w:szCs w:val="24"/>
        </w:rPr>
        <w:t xml:space="preserve"> and </w:t>
      </w:r>
      <w:r w:rsidR="008608D0" w:rsidRPr="00323065">
        <w:rPr>
          <w:rFonts w:ascii="Times New Roman" w:hAnsi="Times New Roman" w:cs="Times New Roman"/>
          <w:b/>
          <w:i/>
          <w:sz w:val="24"/>
          <w:szCs w:val="24"/>
        </w:rPr>
        <w:t>McC</w:t>
      </w:r>
      <w:r w:rsidR="00C43AC0">
        <w:rPr>
          <w:rFonts w:ascii="Times New Roman" w:hAnsi="Times New Roman" w:cs="Times New Roman"/>
          <w:b/>
          <w:sz w:val="24"/>
          <w:szCs w:val="24"/>
        </w:rPr>
        <w:t xml:space="preserve"> genotypes.</w:t>
      </w:r>
    </w:p>
    <w:tbl>
      <w:tblPr>
        <w:tblStyle w:val="LightShading"/>
        <w:tblW w:w="15771" w:type="dxa"/>
        <w:jc w:val="center"/>
        <w:tblLook w:val="04A0" w:firstRow="1" w:lastRow="0" w:firstColumn="1" w:lastColumn="0" w:noHBand="0" w:noVBand="1"/>
      </w:tblPr>
      <w:tblGrid>
        <w:gridCol w:w="2021"/>
        <w:gridCol w:w="2108"/>
        <w:gridCol w:w="891"/>
        <w:gridCol w:w="643"/>
        <w:gridCol w:w="865"/>
        <w:gridCol w:w="651"/>
        <w:gridCol w:w="803"/>
        <w:gridCol w:w="616"/>
        <w:gridCol w:w="831"/>
        <w:gridCol w:w="1183"/>
        <w:gridCol w:w="704"/>
        <w:gridCol w:w="1236"/>
        <w:gridCol w:w="707"/>
        <w:gridCol w:w="954"/>
        <w:gridCol w:w="748"/>
        <w:gridCol w:w="810"/>
      </w:tblGrid>
      <w:tr w:rsidR="008608D0" w:rsidRPr="00A73FDE" w14:paraId="14A6EC9B" w14:textId="77777777" w:rsidTr="00F400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21C1B493" w14:textId="77777777" w:rsidR="008608D0" w:rsidRPr="00DD662E" w:rsidRDefault="008608D0" w:rsidP="00F4001A">
            <w:pPr>
              <w:jc w:val="center"/>
              <w:rPr>
                <w:rFonts w:ascii="Times New Roman" w:hAnsi="Times New Roman"/>
              </w:rPr>
            </w:pPr>
          </w:p>
          <w:p w14:paraId="1F3921CD" w14:textId="77777777" w:rsidR="008608D0" w:rsidRPr="00DD662E" w:rsidRDefault="008608D0" w:rsidP="00F4001A">
            <w:pPr>
              <w:jc w:val="center"/>
              <w:rPr>
                <w:rFonts w:ascii="Times New Roman" w:hAnsi="Times New Roman"/>
              </w:rPr>
            </w:pPr>
            <w:r w:rsidRPr="00DD662E">
              <w:rPr>
                <w:rFonts w:ascii="Times New Roman" w:hAnsi="Times New Roman"/>
              </w:rPr>
              <w:t>Characteristics</w:t>
            </w:r>
          </w:p>
        </w:tc>
        <w:tc>
          <w:tcPr>
            <w:tcW w:w="2108" w:type="dxa"/>
            <w:tcBorders>
              <w:top w:val="single" w:sz="4" w:space="0" w:color="auto"/>
            </w:tcBorders>
            <w:shd w:val="clear" w:color="auto" w:fill="auto"/>
          </w:tcPr>
          <w:p w14:paraId="6DD28A5D" w14:textId="77777777" w:rsidR="008608D0" w:rsidRPr="00DD662E" w:rsidRDefault="008608D0" w:rsidP="00F4001A">
            <w:pPr>
              <w:cnfStyle w:val="100000000000" w:firstRow="1" w:lastRow="0" w:firstColumn="0" w:lastColumn="0" w:oddVBand="0" w:evenVBand="0" w:oddHBand="0" w:evenHBand="0" w:firstRowFirstColumn="0" w:firstRowLastColumn="0" w:lastRowFirstColumn="0" w:lastRowLastColumn="0"/>
              <w:rPr>
                <w:rFonts w:ascii="Times New Roman" w:hAnsi="Times New Roman"/>
                <w:b w:val="0"/>
                <w:i/>
              </w:rPr>
            </w:pPr>
          </w:p>
        </w:tc>
        <w:tc>
          <w:tcPr>
            <w:tcW w:w="891" w:type="dxa"/>
            <w:tcBorders>
              <w:top w:val="single" w:sz="4" w:space="0" w:color="auto"/>
            </w:tcBorders>
            <w:shd w:val="clear" w:color="auto" w:fill="auto"/>
          </w:tcPr>
          <w:p w14:paraId="41130A45"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127DD5E8"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Sl1/</w:t>
            </w:r>
            <w:r>
              <w:rPr>
                <w:rFonts w:ascii="Times New Roman" w:hAnsi="Times New Roman"/>
                <w:i/>
              </w:rPr>
              <w:t>Sl</w:t>
            </w:r>
            <w:r w:rsidRPr="00A73FDE">
              <w:rPr>
                <w:rFonts w:ascii="Times New Roman" w:hAnsi="Times New Roman"/>
                <w:i/>
              </w:rPr>
              <w:t>1</w:t>
            </w:r>
          </w:p>
        </w:tc>
        <w:tc>
          <w:tcPr>
            <w:tcW w:w="643" w:type="dxa"/>
            <w:tcBorders>
              <w:top w:val="single" w:sz="4" w:space="0" w:color="auto"/>
            </w:tcBorders>
            <w:shd w:val="clear" w:color="auto" w:fill="auto"/>
          </w:tcPr>
          <w:p w14:paraId="0083DAC9"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5D6CF8A8"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865" w:type="dxa"/>
            <w:tcBorders>
              <w:top w:val="single" w:sz="4" w:space="0" w:color="auto"/>
            </w:tcBorders>
            <w:shd w:val="clear" w:color="auto" w:fill="auto"/>
          </w:tcPr>
          <w:p w14:paraId="388C223E"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730A8853"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Sl1</w:t>
            </w:r>
            <w:r>
              <w:rPr>
                <w:rFonts w:ascii="Times New Roman" w:hAnsi="Times New Roman"/>
                <w:i/>
              </w:rPr>
              <w:t>/Sl</w:t>
            </w:r>
            <w:r w:rsidRPr="00A73FDE">
              <w:rPr>
                <w:rFonts w:ascii="Times New Roman" w:hAnsi="Times New Roman"/>
                <w:i/>
              </w:rPr>
              <w:t>2</w:t>
            </w:r>
          </w:p>
        </w:tc>
        <w:tc>
          <w:tcPr>
            <w:tcW w:w="651" w:type="dxa"/>
            <w:tcBorders>
              <w:top w:val="single" w:sz="4" w:space="0" w:color="auto"/>
            </w:tcBorders>
            <w:shd w:val="clear" w:color="auto" w:fill="auto"/>
          </w:tcPr>
          <w:p w14:paraId="761CD641"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4B54706D"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803" w:type="dxa"/>
            <w:tcBorders>
              <w:top w:val="single" w:sz="4" w:space="0" w:color="auto"/>
            </w:tcBorders>
            <w:shd w:val="clear" w:color="auto" w:fill="auto"/>
          </w:tcPr>
          <w:p w14:paraId="0169E656"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56B61176"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Sl2</w:t>
            </w:r>
            <w:r>
              <w:rPr>
                <w:rFonts w:ascii="Times New Roman" w:hAnsi="Times New Roman"/>
                <w:i/>
              </w:rPr>
              <w:t>Sl</w:t>
            </w:r>
            <w:r w:rsidRPr="00A73FDE">
              <w:rPr>
                <w:rFonts w:ascii="Times New Roman" w:hAnsi="Times New Roman"/>
                <w:i/>
              </w:rPr>
              <w:t>2</w:t>
            </w:r>
          </w:p>
        </w:tc>
        <w:tc>
          <w:tcPr>
            <w:tcW w:w="616" w:type="dxa"/>
            <w:tcBorders>
              <w:top w:val="single" w:sz="4" w:space="0" w:color="auto"/>
            </w:tcBorders>
            <w:shd w:val="clear" w:color="auto" w:fill="auto"/>
          </w:tcPr>
          <w:p w14:paraId="21C8B9C1"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2C8AF6E8"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831" w:type="dxa"/>
            <w:tcBorders>
              <w:top w:val="single" w:sz="4" w:space="0" w:color="auto"/>
            </w:tcBorders>
            <w:shd w:val="clear" w:color="auto" w:fill="auto"/>
          </w:tcPr>
          <w:p w14:paraId="6A2EFB4B"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276B645C"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p value</w:t>
            </w:r>
          </w:p>
        </w:tc>
        <w:tc>
          <w:tcPr>
            <w:tcW w:w="1183" w:type="dxa"/>
            <w:tcBorders>
              <w:top w:val="single" w:sz="4" w:space="0" w:color="auto"/>
            </w:tcBorders>
            <w:shd w:val="clear" w:color="auto" w:fill="auto"/>
          </w:tcPr>
          <w:p w14:paraId="5DF5D76A"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3B55EDFA" w14:textId="77777777" w:rsidR="008608D0"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a</w:t>
            </w:r>
            <w:r w:rsidRPr="00A73FDE">
              <w:rPr>
                <w:rFonts w:ascii="Times New Roman" w:hAnsi="Times New Roman"/>
                <w:i/>
              </w:rPr>
              <w:t>/</w:t>
            </w:r>
          </w:p>
          <w:p w14:paraId="6A975BF2"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a</w:t>
            </w:r>
          </w:p>
        </w:tc>
        <w:tc>
          <w:tcPr>
            <w:tcW w:w="704" w:type="dxa"/>
            <w:tcBorders>
              <w:top w:val="single" w:sz="4" w:space="0" w:color="auto"/>
            </w:tcBorders>
            <w:shd w:val="clear" w:color="auto" w:fill="auto"/>
          </w:tcPr>
          <w:p w14:paraId="4BAF41BC"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1D799594"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1236" w:type="dxa"/>
            <w:tcBorders>
              <w:top w:val="single" w:sz="4" w:space="0" w:color="auto"/>
            </w:tcBorders>
            <w:shd w:val="clear" w:color="auto" w:fill="auto"/>
          </w:tcPr>
          <w:p w14:paraId="5C6BFECB"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361A9C25" w14:textId="77777777" w:rsidR="008608D0"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a</w:t>
            </w:r>
            <w:r w:rsidRPr="00A73FDE">
              <w:rPr>
                <w:rFonts w:ascii="Times New Roman" w:hAnsi="Times New Roman"/>
                <w:i/>
              </w:rPr>
              <w:t>/</w:t>
            </w:r>
          </w:p>
          <w:p w14:paraId="35E50E95"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b</w:t>
            </w:r>
          </w:p>
        </w:tc>
        <w:tc>
          <w:tcPr>
            <w:tcW w:w="707" w:type="dxa"/>
            <w:tcBorders>
              <w:top w:val="single" w:sz="4" w:space="0" w:color="auto"/>
            </w:tcBorders>
            <w:shd w:val="clear" w:color="auto" w:fill="auto"/>
          </w:tcPr>
          <w:p w14:paraId="2F6D4D7C"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0F426258"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954" w:type="dxa"/>
            <w:tcBorders>
              <w:top w:val="single" w:sz="4" w:space="0" w:color="auto"/>
            </w:tcBorders>
            <w:shd w:val="clear" w:color="auto" w:fill="auto"/>
          </w:tcPr>
          <w:p w14:paraId="00C38AB6"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68AD1931" w14:textId="77777777" w:rsidR="008608D0"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b</w:t>
            </w:r>
            <w:r w:rsidRPr="00A73FDE">
              <w:rPr>
                <w:rFonts w:ascii="Times New Roman" w:hAnsi="Times New Roman"/>
                <w:i/>
              </w:rPr>
              <w:t>/</w:t>
            </w:r>
          </w:p>
          <w:p w14:paraId="53AC6C08"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A73FDE">
              <w:rPr>
                <w:rFonts w:ascii="Times New Roman" w:hAnsi="Times New Roman"/>
                <w:i/>
              </w:rPr>
              <w:t>McC</w:t>
            </w:r>
            <w:r w:rsidRPr="00A73FDE">
              <w:rPr>
                <w:rFonts w:ascii="Times New Roman" w:hAnsi="Times New Roman"/>
                <w:i/>
                <w:vertAlign w:val="superscript"/>
              </w:rPr>
              <w:t>b</w:t>
            </w:r>
          </w:p>
        </w:tc>
        <w:tc>
          <w:tcPr>
            <w:tcW w:w="748" w:type="dxa"/>
            <w:tcBorders>
              <w:top w:val="single" w:sz="4" w:space="0" w:color="auto"/>
            </w:tcBorders>
            <w:shd w:val="clear" w:color="auto" w:fill="auto"/>
          </w:tcPr>
          <w:p w14:paraId="18B93E2F"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15934B4C" w14:textId="77777777" w:rsidR="008608D0" w:rsidRPr="00144BB3"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w:t>
            </w:r>
          </w:p>
        </w:tc>
        <w:tc>
          <w:tcPr>
            <w:tcW w:w="810" w:type="dxa"/>
            <w:tcBorders>
              <w:top w:val="single" w:sz="4" w:space="0" w:color="auto"/>
            </w:tcBorders>
            <w:shd w:val="clear" w:color="auto" w:fill="auto"/>
          </w:tcPr>
          <w:p w14:paraId="4EBC5B41" w14:textId="77777777" w:rsidR="008608D0"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p>
          <w:p w14:paraId="2B05B2BE" w14:textId="77777777" w:rsidR="008608D0" w:rsidRPr="00A73FDE"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p value</w:t>
            </w:r>
          </w:p>
        </w:tc>
      </w:tr>
      <w:tr w:rsidR="008608D0" w:rsidRPr="00A73FDE" w14:paraId="4FCEC6E3"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bottom w:val="nil"/>
            </w:tcBorders>
            <w:shd w:val="clear" w:color="auto" w:fill="auto"/>
          </w:tcPr>
          <w:p w14:paraId="62CFB805" w14:textId="77777777" w:rsidR="008608D0" w:rsidRPr="00DD662E" w:rsidRDefault="008608D0" w:rsidP="00F4001A">
            <w:pPr>
              <w:rPr>
                <w:rFonts w:ascii="Times New Roman" w:hAnsi="Times New Roman"/>
              </w:rPr>
            </w:pPr>
          </w:p>
        </w:tc>
        <w:tc>
          <w:tcPr>
            <w:tcW w:w="2108" w:type="dxa"/>
            <w:tcBorders>
              <w:top w:val="single" w:sz="4" w:space="0" w:color="auto"/>
              <w:bottom w:val="nil"/>
            </w:tcBorders>
            <w:shd w:val="clear" w:color="auto" w:fill="auto"/>
          </w:tcPr>
          <w:p w14:paraId="55D37D1E"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891" w:type="dxa"/>
            <w:tcBorders>
              <w:top w:val="single" w:sz="4" w:space="0" w:color="auto"/>
              <w:bottom w:val="nil"/>
            </w:tcBorders>
            <w:shd w:val="clear" w:color="auto" w:fill="auto"/>
          </w:tcPr>
          <w:p w14:paraId="2D73D7E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43" w:type="dxa"/>
            <w:tcBorders>
              <w:top w:val="single" w:sz="4" w:space="0" w:color="auto"/>
              <w:bottom w:val="nil"/>
            </w:tcBorders>
            <w:shd w:val="clear" w:color="auto" w:fill="auto"/>
          </w:tcPr>
          <w:p w14:paraId="502F1B0D"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65" w:type="dxa"/>
            <w:tcBorders>
              <w:top w:val="single" w:sz="4" w:space="0" w:color="auto"/>
              <w:bottom w:val="nil"/>
            </w:tcBorders>
            <w:shd w:val="clear" w:color="auto" w:fill="auto"/>
          </w:tcPr>
          <w:p w14:paraId="3A2DA2E8"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51" w:type="dxa"/>
            <w:tcBorders>
              <w:top w:val="single" w:sz="4" w:space="0" w:color="auto"/>
              <w:bottom w:val="nil"/>
            </w:tcBorders>
            <w:shd w:val="clear" w:color="auto" w:fill="auto"/>
          </w:tcPr>
          <w:p w14:paraId="03CF6850"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03" w:type="dxa"/>
            <w:tcBorders>
              <w:top w:val="single" w:sz="4" w:space="0" w:color="auto"/>
              <w:bottom w:val="nil"/>
            </w:tcBorders>
            <w:shd w:val="clear" w:color="auto" w:fill="auto"/>
          </w:tcPr>
          <w:p w14:paraId="46E18A39"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16" w:type="dxa"/>
            <w:tcBorders>
              <w:top w:val="single" w:sz="4" w:space="0" w:color="auto"/>
              <w:bottom w:val="nil"/>
            </w:tcBorders>
            <w:shd w:val="clear" w:color="auto" w:fill="auto"/>
          </w:tcPr>
          <w:p w14:paraId="55807948"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31" w:type="dxa"/>
            <w:tcBorders>
              <w:top w:val="single" w:sz="4" w:space="0" w:color="auto"/>
              <w:bottom w:val="nil"/>
            </w:tcBorders>
            <w:shd w:val="clear" w:color="auto" w:fill="auto"/>
          </w:tcPr>
          <w:p w14:paraId="3CB9B16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tcBorders>
              <w:top w:val="single" w:sz="4" w:space="0" w:color="auto"/>
              <w:bottom w:val="nil"/>
            </w:tcBorders>
            <w:shd w:val="clear" w:color="auto" w:fill="auto"/>
          </w:tcPr>
          <w:p w14:paraId="3AD8562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4" w:type="dxa"/>
            <w:tcBorders>
              <w:top w:val="single" w:sz="4" w:space="0" w:color="auto"/>
              <w:bottom w:val="nil"/>
            </w:tcBorders>
            <w:shd w:val="clear" w:color="auto" w:fill="auto"/>
          </w:tcPr>
          <w:p w14:paraId="186DC873"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1236" w:type="dxa"/>
            <w:tcBorders>
              <w:top w:val="single" w:sz="4" w:space="0" w:color="auto"/>
              <w:bottom w:val="nil"/>
            </w:tcBorders>
            <w:shd w:val="clear" w:color="auto" w:fill="auto"/>
          </w:tcPr>
          <w:p w14:paraId="46AF92A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7" w:type="dxa"/>
            <w:tcBorders>
              <w:top w:val="single" w:sz="4" w:space="0" w:color="auto"/>
              <w:bottom w:val="nil"/>
            </w:tcBorders>
            <w:shd w:val="clear" w:color="auto" w:fill="auto"/>
          </w:tcPr>
          <w:p w14:paraId="589B122C"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954" w:type="dxa"/>
            <w:tcBorders>
              <w:top w:val="single" w:sz="4" w:space="0" w:color="auto"/>
              <w:bottom w:val="nil"/>
            </w:tcBorders>
            <w:shd w:val="clear" w:color="auto" w:fill="auto"/>
          </w:tcPr>
          <w:p w14:paraId="50151094"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48" w:type="dxa"/>
            <w:tcBorders>
              <w:top w:val="single" w:sz="4" w:space="0" w:color="auto"/>
              <w:bottom w:val="nil"/>
            </w:tcBorders>
            <w:shd w:val="clear" w:color="auto" w:fill="auto"/>
          </w:tcPr>
          <w:p w14:paraId="5329DB80"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10" w:type="dxa"/>
            <w:tcBorders>
              <w:top w:val="single" w:sz="4" w:space="0" w:color="auto"/>
              <w:bottom w:val="nil"/>
            </w:tcBorders>
            <w:shd w:val="clear" w:color="auto" w:fill="auto"/>
          </w:tcPr>
          <w:p w14:paraId="07D6A04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387A3C4C"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top w:val="nil"/>
              <w:bottom w:val="single" w:sz="4" w:space="0" w:color="auto"/>
            </w:tcBorders>
            <w:shd w:val="clear" w:color="auto" w:fill="auto"/>
          </w:tcPr>
          <w:p w14:paraId="4AB0D42C" w14:textId="77777777" w:rsidR="008608D0" w:rsidRPr="00DD662E" w:rsidRDefault="008608D0" w:rsidP="00F4001A">
            <w:pPr>
              <w:rPr>
                <w:rFonts w:ascii="Times New Roman" w:hAnsi="Times New Roman"/>
                <w:lang w:val="it-IT"/>
              </w:rPr>
            </w:pPr>
            <w:r w:rsidRPr="00DD662E">
              <w:rPr>
                <w:rFonts w:ascii="Times New Roman" w:hAnsi="Times New Roman"/>
                <w:lang w:val="it-IT"/>
              </w:rPr>
              <w:t>Sample size</w:t>
            </w:r>
          </w:p>
        </w:tc>
        <w:tc>
          <w:tcPr>
            <w:tcW w:w="2108" w:type="dxa"/>
            <w:tcBorders>
              <w:top w:val="nil"/>
              <w:bottom w:val="single" w:sz="4" w:space="0" w:color="auto"/>
            </w:tcBorders>
            <w:shd w:val="clear" w:color="auto" w:fill="auto"/>
          </w:tcPr>
          <w:p w14:paraId="7CC8706D"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891" w:type="dxa"/>
            <w:tcBorders>
              <w:top w:val="nil"/>
              <w:bottom w:val="single" w:sz="4" w:space="0" w:color="auto"/>
            </w:tcBorders>
            <w:shd w:val="clear" w:color="auto" w:fill="auto"/>
          </w:tcPr>
          <w:p w14:paraId="308DFAA3"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22</w:t>
            </w:r>
          </w:p>
        </w:tc>
        <w:tc>
          <w:tcPr>
            <w:tcW w:w="643" w:type="dxa"/>
            <w:tcBorders>
              <w:top w:val="nil"/>
              <w:bottom w:val="single" w:sz="4" w:space="0" w:color="auto"/>
            </w:tcBorders>
            <w:shd w:val="clear" w:color="auto" w:fill="auto"/>
          </w:tcPr>
          <w:p w14:paraId="51D50E90" w14:textId="34039E67"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10.6</w:t>
            </w:r>
          </w:p>
        </w:tc>
        <w:tc>
          <w:tcPr>
            <w:tcW w:w="865" w:type="dxa"/>
            <w:tcBorders>
              <w:top w:val="nil"/>
              <w:bottom w:val="single" w:sz="4" w:space="0" w:color="auto"/>
            </w:tcBorders>
            <w:shd w:val="clear" w:color="auto" w:fill="auto"/>
          </w:tcPr>
          <w:p w14:paraId="759C91D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94</w:t>
            </w:r>
          </w:p>
        </w:tc>
        <w:tc>
          <w:tcPr>
            <w:tcW w:w="651" w:type="dxa"/>
            <w:tcBorders>
              <w:top w:val="nil"/>
              <w:bottom w:val="single" w:sz="4" w:space="0" w:color="auto"/>
            </w:tcBorders>
            <w:shd w:val="clear" w:color="auto" w:fill="auto"/>
          </w:tcPr>
          <w:p w14:paraId="1294A62D" w14:textId="09E0B7BA"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45.2</w:t>
            </w:r>
          </w:p>
        </w:tc>
        <w:tc>
          <w:tcPr>
            <w:tcW w:w="803" w:type="dxa"/>
            <w:tcBorders>
              <w:top w:val="nil"/>
              <w:bottom w:val="single" w:sz="4" w:space="0" w:color="auto"/>
            </w:tcBorders>
            <w:shd w:val="clear" w:color="auto" w:fill="auto"/>
          </w:tcPr>
          <w:p w14:paraId="6BB7CC8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92</w:t>
            </w:r>
          </w:p>
        </w:tc>
        <w:tc>
          <w:tcPr>
            <w:tcW w:w="616" w:type="dxa"/>
            <w:tcBorders>
              <w:top w:val="nil"/>
              <w:bottom w:val="single" w:sz="4" w:space="0" w:color="auto"/>
            </w:tcBorders>
            <w:shd w:val="clear" w:color="auto" w:fill="auto"/>
          </w:tcPr>
          <w:p w14:paraId="052F7D58" w14:textId="0CF51A0A"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44.2</w:t>
            </w:r>
          </w:p>
        </w:tc>
        <w:tc>
          <w:tcPr>
            <w:tcW w:w="831" w:type="dxa"/>
            <w:tcBorders>
              <w:top w:val="nil"/>
              <w:bottom w:val="single" w:sz="4" w:space="0" w:color="auto"/>
            </w:tcBorders>
            <w:shd w:val="clear" w:color="auto" w:fill="auto"/>
          </w:tcPr>
          <w:p w14:paraId="09E841F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top w:val="nil"/>
              <w:bottom w:val="single" w:sz="4" w:space="0" w:color="auto"/>
            </w:tcBorders>
            <w:shd w:val="clear" w:color="auto" w:fill="auto"/>
          </w:tcPr>
          <w:p w14:paraId="2E37153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137</w:t>
            </w:r>
          </w:p>
        </w:tc>
        <w:tc>
          <w:tcPr>
            <w:tcW w:w="704" w:type="dxa"/>
            <w:tcBorders>
              <w:top w:val="nil"/>
              <w:bottom w:val="single" w:sz="4" w:space="0" w:color="auto"/>
            </w:tcBorders>
            <w:shd w:val="clear" w:color="auto" w:fill="auto"/>
          </w:tcPr>
          <w:p w14:paraId="1234D3B1" w14:textId="31F49F57"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65.9</w:t>
            </w:r>
          </w:p>
        </w:tc>
        <w:tc>
          <w:tcPr>
            <w:tcW w:w="1236" w:type="dxa"/>
            <w:tcBorders>
              <w:top w:val="nil"/>
              <w:bottom w:val="single" w:sz="4" w:space="0" w:color="auto"/>
            </w:tcBorders>
            <w:shd w:val="clear" w:color="auto" w:fill="auto"/>
          </w:tcPr>
          <w:p w14:paraId="0FA9ED7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63</w:t>
            </w:r>
          </w:p>
        </w:tc>
        <w:tc>
          <w:tcPr>
            <w:tcW w:w="707" w:type="dxa"/>
            <w:tcBorders>
              <w:top w:val="nil"/>
              <w:bottom w:val="single" w:sz="4" w:space="0" w:color="auto"/>
            </w:tcBorders>
            <w:shd w:val="clear" w:color="auto" w:fill="auto"/>
          </w:tcPr>
          <w:p w14:paraId="0506CE1D" w14:textId="10919ECE"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30.2</w:t>
            </w:r>
          </w:p>
        </w:tc>
        <w:tc>
          <w:tcPr>
            <w:tcW w:w="954" w:type="dxa"/>
            <w:tcBorders>
              <w:top w:val="nil"/>
              <w:bottom w:val="single" w:sz="4" w:space="0" w:color="auto"/>
            </w:tcBorders>
            <w:shd w:val="clear" w:color="auto" w:fill="auto"/>
          </w:tcPr>
          <w:p w14:paraId="711DDBA4"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8</w:t>
            </w:r>
          </w:p>
        </w:tc>
        <w:tc>
          <w:tcPr>
            <w:tcW w:w="748" w:type="dxa"/>
            <w:tcBorders>
              <w:top w:val="nil"/>
              <w:bottom w:val="single" w:sz="4" w:space="0" w:color="auto"/>
            </w:tcBorders>
            <w:shd w:val="clear" w:color="auto" w:fill="auto"/>
          </w:tcPr>
          <w:p w14:paraId="218009C2" w14:textId="3D860247" w:rsidR="008608D0" w:rsidRPr="00144BB3" w:rsidRDefault="00781B5B"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3.9</w:t>
            </w:r>
          </w:p>
        </w:tc>
        <w:tc>
          <w:tcPr>
            <w:tcW w:w="810" w:type="dxa"/>
            <w:tcBorders>
              <w:top w:val="nil"/>
              <w:bottom w:val="single" w:sz="4" w:space="0" w:color="auto"/>
            </w:tcBorders>
            <w:shd w:val="clear" w:color="auto" w:fill="auto"/>
          </w:tcPr>
          <w:p w14:paraId="48030F99"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7834C9F7"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bottom w:val="single" w:sz="4" w:space="0" w:color="auto"/>
            </w:tcBorders>
            <w:shd w:val="clear" w:color="auto" w:fill="auto"/>
          </w:tcPr>
          <w:p w14:paraId="4467EFAC" w14:textId="77777777" w:rsidR="008608D0" w:rsidRPr="00DD662E" w:rsidRDefault="008608D0" w:rsidP="00F4001A">
            <w:pPr>
              <w:rPr>
                <w:rFonts w:ascii="Times New Roman" w:hAnsi="Times New Roman"/>
              </w:rPr>
            </w:pPr>
            <w:r w:rsidRPr="00DD662E">
              <w:rPr>
                <w:rFonts w:ascii="Times New Roman" w:hAnsi="Times New Roman"/>
              </w:rPr>
              <w:t>Age in months</w:t>
            </w:r>
          </w:p>
          <w:p w14:paraId="62627EEF" w14:textId="77777777" w:rsidR="008608D0" w:rsidRPr="00DD662E" w:rsidRDefault="008608D0" w:rsidP="00F4001A">
            <w:pPr>
              <w:rPr>
                <w:rFonts w:ascii="Times New Roman" w:hAnsi="Times New Roman"/>
              </w:rPr>
            </w:pPr>
            <w:r>
              <w:rPr>
                <w:rFonts w:ascii="Times New Roman" w:hAnsi="Times New Roman"/>
              </w:rPr>
              <w:t>Me</w:t>
            </w:r>
            <w:r w:rsidRPr="00DD662E">
              <w:rPr>
                <w:rFonts w:ascii="Times New Roman" w:hAnsi="Times New Roman"/>
              </w:rPr>
              <w:t>an (</w:t>
            </w:r>
            <w:r>
              <w:rPr>
                <w:rFonts w:ascii="Times New Roman" w:hAnsi="Times New Roman"/>
              </w:rPr>
              <w:t>95% CI</w:t>
            </w:r>
            <w:r w:rsidRPr="00DD662E">
              <w:rPr>
                <w:rFonts w:ascii="Times New Roman" w:hAnsi="Times New Roman"/>
              </w:rPr>
              <w:t>)</w:t>
            </w:r>
          </w:p>
        </w:tc>
        <w:tc>
          <w:tcPr>
            <w:tcW w:w="2108" w:type="dxa"/>
            <w:tcBorders>
              <w:top w:val="single" w:sz="4" w:space="0" w:color="auto"/>
              <w:bottom w:val="single" w:sz="4" w:space="0" w:color="auto"/>
            </w:tcBorders>
            <w:shd w:val="clear" w:color="auto" w:fill="auto"/>
          </w:tcPr>
          <w:p w14:paraId="77AC94C7"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891" w:type="dxa"/>
            <w:tcBorders>
              <w:top w:val="single" w:sz="4" w:space="0" w:color="auto"/>
              <w:bottom w:val="single" w:sz="4" w:space="0" w:color="auto"/>
            </w:tcBorders>
            <w:shd w:val="clear" w:color="auto" w:fill="auto"/>
          </w:tcPr>
          <w:p w14:paraId="32D47D19" w14:textId="683E599F" w:rsidR="00781B5B" w:rsidRPr="00A73FDE" w:rsidRDefault="00781B5B" w:rsidP="00781B5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18(14-44)</w:t>
            </w:r>
          </w:p>
        </w:tc>
        <w:tc>
          <w:tcPr>
            <w:tcW w:w="643" w:type="dxa"/>
            <w:tcBorders>
              <w:top w:val="single" w:sz="4" w:space="0" w:color="auto"/>
              <w:bottom w:val="single" w:sz="4" w:space="0" w:color="auto"/>
            </w:tcBorders>
            <w:shd w:val="clear" w:color="auto" w:fill="auto"/>
          </w:tcPr>
          <w:p w14:paraId="1CCFE3A7" w14:textId="77777777" w:rsidR="008608D0" w:rsidRPr="00144BB3" w:rsidRDefault="008608D0" w:rsidP="00781B5B">
            <w:pP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65" w:type="dxa"/>
            <w:tcBorders>
              <w:top w:val="single" w:sz="4" w:space="0" w:color="auto"/>
              <w:bottom w:val="single" w:sz="4" w:space="0" w:color="auto"/>
            </w:tcBorders>
            <w:shd w:val="clear" w:color="auto" w:fill="auto"/>
          </w:tcPr>
          <w:p w14:paraId="6E5D40A7" w14:textId="545F4021"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32(13-43)</w:t>
            </w:r>
          </w:p>
        </w:tc>
        <w:tc>
          <w:tcPr>
            <w:tcW w:w="651" w:type="dxa"/>
            <w:tcBorders>
              <w:top w:val="single" w:sz="4" w:space="0" w:color="auto"/>
              <w:bottom w:val="single" w:sz="4" w:space="0" w:color="auto"/>
            </w:tcBorders>
            <w:shd w:val="clear" w:color="auto" w:fill="auto"/>
          </w:tcPr>
          <w:p w14:paraId="0A862F59"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03" w:type="dxa"/>
            <w:tcBorders>
              <w:top w:val="single" w:sz="4" w:space="0" w:color="auto"/>
              <w:bottom w:val="single" w:sz="4" w:space="0" w:color="auto"/>
            </w:tcBorders>
            <w:shd w:val="clear" w:color="auto" w:fill="auto"/>
          </w:tcPr>
          <w:p w14:paraId="58D3135E" w14:textId="3B011C9A"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23(8-48)</w:t>
            </w:r>
          </w:p>
        </w:tc>
        <w:tc>
          <w:tcPr>
            <w:tcW w:w="616" w:type="dxa"/>
            <w:tcBorders>
              <w:top w:val="single" w:sz="4" w:space="0" w:color="auto"/>
              <w:bottom w:val="single" w:sz="4" w:space="0" w:color="auto"/>
            </w:tcBorders>
            <w:shd w:val="clear" w:color="auto" w:fill="auto"/>
          </w:tcPr>
          <w:p w14:paraId="349AD32B"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31" w:type="dxa"/>
            <w:tcBorders>
              <w:top w:val="single" w:sz="4" w:space="0" w:color="auto"/>
              <w:bottom w:val="single" w:sz="4" w:space="0" w:color="auto"/>
            </w:tcBorders>
            <w:shd w:val="clear" w:color="auto" w:fill="auto"/>
          </w:tcPr>
          <w:p w14:paraId="54E2D1D9" w14:textId="77777777" w:rsidR="00781B5B"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14:paraId="32A3E02E" w14:textId="34B312BE"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0.609</w:t>
            </w:r>
          </w:p>
        </w:tc>
        <w:tc>
          <w:tcPr>
            <w:tcW w:w="1183" w:type="dxa"/>
            <w:tcBorders>
              <w:top w:val="single" w:sz="4" w:space="0" w:color="auto"/>
              <w:bottom w:val="single" w:sz="4" w:space="0" w:color="auto"/>
            </w:tcBorders>
            <w:shd w:val="clear" w:color="auto" w:fill="auto"/>
          </w:tcPr>
          <w:p w14:paraId="53DC0A18" w14:textId="1512DA93"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 xml:space="preserve">  25(11-45)</w:t>
            </w:r>
          </w:p>
        </w:tc>
        <w:tc>
          <w:tcPr>
            <w:tcW w:w="704" w:type="dxa"/>
            <w:tcBorders>
              <w:top w:val="single" w:sz="4" w:space="0" w:color="auto"/>
              <w:bottom w:val="single" w:sz="4" w:space="0" w:color="auto"/>
            </w:tcBorders>
            <w:shd w:val="clear" w:color="auto" w:fill="auto"/>
          </w:tcPr>
          <w:p w14:paraId="3B7C1C33"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1236" w:type="dxa"/>
            <w:tcBorders>
              <w:top w:val="single" w:sz="4" w:space="0" w:color="auto"/>
              <w:bottom w:val="single" w:sz="4" w:space="0" w:color="auto"/>
            </w:tcBorders>
            <w:shd w:val="clear" w:color="auto" w:fill="auto"/>
          </w:tcPr>
          <w:p w14:paraId="2352B66F" w14:textId="498F2F35"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 xml:space="preserve">   31(13-49)</w:t>
            </w:r>
          </w:p>
        </w:tc>
        <w:tc>
          <w:tcPr>
            <w:tcW w:w="707" w:type="dxa"/>
            <w:tcBorders>
              <w:top w:val="single" w:sz="4" w:space="0" w:color="auto"/>
              <w:bottom w:val="single" w:sz="4" w:space="0" w:color="auto"/>
            </w:tcBorders>
            <w:shd w:val="clear" w:color="auto" w:fill="auto"/>
          </w:tcPr>
          <w:p w14:paraId="372D7500"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954" w:type="dxa"/>
            <w:tcBorders>
              <w:top w:val="single" w:sz="4" w:space="0" w:color="auto"/>
              <w:bottom w:val="single" w:sz="4" w:space="0" w:color="auto"/>
            </w:tcBorders>
            <w:shd w:val="clear" w:color="auto" w:fill="auto"/>
          </w:tcPr>
          <w:p w14:paraId="65EE4F13" w14:textId="36124E5B" w:rsidR="008608D0"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12(5-21)</w:t>
            </w:r>
          </w:p>
        </w:tc>
        <w:tc>
          <w:tcPr>
            <w:tcW w:w="748" w:type="dxa"/>
            <w:tcBorders>
              <w:top w:val="single" w:sz="4" w:space="0" w:color="auto"/>
              <w:bottom w:val="single" w:sz="4" w:space="0" w:color="auto"/>
            </w:tcBorders>
            <w:shd w:val="clear" w:color="auto" w:fill="auto"/>
          </w:tcPr>
          <w:p w14:paraId="025C7016"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10" w:type="dxa"/>
            <w:tcBorders>
              <w:top w:val="single" w:sz="4" w:space="0" w:color="auto"/>
              <w:bottom w:val="single" w:sz="4" w:space="0" w:color="auto"/>
            </w:tcBorders>
            <w:shd w:val="clear" w:color="auto" w:fill="auto"/>
          </w:tcPr>
          <w:p w14:paraId="7754D31F" w14:textId="77777777" w:rsidR="008608D0"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14:paraId="2F44A9DA" w14:textId="0C3432D8" w:rsidR="00781B5B" w:rsidRPr="00A73FDE" w:rsidRDefault="00781B5B"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0.112</w:t>
            </w:r>
          </w:p>
        </w:tc>
      </w:tr>
      <w:tr w:rsidR="008608D0" w:rsidRPr="00A73FDE" w14:paraId="7032829F"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1C34FB4C" w14:textId="77777777" w:rsidR="008608D0" w:rsidRPr="00346682" w:rsidRDefault="008608D0" w:rsidP="00F4001A">
            <w:pPr>
              <w:rPr>
                <w:rFonts w:ascii="Times New Roman" w:hAnsi="Times New Roman"/>
                <w:color w:val="000000" w:themeColor="text1"/>
              </w:rPr>
            </w:pPr>
            <w:r w:rsidRPr="00346682">
              <w:rPr>
                <w:rFonts w:ascii="Times New Roman" w:hAnsi="Times New Roman"/>
                <w:color w:val="000000" w:themeColor="text1"/>
              </w:rPr>
              <w:t>Gender</w:t>
            </w:r>
          </w:p>
        </w:tc>
        <w:tc>
          <w:tcPr>
            <w:tcW w:w="2108" w:type="dxa"/>
            <w:tcBorders>
              <w:top w:val="single" w:sz="4" w:space="0" w:color="auto"/>
            </w:tcBorders>
            <w:shd w:val="clear" w:color="auto" w:fill="auto"/>
          </w:tcPr>
          <w:p w14:paraId="3799621C"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891" w:type="dxa"/>
            <w:tcBorders>
              <w:top w:val="single" w:sz="4" w:space="0" w:color="auto"/>
            </w:tcBorders>
            <w:shd w:val="clear" w:color="auto" w:fill="auto"/>
          </w:tcPr>
          <w:p w14:paraId="12559B4D"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43" w:type="dxa"/>
            <w:tcBorders>
              <w:top w:val="single" w:sz="4" w:space="0" w:color="auto"/>
            </w:tcBorders>
            <w:shd w:val="clear" w:color="auto" w:fill="auto"/>
          </w:tcPr>
          <w:p w14:paraId="79338541"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65" w:type="dxa"/>
            <w:tcBorders>
              <w:top w:val="single" w:sz="4" w:space="0" w:color="auto"/>
            </w:tcBorders>
            <w:shd w:val="clear" w:color="auto" w:fill="auto"/>
          </w:tcPr>
          <w:p w14:paraId="488BF5DD"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51" w:type="dxa"/>
            <w:tcBorders>
              <w:top w:val="single" w:sz="4" w:space="0" w:color="auto"/>
            </w:tcBorders>
            <w:shd w:val="clear" w:color="auto" w:fill="auto"/>
          </w:tcPr>
          <w:p w14:paraId="3C6404D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03" w:type="dxa"/>
            <w:tcBorders>
              <w:top w:val="single" w:sz="4" w:space="0" w:color="auto"/>
            </w:tcBorders>
            <w:shd w:val="clear" w:color="auto" w:fill="auto"/>
          </w:tcPr>
          <w:p w14:paraId="64197E1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16" w:type="dxa"/>
            <w:tcBorders>
              <w:top w:val="single" w:sz="4" w:space="0" w:color="auto"/>
            </w:tcBorders>
            <w:shd w:val="clear" w:color="auto" w:fill="auto"/>
          </w:tcPr>
          <w:p w14:paraId="41084DF1"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31" w:type="dxa"/>
            <w:tcBorders>
              <w:top w:val="single" w:sz="4" w:space="0" w:color="auto"/>
            </w:tcBorders>
            <w:shd w:val="clear" w:color="auto" w:fill="auto"/>
          </w:tcPr>
          <w:p w14:paraId="76A2F8DB"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top w:val="single" w:sz="4" w:space="0" w:color="auto"/>
            </w:tcBorders>
            <w:shd w:val="clear" w:color="auto" w:fill="auto"/>
          </w:tcPr>
          <w:p w14:paraId="6531CF62"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4" w:type="dxa"/>
            <w:tcBorders>
              <w:top w:val="single" w:sz="4" w:space="0" w:color="auto"/>
            </w:tcBorders>
            <w:shd w:val="clear" w:color="auto" w:fill="auto"/>
          </w:tcPr>
          <w:p w14:paraId="42EDDD1C"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1236" w:type="dxa"/>
            <w:tcBorders>
              <w:top w:val="single" w:sz="4" w:space="0" w:color="auto"/>
            </w:tcBorders>
            <w:shd w:val="clear" w:color="auto" w:fill="auto"/>
          </w:tcPr>
          <w:p w14:paraId="3A485456"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7" w:type="dxa"/>
            <w:tcBorders>
              <w:top w:val="single" w:sz="4" w:space="0" w:color="auto"/>
            </w:tcBorders>
            <w:shd w:val="clear" w:color="auto" w:fill="auto"/>
          </w:tcPr>
          <w:p w14:paraId="03D846EE"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954" w:type="dxa"/>
            <w:tcBorders>
              <w:top w:val="single" w:sz="4" w:space="0" w:color="auto"/>
            </w:tcBorders>
            <w:shd w:val="clear" w:color="auto" w:fill="auto"/>
          </w:tcPr>
          <w:p w14:paraId="1B25CA37"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48" w:type="dxa"/>
            <w:tcBorders>
              <w:top w:val="single" w:sz="4" w:space="0" w:color="auto"/>
            </w:tcBorders>
            <w:shd w:val="clear" w:color="auto" w:fill="auto"/>
          </w:tcPr>
          <w:p w14:paraId="13CB6AD6"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10" w:type="dxa"/>
            <w:tcBorders>
              <w:top w:val="single" w:sz="4" w:space="0" w:color="auto"/>
            </w:tcBorders>
            <w:shd w:val="clear" w:color="auto" w:fill="auto"/>
          </w:tcPr>
          <w:p w14:paraId="7DCE58D3"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201B82A2"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bottom w:val="nil"/>
            </w:tcBorders>
            <w:shd w:val="clear" w:color="auto" w:fill="auto"/>
          </w:tcPr>
          <w:p w14:paraId="5CCA0439" w14:textId="77777777" w:rsidR="008608D0" w:rsidRPr="00DD662E" w:rsidRDefault="008608D0" w:rsidP="00F4001A">
            <w:pPr>
              <w:jc w:val="right"/>
              <w:rPr>
                <w:rFonts w:ascii="Times New Roman" w:hAnsi="Times New Roman"/>
              </w:rPr>
            </w:pPr>
          </w:p>
        </w:tc>
        <w:tc>
          <w:tcPr>
            <w:tcW w:w="2108" w:type="dxa"/>
            <w:tcBorders>
              <w:bottom w:val="nil"/>
            </w:tcBorders>
            <w:shd w:val="clear" w:color="auto" w:fill="auto"/>
          </w:tcPr>
          <w:p w14:paraId="4D10DF4A"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rPr>
              <w:t>Males</w:t>
            </w:r>
          </w:p>
        </w:tc>
        <w:tc>
          <w:tcPr>
            <w:tcW w:w="891" w:type="dxa"/>
            <w:tcBorders>
              <w:bottom w:val="nil"/>
            </w:tcBorders>
            <w:shd w:val="clear" w:color="auto" w:fill="auto"/>
          </w:tcPr>
          <w:p w14:paraId="1B52F8E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13</w:t>
            </w:r>
          </w:p>
        </w:tc>
        <w:tc>
          <w:tcPr>
            <w:tcW w:w="643" w:type="dxa"/>
            <w:tcBorders>
              <w:bottom w:val="nil"/>
            </w:tcBorders>
            <w:shd w:val="clear" w:color="auto" w:fill="auto"/>
          </w:tcPr>
          <w:p w14:paraId="592328F4"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10.8</w:t>
            </w:r>
          </w:p>
        </w:tc>
        <w:tc>
          <w:tcPr>
            <w:tcW w:w="865" w:type="dxa"/>
            <w:tcBorders>
              <w:bottom w:val="nil"/>
            </w:tcBorders>
            <w:shd w:val="clear" w:color="auto" w:fill="auto"/>
          </w:tcPr>
          <w:p w14:paraId="34E7089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56</w:t>
            </w:r>
          </w:p>
        </w:tc>
        <w:tc>
          <w:tcPr>
            <w:tcW w:w="651" w:type="dxa"/>
            <w:tcBorders>
              <w:bottom w:val="nil"/>
            </w:tcBorders>
            <w:shd w:val="clear" w:color="auto" w:fill="auto"/>
          </w:tcPr>
          <w:p w14:paraId="1E412435"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46.7</w:t>
            </w:r>
          </w:p>
        </w:tc>
        <w:tc>
          <w:tcPr>
            <w:tcW w:w="803" w:type="dxa"/>
            <w:tcBorders>
              <w:bottom w:val="nil"/>
            </w:tcBorders>
            <w:shd w:val="clear" w:color="auto" w:fill="auto"/>
          </w:tcPr>
          <w:p w14:paraId="4416C43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51</w:t>
            </w:r>
          </w:p>
        </w:tc>
        <w:tc>
          <w:tcPr>
            <w:tcW w:w="616" w:type="dxa"/>
            <w:tcBorders>
              <w:bottom w:val="nil"/>
            </w:tcBorders>
            <w:shd w:val="clear" w:color="auto" w:fill="auto"/>
          </w:tcPr>
          <w:p w14:paraId="38717BD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42.5</w:t>
            </w:r>
          </w:p>
        </w:tc>
        <w:tc>
          <w:tcPr>
            <w:tcW w:w="831" w:type="dxa"/>
            <w:tcBorders>
              <w:bottom w:val="nil"/>
            </w:tcBorders>
            <w:shd w:val="clear" w:color="auto" w:fill="auto"/>
          </w:tcPr>
          <w:p w14:paraId="74A7EFF7"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tcBorders>
              <w:bottom w:val="nil"/>
            </w:tcBorders>
            <w:shd w:val="clear" w:color="auto" w:fill="auto"/>
          </w:tcPr>
          <w:p w14:paraId="69ADDE4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82</w:t>
            </w:r>
          </w:p>
        </w:tc>
        <w:tc>
          <w:tcPr>
            <w:tcW w:w="704" w:type="dxa"/>
            <w:tcBorders>
              <w:bottom w:val="nil"/>
            </w:tcBorders>
            <w:shd w:val="clear" w:color="auto" w:fill="auto"/>
          </w:tcPr>
          <w:p w14:paraId="4E3513E6"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68.3</w:t>
            </w:r>
          </w:p>
        </w:tc>
        <w:tc>
          <w:tcPr>
            <w:tcW w:w="1236" w:type="dxa"/>
            <w:tcBorders>
              <w:bottom w:val="nil"/>
            </w:tcBorders>
            <w:shd w:val="clear" w:color="auto" w:fill="auto"/>
          </w:tcPr>
          <w:p w14:paraId="65492AAE"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33</w:t>
            </w:r>
          </w:p>
        </w:tc>
        <w:tc>
          <w:tcPr>
            <w:tcW w:w="707" w:type="dxa"/>
            <w:tcBorders>
              <w:bottom w:val="nil"/>
            </w:tcBorders>
            <w:shd w:val="clear" w:color="auto" w:fill="auto"/>
          </w:tcPr>
          <w:p w14:paraId="42F74408"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27.5</w:t>
            </w:r>
          </w:p>
        </w:tc>
        <w:tc>
          <w:tcPr>
            <w:tcW w:w="954" w:type="dxa"/>
            <w:tcBorders>
              <w:bottom w:val="nil"/>
            </w:tcBorders>
            <w:shd w:val="clear" w:color="auto" w:fill="auto"/>
          </w:tcPr>
          <w:p w14:paraId="22F9B32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w:t>
            </w:r>
          </w:p>
        </w:tc>
        <w:tc>
          <w:tcPr>
            <w:tcW w:w="748" w:type="dxa"/>
            <w:tcBorders>
              <w:bottom w:val="nil"/>
            </w:tcBorders>
            <w:shd w:val="clear" w:color="auto" w:fill="auto"/>
          </w:tcPr>
          <w:p w14:paraId="605BE877"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4.2</w:t>
            </w:r>
          </w:p>
        </w:tc>
        <w:tc>
          <w:tcPr>
            <w:tcW w:w="810" w:type="dxa"/>
            <w:tcBorders>
              <w:bottom w:val="nil"/>
            </w:tcBorders>
            <w:shd w:val="clear" w:color="auto" w:fill="auto"/>
          </w:tcPr>
          <w:p w14:paraId="40F207A1"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74829DE2"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top w:val="nil"/>
              <w:bottom w:val="single" w:sz="4" w:space="0" w:color="auto"/>
            </w:tcBorders>
            <w:shd w:val="clear" w:color="auto" w:fill="auto"/>
          </w:tcPr>
          <w:p w14:paraId="5A6F3DD8" w14:textId="77777777" w:rsidR="008608D0" w:rsidRPr="00DD662E" w:rsidRDefault="008608D0" w:rsidP="00F4001A">
            <w:pPr>
              <w:jc w:val="right"/>
              <w:rPr>
                <w:rFonts w:ascii="Times New Roman" w:hAnsi="Times New Roman"/>
              </w:rPr>
            </w:pPr>
          </w:p>
        </w:tc>
        <w:tc>
          <w:tcPr>
            <w:tcW w:w="2108" w:type="dxa"/>
            <w:tcBorders>
              <w:top w:val="nil"/>
              <w:bottom w:val="single" w:sz="4" w:space="0" w:color="auto"/>
            </w:tcBorders>
            <w:shd w:val="clear" w:color="auto" w:fill="auto"/>
          </w:tcPr>
          <w:p w14:paraId="78A45BC3"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rPr>
              <w:t>Females</w:t>
            </w:r>
          </w:p>
        </w:tc>
        <w:tc>
          <w:tcPr>
            <w:tcW w:w="891" w:type="dxa"/>
            <w:tcBorders>
              <w:top w:val="nil"/>
              <w:bottom w:val="single" w:sz="4" w:space="0" w:color="auto"/>
            </w:tcBorders>
            <w:shd w:val="clear" w:color="auto" w:fill="auto"/>
          </w:tcPr>
          <w:p w14:paraId="54612EF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9</w:t>
            </w:r>
          </w:p>
        </w:tc>
        <w:tc>
          <w:tcPr>
            <w:tcW w:w="643" w:type="dxa"/>
            <w:tcBorders>
              <w:top w:val="nil"/>
              <w:bottom w:val="single" w:sz="4" w:space="0" w:color="auto"/>
            </w:tcBorders>
            <w:shd w:val="clear" w:color="auto" w:fill="auto"/>
          </w:tcPr>
          <w:p w14:paraId="2F52AAFE"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10.2</w:t>
            </w:r>
          </w:p>
        </w:tc>
        <w:tc>
          <w:tcPr>
            <w:tcW w:w="865" w:type="dxa"/>
            <w:tcBorders>
              <w:top w:val="nil"/>
              <w:bottom w:val="single" w:sz="4" w:space="0" w:color="auto"/>
            </w:tcBorders>
            <w:shd w:val="clear" w:color="auto" w:fill="auto"/>
          </w:tcPr>
          <w:p w14:paraId="1176AB24"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38</w:t>
            </w:r>
          </w:p>
        </w:tc>
        <w:tc>
          <w:tcPr>
            <w:tcW w:w="651" w:type="dxa"/>
            <w:tcBorders>
              <w:top w:val="nil"/>
              <w:bottom w:val="single" w:sz="4" w:space="0" w:color="auto"/>
            </w:tcBorders>
            <w:shd w:val="clear" w:color="auto" w:fill="auto"/>
          </w:tcPr>
          <w:p w14:paraId="109047E4" w14:textId="407751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43.</w:t>
            </w:r>
            <w:r w:rsidR="00781B5B">
              <w:rPr>
                <w:rFonts w:ascii="Times New Roman" w:hAnsi="Times New Roman"/>
                <w:i/>
              </w:rPr>
              <w:t>2</w:t>
            </w:r>
          </w:p>
        </w:tc>
        <w:tc>
          <w:tcPr>
            <w:tcW w:w="803" w:type="dxa"/>
            <w:tcBorders>
              <w:top w:val="nil"/>
              <w:bottom w:val="single" w:sz="4" w:space="0" w:color="auto"/>
            </w:tcBorders>
            <w:shd w:val="clear" w:color="auto" w:fill="auto"/>
          </w:tcPr>
          <w:p w14:paraId="0A22B81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73FDE">
              <w:rPr>
                <w:rFonts w:ascii="Times New Roman" w:hAnsi="Times New Roman"/>
              </w:rPr>
              <w:t>41</w:t>
            </w:r>
          </w:p>
        </w:tc>
        <w:tc>
          <w:tcPr>
            <w:tcW w:w="616" w:type="dxa"/>
            <w:tcBorders>
              <w:top w:val="nil"/>
              <w:bottom w:val="single" w:sz="4" w:space="0" w:color="auto"/>
            </w:tcBorders>
            <w:shd w:val="clear" w:color="auto" w:fill="auto"/>
          </w:tcPr>
          <w:p w14:paraId="70FC2D87"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sidRPr="00144BB3">
              <w:rPr>
                <w:rFonts w:ascii="Times New Roman" w:hAnsi="Times New Roman"/>
                <w:i/>
              </w:rPr>
              <w:t>46.6</w:t>
            </w:r>
          </w:p>
        </w:tc>
        <w:tc>
          <w:tcPr>
            <w:tcW w:w="831" w:type="dxa"/>
            <w:tcBorders>
              <w:top w:val="nil"/>
              <w:bottom w:val="single" w:sz="4" w:space="0" w:color="auto"/>
            </w:tcBorders>
            <w:shd w:val="clear" w:color="auto" w:fill="auto"/>
          </w:tcPr>
          <w:p w14:paraId="156B8D94"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0.844</w:t>
            </w:r>
          </w:p>
        </w:tc>
        <w:tc>
          <w:tcPr>
            <w:tcW w:w="1183" w:type="dxa"/>
            <w:tcBorders>
              <w:top w:val="nil"/>
              <w:bottom w:val="single" w:sz="4" w:space="0" w:color="auto"/>
            </w:tcBorders>
            <w:shd w:val="clear" w:color="auto" w:fill="auto"/>
          </w:tcPr>
          <w:p w14:paraId="5A233238"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55</w:t>
            </w:r>
          </w:p>
        </w:tc>
        <w:tc>
          <w:tcPr>
            <w:tcW w:w="704" w:type="dxa"/>
            <w:tcBorders>
              <w:top w:val="nil"/>
              <w:bottom w:val="single" w:sz="4" w:space="0" w:color="auto"/>
            </w:tcBorders>
            <w:shd w:val="clear" w:color="auto" w:fill="auto"/>
          </w:tcPr>
          <w:p w14:paraId="134A64D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62.5</w:t>
            </w:r>
          </w:p>
        </w:tc>
        <w:tc>
          <w:tcPr>
            <w:tcW w:w="1236" w:type="dxa"/>
            <w:tcBorders>
              <w:top w:val="nil"/>
              <w:bottom w:val="single" w:sz="4" w:space="0" w:color="auto"/>
            </w:tcBorders>
            <w:shd w:val="clear" w:color="auto" w:fill="auto"/>
          </w:tcPr>
          <w:p w14:paraId="280A4A9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30</w:t>
            </w:r>
          </w:p>
        </w:tc>
        <w:tc>
          <w:tcPr>
            <w:tcW w:w="707" w:type="dxa"/>
            <w:tcBorders>
              <w:top w:val="nil"/>
              <w:bottom w:val="single" w:sz="4" w:space="0" w:color="auto"/>
            </w:tcBorders>
            <w:shd w:val="clear" w:color="auto" w:fill="auto"/>
          </w:tcPr>
          <w:p w14:paraId="2DDB6FB3"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34.1</w:t>
            </w:r>
          </w:p>
        </w:tc>
        <w:tc>
          <w:tcPr>
            <w:tcW w:w="954" w:type="dxa"/>
            <w:tcBorders>
              <w:top w:val="nil"/>
              <w:bottom w:val="single" w:sz="4" w:space="0" w:color="auto"/>
            </w:tcBorders>
            <w:shd w:val="clear" w:color="auto" w:fill="auto"/>
          </w:tcPr>
          <w:p w14:paraId="5658E36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w:t>
            </w:r>
          </w:p>
        </w:tc>
        <w:tc>
          <w:tcPr>
            <w:tcW w:w="748" w:type="dxa"/>
            <w:tcBorders>
              <w:top w:val="nil"/>
              <w:bottom w:val="single" w:sz="4" w:space="0" w:color="auto"/>
            </w:tcBorders>
            <w:shd w:val="clear" w:color="auto" w:fill="auto"/>
          </w:tcPr>
          <w:p w14:paraId="2B186A77"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3.4</w:t>
            </w:r>
          </w:p>
        </w:tc>
        <w:tc>
          <w:tcPr>
            <w:tcW w:w="810" w:type="dxa"/>
            <w:tcBorders>
              <w:top w:val="nil"/>
              <w:bottom w:val="single" w:sz="4" w:space="0" w:color="auto"/>
            </w:tcBorders>
            <w:shd w:val="clear" w:color="auto" w:fill="auto"/>
          </w:tcPr>
          <w:p w14:paraId="62B929BA"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0.594</w:t>
            </w:r>
          </w:p>
        </w:tc>
      </w:tr>
      <w:tr w:rsidR="008608D0" w:rsidRPr="00A73FDE" w14:paraId="13BF5EDA"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51EFD4B9" w14:textId="77777777" w:rsidR="008608D0" w:rsidRPr="00346682" w:rsidRDefault="008608D0" w:rsidP="00F4001A">
            <w:pPr>
              <w:rPr>
                <w:rFonts w:ascii="Times New Roman" w:hAnsi="Times New Roman"/>
                <w:color w:val="000000" w:themeColor="text1"/>
              </w:rPr>
            </w:pPr>
            <w:r w:rsidRPr="00346682">
              <w:rPr>
                <w:rFonts w:ascii="Times New Roman" w:hAnsi="Times New Roman"/>
                <w:color w:val="000000" w:themeColor="text1"/>
              </w:rPr>
              <w:t>Ethnic group</w:t>
            </w:r>
          </w:p>
        </w:tc>
        <w:tc>
          <w:tcPr>
            <w:tcW w:w="2108" w:type="dxa"/>
            <w:tcBorders>
              <w:top w:val="single" w:sz="4" w:space="0" w:color="auto"/>
            </w:tcBorders>
            <w:shd w:val="clear" w:color="auto" w:fill="auto"/>
          </w:tcPr>
          <w:p w14:paraId="78C08D27"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891" w:type="dxa"/>
            <w:tcBorders>
              <w:top w:val="single" w:sz="4" w:space="0" w:color="auto"/>
            </w:tcBorders>
            <w:shd w:val="clear" w:color="auto" w:fill="auto"/>
          </w:tcPr>
          <w:p w14:paraId="0DF40A1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43" w:type="dxa"/>
            <w:tcBorders>
              <w:top w:val="single" w:sz="4" w:space="0" w:color="auto"/>
            </w:tcBorders>
            <w:shd w:val="clear" w:color="auto" w:fill="auto"/>
          </w:tcPr>
          <w:p w14:paraId="663467E0"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65" w:type="dxa"/>
            <w:tcBorders>
              <w:top w:val="single" w:sz="4" w:space="0" w:color="auto"/>
            </w:tcBorders>
            <w:shd w:val="clear" w:color="auto" w:fill="auto"/>
          </w:tcPr>
          <w:p w14:paraId="0381F3D1"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51" w:type="dxa"/>
            <w:tcBorders>
              <w:top w:val="single" w:sz="4" w:space="0" w:color="auto"/>
            </w:tcBorders>
            <w:shd w:val="clear" w:color="auto" w:fill="auto"/>
          </w:tcPr>
          <w:p w14:paraId="2B733A9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03" w:type="dxa"/>
            <w:tcBorders>
              <w:top w:val="single" w:sz="4" w:space="0" w:color="auto"/>
            </w:tcBorders>
            <w:shd w:val="clear" w:color="auto" w:fill="auto"/>
          </w:tcPr>
          <w:p w14:paraId="7E9ABBDE"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16" w:type="dxa"/>
            <w:tcBorders>
              <w:top w:val="single" w:sz="4" w:space="0" w:color="auto"/>
            </w:tcBorders>
            <w:shd w:val="clear" w:color="auto" w:fill="auto"/>
          </w:tcPr>
          <w:p w14:paraId="112622C5"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31" w:type="dxa"/>
            <w:tcBorders>
              <w:top w:val="single" w:sz="4" w:space="0" w:color="auto"/>
            </w:tcBorders>
            <w:shd w:val="clear" w:color="auto" w:fill="auto"/>
          </w:tcPr>
          <w:p w14:paraId="7F10A16D"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tcBorders>
              <w:top w:val="single" w:sz="4" w:space="0" w:color="auto"/>
            </w:tcBorders>
            <w:shd w:val="clear" w:color="auto" w:fill="auto"/>
          </w:tcPr>
          <w:p w14:paraId="3C0DC5D7"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4" w:type="dxa"/>
            <w:tcBorders>
              <w:top w:val="single" w:sz="4" w:space="0" w:color="auto"/>
            </w:tcBorders>
            <w:shd w:val="clear" w:color="auto" w:fill="auto"/>
          </w:tcPr>
          <w:p w14:paraId="776B8AAA"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1236" w:type="dxa"/>
            <w:tcBorders>
              <w:top w:val="single" w:sz="4" w:space="0" w:color="auto"/>
            </w:tcBorders>
            <w:shd w:val="clear" w:color="auto" w:fill="auto"/>
          </w:tcPr>
          <w:p w14:paraId="73B3997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7" w:type="dxa"/>
            <w:tcBorders>
              <w:top w:val="single" w:sz="4" w:space="0" w:color="auto"/>
            </w:tcBorders>
            <w:shd w:val="clear" w:color="auto" w:fill="auto"/>
          </w:tcPr>
          <w:p w14:paraId="4C142275"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954" w:type="dxa"/>
            <w:tcBorders>
              <w:top w:val="single" w:sz="4" w:space="0" w:color="auto"/>
            </w:tcBorders>
            <w:shd w:val="clear" w:color="auto" w:fill="auto"/>
          </w:tcPr>
          <w:p w14:paraId="3B7AB87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48" w:type="dxa"/>
            <w:tcBorders>
              <w:top w:val="single" w:sz="4" w:space="0" w:color="auto"/>
            </w:tcBorders>
            <w:shd w:val="clear" w:color="auto" w:fill="auto"/>
          </w:tcPr>
          <w:p w14:paraId="6E02D45D"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10" w:type="dxa"/>
            <w:tcBorders>
              <w:top w:val="single" w:sz="4" w:space="0" w:color="auto"/>
            </w:tcBorders>
            <w:shd w:val="clear" w:color="auto" w:fill="auto"/>
          </w:tcPr>
          <w:p w14:paraId="7D99E3A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10E1B4F6"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shd w:val="clear" w:color="auto" w:fill="auto"/>
          </w:tcPr>
          <w:p w14:paraId="2FA69B4D" w14:textId="77777777" w:rsidR="008608D0" w:rsidRPr="00DD662E" w:rsidRDefault="008608D0" w:rsidP="00F4001A">
            <w:pPr>
              <w:jc w:val="right"/>
              <w:rPr>
                <w:rFonts w:ascii="Times New Roman" w:hAnsi="Times New Roman"/>
              </w:rPr>
            </w:pPr>
          </w:p>
        </w:tc>
        <w:tc>
          <w:tcPr>
            <w:tcW w:w="2108" w:type="dxa"/>
            <w:shd w:val="clear" w:color="auto" w:fill="auto"/>
          </w:tcPr>
          <w:p w14:paraId="25A0A51A"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rPr>
              <w:t>Giriama</w:t>
            </w:r>
          </w:p>
        </w:tc>
        <w:tc>
          <w:tcPr>
            <w:tcW w:w="891" w:type="dxa"/>
            <w:shd w:val="clear" w:color="auto" w:fill="auto"/>
          </w:tcPr>
          <w:p w14:paraId="1EEA9EE7"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19</w:t>
            </w:r>
          </w:p>
        </w:tc>
        <w:tc>
          <w:tcPr>
            <w:tcW w:w="643" w:type="dxa"/>
            <w:shd w:val="clear" w:color="auto" w:fill="auto"/>
          </w:tcPr>
          <w:p w14:paraId="29DED032"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10.8</w:t>
            </w:r>
          </w:p>
        </w:tc>
        <w:tc>
          <w:tcPr>
            <w:tcW w:w="865" w:type="dxa"/>
            <w:shd w:val="clear" w:color="auto" w:fill="auto"/>
          </w:tcPr>
          <w:p w14:paraId="63E5E48E"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80</w:t>
            </w:r>
          </w:p>
        </w:tc>
        <w:tc>
          <w:tcPr>
            <w:tcW w:w="651" w:type="dxa"/>
            <w:shd w:val="clear" w:color="auto" w:fill="auto"/>
          </w:tcPr>
          <w:p w14:paraId="057E05FD"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45.5</w:t>
            </w:r>
          </w:p>
        </w:tc>
        <w:tc>
          <w:tcPr>
            <w:tcW w:w="803" w:type="dxa"/>
            <w:shd w:val="clear" w:color="auto" w:fill="auto"/>
          </w:tcPr>
          <w:p w14:paraId="4EB86BB0"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77</w:t>
            </w:r>
          </w:p>
        </w:tc>
        <w:tc>
          <w:tcPr>
            <w:tcW w:w="616" w:type="dxa"/>
            <w:shd w:val="clear" w:color="auto" w:fill="auto"/>
          </w:tcPr>
          <w:p w14:paraId="1408224C"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43.8</w:t>
            </w:r>
          </w:p>
        </w:tc>
        <w:tc>
          <w:tcPr>
            <w:tcW w:w="831" w:type="dxa"/>
            <w:shd w:val="clear" w:color="auto" w:fill="auto"/>
          </w:tcPr>
          <w:p w14:paraId="17186B8B"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shd w:val="clear" w:color="auto" w:fill="auto"/>
          </w:tcPr>
          <w:p w14:paraId="1EE2743D"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113</w:t>
            </w:r>
          </w:p>
        </w:tc>
        <w:tc>
          <w:tcPr>
            <w:tcW w:w="704" w:type="dxa"/>
            <w:shd w:val="clear" w:color="auto" w:fill="auto"/>
          </w:tcPr>
          <w:p w14:paraId="7091F93C"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64.2</w:t>
            </w:r>
          </w:p>
        </w:tc>
        <w:tc>
          <w:tcPr>
            <w:tcW w:w="1236" w:type="dxa"/>
            <w:shd w:val="clear" w:color="auto" w:fill="auto"/>
          </w:tcPr>
          <w:p w14:paraId="2B137207"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55</w:t>
            </w:r>
          </w:p>
        </w:tc>
        <w:tc>
          <w:tcPr>
            <w:tcW w:w="707" w:type="dxa"/>
            <w:shd w:val="clear" w:color="auto" w:fill="auto"/>
          </w:tcPr>
          <w:p w14:paraId="240A3A81"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31.3</w:t>
            </w:r>
          </w:p>
        </w:tc>
        <w:tc>
          <w:tcPr>
            <w:tcW w:w="954" w:type="dxa"/>
            <w:shd w:val="clear" w:color="auto" w:fill="auto"/>
          </w:tcPr>
          <w:p w14:paraId="3773370A"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8</w:t>
            </w:r>
          </w:p>
        </w:tc>
        <w:tc>
          <w:tcPr>
            <w:tcW w:w="748" w:type="dxa"/>
            <w:shd w:val="clear" w:color="auto" w:fill="auto"/>
          </w:tcPr>
          <w:p w14:paraId="5A133BBF"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4.6</w:t>
            </w:r>
          </w:p>
        </w:tc>
        <w:tc>
          <w:tcPr>
            <w:tcW w:w="810" w:type="dxa"/>
            <w:shd w:val="clear" w:color="auto" w:fill="auto"/>
          </w:tcPr>
          <w:p w14:paraId="2EE7E24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5B4D7346"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bottom w:val="nil"/>
            </w:tcBorders>
            <w:shd w:val="clear" w:color="auto" w:fill="auto"/>
          </w:tcPr>
          <w:p w14:paraId="3DE8070D" w14:textId="77777777" w:rsidR="008608D0" w:rsidRPr="00DD662E" w:rsidRDefault="008608D0" w:rsidP="00F4001A">
            <w:pPr>
              <w:jc w:val="right"/>
              <w:rPr>
                <w:rFonts w:ascii="Times New Roman" w:hAnsi="Times New Roman"/>
              </w:rPr>
            </w:pPr>
          </w:p>
        </w:tc>
        <w:tc>
          <w:tcPr>
            <w:tcW w:w="2108" w:type="dxa"/>
            <w:tcBorders>
              <w:bottom w:val="nil"/>
            </w:tcBorders>
            <w:shd w:val="clear" w:color="auto" w:fill="auto"/>
          </w:tcPr>
          <w:p w14:paraId="096354B8"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rPr>
              <w:t>Chonyi</w:t>
            </w:r>
          </w:p>
        </w:tc>
        <w:tc>
          <w:tcPr>
            <w:tcW w:w="891" w:type="dxa"/>
            <w:tcBorders>
              <w:bottom w:val="nil"/>
            </w:tcBorders>
            <w:shd w:val="clear" w:color="auto" w:fill="auto"/>
          </w:tcPr>
          <w:p w14:paraId="42B5C5E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2</w:t>
            </w:r>
          </w:p>
        </w:tc>
        <w:tc>
          <w:tcPr>
            <w:tcW w:w="643" w:type="dxa"/>
            <w:tcBorders>
              <w:bottom w:val="nil"/>
            </w:tcBorders>
            <w:shd w:val="clear" w:color="auto" w:fill="auto"/>
          </w:tcPr>
          <w:p w14:paraId="5275E517"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10.0</w:t>
            </w:r>
          </w:p>
        </w:tc>
        <w:tc>
          <w:tcPr>
            <w:tcW w:w="865" w:type="dxa"/>
            <w:tcBorders>
              <w:bottom w:val="nil"/>
            </w:tcBorders>
            <w:shd w:val="clear" w:color="auto" w:fill="auto"/>
          </w:tcPr>
          <w:p w14:paraId="0FE289B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10</w:t>
            </w:r>
          </w:p>
        </w:tc>
        <w:tc>
          <w:tcPr>
            <w:tcW w:w="651" w:type="dxa"/>
            <w:tcBorders>
              <w:bottom w:val="nil"/>
            </w:tcBorders>
            <w:shd w:val="clear" w:color="auto" w:fill="auto"/>
          </w:tcPr>
          <w:p w14:paraId="00C9C33E"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50.0</w:t>
            </w:r>
          </w:p>
        </w:tc>
        <w:tc>
          <w:tcPr>
            <w:tcW w:w="803" w:type="dxa"/>
            <w:tcBorders>
              <w:bottom w:val="nil"/>
            </w:tcBorders>
            <w:shd w:val="clear" w:color="auto" w:fill="auto"/>
          </w:tcPr>
          <w:p w14:paraId="5753D6D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8</w:t>
            </w:r>
          </w:p>
        </w:tc>
        <w:tc>
          <w:tcPr>
            <w:tcW w:w="616" w:type="dxa"/>
            <w:tcBorders>
              <w:bottom w:val="nil"/>
            </w:tcBorders>
            <w:shd w:val="clear" w:color="auto" w:fill="auto"/>
          </w:tcPr>
          <w:p w14:paraId="46670F71"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40.0</w:t>
            </w:r>
          </w:p>
        </w:tc>
        <w:tc>
          <w:tcPr>
            <w:tcW w:w="831" w:type="dxa"/>
            <w:tcBorders>
              <w:bottom w:val="nil"/>
            </w:tcBorders>
            <w:shd w:val="clear" w:color="auto" w:fill="auto"/>
          </w:tcPr>
          <w:p w14:paraId="7AC82C9A"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tcBorders>
              <w:bottom w:val="nil"/>
            </w:tcBorders>
            <w:shd w:val="clear" w:color="auto" w:fill="auto"/>
          </w:tcPr>
          <w:p w14:paraId="6C6405E1"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15</w:t>
            </w:r>
          </w:p>
        </w:tc>
        <w:tc>
          <w:tcPr>
            <w:tcW w:w="704" w:type="dxa"/>
            <w:tcBorders>
              <w:bottom w:val="nil"/>
            </w:tcBorders>
            <w:shd w:val="clear" w:color="auto" w:fill="auto"/>
          </w:tcPr>
          <w:p w14:paraId="54428558"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75.0</w:t>
            </w:r>
          </w:p>
        </w:tc>
        <w:tc>
          <w:tcPr>
            <w:tcW w:w="1236" w:type="dxa"/>
            <w:tcBorders>
              <w:bottom w:val="nil"/>
            </w:tcBorders>
            <w:shd w:val="clear" w:color="auto" w:fill="auto"/>
          </w:tcPr>
          <w:p w14:paraId="17025D8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w:t>
            </w:r>
          </w:p>
        </w:tc>
        <w:tc>
          <w:tcPr>
            <w:tcW w:w="707" w:type="dxa"/>
            <w:tcBorders>
              <w:bottom w:val="nil"/>
            </w:tcBorders>
            <w:shd w:val="clear" w:color="auto" w:fill="auto"/>
          </w:tcPr>
          <w:p w14:paraId="50CA0437"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25.0</w:t>
            </w:r>
          </w:p>
        </w:tc>
        <w:tc>
          <w:tcPr>
            <w:tcW w:w="954" w:type="dxa"/>
            <w:tcBorders>
              <w:bottom w:val="nil"/>
            </w:tcBorders>
            <w:shd w:val="clear" w:color="auto" w:fill="auto"/>
          </w:tcPr>
          <w:p w14:paraId="7110907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w:t>
            </w:r>
          </w:p>
        </w:tc>
        <w:tc>
          <w:tcPr>
            <w:tcW w:w="748" w:type="dxa"/>
            <w:tcBorders>
              <w:bottom w:val="nil"/>
            </w:tcBorders>
            <w:shd w:val="clear" w:color="auto" w:fill="auto"/>
          </w:tcPr>
          <w:p w14:paraId="238300F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0.0</w:t>
            </w:r>
          </w:p>
        </w:tc>
        <w:tc>
          <w:tcPr>
            <w:tcW w:w="810" w:type="dxa"/>
            <w:tcBorders>
              <w:bottom w:val="nil"/>
            </w:tcBorders>
            <w:shd w:val="clear" w:color="auto" w:fill="auto"/>
          </w:tcPr>
          <w:p w14:paraId="73C803FA"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3A6E20D1" w14:textId="77777777" w:rsidTr="00F4001A">
        <w:trPr>
          <w:trHeight w:val="292"/>
          <w:jc w:val="center"/>
        </w:trPr>
        <w:tc>
          <w:tcPr>
            <w:cnfStyle w:val="001000000000" w:firstRow="0" w:lastRow="0" w:firstColumn="1" w:lastColumn="0" w:oddVBand="0" w:evenVBand="0" w:oddHBand="0" w:evenHBand="0" w:firstRowFirstColumn="0" w:firstRowLastColumn="0" w:lastRowFirstColumn="0" w:lastRowLastColumn="0"/>
            <w:tcW w:w="2021" w:type="dxa"/>
            <w:tcBorders>
              <w:top w:val="nil"/>
              <w:bottom w:val="single" w:sz="4" w:space="0" w:color="auto"/>
            </w:tcBorders>
            <w:shd w:val="clear" w:color="auto" w:fill="auto"/>
          </w:tcPr>
          <w:p w14:paraId="454C1C2C" w14:textId="77777777" w:rsidR="008608D0" w:rsidRPr="00DD662E" w:rsidRDefault="008608D0" w:rsidP="00F4001A">
            <w:pPr>
              <w:jc w:val="right"/>
              <w:rPr>
                <w:rFonts w:ascii="Times New Roman" w:hAnsi="Times New Roman"/>
              </w:rPr>
            </w:pPr>
          </w:p>
        </w:tc>
        <w:tc>
          <w:tcPr>
            <w:tcW w:w="2108" w:type="dxa"/>
            <w:tcBorders>
              <w:top w:val="nil"/>
              <w:bottom w:val="single" w:sz="4" w:space="0" w:color="auto"/>
            </w:tcBorders>
            <w:shd w:val="clear" w:color="auto" w:fill="auto"/>
          </w:tcPr>
          <w:p w14:paraId="13E1925D"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rPr>
              <w:t>Others</w:t>
            </w:r>
          </w:p>
        </w:tc>
        <w:tc>
          <w:tcPr>
            <w:tcW w:w="891" w:type="dxa"/>
            <w:tcBorders>
              <w:top w:val="nil"/>
              <w:bottom w:val="single" w:sz="4" w:space="0" w:color="auto"/>
            </w:tcBorders>
            <w:shd w:val="clear" w:color="auto" w:fill="auto"/>
          </w:tcPr>
          <w:p w14:paraId="4FB8AD1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w:t>
            </w:r>
          </w:p>
        </w:tc>
        <w:tc>
          <w:tcPr>
            <w:tcW w:w="643" w:type="dxa"/>
            <w:tcBorders>
              <w:top w:val="nil"/>
              <w:bottom w:val="single" w:sz="4" w:space="0" w:color="auto"/>
            </w:tcBorders>
            <w:shd w:val="clear" w:color="auto" w:fill="auto"/>
          </w:tcPr>
          <w:p w14:paraId="7AD5F544"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8.3</w:t>
            </w:r>
          </w:p>
        </w:tc>
        <w:tc>
          <w:tcPr>
            <w:tcW w:w="865" w:type="dxa"/>
            <w:tcBorders>
              <w:top w:val="nil"/>
              <w:bottom w:val="single" w:sz="4" w:space="0" w:color="auto"/>
            </w:tcBorders>
            <w:shd w:val="clear" w:color="auto" w:fill="auto"/>
          </w:tcPr>
          <w:p w14:paraId="7D2F39B2"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4</w:t>
            </w:r>
          </w:p>
        </w:tc>
        <w:tc>
          <w:tcPr>
            <w:tcW w:w="651" w:type="dxa"/>
            <w:tcBorders>
              <w:top w:val="nil"/>
              <w:bottom w:val="single" w:sz="4" w:space="0" w:color="auto"/>
            </w:tcBorders>
            <w:shd w:val="clear" w:color="auto" w:fill="auto"/>
          </w:tcPr>
          <w:p w14:paraId="17C55595"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33.3</w:t>
            </w:r>
          </w:p>
        </w:tc>
        <w:tc>
          <w:tcPr>
            <w:tcW w:w="803" w:type="dxa"/>
            <w:tcBorders>
              <w:top w:val="nil"/>
              <w:bottom w:val="single" w:sz="4" w:space="0" w:color="auto"/>
            </w:tcBorders>
            <w:shd w:val="clear" w:color="auto" w:fill="auto"/>
          </w:tcPr>
          <w:p w14:paraId="0870E89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7</w:t>
            </w:r>
          </w:p>
        </w:tc>
        <w:tc>
          <w:tcPr>
            <w:tcW w:w="616" w:type="dxa"/>
            <w:tcBorders>
              <w:top w:val="nil"/>
              <w:bottom w:val="single" w:sz="4" w:space="0" w:color="auto"/>
            </w:tcBorders>
            <w:shd w:val="clear" w:color="auto" w:fill="auto"/>
          </w:tcPr>
          <w:p w14:paraId="6E9853FA"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58.3</w:t>
            </w:r>
          </w:p>
        </w:tc>
        <w:tc>
          <w:tcPr>
            <w:tcW w:w="831" w:type="dxa"/>
            <w:tcBorders>
              <w:top w:val="nil"/>
              <w:bottom w:val="single" w:sz="4" w:space="0" w:color="auto"/>
            </w:tcBorders>
            <w:shd w:val="clear" w:color="auto" w:fill="auto"/>
          </w:tcPr>
          <w:p w14:paraId="64DA9D92"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0.907</w:t>
            </w:r>
          </w:p>
        </w:tc>
        <w:tc>
          <w:tcPr>
            <w:tcW w:w="1183" w:type="dxa"/>
            <w:tcBorders>
              <w:top w:val="nil"/>
              <w:bottom w:val="single" w:sz="4" w:space="0" w:color="auto"/>
            </w:tcBorders>
            <w:shd w:val="clear" w:color="auto" w:fill="auto"/>
          </w:tcPr>
          <w:p w14:paraId="31DBDEB4"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9</w:t>
            </w:r>
          </w:p>
        </w:tc>
        <w:tc>
          <w:tcPr>
            <w:tcW w:w="704" w:type="dxa"/>
            <w:tcBorders>
              <w:top w:val="nil"/>
              <w:bottom w:val="single" w:sz="4" w:space="0" w:color="auto"/>
            </w:tcBorders>
            <w:shd w:val="clear" w:color="auto" w:fill="auto"/>
          </w:tcPr>
          <w:p w14:paraId="5AFB721C"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75.0</w:t>
            </w:r>
          </w:p>
        </w:tc>
        <w:tc>
          <w:tcPr>
            <w:tcW w:w="1236" w:type="dxa"/>
            <w:tcBorders>
              <w:top w:val="nil"/>
              <w:bottom w:val="single" w:sz="4" w:space="0" w:color="auto"/>
            </w:tcBorders>
            <w:shd w:val="clear" w:color="auto" w:fill="auto"/>
          </w:tcPr>
          <w:p w14:paraId="7B558A63"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w:t>
            </w:r>
          </w:p>
        </w:tc>
        <w:tc>
          <w:tcPr>
            <w:tcW w:w="707" w:type="dxa"/>
            <w:tcBorders>
              <w:top w:val="nil"/>
              <w:bottom w:val="single" w:sz="4" w:space="0" w:color="auto"/>
            </w:tcBorders>
            <w:shd w:val="clear" w:color="auto" w:fill="auto"/>
          </w:tcPr>
          <w:p w14:paraId="1BAAFF96"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25.0</w:t>
            </w:r>
          </w:p>
        </w:tc>
        <w:tc>
          <w:tcPr>
            <w:tcW w:w="954" w:type="dxa"/>
            <w:tcBorders>
              <w:top w:val="nil"/>
              <w:bottom w:val="single" w:sz="4" w:space="0" w:color="auto"/>
            </w:tcBorders>
            <w:shd w:val="clear" w:color="auto" w:fill="auto"/>
          </w:tcPr>
          <w:p w14:paraId="0A1BEEA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w:t>
            </w:r>
          </w:p>
        </w:tc>
        <w:tc>
          <w:tcPr>
            <w:tcW w:w="748" w:type="dxa"/>
            <w:tcBorders>
              <w:top w:val="nil"/>
              <w:bottom w:val="single" w:sz="4" w:space="0" w:color="auto"/>
            </w:tcBorders>
            <w:shd w:val="clear" w:color="auto" w:fill="auto"/>
          </w:tcPr>
          <w:p w14:paraId="6C9ED88D"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0.0</w:t>
            </w:r>
          </w:p>
        </w:tc>
        <w:tc>
          <w:tcPr>
            <w:tcW w:w="810" w:type="dxa"/>
            <w:tcBorders>
              <w:top w:val="nil"/>
              <w:bottom w:val="single" w:sz="4" w:space="0" w:color="auto"/>
            </w:tcBorders>
            <w:shd w:val="clear" w:color="auto" w:fill="auto"/>
          </w:tcPr>
          <w:p w14:paraId="24E6844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0.877</w:t>
            </w:r>
          </w:p>
        </w:tc>
      </w:tr>
      <w:tr w:rsidR="008608D0" w:rsidRPr="00A73FDE" w14:paraId="4E83AE10"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2DEDB729" w14:textId="77777777" w:rsidR="008608D0" w:rsidRPr="00DD662E" w:rsidRDefault="008608D0" w:rsidP="00F4001A">
            <w:pPr>
              <w:rPr>
                <w:rFonts w:ascii="Times New Roman" w:hAnsi="Times New Roman"/>
              </w:rPr>
            </w:pPr>
            <w:r w:rsidRPr="00DD662E">
              <w:rPr>
                <w:rFonts w:ascii="Times New Roman" w:hAnsi="Times New Roman"/>
              </w:rPr>
              <w:t>Sickle</w:t>
            </w:r>
          </w:p>
        </w:tc>
        <w:tc>
          <w:tcPr>
            <w:tcW w:w="2108" w:type="dxa"/>
            <w:tcBorders>
              <w:top w:val="single" w:sz="4" w:space="0" w:color="auto"/>
            </w:tcBorders>
            <w:shd w:val="clear" w:color="auto" w:fill="auto"/>
          </w:tcPr>
          <w:p w14:paraId="13987371"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891" w:type="dxa"/>
            <w:tcBorders>
              <w:top w:val="single" w:sz="4" w:space="0" w:color="auto"/>
            </w:tcBorders>
            <w:shd w:val="clear" w:color="auto" w:fill="auto"/>
          </w:tcPr>
          <w:p w14:paraId="5A917DD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43" w:type="dxa"/>
            <w:tcBorders>
              <w:top w:val="single" w:sz="4" w:space="0" w:color="auto"/>
            </w:tcBorders>
            <w:shd w:val="clear" w:color="auto" w:fill="auto"/>
          </w:tcPr>
          <w:p w14:paraId="1A952EAC"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65" w:type="dxa"/>
            <w:tcBorders>
              <w:top w:val="single" w:sz="4" w:space="0" w:color="auto"/>
            </w:tcBorders>
            <w:shd w:val="clear" w:color="auto" w:fill="auto"/>
          </w:tcPr>
          <w:p w14:paraId="682C2B3D"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51" w:type="dxa"/>
            <w:tcBorders>
              <w:top w:val="single" w:sz="4" w:space="0" w:color="auto"/>
            </w:tcBorders>
            <w:shd w:val="clear" w:color="auto" w:fill="auto"/>
          </w:tcPr>
          <w:p w14:paraId="0183AA31"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03" w:type="dxa"/>
            <w:tcBorders>
              <w:top w:val="single" w:sz="4" w:space="0" w:color="auto"/>
            </w:tcBorders>
            <w:shd w:val="clear" w:color="auto" w:fill="auto"/>
          </w:tcPr>
          <w:p w14:paraId="3324C3E9"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616" w:type="dxa"/>
            <w:tcBorders>
              <w:top w:val="single" w:sz="4" w:space="0" w:color="auto"/>
            </w:tcBorders>
            <w:shd w:val="clear" w:color="auto" w:fill="auto"/>
          </w:tcPr>
          <w:p w14:paraId="247C9EA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31" w:type="dxa"/>
            <w:tcBorders>
              <w:top w:val="single" w:sz="4" w:space="0" w:color="auto"/>
            </w:tcBorders>
            <w:shd w:val="clear" w:color="auto" w:fill="auto"/>
          </w:tcPr>
          <w:p w14:paraId="5BDE7BCA"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tcBorders>
              <w:top w:val="single" w:sz="4" w:space="0" w:color="auto"/>
            </w:tcBorders>
            <w:shd w:val="clear" w:color="auto" w:fill="auto"/>
          </w:tcPr>
          <w:p w14:paraId="013FC8C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4" w:type="dxa"/>
            <w:tcBorders>
              <w:top w:val="single" w:sz="4" w:space="0" w:color="auto"/>
            </w:tcBorders>
            <w:shd w:val="clear" w:color="auto" w:fill="auto"/>
          </w:tcPr>
          <w:p w14:paraId="0706CBCC"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1236" w:type="dxa"/>
            <w:tcBorders>
              <w:top w:val="single" w:sz="4" w:space="0" w:color="auto"/>
            </w:tcBorders>
            <w:shd w:val="clear" w:color="auto" w:fill="auto"/>
          </w:tcPr>
          <w:p w14:paraId="2AC4FF7E"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07" w:type="dxa"/>
            <w:tcBorders>
              <w:top w:val="single" w:sz="4" w:space="0" w:color="auto"/>
            </w:tcBorders>
            <w:shd w:val="clear" w:color="auto" w:fill="auto"/>
          </w:tcPr>
          <w:p w14:paraId="628A5475"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954" w:type="dxa"/>
            <w:tcBorders>
              <w:top w:val="single" w:sz="4" w:space="0" w:color="auto"/>
            </w:tcBorders>
            <w:shd w:val="clear" w:color="auto" w:fill="auto"/>
          </w:tcPr>
          <w:p w14:paraId="6FD7003A"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748" w:type="dxa"/>
            <w:tcBorders>
              <w:top w:val="single" w:sz="4" w:space="0" w:color="auto"/>
            </w:tcBorders>
            <w:shd w:val="clear" w:color="auto" w:fill="auto"/>
          </w:tcPr>
          <w:p w14:paraId="2630B2FF"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p>
        </w:tc>
        <w:tc>
          <w:tcPr>
            <w:tcW w:w="810" w:type="dxa"/>
            <w:tcBorders>
              <w:top w:val="single" w:sz="4" w:space="0" w:color="auto"/>
            </w:tcBorders>
            <w:shd w:val="clear" w:color="auto" w:fill="auto"/>
          </w:tcPr>
          <w:p w14:paraId="354FB947"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4D12D8BE"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bottom w:val="nil"/>
            </w:tcBorders>
            <w:shd w:val="clear" w:color="auto" w:fill="auto"/>
          </w:tcPr>
          <w:p w14:paraId="2CB96A6A" w14:textId="77777777" w:rsidR="008608D0" w:rsidRPr="00DD662E" w:rsidRDefault="008608D0" w:rsidP="00F4001A">
            <w:pPr>
              <w:jc w:val="right"/>
              <w:rPr>
                <w:rFonts w:ascii="Times New Roman" w:hAnsi="Times New Roman"/>
              </w:rPr>
            </w:pPr>
          </w:p>
        </w:tc>
        <w:tc>
          <w:tcPr>
            <w:tcW w:w="2108" w:type="dxa"/>
            <w:tcBorders>
              <w:bottom w:val="nil"/>
            </w:tcBorders>
            <w:shd w:val="clear" w:color="auto" w:fill="auto"/>
          </w:tcPr>
          <w:p w14:paraId="60342CBD"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rPr>
              <w:t>AA</w:t>
            </w:r>
          </w:p>
        </w:tc>
        <w:tc>
          <w:tcPr>
            <w:tcW w:w="891" w:type="dxa"/>
            <w:tcBorders>
              <w:bottom w:val="nil"/>
            </w:tcBorders>
            <w:shd w:val="clear" w:color="auto" w:fill="auto"/>
          </w:tcPr>
          <w:p w14:paraId="4CA52C6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17</w:t>
            </w:r>
          </w:p>
        </w:tc>
        <w:tc>
          <w:tcPr>
            <w:tcW w:w="643" w:type="dxa"/>
            <w:tcBorders>
              <w:bottom w:val="nil"/>
            </w:tcBorders>
            <w:shd w:val="clear" w:color="auto" w:fill="auto"/>
          </w:tcPr>
          <w:p w14:paraId="77A50172"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9.3</w:t>
            </w:r>
          </w:p>
        </w:tc>
        <w:tc>
          <w:tcPr>
            <w:tcW w:w="865" w:type="dxa"/>
            <w:tcBorders>
              <w:bottom w:val="nil"/>
            </w:tcBorders>
            <w:shd w:val="clear" w:color="auto" w:fill="auto"/>
          </w:tcPr>
          <w:p w14:paraId="10355BB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85</w:t>
            </w:r>
          </w:p>
        </w:tc>
        <w:tc>
          <w:tcPr>
            <w:tcW w:w="651" w:type="dxa"/>
            <w:tcBorders>
              <w:bottom w:val="nil"/>
            </w:tcBorders>
            <w:shd w:val="clear" w:color="auto" w:fill="auto"/>
          </w:tcPr>
          <w:p w14:paraId="6A0B50B7"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46.7</w:t>
            </w:r>
          </w:p>
        </w:tc>
        <w:tc>
          <w:tcPr>
            <w:tcW w:w="803" w:type="dxa"/>
            <w:tcBorders>
              <w:bottom w:val="nil"/>
            </w:tcBorders>
            <w:shd w:val="clear" w:color="auto" w:fill="auto"/>
          </w:tcPr>
          <w:p w14:paraId="4F247E4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80</w:t>
            </w:r>
          </w:p>
        </w:tc>
        <w:tc>
          <w:tcPr>
            <w:tcW w:w="616" w:type="dxa"/>
            <w:tcBorders>
              <w:bottom w:val="nil"/>
            </w:tcBorders>
            <w:shd w:val="clear" w:color="auto" w:fill="auto"/>
          </w:tcPr>
          <w:p w14:paraId="460C7488"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44.0</w:t>
            </w:r>
          </w:p>
        </w:tc>
        <w:tc>
          <w:tcPr>
            <w:tcW w:w="831" w:type="dxa"/>
            <w:tcBorders>
              <w:bottom w:val="nil"/>
            </w:tcBorders>
            <w:shd w:val="clear" w:color="auto" w:fill="auto"/>
          </w:tcPr>
          <w:p w14:paraId="66DF54FA"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bottom w:val="nil"/>
            </w:tcBorders>
            <w:shd w:val="clear" w:color="auto" w:fill="auto"/>
          </w:tcPr>
          <w:p w14:paraId="20CBF747"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122</w:t>
            </w:r>
          </w:p>
        </w:tc>
        <w:tc>
          <w:tcPr>
            <w:tcW w:w="704" w:type="dxa"/>
            <w:tcBorders>
              <w:bottom w:val="nil"/>
            </w:tcBorders>
            <w:shd w:val="clear" w:color="auto" w:fill="auto"/>
          </w:tcPr>
          <w:p w14:paraId="4BDA2D51"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67.0</w:t>
            </w:r>
          </w:p>
        </w:tc>
        <w:tc>
          <w:tcPr>
            <w:tcW w:w="1236" w:type="dxa"/>
            <w:tcBorders>
              <w:bottom w:val="nil"/>
            </w:tcBorders>
            <w:shd w:val="clear" w:color="auto" w:fill="auto"/>
          </w:tcPr>
          <w:p w14:paraId="0C09640E"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52</w:t>
            </w:r>
          </w:p>
        </w:tc>
        <w:tc>
          <w:tcPr>
            <w:tcW w:w="707" w:type="dxa"/>
            <w:tcBorders>
              <w:bottom w:val="nil"/>
            </w:tcBorders>
            <w:shd w:val="clear" w:color="auto" w:fill="auto"/>
          </w:tcPr>
          <w:p w14:paraId="5F502894"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28.6</w:t>
            </w:r>
          </w:p>
        </w:tc>
        <w:tc>
          <w:tcPr>
            <w:tcW w:w="954" w:type="dxa"/>
            <w:tcBorders>
              <w:bottom w:val="nil"/>
            </w:tcBorders>
            <w:shd w:val="clear" w:color="auto" w:fill="auto"/>
          </w:tcPr>
          <w:p w14:paraId="21319826"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8</w:t>
            </w:r>
          </w:p>
        </w:tc>
        <w:tc>
          <w:tcPr>
            <w:tcW w:w="748" w:type="dxa"/>
            <w:tcBorders>
              <w:bottom w:val="nil"/>
            </w:tcBorders>
            <w:shd w:val="clear" w:color="auto" w:fill="auto"/>
          </w:tcPr>
          <w:p w14:paraId="06A6B03E"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4.4</w:t>
            </w:r>
          </w:p>
        </w:tc>
        <w:tc>
          <w:tcPr>
            <w:tcW w:w="810" w:type="dxa"/>
            <w:tcBorders>
              <w:bottom w:val="nil"/>
            </w:tcBorders>
            <w:shd w:val="clear" w:color="auto" w:fill="auto"/>
          </w:tcPr>
          <w:p w14:paraId="43C3E41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2CACFB24"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nil"/>
              <w:bottom w:val="single" w:sz="4" w:space="0" w:color="auto"/>
            </w:tcBorders>
            <w:shd w:val="clear" w:color="auto" w:fill="auto"/>
          </w:tcPr>
          <w:p w14:paraId="6711D14E" w14:textId="77777777" w:rsidR="008608D0" w:rsidRPr="00DD662E" w:rsidRDefault="008608D0" w:rsidP="00F4001A">
            <w:pPr>
              <w:jc w:val="right"/>
              <w:rPr>
                <w:rFonts w:ascii="Times New Roman" w:hAnsi="Times New Roman"/>
              </w:rPr>
            </w:pPr>
          </w:p>
        </w:tc>
        <w:tc>
          <w:tcPr>
            <w:tcW w:w="2108" w:type="dxa"/>
            <w:tcBorders>
              <w:top w:val="nil"/>
              <w:bottom w:val="single" w:sz="4" w:space="0" w:color="auto"/>
            </w:tcBorders>
            <w:shd w:val="clear" w:color="auto" w:fill="auto"/>
          </w:tcPr>
          <w:p w14:paraId="319786D6"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rPr>
              <w:t>AS</w:t>
            </w:r>
          </w:p>
        </w:tc>
        <w:tc>
          <w:tcPr>
            <w:tcW w:w="891" w:type="dxa"/>
            <w:tcBorders>
              <w:top w:val="nil"/>
              <w:bottom w:val="single" w:sz="4" w:space="0" w:color="auto"/>
            </w:tcBorders>
            <w:shd w:val="clear" w:color="auto" w:fill="auto"/>
          </w:tcPr>
          <w:p w14:paraId="1D1C8FFE"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w:t>
            </w:r>
          </w:p>
        </w:tc>
        <w:tc>
          <w:tcPr>
            <w:tcW w:w="643" w:type="dxa"/>
            <w:tcBorders>
              <w:top w:val="nil"/>
              <w:bottom w:val="single" w:sz="4" w:space="0" w:color="auto"/>
            </w:tcBorders>
            <w:shd w:val="clear" w:color="auto" w:fill="auto"/>
          </w:tcPr>
          <w:p w14:paraId="6BCCCB5A"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19.2</w:t>
            </w:r>
          </w:p>
        </w:tc>
        <w:tc>
          <w:tcPr>
            <w:tcW w:w="865" w:type="dxa"/>
            <w:tcBorders>
              <w:top w:val="nil"/>
              <w:bottom w:val="single" w:sz="4" w:space="0" w:color="auto"/>
            </w:tcBorders>
            <w:shd w:val="clear" w:color="auto" w:fill="auto"/>
          </w:tcPr>
          <w:p w14:paraId="2AA231D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9</w:t>
            </w:r>
          </w:p>
        </w:tc>
        <w:tc>
          <w:tcPr>
            <w:tcW w:w="651" w:type="dxa"/>
            <w:tcBorders>
              <w:top w:val="nil"/>
              <w:bottom w:val="single" w:sz="4" w:space="0" w:color="auto"/>
            </w:tcBorders>
            <w:shd w:val="clear" w:color="auto" w:fill="auto"/>
          </w:tcPr>
          <w:p w14:paraId="2B5F89A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34.6</w:t>
            </w:r>
          </w:p>
        </w:tc>
        <w:tc>
          <w:tcPr>
            <w:tcW w:w="803" w:type="dxa"/>
            <w:tcBorders>
              <w:top w:val="nil"/>
              <w:bottom w:val="single" w:sz="4" w:space="0" w:color="auto"/>
            </w:tcBorders>
            <w:shd w:val="clear" w:color="auto" w:fill="auto"/>
          </w:tcPr>
          <w:p w14:paraId="0B2FD4F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12</w:t>
            </w:r>
          </w:p>
        </w:tc>
        <w:tc>
          <w:tcPr>
            <w:tcW w:w="616" w:type="dxa"/>
            <w:tcBorders>
              <w:top w:val="nil"/>
              <w:bottom w:val="single" w:sz="4" w:space="0" w:color="auto"/>
            </w:tcBorders>
            <w:shd w:val="clear" w:color="auto" w:fill="auto"/>
          </w:tcPr>
          <w:p w14:paraId="450A85D0"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46.2</w:t>
            </w:r>
          </w:p>
        </w:tc>
        <w:tc>
          <w:tcPr>
            <w:tcW w:w="831" w:type="dxa"/>
            <w:tcBorders>
              <w:top w:val="nil"/>
              <w:bottom w:val="single" w:sz="4" w:space="0" w:color="auto"/>
            </w:tcBorders>
            <w:shd w:val="clear" w:color="auto" w:fill="auto"/>
          </w:tcPr>
          <w:p w14:paraId="3FBC543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0.224</w:t>
            </w:r>
          </w:p>
        </w:tc>
        <w:tc>
          <w:tcPr>
            <w:tcW w:w="1183" w:type="dxa"/>
            <w:tcBorders>
              <w:top w:val="nil"/>
              <w:bottom w:val="single" w:sz="4" w:space="0" w:color="auto"/>
            </w:tcBorders>
            <w:shd w:val="clear" w:color="auto" w:fill="auto"/>
          </w:tcPr>
          <w:p w14:paraId="36F822D7"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15</w:t>
            </w:r>
          </w:p>
        </w:tc>
        <w:tc>
          <w:tcPr>
            <w:tcW w:w="704" w:type="dxa"/>
            <w:tcBorders>
              <w:top w:val="nil"/>
              <w:bottom w:val="single" w:sz="4" w:space="0" w:color="auto"/>
            </w:tcBorders>
            <w:shd w:val="clear" w:color="auto" w:fill="auto"/>
          </w:tcPr>
          <w:p w14:paraId="685D6FEA"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57.7</w:t>
            </w:r>
          </w:p>
        </w:tc>
        <w:tc>
          <w:tcPr>
            <w:tcW w:w="1236" w:type="dxa"/>
            <w:tcBorders>
              <w:top w:val="nil"/>
              <w:bottom w:val="single" w:sz="4" w:space="0" w:color="auto"/>
            </w:tcBorders>
            <w:shd w:val="clear" w:color="auto" w:fill="auto"/>
          </w:tcPr>
          <w:p w14:paraId="639B4DB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11</w:t>
            </w:r>
          </w:p>
        </w:tc>
        <w:tc>
          <w:tcPr>
            <w:tcW w:w="707" w:type="dxa"/>
            <w:tcBorders>
              <w:top w:val="nil"/>
              <w:bottom w:val="single" w:sz="4" w:space="0" w:color="auto"/>
            </w:tcBorders>
            <w:shd w:val="clear" w:color="auto" w:fill="auto"/>
          </w:tcPr>
          <w:p w14:paraId="5801E416"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42.3</w:t>
            </w:r>
          </w:p>
        </w:tc>
        <w:tc>
          <w:tcPr>
            <w:tcW w:w="954" w:type="dxa"/>
            <w:tcBorders>
              <w:top w:val="nil"/>
              <w:bottom w:val="single" w:sz="4" w:space="0" w:color="auto"/>
            </w:tcBorders>
            <w:shd w:val="clear" w:color="auto" w:fill="auto"/>
          </w:tcPr>
          <w:p w14:paraId="5B98021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w:t>
            </w:r>
          </w:p>
        </w:tc>
        <w:tc>
          <w:tcPr>
            <w:tcW w:w="748" w:type="dxa"/>
            <w:tcBorders>
              <w:top w:val="nil"/>
              <w:bottom w:val="single" w:sz="4" w:space="0" w:color="auto"/>
            </w:tcBorders>
            <w:shd w:val="clear" w:color="auto" w:fill="auto"/>
          </w:tcPr>
          <w:p w14:paraId="719463D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0.0</w:t>
            </w:r>
          </w:p>
        </w:tc>
        <w:tc>
          <w:tcPr>
            <w:tcW w:w="810" w:type="dxa"/>
            <w:tcBorders>
              <w:top w:val="nil"/>
              <w:bottom w:val="single" w:sz="4" w:space="0" w:color="auto"/>
            </w:tcBorders>
            <w:shd w:val="clear" w:color="auto" w:fill="auto"/>
          </w:tcPr>
          <w:p w14:paraId="64C6761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0.228</w:t>
            </w:r>
          </w:p>
        </w:tc>
      </w:tr>
      <w:tr w:rsidR="008608D0" w:rsidRPr="00A73FDE" w14:paraId="0F056AE5"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032B630E" w14:textId="593C2A2C" w:rsidR="008608D0" w:rsidRPr="00DD662E" w:rsidRDefault="00581462" w:rsidP="00F4001A">
            <w:pPr>
              <w:rPr>
                <w:rFonts w:ascii="Times New Roman" w:hAnsi="Times New Roman"/>
              </w:rPr>
            </w:pPr>
            <w:r w:rsidRPr="00DD662E">
              <w:rPr>
                <w:rFonts w:ascii="Times New Roman" w:hAnsi="Times New Roman" w:cs="Times New Roman"/>
              </w:rPr>
              <w:t>α</w:t>
            </w:r>
            <w:r>
              <w:rPr>
                <w:rFonts w:ascii="Times New Roman" w:hAnsi="Times New Roman" w:cs="Times New Roman"/>
              </w:rPr>
              <w:t>+t</w:t>
            </w:r>
            <w:r w:rsidR="008608D0" w:rsidRPr="00DD662E">
              <w:rPr>
                <w:rFonts w:ascii="Times New Roman" w:hAnsi="Times New Roman"/>
              </w:rPr>
              <w:t>halassaemia</w:t>
            </w:r>
          </w:p>
        </w:tc>
        <w:tc>
          <w:tcPr>
            <w:tcW w:w="2108" w:type="dxa"/>
            <w:tcBorders>
              <w:top w:val="single" w:sz="4" w:space="0" w:color="auto"/>
            </w:tcBorders>
            <w:shd w:val="clear" w:color="auto" w:fill="auto"/>
          </w:tcPr>
          <w:p w14:paraId="3283D4CC"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891" w:type="dxa"/>
            <w:tcBorders>
              <w:top w:val="single" w:sz="4" w:space="0" w:color="auto"/>
            </w:tcBorders>
            <w:shd w:val="clear" w:color="auto" w:fill="auto"/>
          </w:tcPr>
          <w:p w14:paraId="06875F3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43" w:type="dxa"/>
            <w:tcBorders>
              <w:top w:val="single" w:sz="4" w:space="0" w:color="auto"/>
            </w:tcBorders>
            <w:shd w:val="clear" w:color="auto" w:fill="auto"/>
          </w:tcPr>
          <w:p w14:paraId="125DA2CC"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65" w:type="dxa"/>
            <w:tcBorders>
              <w:top w:val="single" w:sz="4" w:space="0" w:color="auto"/>
            </w:tcBorders>
            <w:shd w:val="clear" w:color="auto" w:fill="auto"/>
          </w:tcPr>
          <w:p w14:paraId="2D3B1459"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51" w:type="dxa"/>
            <w:tcBorders>
              <w:top w:val="single" w:sz="4" w:space="0" w:color="auto"/>
            </w:tcBorders>
            <w:shd w:val="clear" w:color="auto" w:fill="auto"/>
          </w:tcPr>
          <w:p w14:paraId="4E88629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03" w:type="dxa"/>
            <w:tcBorders>
              <w:top w:val="single" w:sz="4" w:space="0" w:color="auto"/>
            </w:tcBorders>
            <w:shd w:val="clear" w:color="auto" w:fill="auto"/>
          </w:tcPr>
          <w:p w14:paraId="613A0C0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16" w:type="dxa"/>
            <w:tcBorders>
              <w:top w:val="single" w:sz="4" w:space="0" w:color="auto"/>
            </w:tcBorders>
            <w:shd w:val="clear" w:color="auto" w:fill="auto"/>
          </w:tcPr>
          <w:p w14:paraId="0AED0B1E"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31" w:type="dxa"/>
            <w:tcBorders>
              <w:top w:val="single" w:sz="4" w:space="0" w:color="auto"/>
            </w:tcBorders>
            <w:shd w:val="clear" w:color="auto" w:fill="auto"/>
          </w:tcPr>
          <w:p w14:paraId="42D040C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top w:val="single" w:sz="4" w:space="0" w:color="auto"/>
            </w:tcBorders>
            <w:shd w:val="clear" w:color="auto" w:fill="auto"/>
          </w:tcPr>
          <w:p w14:paraId="4A5326E8"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4" w:type="dxa"/>
            <w:tcBorders>
              <w:top w:val="single" w:sz="4" w:space="0" w:color="auto"/>
            </w:tcBorders>
            <w:shd w:val="clear" w:color="auto" w:fill="auto"/>
          </w:tcPr>
          <w:p w14:paraId="730866B9"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1236" w:type="dxa"/>
            <w:tcBorders>
              <w:top w:val="single" w:sz="4" w:space="0" w:color="auto"/>
            </w:tcBorders>
            <w:shd w:val="clear" w:color="auto" w:fill="auto"/>
          </w:tcPr>
          <w:p w14:paraId="2459BC3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7" w:type="dxa"/>
            <w:tcBorders>
              <w:top w:val="single" w:sz="4" w:space="0" w:color="auto"/>
            </w:tcBorders>
            <w:shd w:val="clear" w:color="auto" w:fill="auto"/>
          </w:tcPr>
          <w:p w14:paraId="21978C3D"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954" w:type="dxa"/>
            <w:tcBorders>
              <w:top w:val="single" w:sz="4" w:space="0" w:color="auto"/>
            </w:tcBorders>
            <w:shd w:val="clear" w:color="auto" w:fill="auto"/>
          </w:tcPr>
          <w:p w14:paraId="4DEBC159"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48" w:type="dxa"/>
            <w:tcBorders>
              <w:top w:val="single" w:sz="4" w:space="0" w:color="auto"/>
            </w:tcBorders>
            <w:shd w:val="clear" w:color="auto" w:fill="auto"/>
          </w:tcPr>
          <w:p w14:paraId="68654E38"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10" w:type="dxa"/>
            <w:tcBorders>
              <w:top w:val="single" w:sz="4" w:space="0" w:color="auto"/>
            </w:tcBorders>
            <w:shd w:val="clear" w:color="auto" w:fill="auto"/>
          </w:tcPr>
          <w:p w14:paraId="1176A0D9"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5055570C"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shd w:val="clear" w:color="auto" w:fill="auto"/>
          </w:tcPr>
          <w:p w14:paraId="5DE2804C" w14:textId="77777777" w:rsidR="008608D0" w:rsidRPr="00DD662E" w:rsidRDefault="008608D0" w:rsidP="00F4001A">
            <w:pPr>
              <w:jc w:val="right"/>
              <w:rPr>
                <w:rFonts w:ascii="Times New Roman" w:hAnsi="Times New Roman"/>
              </w:rPr>
            </w:pPr>
          </w:p>
        </w:tc>
        <w:tc>
          <w:tcPr>
            <w:tcW w:w="2108" w:type="dxa"/>
            <w:shd w:val="clear" w:color="auto" w:fill="auto"/>
          </w:tcPr>
          <w:p w14:paraId="5560CAC9"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cs="Times New Roman"/>
              </w:rPr>
              <w:t>Normal (αα/αα)</w:t>
            </w:r>
          </w:p>
        </w:tc>
        <w:tc>
          <w:tcPr>
            <w:tcW w:w="891" w:type="dxa"/>
            <w:shd w:val="clear" w:color="auto" w:fill="auto"/>
          </w:tcPr>
          <w:p w14:paraId="7D505F6D"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7</w:t>
            </w:r>
          </w:p>
        </w:tc>
        <w:tc>
          <w:tcPr>
            <w:tcW w:w="643" w:type="dxa"/>
            <w:shd w:val="clear" w:color="auto" w:fill="auto"/>
          </w:tcPr>
          <w:p w14:paraId="0F69D3B5"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10.5</w:t>
            </w:r>
          </w:p>
        </w:tc>
        <w:tc>
          <w:tcPr>
            <w:tcW w:w="865" w:type="dxa"/>
            <w:shd w:val="clear" w:color="auto" w:fill="auto"/>
          </w:tcPr>
          <w:p w14:paraId="69EB8B03"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33</w:t>
            </w:r>
          </w:p>
        </w:tc>
        <w:tc>
          <w:tcPr>
            <w:tcW w:w="651" w:type="dxa"/>
            <w:shd w:val="clear" w:color="auto" w:fill="auto"/>
          </w:tcPr>
          <w:p w14:paraId="0C40DE24"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49.3</w:t>
            </w:r>
          </w:p>
        </w:tc>
        <w:tc>
          <w:tcPr>
            <w:tcW w:w="803" w:type="dxa"/>
            <w:shd w:val="clear" w:color="auto" w:fill="auto"/>
          </w:tcPr>
          <w:p w14:paraId="2F96BBB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27</w:t>
            </w:r>
          </w:p>
        </w:tc>
        <w:tc>
          <w:tcPr>
            <w:tcW w:w="616" w:type="dxa"/>
            <w:shd w:val="clear" w:color="auto" w:fill="auto"/>
          </w:tcPr>
          <w:p w14:paraId="44ABE42C"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40.3</w:t>
            </w:r>
          </w:p>
        </w:tc>
        <w:tc>
          <w:tcPr>
            <w:tcW w:w="831" w:type="dxa"/>
            <w:shd w:val="clear" w:color="auto" w:fill="auto"/>
          </w:tcPr>
          <w:p w14:paraId="115D488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shd w:val="clear" w:color="auto" w:fill="auto"/>
          </w:tcPr>
          <w:p w14:paraId="42B3FCA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45</w:t>
            </w:r>
          </w:p>
        </w:tc>
        <w:tc>
          <w:tcPr>
            <w:tcW w:w="704" w:type="dxa"/>
            <w:shd w:val="clear" w:color="auto" w:fill="auto"/>
          </w:tcPr>
          <w:p w14:paraId="0DF10A9C"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67.2</w:t>
            </w:r>
          </w:p>
        </w:tc>
        <w:tc>
          <w:tcPr>
            <w:tcW w:w="1236" w:type="dxa"/>
            <w:shd w:val="clear" w:color="auto" w:fill="auto"/>
          </w:tcPr>
          <w:p w14:paraId="7330B80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18</w:t>
            </w:r>
          </w:p>
        </w:tc>
        <w:tc>
          <w:tcPr>
            <w:tcW w:w="707" w:type="dxa"/>
            <w:shd w:val="clear" w:color="auto" w:fill="auto"/>
          </w:tcPr>
          <w:p w14:paraId="2F107E3F"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26.9</w:t>
            </w:r>
          </w:p>
        </w:tc>
        <w:tc>
          <w:tcPr>
            <w:tcW w:w="954" w:type="dxa"/>
            <w:shd w:val="clear" w:color="auto" w:fill="auto"/>
          </w:tcPr>
          <w:p w14:paraId="26C7F60E"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4</w:t>
            </w:r>
          </w:p>
        </w:tc>
        <w:tc>
          <w:tcPr>
            <w:tcW w:w="748" w:type="dxa"/>
            <w:shd w:val="clear" w:color="auto" w:fill="auto"/>
          </w:tcPr>
          <w:p w14:paraId="60372F48"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6.0</w:t>
            </w:r>
          </w:p>
        </w:tc>
        <w:tc>
          <w:tcPr>
            <w:tcW w:w="810" w:type="dxa"/>
            <w:shd w:val="clear" w:color="auto" w:fill="auto"/>
          </w:tcPr>
          <w:p w14:paraId="401DBFD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6BC936B6"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bottom w:val="nil"/>
            </w:tcBorders>
            <w:shd w:val="clear" w:color="auto" w:fill="auto"/>
          </w:tcPr>
          <w:p w14:paraId="74F94D2F" w14:textId="77777777" w:rsidR="008608D0" w:rsidRPr="00DD662E" w:rsidRDefault="008608D0" w:rsidP="00F4001A">
            <w:pPr>
              <w:jc w:val="right"/>
              <w:rPr>
                <w:rFonts w:ascii="Times New Roman" w:hAnsi="Times New Roman"/>
              </w:rPr>
            </w:pPr>
          </w:p>
        </w:tc>
        <w:tc>
          <w:tcPr>
            <w:tcW w:w="2108" w:type="dxa"/>
            <w:tcBorders>
              <w:bottom w:val="nil"/>
            </w:tcBorders>
            <w:shd w:val="clear" w:color="auto" w:fill="auto"/>
          </w:tcPr>
          <w:p w14:paraId="1B12FE82"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cs="Times New Roman"/>
              </w:rPr>
              <w:t>Heterozygote -α/αα</w:t>
            </w:r>
          </w:p>
        </w:tc>
        <w:tc>
          <w:tcPr>
            <w:tcW w:w="891" w:type="dxa"/>
            <w:tcBorders>
              <w:bottom w:val="nil"/>
            </w:tcBorders>
            <w:shd w:val="clear" w:color="auto" w:fill="auto"/>
          </w:tcPr>
          <w:p w14:paraId="42BA9393"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9</w:t>
            </w:r>
          </w:p>
        </w:tc>
        <w:tc>
          <w:tcPr>
            <w:tcW w:w="643" w:type="dxa"/>
            <w:tcBorders>
              <w:bottom w:val="nil"/>
            </w:tcBorders>
            <w:shd w:val="clear" w:color="auto" w:fill="auto"/>
          </w:tcPr>
          <w:p w14:paraId="0ABC39C9"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8.7</w:t>
            </w:r>
          </w:p>
        </w:tc>
        <w:tc>
          <w:tcPr>
            <w:tcW w:w="865" w:type="dxa"/>
            <w:tcBorders>
              <w:bottom w:val="nil"/>
            </w:tcBorders>
            <w:shd w:val="clear" w:color="auto" w:fill="auto"/>
          </w:tcPr>
          <w:p w14:paraId="72017D27"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48</w:t>
            </w:r>
          </w:p>
        </w:tc>
        <w:tc>
          <w:tcPr>
            <w:tcW w:w="651" w:type="dxa"/>
            <w:tcBorders>
              <w:bottom w:val="nil"/>
            </w:tcBorders>
            <w:shd w:val="clear" w:color="auto" w:fill="auto"/>
          </w:tcPr>
          <w:p w14:paraId="3E2B36A8"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46.2</w:t>
            </w:r>
          </w:p>
        </w:tc>
        <w:tc>
          <w:tcPr>
            <w:tcW w:w="803" w:type="dxa"/>
            <w:tcBorders>
              <w:bottom w:val="nil"/>
            </w:tcBorders>
            <w:shd w:val="clear" w:color="auto" w:fill="auto"/>
          </w:tcPr>
          <w:p w14:paraId="1ADC9DAE"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47</w:t>
            </w:r>
          </w:p>
        </w:tc>
        <w:tc>
          <w:tcPr>
            <w:tcW w:w="616" w:type="dxa"/>
            <w:tcBorders>
              <w:bottom w:val="nil"/>
            </w:tcBorders>
            <w:shd w:val="clear" w:color="auto" w:fill="auto"/>
          </w:tcPr>
          <w:p w14:paraId="1C99DD1A"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45.2</w:t>
            </w:r>
          </w:p>
        </w:tc>
        <w:tc>
          <w:tcPr>
            <w:tcW w:w="831" w:type="dxa"/>
            <w:tcBorders>
              <w:bottom w:val="nil"/>
            </w:tcBorders>
            <w:shd w:val="clear" w:color="auto" w:fill="auto"/>
          </w:tcPr>
          <w:p w14:paraId="55C3ED76"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bottom w:val="nil"/>
            </w:tcBorders>
            <w:shd w:val="clear" w:color="auto" w:fill="auto"/>
          </w:tcPr>
          <w:p w14:paraId="5879987D"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67</w:t>
            </w:r>
          </w:p>
        </w:tc>
        <w:tc>
          <w:tcPr>
            <w:tcW w:w="704" w:type="dxa"/>
            <w:tcBorders>
              <w:bottom w:val="nil"/>
            </w:tcBorders>
            <w:shd w:val="clear" w:color="auto" w:fill="auto"/>
          </w:tcPr>
          <w:p w14:paraId="4BDBDE55"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64.4</w:t>
            </w:r>
          </w:p>
        </w:tc>
        <w:tc>
          <w:tcPr>
            <w:tcW w:w="1236" w:type="dxa"/>
            <w:tcBorders>
              <w:bottom w:val="nil"/>
            </w:tcBorders>
            <w:shd w:val="clear" w:color="auto" w:fill="auto"/>
          </w:tcPr>
          <w:p w14:paraId="4CED446F"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34</w:t>
            </w:r>
          </w:p>
        </w:tc>
        <w:tc>
          <w:tcPr>
            <w:tcW w:w="707" w:type="dxa"/>
            <w:tcBorders>
              <w:bottom w:val="nil"/>
            </w:tcBorders>
            <w:shd w:val="clear" w:color="auto" w:fill="auto"/>
          </w:tcPr>
          <w:p w14:paraId="45674332"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32.7</w:t>
            </w:r>
          </w:p>
        </w:tc>
        <w:tc>
          <w:tcPr>
            <w:tcW w:w="954" w:type="dxa"/>
            <w:tcBorders>
              <w:bottom w:val="nil"/>
            </w:tcBorders>
            <w:shd w:val="clear" w:color="auto" w:fill="auto"/>
          </w:tcPr>
          <w:p w14:paraId="2589AC1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w:t>
            </w:r>
          </w:p>
        </w:tc>
        <w:tc>
          <w:tcPr>
            <w:tcW w:w="748" w:type="dxa"/>
            <w:tcBorders>
              <w:bottom w:val="nil"/>
            </w:tcBorders>
            <w:shd w:val="clear" w:color="auto" w:fill="auto"/>
          </w:tcPr>
          <w:p w14:paraId="2D9B7015"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2.9</w:t>
            </w:r>
          </w:p>
        </w:tc>
        <w:tc>
          <w:tcPr>
            <w:tcW w:w="810" w:type="dxa"/>
            <w:tcBorders>
              <w:bottom w:val="nil"/>
            </w:tcBorders>
            <w:shd w:val="clear" w:color="auto" w:fill="auto"/>
          </w:tcPr>
          <w:p w14:paraId="3F278FE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2DA0FC86"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tcBorders>
              <w:top w:val="nil"/>
              <w:bottom w:val="single" w:sz="4" w:space="0" w:color="auto"/>
            </w:tcBorders>
            <w:shd w:val="clear" w:color="auto" w:fill="auto"/>
          </w:tcPr>
          <w:p w14:paraId="2144C620" w14:textId="77777777" w:rsidR="008608D0" w:rsidRPr="00DD662E" w:rsidRDefault="008608D0" w:rsidP="00F4001A">
            <w:pPr>
              <w:jc w:val="right"/>
              <w:rPr>
                <w:rFonts w:ascii="Times New Roman" w:hAnsi="Times New Roman"/>
              </w:rPr>
            </w:pPr>
          </w:p>
        </w:tc>
        <w:tc>
          <w:tcPr>
            <w:tcW w:w="2108" w:type="dxa"/>
            <w:tcBorders>
              <w:top w:val="nil"/>
              <w:bottom w:val="single" w:sz="4" w:space="0" w:color="auto"/>
            </w:tcBorders>
            <w:shd w:val="clear" w:color="auto" w:fill="auto"/>
          </w:tcPr>
          <w:p w14:paraId="66718394"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cs="Times New Roman"/>
              </w:rPr>
              <w:t>Homozygote -α/-α</w:t>
            </w:r>
          </w:p>
        </w:tc>
        <w:tc>
          <w:tcPr>
            <w:tcW w:w="891" w:type="dxa"/>
            <w:tcBorders>
              <w:top w:val="nil"/>
              <w:bottom w:val="single" w:sz="4" w:space="0" w:color="auto"/>
            </w:tcBorders>
            <w:shd w:val="clear" w:color="auto" w:fill="auto"/>
          </w:tcPr>
          <w:p w14:paraId="2BD1A95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6</w:t>
            </w:r>
          </w:p>
        </w:tc>
        <w:tc>
          <w:tcPr>
            <w:tcW w:w="643" w:type="dxa"/>
            <w:tcBorders>
              <w:top w:val="nil"/>
              <w:bottom w:val="single" w:sz="4" w:space="0" w:color="auto"/>
            </w:tcBorders>
            <w:shd w:val="clear" w:color="auto" w:fill="auto"/>
          </w:tcPr>
          <w:p w14:paraId="25597F7D"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16.2</w:t>
            </w:r>
          </w:p>
        </w:tc>
        <w:tc>
          <w:tcPr>
            <w:tcW w:w="865" w:type="dxa"/>
            <w:tcBorders>
              <w:top w:val="nil"/>
              <w:bottom w:val="single" w:sz="4" w:space="0" w:color="auto"/>
            </w:tcBorders>
            <w:shd w:val="clear" w:color="auto" w:fill="auto"/>
          </w:tcPr>
          <w:p w14:paraId="757CA9E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13</w:t>
            </w:r>
          </w:p>
        </w:tc>
        <w:tc>
          <w:tcPr>
            <w:tcW w:w="651" w:type="dxa"/>
            <w:tcBorders>
              <w:top w:val="nil"/>
              <w:bottom w:val="single" w:sz="4" w:space="0" w:color="auto"/>
            </w:tcBorders>
            <w:shd w:val="clear" w:color="auto" w:fill="auto"/>
          </w:tcPr>
          <w:p w14:paraId="4A90399F"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35.1</w:t>
            </w:r>
          </w:p>
        </w:tc>
        <w:tc>
          <w:tcPr>
            <w:tcW w:w="803" w:type="dxa"/>
            <w:tcBorders>
              <w:top w:val="nil"/>
              <w:bottom w:val="single" w:sz="4" w:space="0" w:color="auto"/>
            </w:tcBorders>
            <w:shd w:val="clear" w:color="auto" w:fill="auto"/>
          </w:tcPr>
          <w:p w14:paraId="19FF7616"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18</w:t>
            </w:r>
          </w:p>
        </w:tc>
        <w:tc>
          <w:tcPr>
            <w:tcW w:w="616" w:type="dxa"/>
            <w:tcBorders>
              <w:top w:val="nil"/>
              <w:bottom w:val="single" w:sz="4" w:space="0" w:color="auto"/>
            </w:tcBorders>
            <w:shd w:val="clear" w:color="auto" w:fill="auto"/>
          </w:tcPr>
          <w:p w14:paraId="7861DDFD"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48.7</w:t>
            </w:r>
          </w:p>
        </w:tc>
        <w:tc>
          <w:tcPr>
            <w:tcW w:w="831" w:type="dxa"/>
            <w:tcBorders>
              <w:top w:val="nil"/>
              <w:bottom w:val="single" w:sz="4" w:space="0" w:color="auto"/>
            </w:tcBorders>
            <w:shd w:val="clear" w:color="auto" w:fill="auto"/>
          </w:tcPr>
          <w:p w14:paraId="5D8E355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0.546</w:t>
            </w:r>
          </w:p>
        </w:tc>
        <w:tc>
          <w:tcPr>
            <w:tcW w:w="1183" w:type="dxa"/>
            <w:tcBorders>
              <w:top w:val="nil"/>
              <w:bottom w:val="single" w:sz="4" w:space="0" w:color="auto"/>
            </w:tcBorders>
            <w:shd w:val="clear" w:color="auto" w:fill="auto"/>
          </w:tcPr>
          <w:p w14:paraId="33A1ED67"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25</w:t>
            </w:r>
          </w:p>
        </w:tc>
        <w:tc>
          <w:tcPr>
            <w:tcW w:w="704" w:type="dxa"/>
            <w:tcBorders>
              <w:top w:val="nil"/>
              <w:bottom w:val="single" w:sz="4" w:space="0" w:color="auto"/>
            </w:tcBorders>
            <w:shd w:val="clear" w:color="auto" w:fill="auto"/>
          </w:tcPr>
          <w:p w14:paraId="661D603B"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67.6</w:t>
            </w:r>
          </w:p>
        </w:tc>
        <w:tc>
          <w:tcPr>
            <w:tcW w:w="1236" w:type="dxa"/>
            <w:tcBorders>
              <w:top w:val="nil"/>
              <w:bottom w:val="single" w:sz="4" w:space="0" w:color="auto"/>
            </w:tcBorders>
            <w:shd w:val="clear" w:color="auto" w:fill="auto"/>
          </w:tcPr>
          <w:p w14:paraId="1001B325"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11</w:t>
            </w:r>
          </w:p>
        </w:tc>
        <w:tc>
          <w:tcPr>
            <w:tcW w:w="707" w:type="dxa"/>
            <w:tcBorders>
              <w:top w:val="nil"/>
              <w:bottom w:val="single" w:sz="4" w:space="0" w:color="auto"/>
            </w:tcBorders>
            <w:shd w:val="clear" w:color="auto" w:fill="auto"/>
          </w:tcPr>
          <w:p w14:paraId="2C4241A6"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29.7</w:t>
            </w:r>
          </w:p>
        </w:tc>
        <w:tc>
          <w:tcPr>
            <w:tcW w:w="954" w:type="dxa"/>
            <w:tcBorders>
              <w:top w:val="nil"/>
              <w:bottom w:val="single" w:sz="4" w:space="0" w:color="auto"/>
            </w:tcBorders>
            <w:shd w:val="clear" w:color="auto" w:fill="auto"/>
          </w:tcPr>
          <w:p w14:paraId="04DD416B"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w:t>
            </w:r>
          </w:p>
        </w:tc>
        <w:tc>
          <w:tcPr>
            <w:tcW w:w="748" w:type="dxa"/>
            <w:tcBorders>
              <w:top w:val="nil"/>
              <w:bottom w:val="single" w:sz="4" w:space="0" w:color="auto"/>
            </w:tcBorders>
            <w:shd w:val="clear" w:color="auto" w:fill="auto"/>
          </w:tcPr>
          <w:p w14:paraId="37235D9E" w14:textId="77777777" w:rsidR="008608D0" w:rsidRPr="00144BB3"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2.7</w:t>
            </w:r>
          </w:p>
        </w:tc>
        <w:tc>
          <w:tcPr>
            <w:tcW w:w="810" w:type="dxa"/>
            <w:tcBorders>
              <w:top w:val="nil"/>
              <w:bottom w:val="single" w:sz="4" w:space="0" w:color="auto"/>
            </w:tcBorders>
            <w:shd w:val="clear" w:color="auto" w:fill="auto"/>
          </w:tcPr>
          <w:p w14:paraId="62CB55A1"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0.823</w:t>
            </w:r>
          </w:p>
        </w:tc>
      </w:tr>
      <w:tr w:rsidR="008608D0" w:rsidRPr="00A73FDE" w14:paraId="7BDF07FD"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tcBorders>
              <w:top w:val="single" w:sz="4" w:space="0" w:color="auto"/>
            </w:tcBorders>
            <w:shd w:val="clear" w:color="auto" w:fill="auto"/>
          </w:tcPr>
          <w:p w14:paraId="14045DE6" w14:textId="77777777" w:rsidR="008608D0" w:rsidRPr="00DD662E" w:rsidRDefault="008608D0" w:rsidP="00F4001A">
            <w:pPr>
              <w:rPr>
                <w:rFonts w:ascii="Times New Roman" w:hAnsi="Times New Roman"/>
              </w:rPr>
            </w:pPr>
            <w:r w:rsidRPr="00DD662E">
              <w:rPr>
                <w:rFonts w:ascii="Times New Roman" w:hAnsi="Times New Roman"/>
              </w:rPr>
              <w:t>ABO blood group</w:t>
            </w:r>
          </w:p>
        </w:tc>
        <w:tc>
          <w:tcPr>
            <w:tcW w:w="2108" w:type="dxa"/>
            <w:tcBorders>
              <w:top w:val="single" w:sz="4" w:space="0" w:color="auto"/>
            </w:tcBorders>
            <w:shd w:val="clear" w:color="auto" w:fill="auto"/>
          </w:tcPr>
          <w:p w14:paraId="06930365"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891" w:type="dxa"/>
            <w:tcBorders>
              <w:top w:val="single" w:sz="4" w:space="0" w:color="auto"/>
            </w:tcBorders>
            <w:shd w:val="clear" w:color="auto" w:fill="auto"/>
          </w:tcPr>
          <w:p w14:paraId="50F5EE11"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43" w:type="dxa"/>
            <w:tcBorders>
              <w:top w:val="single" w:sz="4" w:space="0" w:color="auto"/>
            </w:tcBorders>
            <w:shd w:val="clear" w:color="auto" w:fill="auto"/>
          </w:tcPr>
          <w:p w14:paraId="05BADABF"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65" w:type="dxa"/>
            <w:tcBorders>
              <w:top w:val="single" w:sz="4" w:space="0" w:color="auto"/>
            </w:tcBorders>
            <w:shd w:val="clear" w:color="auto" w:fill="auto"/>
          </w:tcPr>
          <w:p w14:paraId="6C667952"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51" w:type="dxa"/>
            <w:tcBorders>
              <w:top w:val="single" w:sz="4" w:space="0" w:color="auto"/>
            </w:tcBorders>
            <w:shd w:val="clear" w:color="auto" w:fill="auto"/>
          </w:tcPr>
          <w:p w14:paraId="324937E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03" w:type="dxa"/>
            <w:tcBorders>
              <w:top w:val="single" w:sz="4" w:space="0" w:color="auto"/>
            </w:tcBorders>
            <w:shd w:val="clear" w:color="auto" w:fill="auto"/>
          </w:tcPr>
          <w:p w14:paraId="3DF1543B"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616" w:type="dxa"/>
            <w:tcBorders>
              <w:top w:val="single" w:sz="4" w:space="0" w:color="auto"/>
            </w:tcBorders>
            <w:shd w:val="clear" w:color="auto" w:fill="auto"/>
          </w:tcPr>
          <w:p w14:paraId="6E393CB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31" w:type="dxa"/>
            <w:tcBorders>
              <w:top w:val="single" w:sz="4" w:space="0" w:color="auto"/>
            </w:tcBorders>
            <w:shd w:val="clear" w:color="auto" w:fill="auto"/>
          </w:tcPr>
          <w:p w14:paraId="24DA234D"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183" w:type="dxa"/>
            <w:tcBorders>
              <w:top w:val="single" w:sz="4" w:space="0" w:color="auto"/>
            </w:tcBorders>
            <w:shd w:val="clear" w:color="auto" w:fill="auto"/>
          </w:tcPr>
          <w:p w14:paraId="5F89021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4" w:type="dxa"/>
            <w:tcBorders>
              <w:top w:val="single" w:sz="4" w:space="0" w:color="auto"/>
            </w:tcBorders>
            <w:shd w:val="clear" w:color="auto" w:fill="auto"/>
          </w:tcPr>
          <w:p w14:paraId="2621D9EA"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1236" w:type="dxa"/>
            <w:tcBorders>
              <w:top w:val="single" w:sz="4" w:space="0" w:color="auto"/>
            </w:tcBorders>
            <w:shd w:val="clear" w:color="auto" w:fill="auto"/>
          </w:tcPr>
          <w:p w14:paraId="7BB1AA44"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07" w:type="dxa"/>
            <w:tcBorders>
              <w:top w:val="single" w:sz="4" w:space="0" w:color="auto"/>
            </w:tcBorders>
            <w:shd w:val="clear" w:color="auto" w:fill="auto"/>
          </w:tcPr>
          <w:p w14:paraId="69DDDEBF"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954" w:type="dxa"/>
            <w:tcBorders>
              <w:top w:val="single" w:sz="4" w:space="0" w:color="auto"/>
            </w:tcBorders>
            <w:shd w:val="clear" w:color="auto" w:fill="auto"/>
          </w:tcPr>
          <w:p w14:paraId="7FB742E3"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748" w:type="dxa"/>
            <w:tcBorders>
              <w:top w:val="single" w:sz="4" w:space="0" w:color="auto"/>
            </w:tcBorders>
            <w:shd w:val="clear" w:color="auto" w:fill="auto"/>
          </w:tcPr>
          <w:p w14:paraId="348E082F"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p>
        </w:tc>
        <w:tc>
          <w:tcPr>
            <w:tcW w:w="810" w:type="dxa"/>
            <w:tcBorders>
              <w:top w:val="single" w:sz="4" w:space="0" w:color="auto"/>
            </w:tcBorders>
            <w:shd w:val="clear" w:color="auto" w:fill="auto"/>
          </w:tcPr>
          <w:p w14:paraId="47DCC78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8608D0" w:rsidRPr="00A73FDE" w14:paraId="0513D2A4"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21" w:type="dxa"/>
            <w:shd w:val="clear" w:color="auto" w:fill="auto"/>
          </w:tcPr>
          <w:p w14:paraId="36426A79" w14:textId="77777777" w:rsidR="008608D0" w:rsidRPr="00DD662E" w:rsidRDefault="008608D0" w:rsidP="00F4001A">
            <w:pPr>
              <w:jc w:val="right"/>
              <w:rPr>
                <w:rFonts w:ascii="Times New Roman" w:hAnsi="Times New Roman"/>
              </w:rPr>
            </w:pPr>
          </w:p>
        </w:tc>
        <w:tc>
          <w:tcPr>
            <w:tcW w:w="2108" w:type="dxa"/>
            <w:shd w:val="clear" w:color="auto" w:fill="auto"/>
          </w:tcPr>
          <w:p w14:paraId="2CFB7DA6" w14:textId="77777777" w:rsidR="008608D0" w:rsidRPr="00DD662E"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D662E">
              <w:rPr>
                <w:rFonts w:ascii="Times New Roman" w:hAnsi="Times New Roman"/>
              </w:rPr>
              <w:t>O</w:t>
            </w:r>
          </w:p>
        </w:tc>
        <w:tc>
          <w:tcPr>
            <w:tcW w:w="891" w:type="dxa"/>
            <w:shd w:val="clear" w:color="auto" w:fill="auto"/>
          </w:tcPr>
          <w:p w14:paraId="47100D0A"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11</w:t>
            </w:r>
          </w:p>
        </w:tc>
        <w:tc>
          <w:tcPr>
            <w:tcW w:w="643" w:type="dxa"/>
            <w:shd w:val="clear" w:color="auto" w:fill="auto"/>
          </w:tcPr>
          <w:p w14:paraId="4DD11A44"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9.4</w:t>
            </w:r>
          </w:p>
        </w:tc>
        <w:tc>
          <w:tcPr>
            <w:tcW w:w="865" w:type="dxa"/>
            <w:shd w:val="clear" w:color="auto" w:fill="auto"/>
          </w:tcPr>
          <w:p w14:paraId="69E9702D"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56</w:t>
            </w:r>
          </w:p>
        </w:tc>
        <w:tc>
          <w:tcPr>
            <w:tcW w:w="651" w:type="dxa"/>
            <w:shd w:val="clear" w:color="auto" w:fill="auto"/>
          </w:tcPr>
          <w:p w14:paraId="3B816782"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47.9</w:t>
            </w:r>
          </w:p>
        </w:tc>
        <w:tc>
          <w:tcPr>
            <w:tcW w:w="803" w:type="dxa"/>
            <w:shd w:val="clear" w:color="auto" w:fill="auto"/>
          </w:tcPr>
          <w:p w14:paraId="6E6CB50C"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50</w:t>
            </w:r>
          </w:p>
        </w:tc>
        <w:tc>
          <w:tcPr>
            <w:tcW w:w="616" w:type="dxa"/>
            <w:shd w:val="clear" w:color="auto" w:fill="auto"/>
          </w:tcPr>
          <w:p w14:paraId="5B6A90DB"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42.7</w:t>
            </w:r>
          </w:p>
        </w:tc>
        <w:tc>
          <w:tcPr>
            <w:tcW w:w="831" w:type="dxa"/>
            <w:shd w:val="clear" w:color="auto" w:fill="auto"/>
          </w:tcPr>
          <w:p w14:paraId="2244195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183" w:type="dxa"/>
            <w:shd w:val="clear" w:color="auto" w:fill="auto"/>
          </w:tcPr>
          <w:p w14:paraId="298E15FF"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81</w:t>
            </w:r>
          </w:p>
        </w:tc>
        <w:tc>
          <w:tcPr>
            <w:tcW w:w="704" w:type="dxa"/>
            <w:shd w:val="clear" w:color="auto" w:fill="auto"/>
          </w:tcPr>
          <w:p w14:paraId="4AEEB23A"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69.2</w:t>
            </w:r>
          </w:p>
        </w:tc>
        <w:tc>
          <w:tcPr>
            <w:tcW w:w="1236" w:type="dxa"/>
            <w:shd w:val="clear" w:color="auto" w:fill="auto"/>
          </w:tcPr>
          <w:p w14:paraId="423825B3"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30</w:t>
            </w:r>
          </w:p>
        </w:tc>
        <w:tc>
          <w:tcPr>
            <w:tcW w:w="707" w:type="dxa"/>
            <w:shd w:val="clear" w:color="auto" w:fill="auto"/>
          </w:tcPr>
          <w:p w14:paraId="7F0B1A91"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25.6</w:t>
            </w:r>
          </w:p>
        </w:tc>
        <w:tc>
          <w:tcPr>
            <w:tcW w:w="954" w:type="dxa"/>
            <w:shd w:val="clear" w:color="auto" w:fill="auto"/>
          </w:tcPr>
          <w:p w14:paraId="68072502"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6</w:t>
            </w:r>
          </w:p>
        </w:tc>
        <w:tc>
          <w:tcPr>
            <w:tcW w:w="748" w:type="dxa"/>
            <w:shd w:val="clear" w:color="auto" w:fill="auto"/>
          </w:tcPr>
          <w:p w14:paraId="7523B323" w14:textId="77777777" w:rsidR="008608D0" w:rsidRPr="00144BB3"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rPr>
            </w:pPr>
            <w:r>
              <w:rPr>
                <w:rFonts w:ascii="Times New Roman" w:hAnsi="Times New Roman"/>
                <w:i/>
              </w:rPr>
              <w:t>5.1</w:t>
            </w:r>
          </w:p>
        </w:tc>
        <w:tc>
          <w:tcPr>
            <w:tcW w:w="810" w:type="dxa"/>
            <w:shd w:val="clear" w:color="auto" w:fill="auto"/>
          </w:tcPr>
          <w:p w14:paraId="759C37C1" w14:textId="77777777" w:rsidR="008608D0" w:rsidRPr="00A73FDE"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8608D0" w:rsidRPr="00A73FDE" w14:paraId="73378AB0"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021" w:type="dxa"/>
            <w:shd w:val="clear" w:color="auto" w:fill="auto"/>
          </w:tcPr>
          <w:p w14:paraId="648483DD" w14:textId="77777777" w:rsidR="008608D0" w:rsidRPr="00DD662E" w:rsidRDefault="008608D0" w:rsidP="00F4001A">
            <w:pPr>
              <w:jc w:val="right"/>
              <w:rPr>
                <w:rFonts w:ascii="Times New Roman" w:hAnsi="Times New Roman"/>
              </w:rPr>
            </w:pPr>
          </w:p>
        </w:tc>
        <w:tc>
          <w:tcPr>
            <w:tcW w:w="2108" w:type="dxa"/>
            <w:shd w:val="clear" w:color="auto" w:fill="auto"/>
          </w:tcPr>
          <w:p w14:paraId="4AC3AE85" w14:textId="77777777" w:rsidR="008608D0" w:rsidRPr="00DD662E"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662E">
              <w:rPr>
                <w:rFonts w:ascii="Times New Roman" w:hAnsi="Times New Roman"/>
              </w:rPr>
              <w:t>Non O</w:t>
            </w:r>
          </w:p>
        </w:tc>
        <w:tc>
          <w:tcPr>
            <w:tcW w:w="891" w:type="dxa"/>
            <w:shd w:val="clear" w:color="auto" w:fill="auto"/>
          </w:tcPr>
          <w:p w14:paraId="500AFA1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11</w:t>
            </w:r>
          </w:p>
        </w:tc>
        <w:tc>
          <w:tcPr>
            <w:tcW w:w="643" w:type="dxa"/>
            <w:shd w:val="clear" w:color="auto" w:fill="auto"/>
          </w:tcPr>
          <w:p w14:paraId="5029DD30"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12.1</w:t>
            </w:r>
          </w:p>
        </w:tc>
        <w:tc>
          <w:tcPr>
            <w:tcW w:w="865" w:type="dxa"/>
            <w:shd w:val="clear" w:color="auto" w:fill="auto"/>
          </w:tcPr>
          <w:p w14:paraId="71174C2E"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38</w:t>
            </w:r>
          </w:p>
        </w:tc>
        <w:tc>
          <w:tcPr>
            <w:tcW w:w="651" w:type="dxa"/>
            <w:shd w:val="clear" w:color="auto" w:fill="auto"/>
          </w:tcPr>
          <w:p w14:paraId="25D2876F"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41.8</w:t>
            </w:r>
          </w:p>
        </w:tc>
        <w:tc>
          <w:tcPr>
            <w:tcW w:w="803" w:type="dxa"/>
            <w:shd w:val="clear" w:color="auto" w:fill="auto"/>
          </w:tcPr>
          <w:p w14:paraId="18A27795"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42</w:t>
            </w:r>
          </w:p>
        </w:tc>
        <w:tc>
          <w:tcPr>
            <w:tcW w:w="616" w:type="dxa"/>
            <w:shd w:val="clear" w:color="auto" w:fill="auto"/>
          </w:tcPr>
          <w:p w14:paraId="2BD242D5" w14:textId="32EAA368"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46.</w:t>
            </w:r>
            <w:r w:rsidR="005526B0">
              <w:rPr>
                <w:rFonts w:ascii="Times New Roman" w:hAnsi="Times New Roman"/>
                <w:i/>
              </w:rPr>
              <w:t>1</w:t>
            </w:r>
          </w:p>
        </w:tc>
        <w:tc>
          <w:tcPr>
            <w:tcW w:w="831" w:type="dxa"/>
            <w:shd w:val="clear" w:color="auto" w:fill="auto"/>
          </w:tcPr>
          <w:p w14:paraId="3C5AA598"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0.628</w:t>
            </w:r>
          </w:p>
        </w:tc>
        <w:tc>
          <w:tcPr>
            <w:tcW w:w="1183" w:type="dxa"/>
            <w:shd w:val="clear" w:color="auto" w:fill="auto"/>
          </w:tcPr>
          <w:p w14:paraId="7C8F853E"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56</w:t>
            </w:r>
          </w:p>
        </w:tc>
        <w:tc>
          <w:tcPr>
            <w:tcW w:w="704" w:type="dxa"/>
            <w:shd w:val="clear" w:color="auto" w:fill="auto"/>
          </w:tcPr>
          <w:p w14:paraId="28F7913D"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61.5</w:t>
            </w:r>
          </w:p>
        </w:tc>
        <w:tc>
          <w:tcPr>
            <w:tcW w:w="1236" w:type="dxa"/>
            <w:shd w:val="clear" w:color="auto" w:fill="auto"/>
          </w:tcPr>
          <w:p w14:paraId="3C8B926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33</w:t>
            </w:r>
          </w:p>
        </w:tc>
        <w:tc>
          <w:tcPr>
            <w:tcW w:w="707" w:type="dxa"/>
            <w:shd w:val="clear" w:color="auto" w:fill="auto"/>
          </w:tcPr>
          <w:p w14:paraId="517D1B17"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36.3</w:t>
            </w:r>
          </w:p>
        </w:tc>
        <w:tc>
          <w:tcPr>
            <w:tcW w:w="954" w:type="dxa"/>
            <w:shd w:val="clear" w:color="auto" w:fill="auto"/>
          </w:tcPr>
          <w:p w14:paraId="478523BC"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2</w:t>
            </w:r>
          </w:p>
        </w:tc>
        <w:tc>
          <w:tcPr>
            <w:tcW w:w="748" w:type="dxa"/>
            <w:shd w:val="clear" w:color="auto" w:fill="auto"/>
          </w:tcPr>
          <w:p w14:paraId="59B8D017" w14:textId="77777777" w:rsidR="008608D0" w:rsidRPr="00144BB3"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i/>
              </w:rPr>
            </w:pPr>
            <w:r>
              <w:rPr>
                <w:rFonts w:ascii="Times New Roman" w:hAnsi="Times New Roman"/>
                <w:i/>
              </w:rPr>
              <w:t>2.2</w:t>
            </w:r>
          </w:p>
        </w:tc>
        <w:tc>
          <w:tcPr>
            <w:tcW w:w="810" w:type="dxa"/>
            <w:shd w:val="clear" w:color="auto" w:fill="auto"/>
          </w:tcPr>
          <w:p w14:paraId="2213F8AB" w14:textId="77777777" w:rsidR="008608D0" w:rsidRPr="00A73FDE" w:rsidRDefault="008608D0" w:rsidP="00F4001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0.189</w:t>
            </w:r>
          </w:p>
        </w:tc>
      </w:tr>
    </w:tbl>
    <w:p w14:paraId="34D08896" w14:textId="77777777" w:rsidR="008608D0" w:rsidRPr="008E55F2" w:rsidRDefault="008608D0" w:rsidP="008608D0">
      <w:pPr>
        <w:rPr>
          <w:rFonts w:ascii="Times New Roman" w:hAnsi="Times New Roman" w:cs="Times New Roman"/>
        </w:rPr>
      </w:pPr>
      <w:r w:rsidRPr="008E55F2">
        <w:rPr>
          <w:rFonts w:ascii="Times New Roman" w:hAnsi="Times New Roman" w:cs="Times New Roman"/>
        </w:rPr>
        <w:t xml:space="preserve">All comparisons were done using the Fisher’s exact test. </w:t>
      </w:r>
    </w:p>
    <w:p w14:paraId="3F14A5B4" w14:textId="77777777" w:rsidR="008608D0" w:rsidRDefault="008608D0" w:rsidP="008608D0">
      <w:pPr>
        <w:rPr>
          <w:rFonts w:ascii="Times New Roman" w:hAnsi="Times New Roman" w:cs="Times New Roman"/>
          <w:b/>
          <w:sz w:val="24"/>
          <w:szCs w:val="24"/>
        </w:rPr>
      </w:pPr>
    </w:p>
    <w:p w14:paraId="1625C19C" w14:textId="77777777" w:rsidR="008608D0" w:rsidRDefault="008608D0" w:rsidP="008608D0">
      <w:pPr>
        <w:rPr>
          <w:rFonts w:ascii="Times New Roman" w:hAnsi="Times New Roman" w:cs="Times New Roman"/>
          <w:b/>
          <w:sz w:val="24"/>
          <w:szCs w:val="24"/>
        </w:rPr>
      </w:pPr>
      <w:r>
        <w:rPr>
          <w:rFonts w:ascii="Times New Roman" w:hAnsi="Times New Roman" w:cs="Times New Roman"/>
          <w:b/>
          <w:sz w:val="24"/>
          <w:szCs w:val="24"/>
        </w:rPr>
        <w:br w:type="page"/>
      </w:r>
    </w:p>
    <w:p w14:paraId="418141A2" w14:textId="651288A8" w:rsidR="008608D0" w:rsidRPr="000B3EB1" w:rsidRDefault="00E032FB" w:rsidP="008608D0">
      <w:pPr>
        <w:rPr>
          <w:rFonts w:ascii="Times New Roman" w:eastAsia="Times New Roman" w:hAnsi="Times New Roman"/>
          <w:b/>
          <w:sz w:val="24"/>
          <w:szCs w:val="24"/>
        </w:rPr>
      </w:pPr>
      <w:r>
        <w:rPr>
          <w:rFonts w:ascii="Times New Roman" w:hAnsi="Times New Roman" w:cs="Times New Roman"/>
          <w:b/>
          <w:sz w:val="24"/>
          <w:szCs w:val="24"/>
        </w:rPr>
        <w:lastRenderedPageBreak/>
        <w:t>H</w:t>
      </w:r>
      <w:r w:rsidR="00B8281F">
        <w:rPr>
          <w:rFonts w:ascii="Times New Roman" w:hAnsi="Times New Roman" w:cs="Times New Roman"/>
          <w:b/>
          <w:sz w:val="24"/>
          <w:szCs w:val="24"/>
        </w:rPr>
        <w:t xml:space="preserve">. </w:t>
      </w:r>
      <w:r w:rsidR="00B8281F">
        <w:rPr>
          <w:rFonts w:ascii="Times New Roman" w:eastAsia="Times New Roman" w:hAnsi="Times New Roman"/>
          <w:b/>
          <w:sz w:val="24"/>
          <w:szCs w:val="24"/>
        </w:rPr>
        <w:t>I</w:t>
      </w:r>
      <w:r w:rsidR="008608D0" w:rsidRPr="000B3EB1">
        <w:rPr>
          <w:rFonts w:ascii="Times New Roman" w:eastAsia="Times New Roman" w:hAnsi="Times New Roman"/>
          <w:b/>
          <w:sz w:val="24"/>
          <w:szCs w:val="24"/>
        </w:rPr>
        <w:t xml:space="preserve">ncidence of common childhood diseases by </w:t>
      </w:r>
      <w:r w:rsidR="008608D0" w:rsidRPr="000B3EB1">
        <w:rPr>
          <w:rFonts w:ascii="Times New Roman" w:eastAsia="Times New Roman" w:hAnsi="Times New Roman"/>
          <w:b/>
          <w:i/>
          <w:sz w:val="24"/>
          <w:szCs w:val="24"/>
        </w:rPr>
        <w:t>Sl</w:t>
      </w:r>
      <w:r w:rsidR="008608D0" w:rsidRPr="000B3EB1">
        <w:rPr>
          <w:rFonts w:ascii="Times New Roman" w:eastAsia="Times New Roman" w:hAnsi="Times New Roman"/>
          <w:b/>
          <w:sz w:val="24"/>
          <w:szCs w:val="24"/>
        </w:rPr>
        <w:t xml:space="preserve"> genotype</w:t>
      </w:r>
      <w:r w:rsidR="008608D0">
        <w:rPr>
          <w:rFonts w:ascii="Times New Roman" w:eastAsia="Times New Roman" w:hAnsi="Times New Roman"/>
          <w:b/>
          <w:sz w:val="24"/>
          <w:szCs w:val="24"/>
        </w:rPr>
        <w:t>s</w:t>
      </w:r>
      <w:r w:rsidR="008608D0" w:rsidRPr="000B3EB1">
        <w:rPr>
          <w:rFonts w:ascii="Times New Roman" w:eastAsia="Times New Roman" w:hAnsi="Times New Roman"/>
          <w:b/>
          <w:sz w:val="24"/>
          <w:szCs w:val="24"/>
        </w:rPr>
        <w:t xml:space="preserve"> in the Kenyan longitudinal cohort study</w:t>
      </w:r>
      <w:r w:rsidR="00C43AC0">
        <w:rPr>
          <w:rFonts w:ascii="Times New Roman" w:eastAsia="Times New Roman" w:hAnsi="Times New Roman"/>
          <w:b/>
          <w:sz w:val="24"/>
          <w:szCs w:val="24"/>
        </w:rPr>
        <w:t>.</w:t>
      </w:r>
    </w:p>
    <w:tbl>
      <w:tblPr>
        <w:tblStyle w:val="LightShading"/>
        <w:tblW w:w="10618" w:type="dxa"/>
        <w:jc w:val="center"/>
        <w:tblLook w:val="04A0" w:firstRow="1" w:lastRow="0" w:firstColumn="1" w:lastColumn="0" w:noHBand="0" w:noVBand="1"/>
      </w:tblPr>
      <w:tblGrid>
        <w:gridCol w:w="2126"/>
        <w:gridCol w:w="1229"/>
        <w:gridCol w:w="1449"/>
        <w:gridCol w:w="152"/>
        <w:gridCol w:w="1297"/>
        <w:gridCol w:w="1499"/>
        <w:gridCol w:w="35"/>
        <w:gridCol w:w="1368"/>
        <w:gridCol w:w="1463"/>
      </w:tblGrid>
      <w:tr w:rsidR="008608D0" w:rsidRPr="00997A8F" w14:paraId="27C3DC9A" w14:textId="77777777" w:rsidTr="00F400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6BFB407" w14:textId="77777777" w:rsidR="008608D0" w:rsidRPr="00997A8F" w:rsidRDefault="008608D0" w:rsidP="00F4001A">
            <w:pPr>
              <w:rPr>
                <w:rFonts w:ascii="Times New Roman" w:hAnsi="Times New Roman"/>
                <w:b w:val="0"/>
                <w:sz w:val="24"/>
                <w:szCs w:val="24"/>
              </w:rPr>
            </w:pPr>
          </w:p>
        </w:tc>
        <w:tc>
          <w:tcPr>
            <w:tcW w:w="2830" w:type="dxa"/>
            <w:gridSpan w:val="3"/>
            <w:shd w:val="clear" w:color="auto" w:fill="auto"/>
          </w:tcPr>
          <w:p w14:paraId="536A31A8" w14:textId="77777777" w:rsidR="008608D0" w:rsidRPr="002F1DDA"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4"/>
                <w:szCs w:val="24"/>
              </w:rPr>
            </w:pPr>
            <w:r w:rsidRPr="002F1DDA">
              <w:rPr>
                <w:rFonts w:ascii="Times New Roman" w:hAnsi="Times New Roman"/>
                <w:i/>
                <w:sz w:val="24"/>
                <w:szCs w:val="24"/>
              </w:rPr>
              <w:t>Sl1/Sl1</w:t>
            </w:r>
          </w:p>
        </w:tc>
        <w:tc>
          <w:tcPr>
            <w:tcW w:w="2831" w:type="dxa"/>
            <w:gridSpan w:val="3"/>
            <w:shd w:val="clear" w:color="auto" w:fill="auto"/>
          </w:tcPr>
          <w:p w14:paraId="2BFFCDF4" w14:textId="77777777" w:rsidR="008608D0" w:rsidRPr="002F1DDA"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4"/>
                <w:szCs w:val="24"/>
              </w:rPr>
            </w:pPr>
            <w:r w:rsidRPr="002F1DDA">
              <w:rPr>
                <w:rFonts w:ascii="Times New Roman" w:hAnsi="Times New Roman"/>
                <w:i/>
                <w:sz w:val="24"/>
                <w:szCs w:val="24"/>
              </w:rPr>
              <w:t>Sl1/Sl2</w:t>
            </w:r>
          </w:p>
        </w:tc>
        <w:tc>
          <w:tcPr>
            <w:tcW w:w="2831" w:type="dxa"/>
            <w:gridSpan w:val="2"/>
            <w:shd w:val="clear" w:color="auto" w:fill="auto"/>
          </w:tcPr>
          <w:p w14:paraId="0F8CCDE7" w14:textId="77777777" w:rsidR="008608D0" w:rsidRPr="002F1DDA"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sz w:val="24"/>
                <w:szCs w:val="24"/>
              </w:rPr>
            </w:pPr>
            <w:r w:rsidRPr="002F1DDA">
              <w:rPr>
                <w:rFonts w:ascii="Times New Roman" w:hAnsi="Times New Roman"/>
                <w:i/>
                <w:sz w:val="24"/>
                <w:szCs w:val="24"/>
              </w:rPr>
              <w:t>Sl2/Sl2</w:t>
            </w:r>
          </w:p>
        </w:tc>
      </w:tr>
      <w:tr w:rsidR="008608D0" w:rsidRPr="00997A8F" w14:paraId="5D9E3784"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tcBorders>
            <w:shd w:val="clear" w:color="auto" w:fill="auto"/>
          </w:tcPr>
          <w:p w14:paraId="1FF2D6F0"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Clinical</w:t>
            </w:r>
          </w:p>
          <w:p w14:paraId="422C8A9B"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Outcomes</w:t>
            </w:r>
          </w:p>
        </w:tc>
        <w:tc>
          <w:tcPr>
            <w:tcW w:w="1229" w:type="dxa"/>
            <w:tcBorders>
              <w:top w:val="single" w:sz="4" w:space="0" w:color="auto"/>
            </w:tcBorders>
            <w:shd w:val="clear" w:color="auto" w:fill="auto"/>
          </w:tcPr>
          <w:p w14:paraId="41CE38D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No. of episodes</w:t>
            </w:r>
          </w:p>
        </w:tc>
        <w:tc>
          <w:tcPr>
            <w:tcW w:w="1449" w:type="dxa"/>
            <w:tcBorders>
              <w:top w:val="single" w:sz="4" w:space="0" w:color="auto"/>
            </w:tcBorders>
            <w:shd w:val="clear" w:color="auto" w:fill="auto"/>
          </w:tcPr>
          <w:p w14:paraId="1F679CD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Incidence </w:t>
            </w:r>
          </w:p>
        </w:tc>
        <w:tc>
          <w:tcPr>
            <w:tcW w:w="1449" w:type="dxa"/>
            <w:gridSpan w:val="2"/>
            <w:tcBorders>
              <w:top w:val="single" w:sz="4" w:space="0" w:color="auto"/>
            </w:tcBorders>
            <w:shd w:val="clear" w:color="auto" w:fill="auto"/>
          </w:tcPr>
          <w:p w14:paraId="64F802C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No. of episodes</w:t>
            </w:r>
          </w:p>
        </w:tc>
        <w:tc>
          <w:tcPr>
            <w:tcW w:w="1499" w:type="dxa"/>
            <w:tcBorders>
              <w:top w:val="single" w:sz="4" w:space="0" w:color="auto"/>
            </w:tcBorders>
            <w:shd w:val="clear" w:color="auto" w:fill="auto"/>
          </w:tcPr>
          <w:p w14:paraId="198F41A5"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Incidence </w:t>
            </w:r>
          </w:p>
        </w:tc>
        <w:tc>
          <w:tcPr>
            <w:tcW w:w="1403" w:type="dxa"/>
            <w:gridSpan w:val="2"/>
            <w:tcBorders>
              <w:top w:val="single" w:sz="4" w:space="0" w:color="auto"/>
            </w:tcBorders>
            <w:shd w:val="clear" w:color="auto" w:fill="auto"/>
          </w:tcPr>
          <w:p w14:paraId="27D6170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No. of episodes</w:t>
            </w:r>
          </w:p>
        </w:tc>
        <w:tc>
          <w:tcPr>
            <w:tcW w:w="1463" w:type="dxa"/>
            <w:tcBorders>
              <w:top w:val="single" w:sz="4" w:space="0" w:color="auto"/>
            </w:tcBorders>
            <w:shd w:val="clear" w:color="auto" w:fill="auto"/>
          </w:tcPr>
          <w:p w14:paraId="5B3D66D1"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Incidence </w:t>
            </w:r>
          </w:p>
        </w:tc>
      </w:tr>
      <w:tr w:rsidR="008608D0" w:rsidRPr="00997A8F" w14:paraId="458B8AC1"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tcBorders>
            <w:shd w:val="clear" w:color="auto" w:fill="auto"/>
          </w:tcPr>
          <w:p w14:paraId="19C4A9C2" w14:textId="77777777" w:rsidR="008608D0" w:rsidRPr="00997A8F" w:rsidRDefault="008608D0" w:rsidP="00F4001A">
            <w:pPr>
              <w:rPr>
                <w:rFonts w:ascii="Times New Roman" w:hAnsi="Times New Roman"/>
                <w:b w:val="0"/>
                <w:sz w:val="24"/>
                <w:szCs w:val="24"/>
              </w:rPr>
            </w:pPr>
          </w:p>
        </w:tc>
        <w:tc>
          <w:tcPr>
            <w:tcW w:w="1229" w:type="dxa"/>
            <w:tcBorders>
              <w:top w:val="single" w:sz="4" w:space="0" w:color="auto"/>
            </w:tcBorders>
            <w:shd w:val="clear" w:color="auto" w:fill="auto"/>
          </w:tcPr>
          <w:p w14:paraId="28B1330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tcBorders>
              <w:top w:val="single" w:sz="4" w:space="0" w:color="auto"/>
            </w:tcBorders>
            <w:shd w:val="clear" w:color="auto" w:fill="auto"/>
          </w:tcPr>
          <w:p w14:paraId="3100165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tcBorders>
              <w:top w:val="single" w:sz="4" w:space="0" w:color="auto"/>
            </w:tcBorders>
            <w:shd w:val="clear" w:color="auto" w:fill="auto"/>
          </w:tcPr>
          <w:p w14:paraId="6B6616A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tcBorders>
              <w:top w:val="single" w:sz="4" w:space="0" w:color="auto"/>
            </w:tcBorders>
            <w:shd w:val="clear" w:color="auto" w:fill="auto"/>
          </w:tcPr>
          <w:p w14:paraId="467F884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tcBorders>
              <w:top w:val="single" w:sz="4" w:space="0" w:color="auto"/>
            </w:tcBorders>
            <w:shd w:val="clear" w:color="auto" w:fill="auto"/>
          </w:tcPr>
          <w:p w14:paraId="259B67C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tcBorders>
              <w:top w:val="single" w:sz="4" w:space="0" w:color="auto"/>
            </w:tcBorders>
            <w:shd w:val="clear" w:color="auto" w:fill="auto"/>
          </w:tcPr>
          <w:p w14:paraId="55E822C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29C525F7"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556F31F" w14:textId="77777777" w:rsidR="008608D0" w:rsidRPr="005B06C8" w:rsidRDefault="008608D0" w:rsidP="00F4001A">
            <w:pPr>
              <w:rPr>
                <w:rFonts w:ascii="Times New Roman" w:hAnsi="Times New Roman"/>
                <w:b w:val="0"/>
                <w:sz w:val="24"/>
                <w:szCs w:val="24"/>
                <w:lang w:val="it-IT"/>
              </w:rPr>
            </w:pPr>
            <w:r w:rsidRPr="005B06C8">
              <w:rPr>
                <w:rFonts w:ascii="Times New Roman" w:hAnsi="Times New Roman"/>
                <w:b w:val="0"/>
                <w:sz w:val="24"/>
                <w:szCs w:val="24"/>
                <w:lang w:val="it-IT"/>
              </w:rPr>
              <w:t>All non-malaria clinic visits</w:t>
            </w:r>
          </w:p>
        </w:tc>
        <w:tc>
          <w:tcPr>
            <w:tcW w:w="1229" w:type="dxa"/>
            <w:shd w:val="clear" w:color="auto" w:fill="auto"/>
          </w:tcPr>
          <w:p w14:paraId="43B99A0B"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285</w:t>
            </w:r>
          </w:p>
        </w:tc>
        <w:tc>
          <w:tcPr>
            <w:tcW w:w="1449" w:type="dxa"/>
            <w:shd w:val="clear" w:color="auto" w:fill="auto"/>
          </w:tcPr>
          <w:p w14:paraId="4257712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5.77</w:t>
            </w:r>
          </w:p>
        </w:tc>
        <w:tc>
          <w:tcPr>
            <w:tcW w:w="1449" w:type="dxa"/>
            <w:gridSpan w:val="2"/>
            <w:shd w:val="clear" w:color="auto" w:fill="auto"/>
          </w:tcPr>
          <w:p w14:paraId="2F9D119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1052</w:t>
            </w:r>
          </w:p>
        </w:tc>
        <w:tc>
          <w:tcPr>
            <w:tcW w:w="1499" w:type="dxa"/>
            <w:shd w:val="clear" w:color="auto" w:fill="auto"/>
          </w:tcPr>
          <w:p w14:paraId="37B832E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4.92</w:t>
            </w:r>
          </w:p>
        </w:tc>
        <w:tc>
          <w:tcPr>
            <w:tcW w:w="1403" w:type="dxa"/>
            <w:gridSpan w:val="2"/>
            <w:shd w:val="clear" w:color="auto" w:fill="auto"/>
          </w:tcPr>
          <w:p w14:paraId="3084D2F5"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1020</w:t>
            </w:r>
          </w:p>
        </w:tc>
        <w:tc>
          <w:tcPr>
            <w:tcW w:w="1463" w:type="dxa"/>
            <w:shd w:val="clear" w:color="auto" w:fill="auto"/>
          </w:tcPr>
          <w:p w14:paraId="729DC61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5.40</w:t>
            </w:r>
          </w:p>
        </w:tc>
      </w:tr>
      <w:tr w:rsidR="008608D0" w:rsidRPr="00997A8F" w14:paraId="053E7DCA"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B4E44D5"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54B3598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7F7E41B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29AC1A1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A71D413"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0BE1B01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6C2C943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2EA3A74C"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96C5B44"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Uncomplicated malaria</w:t>
            </w:r>
          </w:p>
        </w:tc>
        <w:tc>
          <w:tcPr>
            <w:tcW w:w="1229" w:type="dxa"/>
            <w:shd w:val="clear" w:color="auto" w:fill="auto"/>
          </w:tcPr>
          <w:p w14:paraId="5CF611F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124</w:t>
            </w:r>
          </w:p>
        </w:tc>
        <w:tc>
          <w:tcPr>
            <w:tcW w:w="1449" w:type="dxa"/>
            <w:shd w:val="clear" w:color="auto" w:fill="auto"/>
          </w:tcPr>
          <w:p w14:paraId="671C683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2.51</w:t>
            </w:r>
          </w:p>
        </w:tc>
        <w:tc>
          <w:tcPr>
            <w:tcW w:w="1449" w:type="dxa"/>
            <w:gridSpan w:val="2"/>
            <w:shd w:val="clear" w:color="auto" w:fill="auto"/>
          </w:tcPr>
          <w:p w14:paraId="47D7730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493</w:t>
            </w:r>
          </w:p>
        </w:tc>
        <w:tc>
          <w:tcPr>
            <w:tcW w:w="1499" w:type="dxa"/>
            <w:shd w:val="clear" w:color="auto" w:fill="auto"/>
          </w:tcPr>
          <w:p w14:paraId="2F65AED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2.31</w:t>
            </w:r>
          </w:p>
        </w:tc>
        <w:tc>
          <w:tcPr>
            <w:tcW w:w="1403" w:type="dxa"/>
            <w:gridSpan w:val="2"/>
            <w:shd w:val="clear" w:color="auto" w:fill="auto"/>
          </w:tcPr>
          <w:p w14:paraId="6AF11DE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461</w:t>
            </w:r>
          </w:p>
        </w:tc>
        <w:tc>
          <w:tcPr>
            <w:tcW w:w="1463" w:type="dxa"/>
            <w:shd w:val="clear" w:color="auto" w:fill="auto"/>
          </w:tcPr>
          <w:p w14:paraId="3F15492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2.44</w:t>
            </w:r>
          </w:p>
        </w:tc>
      </w:tr>
      <w:tr w:rsidR="008608D0" w:rsidRPr="00997A8F" w14:paraId="276B5C73"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755D172"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1250DD2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4340F9B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2EB96F9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1AFB134E"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2D205F3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4DF0BC0F"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4B404C06"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CC668D0"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LRTI</w:t>
            </w:r>
            <w:r w:rsidRPr="00017D5F">
              <w:rPr>
                <w:rFonts w:ascii="Times New Roman" w:hAnsi="Times New Roman"/>
                <w:sz w:val="24"/>
                <w:szCs w:val="24"/>
                <w:vertAlign w:val="superscript"/>
              </w:rPr>
              <w:t>†</w:t>
            </w:r>
          </w:p>
        </w:tc>
        <w:tc>
          <w:tcPr>
            <w:tcW w:w="1229" w:type="dxa"/>
            <w:shd w:val="clear" w:color="auto" w:fill="auto"/>
          </w:tcPr>
          <w:p w14:paraId="42AFE6E1"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46</w:t>
            </w:r>
          </w:p>
        </w:tc>
        <w:tc>
          <w:tcPr>
            <w:tcW w:w="1449" w:type="dxa"/>
            <w:shd w:val="clear" w:color="auto" w:fill="auto"/>
          </w:tcPr>
          <w:p w14:paraId="71390E1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0.93</w:t>
            </w:r>
          </w:p>
        </w:tc>
        <w:tc>
          <w:tcPr>
            <w:tcW w:w="1449" w:type="dxa"/>
            <w:gridSpan w:val="2"/>
            <w:shd w:val="clear" w:color="auto" w:fill="auto"/>
          </w:tcPr>
          <w:p w14:paraId="34DF809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180</w:t>
            </w:r>
          </w:p>
        </w:tc>
        <w:tc>
          <w:tcPr>
            <w:tcW w:w="1499" w:type="dxa"/>
            <w:shd w:val="clear" w:color="auto" w:fill="auto"/>
          </w:tcPr>
          <w:p w14:paraId="7D543BA0"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0.84</w:t>
            </w:r>
          </w:p>
        </w:tc>
        <w:tc>
          <w:tcPr>
            <w:tcW w:w="1403" w:type="dxa"/>
            <w:gridSpan w:val="2"/>
            <w:shd w:val="clear" w:color="auto" w:fill="auto"/>
          </w:tcPr>
          <w:p w14:paraId="23805A1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172</w:t>
            </w:r>
          </w:p>
        </w:tc>
        <w:tc>
          <w:tcPr>
            <w:tcW w:w="1463" w:type="dxa"/>
            <w:shd w:val="clear" w:color="auto" w:fill="auto"/>
          </w:tcPr>
          <w:p w14:paraId="0E0E077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0.91</w:t>
            </w:r>
          </w:p>
        </w:tc>
      </w:tr>
      <w:tr w:rsidR="008608D0" w:rsidRPr="00997A8F" w14:paraId="5071A60B"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CB15113"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3980505F"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0A9819C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0821321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7C8B9DE7"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335A94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0CAC7E30"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781C5EC1"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2FBCD16"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URTI</w:t>
            </w:r>
            <w:r w:rsidRPr="00017D5F">
              <w:rPr>
                <w:rFonts w:ascii="Times New Roman" w:hAnsi="Times New Roman"/>
                <w:sz w:val="24"/>
                <w:szCs w:val="24"/>
                <w:vertAlign w:val="superscript"/>
              </w:rPr>
              <w:t>¶</w:t>
            </w:r>
          </w:p>
        </w:tc>
        <w:tc>
          <w:tcPr>
            <w:tcW w:w="1229" w:type="dxa"/>
            <w:shd w:val="clear" w:color="auto" w:fill="auto"/>
          </w:tcPr>
          <w:p w14:paraId="00F79DB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111</w:t>
            </w:r>
          </w:p>
        </w:tc>
        <w:tc>
          <w:tcPr>
            <w:tcW w:w="1449" w:type="dxa"/>
            <w:shd w:val="clear" w:color="auto" w:fill="auto"/>
          </w:tcPr>
          <w:p w14:paraId="366A04F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2.25</w:t>
            </w:r>
          </w:p>
        </w:tc>
        <w:tc>
          <w:tcPr>
            <w:tcW w:w="1449" w:type="dxa"/>
            <w:gridSpan w:val="2"/>
            <w:shd w:val="clear" w:color="auto" w:fill="auto"/>
          </w:tcPr>
          <w:p w14:paraId="1C4E4EC1"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394</w:t>
            </w:r>
          </w:p>
        </w:tc>
        <w:tc>
          <w:tcPr>
            <w:tcW w:w="1499" w:type="dxa"/>
            <w:shd w:val="clear" w:color="auto" w:fill="auto"/>
          </w:tcPr>
          <w:p w14:paraId="03301630"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1.84</w:t>
            </w:r>
          </w:p>
        </w:tc>
        <w:tc>
          <w:tcPr>
            <w:tcW w:w="1403" w:type="dxa"/>
            <w:gridSpan w:val="2"/>
            <w:shd w:val="clear" w:color="auto" w:fill="auto"/>
          </w:tcPr>
          <w:p w14:paraId="66CFDB45"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403</w:t>
            </w:r>
          </w:p>
        </w:tc>
        <w:tc>
          <w:tcPr>
            <w:tcW w:w="1463" w:type="dxa"/>
            <w:shd w:val="clear" w:color="auto" w:fill="auto"/>
          </w:tcPr>
          <w:p w14:paraId="4F1BC9D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2.13</w:t>
            </w:r>
          </w:p>
        </w:tc>
      </w:tr>
      <w:tr w:rsidR="008608D0" w:rsidRPr="00997A8F" w14:paraId="39A89B2F"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36BFDC8"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10F3E29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7749455F"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50F75163"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3AFA10D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2663F13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6329121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04B8945D"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45619D7"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Gastroenteritis</w:t>
            </w:r>
          </w:p>
        </w:tc>
        <w:tc>
          <w:tcPr>
            <w:tcW w:w="1229" w:type="dxa"/>
            <w:shd w:val="clear" w:color="auto" w:fill="auto"/>
          </w:tcPr>
          <w:p w14:paraId="462A16A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64</w:t>
            </w:r>
          </w:p>
        </w:tc>
        <w:tc>
          <w:tcPr>
            <w:tcW w:w="1449" w:type="dxa"/>
            <w:shd w:val="clear" w:color="auto" w:fill="auto"/>
          </w:tcPr>
          <w:p w14:paraId="57B51FA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1.3</w:t>
            </w:r>
            <w:r>
              <w:rPr>
                <w:rFonts w:ascii="Times New Roman" w:hAnsi="Times New Roman"/>
                <w:sz w:val="24"/>
                <w:szCs w:val="24"/>
              </w:rPr>
              <w:t>0</w:t>
            </w:r>
          </w:p>
        </w:tc>
        <w:tc>
          <w:tcPr>
            <w:tcW w:w="1449" w:type="dxa"/>
            <w:gridSpan w:val="2"/>
            <w:shd w:val="clear" w:color="auto" w:fill="auto"/>
          </w:tcPr>
          <w:p w14:paraId="5A8C089B"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158</w:t>
            </w:r>
          </w:p>
        </w:tc>
        <w:tc>
          <w:tcPr>
            <w:tcW w:w="1499" w:type="dxa"/>
            <w:shd w:val="clear" w:color="auto" w:fill="auto"/>
          </w:tcPr>
          <w:p w14:paraId="4933125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0.74</w:t>
            </w:r>
          </w:p>
        </w:tc>
        <w:tc>
          <w:tcPr>
            <w:tcW w:w="1403" w:type="dxa"/>
            <w:gridSpan w:val="2"/>
            <w:shd w:val="clear" w:color="auto" w:fill="auto"/>
          </w:tcPr>
          <w:p w14:paraId="4752E93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145</w:t>
            </w:r>
          </w:p>
        </w:tc>
        <w:tc>
          <w:tcPr>
            <w:tcW w:w="1463" w:type="dxa"/>
            <w:shd w:val="clear" w:color="auto" w:fill="auto"/>
          </w:tcPr>
          <w:p w14:paraId="52C9045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0.77</w:t>
            </w:r>
          </w:p>
        </w:tc>
      </w:tr>
      <w:tr w:rsidR="008608D0" w:rsidRPr="00997A8F" w14:paraId="0369BCC2"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82078F2"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50CCA87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5668B5A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0A0E87C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6A7B1C7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0006FF5"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7BD3B23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7DC2126B"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A7B15DA"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Skin infection</w:t>
            </w:r>
          </w:p>
        </w:tc>
        <w:tc>
          <w:tcPr>
            <w:tcW w:w="1229" w:type="dxa"/>
            <w:shd w:val="clear" w:color="auto" w:fill="auto"/>
          </w:tcPr>
          <w:p w14:paraId="2F02089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37</w:t>
            </w:r>
          </w:p>
        </w:tc>
        <w:tc>
          <w:tcPr>
            <w:tcW w:w="1449" w:type="dxa"/>
            <w:shd w:val="clear" w:color="auto" w:fill="auto"/>
          </w:tcPr>
          <w:p w14:paraId="7C104BC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0.75</w:t>
            </w:r>
          </w:p>
        </w:tc>
        <w:tc>
          <w:tcPr>
            <w:tcW w:w="1449" w:type="dxa"/>
            <w:gridSpan w:val="2"/>
            <w:shd w:val="clear" w:color="auto" w:fill="auto"/>
          </w:tcPr>
          <w:p w14:paraId="18377FE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196</w:t>
            </w:r>
          </w:p>
        </w:tc>
        <w:tc>
          <w:tcPr>
            <w:tcW w:w="1499" w:type="dxa"/>
            <w:shd w:val="clear" w:color="auto" w:fill="auto"/>
          </w:tcPr>
          <w:p w14:paraId="2432E21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0.92</w:t>
            </w:r>
          </w:p>
        </w:tc>
        <w:tc>
          <w:tcPr>
            <w:tcW w:w="1403" w:type="dxa"/>
            <w:gridSpan w:val="2"/>
            <w:shd w:val="clear" w:color="auto" w:fill="auto"/>
          </w:tcPr>
          <w:p w14:paraId="4F185B0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176</w:t>
            </w:r>
          </w:p>
        </w:tc>
        <w:tc>
          <w:tcPr>
            <w:tcW w:w="1463" w:type="dxa"/>
            <w:shd w:val="clear" w:color="auto" w:fill="auto"/>
          </w:tcPr>
          <w:p w14:paraId="7469111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0.93</w:t>
            </w:r>
          </w:p>
        </w:tc>
      </w:tr>
      <w:tr w:rsidR="008608D0" w:rsidRPr="00997A8F" w14:paraId="0C889D96"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9499C5E"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3800819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0679381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736A360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CA6A82B"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308E515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5ED42B2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355B78DC"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012473A"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Helminth infection</w:t>
            </w:r>
          </w:p>
        </w:tc>
        <w:tc>
          <w:tcPr>
            <w:tcW w:w="1229" w:type="dxa"/>
            <w:shd w:val="clear" w:color="auto" w:fill="auto"/>
          </w:tcPr>
          <w:p w14:paraId="08435DB5"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7</w:t>
            </w:r>
          </w:p>
        </w:tc>
        <w:tc>
          <w:tcPr>
            <w:tcW w:w="1449" w:type="dxa"/>
            <w:shd w:val="clear" w:color="auto" w:fill="auto"/>
          </w:tcPr>
          <w:p w14:paraId="1B6E8FF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0.14</w:t>
            </w:r>
          </w:p>
        </w:tc>
        <w:tc>
          <w:tcPr>
            <w:tcW w:w="1449" w:type="dxa"/>
            <w:gridSpan w:val="2"/>
            <w:shd w:val="clear" w:color="auto" w:fill="auto"/>
          </w:tcPr>
          <w:p w14:paraId="7B94EA50"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52</w:t>
            </w:r>
          </w:p>
        </w:tc>
        <w:tc>
          <w:tcPr>
            <w:tcW w:w="1499" w:type="dxa"/>
            <w:shd w:val="clear" w:color="auto" w:fill="auto"/>
          </w:tcPr>
          <w:p w14:paraId="1AEDF02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0.24</w:t>
            </w:r>
          </w:p>
        </w:tc>
        <w:tc>
          <w:tcPr>
            <w:tcW w:w="1403" w:type="dxa"/>
            <w:gridSpan w:val="2"/>
            <w:shd w:val="clear" w:color="auto" w:fill="auto"/>
          </w:tcPr>
          <w:p w14:paraId="3521FF9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44</w:t>
            </w:r>
          </w:p>
        </w:tc>
        <w:tc>
          <w:tcPr>
            <w:tcW w:w="1463" w:type="dxa"/>
            <w:shd w:val="clear" w:color="auto" w:fill="auto"/>
          </w:tcPr>
          <w:p w14:paraId="74567F3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0.23</w:t>
            </w:r>
          </w:p>
        </w:tc>
      </w:tr>
      <w:tr w:rsidR="008608D0" w:rsidRPr="00997A8F" w14:paraId="6E94E004"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113870F5"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3D52231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1319437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4B3EB7E0"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020DF5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4824298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2E5ADB1E"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3EA42536"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6062FCA7"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Malaria negative fever</w:t>
            </w:r>
          </w:p>
        </w:tc>
        <w:tc>
          <w:tcPr>
            <w:tcW w:w="1229" w:type="dxa"/>
            <w:shd w:val="clear" w:color="auto" w:fill="auto"/>
          </w:tcPr>
          <w:p w14:paraId="50836E9B"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104 </w:t>
            </w:r>
          </w:p>
        </w:tc>
        <w:tc>
          <w:tcPr>
            <w:tcW w:w="1449" w:type="dxa"/>
            <w:shd w:val="clear" w:color="auto" w:fill="auto"/>
          </w:tcPr>
          <w:p w14:paraId="5D37054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2.11</w:t>
            </w:r>
          </w:p>
        </w:tc>
        <w:tc>
          <w:tcPr>
            <w:tcW w:w="1449" w:type="dxa"/>
            <w:gridSpan w:val="2"/>
            <w:shd w:val="clear" w:color="auto" w:fill="auto"/>
          </w:tcPr>
          <w:p w14:paraId="22D24DE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301</w:t>
            </w:r>
          </w:p>
        </w:tc>
        <w:tc>
          <w:tcPr>
            <w:tcW w:w="1499" w:type="dxa"/>
            <w:shd w:val="clear" w:color="auto" w:fill="auto"/>
          </w:tcPr>
          <w:p w14:paraId="7902AFD0"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1.41</w:t>
            </w:r>
          </w:p>
        </w:tc>
        <w:tc>
          <w:tcPr>
            <w:tcW w:w="1403" w:type="dxa"/>
            <w:gridSpan w:val="2"/>
            <w:shd w:val="clear" w:color="auto" w:fill="auto"/>
          </w:tcPr>
          <w:p w14:paraId="771FC12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233</w:t>
            </w:r>
          </w:p>
        </w:tc>
        <w:tc>
          <w:tcPr>
            <w:tcW w:w="1463" w:type="dxa"/>
            <w:shd w:val="clear" w:color="auto" w:fill="auto"/>
          </w:tcPr>
          <w:p w14:paraId="184232D0"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1.23</w:t>
            </w:r>
          </w:p>
        </w:tc>
      </w:tr>
    </w:tbl>
    <w:p w14:paraId="3A3465AE" w14:textId="383DD809" w:rsidR="008608D0" w:rsidRPr="00184A88" w:rsidRDefault="008608D0" w:rsidP="00184A88">
      <w:pPr>
        <w:rPr>
          <w:rFonts w:ascii="Times New Roman" w:eastAsia="Times New Roman" w:hAnsi="Times New Roman"/>
          <w:lang w:val="en-US"/>
        </w:rPr>
      </w:pPr>
      <w:r>
        <w:rPr>
          <w:rFonts w:ascii="Times New Roman" w:eastAsia="Times New Roman" w:hAnsi="Times New Roman"/>
        </w:rPr>
        <w:t>Incidence</w:t>
      </w:r>
      <w:r w:rsidR="00172EAC">
        <w:rPr>
          <w:rFonts w:ascii="Times New Roman" w:eastAsia="Times New Roman" w:hAnsi="Times New Roman"/>
        </w:rPr>
        <w:t xml:space="preserve"> = number of episodes per child-</w:t>
      </w:r>
      <w:r>
        <w:rPr>
          <w:rFonts w:ascii="Times New Roman" w:eastAsia="Times New Roman" w:hAnsi="Times New Roman"/>
        </w:rPr>
        <w:t>year of follow up</w:t>
      </w:r>
      <w:r w:rsidR="00184A88">
        <w:rPr>
          <w:rFonts w:ascii="Times New Roman" w:eastAsia="Times New Roman" w:hAnsi="Times New Roman"/>
        </w:rPr>
        <w:t xml:space="preserve">. </w:t>
      </w:r>
      <w:r w:rsidR="00184A88" w:rsidRPr="00184A88">
        <w:rPr>
          <w:rFonts w:ascii="Times New Roman" w:eastAsia="Times New Roman" w:hAnsi="Times New Roman"/>
          <w:lang w:val="en-US"/>
        </w:rPr>
        <w:t xml:space="preserve">Data were collected from 22 </w:t>
      </w:r>
      <w:r w:rsidR="00184A88" w:rsidRPr="00184A88">
        <w:rPr>
          <w:rFonts w:ascii="Times New Roman" w:eastAsia="Times New Roman" w:hAnsi="Times New Roman"/>
          <w:i/>
          <w:lang w:val="en-US"/>
        </w:rPr>
        <w:t>Sl1/Sl1</w:t>
      </w:r>
      <w:r w:rsidR="00184A88" w:rsidRPr="00184A88">
        <w:rPr>
          <w:rFonts w:ascii="Times New Roman" w:eastAsia="Times New Roman" w:hAnsi="Times New Roman"/>
          <w:lang w:val="en-US"/>
        </w:rPr>
        <w:t xml:space="preserve">, 94 </w:t>
      </w:r>
      <w:r w:rsidR="00184A88" w:rsidRPr="00184A88">
        <w:rPr>
          <w:rFonts w:ascii="Times New Roman" w:eastAsia="Times New Roman" w:hAnsi="Times New Roman"/>
          <w:i/>
          <w:lang w:val="en-US"/>
        </w:rPr>
        <w:t>Sl1/Sl2</w:t>
      </w:r>
      <w:r w:rsidR="00184A88" w:rsidRPr="00184A88">
        <w:rPr>
          <w:rFonts w:ascii="Times New Roman" w:eastAsia="Times New Roman" w:hAnsi="Times New Roman"/>
          <w:lang w:val="en-US"/>
        </w:rPr>
        <w:t xml:space="preserve"> and 92 </w:t>
      </w:r>
      <w:r w:rsidR="00184A88" w:rsidRPr="00184A88">
        <w:rPr>
          <w:rFonts w:ascii="Times New Roman" w:eastAsia="Times New Roman" w:hAnsi="Times New Roman"/>
          <w:i/>
          <w:lang w:val="en-US"/>
        </w:rPr>
        <w:t>Sl2/Sl2</w:t>
      </w:r>
      <w:r w:rsidR="00184A88" w:rsidRPr="00184A88">
        <w:rPr>
          <w:rFonts w:ascii="Times New Roman" w:eastAsia="Times New Roman" w:hAnsi="Times New Roman"/>
          <w:lang w:val="en-US"/>
        </w:rPr>
        <w:t xml:space="preserve"> individuals during 49.4, 213.8 and 188.8 cyfu (child-years of follow-up) respectively</w:t>
      </w:r>
      <w:r w:rsidR="00184A88">
        <w:rPr>
          <w:rFonts w:ascii="Times New Roman" w:eastAsia="Times New Roman" w:hAnsi="Times New Roman"/>
          <w:lang w:val="en-US"/>
        </w:rPr>
        <w:t>.</w:t>
      </w:r>
    </w:p>
    <w:p w14:paraId="072D8E9E" w14:textId="77777777" w:rsidR="008608D0" w:rsidRPr="00017D5F" w:rsidRDefault="008608D0" w:rsidP="008608D0">
      <w:r w:rsidRPr="00017D5F">
        <w:rPr>
          <w:rFonts w:ascii="Times New Roman" w:hAnsi="Times New Roman"/>
          <w:vertAlign w:val="superscript"/>
        </w:rPr>
        <w:t>†</w:t>
      </w:r>
      <w:r w:rsidRPr="00017D5F">
        <w:rPr>
          <w:rFonts w:ascii="Times New Roman" w:hAnsi="Times New Roman"/>
        </w:rPr>
        <w:t>LRTI: Lower Respiratory Tract Infection;</w:t>
      </w:r>
      <w:r w:rsidRPr="00017D5F">
        <w:rPr>
          <w:rFonts w:ascii="Times New Roman" w:hAnsi="Times New Roman"/>
          <w:vertAlign w:val="superscript"/>
        </w:rPr>
        <w:t xml:space="preserve"> ¶</w:t>
      </w:r>
      <w:r w:rsidRPr="00017D5F">
        <w:rPr>
          <w:rFonts w:ascii="Times New Roman" w:hAnsi="Times New Roman"/>
        </w:rPr>
        <w:t>URTI: Upper Respiratory Tract Infection</w:t>
      </w:r>
    </w:p>
    <w:p w14:paraId="79C50508" w14:textId="77777777" w:rsidR="008608D0" w:rsidRDefault="008608D0" w:rsidP="008608D0">
      <w:pPr>
        <w:rPr>
          <w:rFonts w:ascii="Times New Roman" w:eastAsia="Times New Roman" w:hAnsi="Times New Roman"/>
        </w:rPr>
      </w:pPr>
      <w:r>
        <w:rPr>
          <w:rFonts w:ascii="Times New Roman" w:eastAsia="Times New Roman" w:hAnsi="Times New Roman"/>
        </w:rPr>
        <w:br w:type="page"/>
      </w:r>
    </w:p>
    <w:p w14:paraId="165F089B" w14:textId="21AB9218" w:rsidR="008608D0" w:rsidRPr="00FA6C1D" w:rsidRDefault="00E032FB" w:rsidP="008608D0">
      <w:pPr>
        <w:rPr>
          <w:rFonts w:ascii="Times New Roman" w:eastAsia="Times New Roman" w:hAnsi="Times New Roman"/>
          <w:b/>
          <w:sz w:val="24"/>
          <w:szCs w:val="24"/>
        </w:rPr>
      </w:pPr>
      <w:r>
        <w:rPr>
          <w:rFonts w:ascii="Times New Roman" w:hAnsi="Times New Roman" w:cs="Times New Roman"/>
          <w:b/>
          <w:sz w:val="24"/>
          <w:szCs w:val="24"/>
        </w:rPr>
        <w:lastRenderedPageBreak/>
        <w:t>I</w:t>
      </w:r>
      <w:r w:rsidR="0082075B">
        <w:rPr>
          <w:rFonts w:ascii="Times New Roman" w:eastAsia="Times New Roman" w:hAnsi="Times New Roman"/>
          <w:b/>
          <w:sz w:val="24"/>
          <w:szCs w:val="24"/>
        </w:rPr>
        <w:t>.</w:t>
      </w:r>
      <w:r w:rsidR="008608D0" w:rsidRPr="000B3EB1">
        <w:rPr>
          <w:rFonts w:ascii="Times New Roman" w:eastAsia="Times New Roman" w:hAnsi="Times New Roman"/>
          <w:b/>
          <w:sz w:val="24"/>
          <w:szCs w:val="24"/>
        </w:rPr>
        <w:t xml:space="preserve"> </w:t>
      </w:r>
      <w:r w:rsidR="00313DA6">
        <w:rPr>
          <w:rFonts w:ascii="Times New Roman" w:eastAsia="Times New Roman" w:hAnsi="Times New Roman"/>
          <w:b/>
          <w:sz w:val="24"/>
          <w:szCs w:val="24"/>
        </w:rPr>
        <w:t>I</w:t>
      </w:r>
      <w:r w:rsidR="008608D0" w:rsidRPr="000B3EB1">
        <w:rPr>
          <w:rFonts w:ascii="Times New Roman" w:eastAsia="Times New Roman" w:hAnsi="Times New Roman"/>
          <w:b/>
          <w:sz w:val="24"/>
          <w:szCs w:val="24"/>
        </w:rPr>
        <w:t xml:space="preserve">ncidence of common childhood diseases by </w:t>
      </w:r>
      <w:r w:rsidR="008608D0">
        <w:rPr>
          <w:rFonts w:ascii="Times New Roman" w:eastAsia="Times New Roman" w:hAnsi="Times New Roman"/>
          <w:b/>
          <w:i/>
          <w:sz w:val="24"/>
          <w:szCs w:val="24"/>
        </w:rPr>
        <w:t>McC</w:t>
      </w:r>
      <w:r w:rsidR="008608D0" w:rsidRPr="000B3EB1">
        <w:rPr>
          <w:rFonts w:ascii="Times New Roman" w:eastAsia="Times New Roman" w:hAnsi="Times New Roman"/>
          <w:b/>
          <w:sz w:val="24"/>
          <w:szCs w:val="24"/>
        </w:rPr>
        <w:t xml:space="preserve"> genotype</w:t>
      </w:r>
      <w:r w:rsidR="008608D0">
        <w:rPr>
          <w:rFonts w:ascii="Times New Roman" w:eastAsia="Times New Roman" w:hAnsi="Times New Roman"/>
          <w:b/>
          <w:sz w:val="24"/>
          <w:szCs w:val="24"/>
        </w:rPr>
        <w:t>s</w:t>
      </w:r>
      <w:r w:rsidR="008608D0" w:rsidRPr="000B3EB1">
        <w:rPr>
          <w:rFonts w:ascii="Times New Roman" w:eastAsia="Times New Roman" w:hAnsi="Times New Roman"/>
          <w:b/>
          <w:sz w:val="24"/>
          <w:szCs w:val="24"/>
        </w:rPr>
        <w:t xml:space="preserve"> in the Kenyan longitudinal cohort study</w:t>
      </w:r>
      <w:r w:rsidR="00C43AC0">
        <w:rPr>
          <w:rFonts w:ascii="Times New Roman" w:eastAsia="Times New Roman" w:hAnsi="Times New Roman"/>
          <w:b/>
          <w:sz w:val="24"/>
          <w:szCs w:val="24"/>
        </w:rPr>
        <w:t>.</w:t>
      </w:r>
    </w:p>
    <w:tbl>
      <w:tblPr>
        <w:tblStyle w:val="LightShading"/>
        <w:tblW w:w="10618" w:type="dxa"/>
        <w:jc w:val="center"/>
        <w:tblLook w:val="04A0" w:firstRow="1" w:lastRow="0" w:firstColumn="1" w:lastColumn="0" w:noHBand="0" w:noVBand="1"/>
      </w:tblPr>
      <w:tblGrid>
        <w:gridCol w:w="2126"/>
        <w:gridCol w:w="1229"/>
        <w:gridCol w:w="1449"/>
        <w:gridCol w:w="152"/>
        <w:gridCol w:w="1297"/>
        <w:gridCol w:w="1499"/>
        <w:gridCol w:w="35"/>
        <w:gridCol w:w="1368"/>
        <w:gridCol w:w="1463"/>
      </w:tblGrid>
      <w:tr w:rsidR="008608D0" w:rsidRPr="00FA6C1D" w14:paraId="3FF7EFAF" w14:textId="77777777" w:rsidTr="00F4001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6D9F028" w14:textId="77777777" w:rsidR="008608D0" w:rsidRPr="00FA6C1D" w:rsidRDefault="008608D0" w:rsidP="00F4001A">
            <w:pPr>
              <w:rPr>
                <w:rFonts w:ascii="Times New Roman" w:hAnsi="Times New Roman"/>
                <w:sz w:val="24"/>
                <w:szCs w:val="24"/>
              </w:rPr>
            </w:pPr>
          </w:p>
        </w:tc>
        <w:tc>
          <w:tcPr>
            <w:tcW w:w="2830" w:type="dxa"/>
            <w:gridSpan w:val="3"/>
            <w:shd w:val="clear" w:color="auto" w:fill="auto"/>
          </w:tcPr>
          <w:p w14:paraId="01DF242C" w14:textId="77777777" w:rsidR="008608D0" w:rsidRPr="00FA6C1D"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4"/>
                <w:szCs w:val="24"/>
              </w:rPr>
            </w:pPr>
            <w:r w:rsidRPr="00FA6C1D">
              <w:rPr>
                <w:rFonts w:ascii="Times New Roman" w:hAnsi="Times New Roman"/>
                <w:i/>
                <w:sz w:val="24"/>
                <w:szCs w:val="24"/>
              </w:rPr>
              <w:t>McC</w:t>
            </w:r>
            <w:r w:rsidRPr="00FA6C1D">
              <w:rPr>
                <w:rFonts w:ascii="Times New Roman" w:hAnsi="Times New Roman"/>
                <w:i/>
                <w:sz w:val="24"/>
                <w:szCs w:val="24"/>
                <w:vertAlign w:val="superscript"/>
              </w:rPr>
              <w:t>a</w:t>
            </w:r>
            <w:r w:rsidRPr="00FA6C1D">
              <w:rPr>
                <w:rFonts w:ascii="Times New Roman" w:hAnsi="Times New Roman"/>
                <w:i/>
                <w:sz w:val="24"/>
                <w:szCs w:val="24"/>
              </w:rPr>
              <w:t>/McC</w:t>
            </w:r>
            <w:r w:rsidRPr="00FA6C1D">
              <w:rPr>
                <w:rFonts w:ascii="Times New Roman" w:hAnsi="Times New Roman"/>
                <w:i/>
                <w:sz w:val="24"/>
                <w:szCs w:val="24"/>
                <w:vertAlign w:val="superscript"/>
              </w:rPr>
              <w:t>a</w:t>
            </w:r>
          </w:p>
        </w:tc>
        <w:tc>
          <w:tcPr>
            <w:tcW w:w="2831" w:type="dxa"/>
            <w:gridSpan w:val="3"/>
            <w:shd w:val="clear" w:color="auto" w:fill="auto"/>
          </w:tcPr>
          <w:p w14:paraId="687B6634" w14:textId="77777777" w:rsidR="008608D0" w:rsidRPr="00FA6C1D"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i/>
                <w:sz w:val="24"/>
                <w:szCs w:val="24"/>
              </w:rPr>
            </w:pPr>
            <w:r w:rsidRPr="00FA6C1D">
              <w:rPr>
                <w:rFonts w:ascii="Times New Roman" w:hAnsi="Times New Roman"/>
                <w:i/>
                <w:sz w:val="24"/>
                <w:szCs w:val="24"/>
              </w:rPr>
              <w:t>McC</w:t>
            </w:r>
            <w:r w:rsidRPr="00FA6C1D">
              <w:rPr>
                <w:rFonts w:ascii="Times New Roman" w:hAnsi="Times New Roman"/>
                <w:i/>
                <w:sz w:val="24"/>
                <w:szCs w:val="24"/>
                <w:vertAlign w:val="superscript"/>
              </w:rPr>
              <w:t>a</w:t>
            </w:r>
            <w:r w:rsidRPr="00FA6C1D">
              <w:rPr>
                <w:rFonts w:ascii="Times New Roman" w:hAnsi="Times New Roman"/>
                <w:i/>
                <w:sz w:val="24"/>
                <w:szCs w:val="24"/>
              </w:rPr>
              <w:t>/McC</w:t>
            </w:r>
            <w:r w:rsidRPr="00FA6C1D">
              <w:rPr>
                <w:rFonts w:ascii="Times New Roman" w:hAnsi="Times New Roman"/>
                <w:i/>
                <w:sz w:val="24"/>
                <w:szCs w:val="24"/>
                <w:vertAlign w:val="superscript"/>
              </w:rPr>
              <w:t>b</w:t>
            </w:r>
          </w:p>
        </w:tc>
        <w:tc>
          <w:tcPr>
            <w:tcW w:w="2831" w:type="dxa"/>
            <w:gridSpan w:val="2"/>
            <w:shd w:val="clear" w:color="auto" w:fill="auto"/>
          </w:tcPr>
          <w:p w14:paraId="610CB7E6" w14:textId="77777777" w:rsidR="008608D0" w:rsidRPr="00FA6C1D" w:rsidRDefault="008608D0" w:rsidP="00F4001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sz w:val="24"/>
                <w:szCs w:val="24"/>
              </w:rPr>
            </w:pPr>
            <w:r w:rsidRPr="00FA6C1D">
              <w:rPr>
                <w:rFonts w:ascii="Times New Roman" w:hAnsi="Times New Roman"/>
                <w:i/>
                <w:sz w:val="24"/>
                <w:szCs w:val="24"/>
              </w:rPr>
              <w:t>McC</w:t>
            </w:r>
            <w:r w:rsidRPr="00FA6C1D">
              <w:rPr>
                <w:rFonts w:ascii="Times New Roman" w:hAnsi="Times New Roman"/>
                <w:i/>
                <w:sz w:val="24"/>
                <w:szCs w:val="24"/>
                <w:vertAlign w:val="superscript"/>
              </w:rPr>
              <w:t>b</w:t>
            </w:r>
            <w:r w:rsidRPr="00FA6C1D">
              <w:rPr>
                <w:rFonts w:ascii="Times New Roman" w:hAnsi="Times New Roman"/>
                <w:i/>
                <w:sz w:val="24"/>
                <w:szCs w:val="24"/>
              </w:rPr>
              <w:t>/McC</w:t>
            </w:r>
            <w:r w:rsidRPr="00FA6C1D">
              <w:rPr>
                <w:rFonts w:ascii="Times New Roman" w:hAnsi="Times New Roman"/>
                <w:i/>
                <w:sz w:val="24"/>
                <w:szCs w:val="24"/>
                <w:vertAlign w:val="superscript"/>
              </w:rPr>
              <w:t>b</w:t>
            </w:r>
          </w:p>
        </w:tc>
      </w:tr>
      <w:tr w:rsidR="008608D0" w:rsidRPr="00997A8F" w14:paraId="26834CDA"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tcBorders>
              <w:top w:val="nil"/>
              <w:bottom w:val="single" w:sz="4" w:space="0" w:color="auto"/>
            </w:tcBorders>
            <w:shd w:val="clear" w:color="auto" w:fill="auto"/>
          </w:tcPr>
          <w:p w14:paraId="25B2F374"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Clinical</w:t>
            </w:r>
          </w:p>
          <w:p w14:paraId="5D326BAD"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Outcomes</w:t>
            </w:r>
          </w:p>
        </w:tc>
        <w:tc>
          <w:tcPr>
            <w:tcW w:w="1229" w:type="dxa"/>
            <w:tcBorders>
              <w:top w:val="nil"/>
              <w:bottom w:val="single" w:sz="4" w:space="0" w:color="auto"/>
            </w:tcBorders>
            <w:shd w:val="clear" w:color="auto" w:fill="auto"/>
          </w:tcPr>
          <w:p w14:paraId="7259B113" w14:textId="77777777" w:rsidR="008608D0" w:rsidRPr="00997A8F"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i/>
                <w:sz w:val="24"/>
                <w:szCs w:val="24"/>
              </w:rPr>
            </w:pPr>
            <w:r>
              <w:rPr>
                <w:rFonts w:ascii="Times New Roman" w:hAnsi="Times New Roman"/>
                <w:sz w:val="24"/>
                <w:szCs w:val="24"/>
              </w:rPr>
              <w:t>No. of episodes</w:t>
            </w:r>
          </w:p>
        </w:tc>
        <w:tc>
          <w:tcPr>
            <w:tcW w:w="1449" w:type="dxa"/>
            <w:tcBorders>
              <w:top w:val="nil"/>
              <w:bottom w:val="single" w:sz="4" w:space="0" w:color="auto"/>
            </w:tcBorders>
            <w:shd w:val="clear" w:color="auto" w:fill="auto"/>
          </w:tcPr>
          <w:p w14:paraId="75EB0EF3" w14:textId="77777777" w:rsidR="008608D0" w:rsidRPr="00997A8F"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i/>
                <w:sz w:val="24"/>
                <w:szCs w:val="24"/>
              </w:rPr>
            </w:pPr>
            <w:r>
              <w:rPr>
                <w:rFonts w:ascii="Times New Roman" w:hAnsi="Times New Roman"/>
                <w:sz w:val="24"/>
                <w:szCs w:val="24"/>
              </w:rPr>
              <w:t xml:space="preserve">Incidence </w:t>
            </w:r>
          </w:p>
        </w:tc>
        <w:tc>
          <w:tcPr>
            <w:tcW w:w="1449" w:type="dxa"/>
            <w:gridSpan w:val="2"/>
            <w:tcBorders>
              <w:top w:val="nil"/>
              <w:bottom w:val="single" w:sz="4" w:space="0" w:color="auto"/>
            </w:tcBorders>
            <w:shd w:val="clear" w:color="auto" w:fill="auto"/>
          </w:tcPr>
          <w:p w14:paraId="55A97397" w14:textId="77777777" w:rsidR="008608D0" w:rsidRPr="00997A8F" w:rsidRDefault="008608D0" w:rsidP="00F4001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i/>
                <w:sz w:val="24"/>
                <w:szCs w:val="24"/>
              </w:rPr>
            </w:pPr>
            <w:r>
              <w:rPr>
                <w:rFonts w:ascii="Times New Roman" w:hAnsi="Times New Roman"/>
                <w:sz w:val="24"/>
                <w:szCs w:val="24"/>
              </w:rPr>
              <w:t>No. of episodes</w:t>
            </w:r>
          </w:p>
        </w:tc>
        <w:tc>
          <w:tcPr>
            <w:tcW w:w="1499" w:type="dxa"/>
            <w:tcBorders>
              <w:top w:val="nil"/>
              <w:bottom w:val="single" w:sz="4" w:space="0" w:color="auto"/>
            </w:tcBorders>
            <w:shd w:val="clear" w:color="auto" w:fill="auto"/>
          </w:tcPr>
          <w:p w14:paraId="60C456AC"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Incidence </w:t>
            </w:r>
          </w:p>
        </w:tc>
        <w:tc>
          <w:tcPr>
            <w:tcW w:w="1403" w:type="dxa"/>
            <w:gridSpan w:val="2"/>
            <w:tcBorders>
              <w:top w:val="nil"/>
              <w:bottom w:val="single" w:sz="4" w:space="0" w:color="auto"/>
            </w:tcBorders>
            <w:shd w:val="clear" w:color="auto" w:fill="auto"/>
          </w:tcPr>
          <w:p w14:paraId="673DF71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No. of episodes</w:t>
            </w:r>
          </w:p>
        </w:tc>
        <w:tc>
          <w:tcPr>
            <w:tcW w:w="1463" w:type="dxa"/>
            <w:tcBorders>
              <w:top w:val="nil"/>
              <w:bottom w:val="single" w:sz="4" w:space="0" w:color="auto"/>
            </w:tcBorders>
            <w:shd w:val="clear" w:color="auto" w:fill="auto"/>
          </w:tcPr>
          <w:p w14:paraId="4F3E5D0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Incidence </w:t>
            </w:r>
          </w:p>
        </w:tc>
      </w:tr>
      <w:tr w:rsidR="008608D0" w:rsidRPr="00997A8F" w14:paraId="74BE18A7"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tcBorders>
            <w:shd w:val="clear" w:color="auto" w:fill="auto"/>
          </w:tcPr>
          <w:p w14:paraId="16281E57" w14:textId="77777777" w:rsidR="008608D0" w:rsidRPr="00997A8F" w:rsidRDefault="008608D0" w:rsidP="00F4001A">
            <w:pPr>
              <w:rPr>
                <w:rFonts w:ascii="Times New Roman" w:hAnsi="Times New Roman"/>
                <w:b w:val="0"/>
                <w:sz w:val="24"/>
                <w:szCs w:val="24"/>
              </w:rPr>
            </w:pPr>
          </w:p>
        </w:tc>
        <w:tc>
          <w:tcPr>
            <w:tcW w:w="1229" w:type="dxa"/>
            <w:tcBorders>
              <w:top w:val="single" w:sz="4" w:space="0" w:color="auto"/>
            </w:tcBorders>
            <w:shd w:val="clear" w:color="auto" w:fill="auto"/>
          </w:tcPr>
          <w:p w14:paraId="1C20AC9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tcBorders>
              <w:top w:val="single" w:sz="4" w:space="0" w:color="auto"/>
            </w:tcBorders>
            <w:shd w:val="clear" w:color="auto" w:fill="auto"/>
          </w:tcPr>
          <w:p w14:paraId="2C8A3DE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tcBorders>
              <w:top w:val="single" w:sz="4" w:space="0" w:color="auto"/>
            </w:tcBorders>
            <w:shd w:val="clear" w:color="auto" w:fill="auto"/>
          </w:tcPr>
          <w:p w14:paraId="4E74A17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tcBorders>
              <w:top w:val="single" w:sz="4" w:space="0" w:color="auto"/>
            </w:tcBorders>
            <w:shd w:val="clear" w:color="auto" w:fill="auto"/>
          </w:tcPr>
          <w:p w14:paraId="6B639CC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tcBorders>
              <w:top w:val="single" w:sz="4" w:space="0" w:color="auto"/>
            </w:tcBorders>
            <w:shd w:val="clear" w:color="auto" w:fill="auto"/>
          </w:tcPr>
          <w:p w14:paraId="6781BDB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tcBorders>
              <w:top w:val="single" w:sz="4" w:space="0" w:color="auto"/>
            </w:tcBorders>
            <w:shd w:val="clear" w:color="auto" w:fill="auto"/>
          </w:tcPr>
          <w:p w14:paraId="77578CB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61FE0653"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BC4A64B" w14:textId="77777777" w:rsidR="008608D0" w:rsidRPr="005B06C8" w:rsidRDefault="008608D0" w:rsidP="00F4001A">
            <w:pPr>
              <w:rPr>
                <w:rFonts w:ascii="Times New Roman" w:hAnsi="Times New Roman"/>
                <w:b w:val="0"/>
                <w:sz w:val="24"/>
                <w:szCs w:val="24"/>
                <w:lang w:val="it-IT"/>
              </w:rPr>
            </w:pPr>
            <w:r w:rsidRPr="005B06C8">
              <w:rPr>
                <w:rFonts w:ascii="Times New Roman" w:hAnsi="Times New Roman"/>
                <w:b w:val="0"/>
                <w:sz w:val="24"/>
                <w:szCs w:val="24"/>
                <w:lang w:val="it-IT"/>
              </w:rPr>
              <w:t>All non-malaria clinic visits</w:t>
            </w:r>
          </w:p>
        </w:tc>
        <w:tc>
          <w:tcPr>
            <w:tcW w:w="1229" w:type="dxa"/>
            <w:shd w:val="clear" w:color="auto" w:fill="auto"/>
          </w:tcPr>
          <w:p w14:paraId="022C6D2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1595</w:t>
            </w:r>
          </w:p>
        </w:tc>
        <w:tc>
          <w:tcPr>
            <w:tcW w:w="1449" w:type="dxa"/>
            <w:shd w:val="clear" w:color="auto" w:fill="auto"/>
          </w:tcPr>
          <w:p w14:paraId="7D6540B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5.42</w:t>
            </w:r>
          </w:p>
        </w:tc>
        <w:tc>
          <w:tcPr>
            <w:tcW w:w="1449" w:type="dxa"/>
            <w:gridSpan w:val="2"/>
            <w:shd w:val="clear" w:color="auto" w:fill="auto"/>
          </w:tcPr>
          <w:p w14:paraId="306FD55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685</w:t>
            </w:r>
          </w:p>
        </w:tc>
        <w:tc>
          <w:tcPr>
            <w:tcW w:w="1499" w:type="dxa"/>
            <w:shd w:val="clear" w:color="auto" w:fill="auto"/>
          </w:tcPr>
          <w:p w14:paraId="4D5851E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4.78</w:t>
            </w:r>
          </w:p>
        </w:tc>
        <w:tc>
          <w:tcPr>
            <w:tcW w:w="1403" w:type="dxa"/>
            <w:gridSpan w:val="2"/>
            <w:shd w:val="clear" w:color="auto" w:fill="auto"/>
          </w:tcPr>
          <w:p w14:paraId="504C03C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77</w:t>
            </w:r>
          </w:p>
        </w:tc>
        <w:tc>
          <w:tcPr>
            <w:tcW w:w="1463" w:type="dxa"/>
            <w:shd w:val="clear" w:color="auto" w:fill="auto"/>
          </w:tcPr>
          <w:p w14:paraId="0F3AE8B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5.38</w:t>
            </w:r>
          </w:p>
        </w:tc>
      </w:tr>
      <w:tr w:rsidR="008608D0" w:rsidRPr="00997A8F" w14:paraId="05183AF1"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69457C2F"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29BA15B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62DF732E"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31528EEB"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74193BB"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39CD35E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109A28B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75B8738E"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D99CFD9"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Uncomplicated malaria</w:t>
            </w:r>
          </w:p>
        </w:tc>
        <w:tc>
          <w:tcPr>
            <w:tcW w:w="1229" w:type="dxa"/>
            <w:shd w:val="clear" w:color="auto" w:fill="auto"/>
          </w:tcPr>
          <w:p w14:paraId="60C7765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699</w:t>
            </w:r>
          </w:p>
        </w:tc>
        <w:tc>
          <w:tcPr>
            <w:tcW w:w="1449" w:type="dxa"/>
            <w:shd w:val="clear" w:color="auto" w:fill="auto"/>
          </w:tcPr>
          <w:p w14:paraId="5F13145C"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2.37</w:t>
            </w:r>
          </w:p>
        </w:tc>
        <w:tc>
          <w:tcPr>
            <w:tcW w:w="1449" w:type="dxa"/>
            <w:gridSpan w:val="2"/>
            <w:shd w:val="clear" w:color="auto" w:fill="auto"/>
          </w:tcPr>
          <w:p w14:paraId="7A00EED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354</w:t>
            </w:r>
          </w:p>
        </w:tc>
        <w:tc>
          <w:tcPr>
            <w:tcW w:w="1499" w:type="dxa"/>
            <w:shd w:val="clear" w:color="auto" w:fill="auto"/>
          </w:tcPr>
          <w:p w14:paraId="10D719F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2.47</w:t>
            </w:r>
          </w:p>
        </w:tc>
        <w:tc>
          <w:tcPr>
            <w:tcW w:w="1403" w:type="dxa"/>
            <w:gridSpan w:val="2"/>
            <w:shd w:val="clear" w:color="auto" w:fill="auto"/>
          </w:tcPr>
          <w:p w14:paraId="270B5E8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25</w:t>
            </w:r>
          </w:p>
        </w:tc>
        <w:tc>
          <w:tcPr>
            <w:tcW w:w="1463" w:type="dxa"/>
            <w:shd w:val="clear" w:color="auto" w:fill="auto"/>
          </w:tcPr>
          <w:p w14:paraId="7A359C41"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1.75</w:t>
            </w:r>
          </w:p>
        </w:tc>
      </w:tr>
      <w:tr w:rsidR="008608D0" w:rsidRPr="00997A8F" w14:paraId="2AD49B72"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035F7DC"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717294B3"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53BF98CD"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7855E163"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11B488E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55F4DC2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2DAEED5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3E07871D"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395C20A8"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LRTI</w:t>
            </w:r>
            <w:r w:rsidRPr="00017D5F">
              <w:rPr>
                <w:rFonts w:ascii="Times New Roman" w:hAnsi="Times New Roman"/>
                <w:sz w:val="24"/>
                <w:szCs w:val="24"/>
                <w:vertAlign w:val="superscript"/>
              </w:rPr>
              <w:t>†</w:t>
            </w:r>
          </w:p>
        </w:tc>
        <w:tc>
          <w:tcPr>
            <w:tcW w:w="1229" w:type="dxa"/>
            <w:shd w:val="clear" w:color="auto" w:fill="auto"/>
          </w:tcPr>
          <w:p w14:paraId="1E5DA85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273</w:t>
            </w:r>
          </w:p>
        </w:tc>
        <w:tc>
          <w:tcPr>
            <w:tcW w:w="1449" w:type="dxa"/>
            <w:shd w:val="clear" w:color="auto" w:fill="auto"/>
          </w:tcPr>
          <w:p w14:paraId="0A11081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0.93</w:t>
            </w:r>
          </w:p>
        </w:tc>
        <w:tc>
          <w:tcPr>
            <w:tcW w:w="1449" w:type="dxa"/>
            <w:gridSpan w:val="2"/>
            <w:shd w:val="clear" w:color="auto" w:fill="auto"/>
          </w:tcPr>
          <w:p w14:paraId="4A707AC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117</w:t>
            </w:r>
          </w:p>
        </w:tc>
        <w:tc>
          <w:tcPr>
            <w:tcW w:w="1499" w:type="dxa"/>
            <w:shd w:val="clear" w:color="auto" w:fill="auto"/>
          </w:tcPr>
          <w:p w14:paraId="5822FA0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0.82</w:t>
            </w:r>
          </w:p>
        </w:tc>
        <w:tc>
          <w:tcPr>
            <w:tcW w:w="1403" w:type="dxa"/>
            <w:gridSpan w:val="2"/>
            <w:shd w:val="clear" w:color="auto" w:fill="auto"/>
          </w:tcPr>
          <w:p w14:paraId="50DE172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8</w:t>
            </w:r>
          </w:p>
        </w:tc>
        <w:tc>
          <w:tcPr>
            <w:tcW w:w="1463" w:type="dxa"/>
            <w:shd w:val="clear" w:color="auto" w:fill="auto"/>
          </w:tcPr>
          <w:p w14:paraId="732A6F9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0.56</w:t>
            </w:r>
          </w:p>
        </w:tc>
      </w:tr>
      <w:tr w:rsidR="008608D0" w:rsidRPr="00997A8F" w14:paraId="433E401B"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1D7313C"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7788B27F"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52349AF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4729ADB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24F9A02B"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78259EE"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7EC0BDC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71F38916"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62E3588"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URTI</w:t>
            </w:r>
            <w:r w:rsidRPr="00017D5F">
              <w:rPr>
                <w:rFonts w:ascii="Times New Roman" w:hAnsi="Times New Roman"/>
                <w:sz w:val="24"/>
                <w:szCs w:val="24"/>
                <w:vertAlign w:val="superscript"/>
              </w:rPr>
              <w:t>¶</w:t>
            </w:r>
          </w:p>
        </w:tc>
        <w:tc>
          <w:tcPr>
            <w:tcW w:w="1229" w:type="dxa"/>
            <w:shd w:val="clear" w:color="auto" w:fill="auto"/>
          </w:tcPr>
          <w:p w14:paraId="75C8878E"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624</w:t>
            </w:r>
          </w:p>
        </w:tc>
        <w:tc>
          <w:tcPr>
            <w:tcW w:w="1449" w:type="dxa"/>
            <w:shd w:val="clear" w:color="auto" w:fill="auto"/>
          </w:tcPr>
          <w:p w14:paraId="29055B0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2.12</w:t>
            </w:r>
          </w:p>
        </w:tc>
        <w:tc>
          <w:tcPr>
            <w:tcW w:w="1449" w:type="dxa"/>
            <w:gridSpan w:val="2"/>
            <w:shd w:val="clear" w:color="auto" w:fill="auto"/>
          </w:tcPr>
          <w:p w14:paraId="4D8212E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246</w:t>
            </w:r>
          </w:p>
        </w:tc>
        <w:tc>
          <w:tcPr>
            <w:tcW w:w="1499" w:type="dxa"/>
            <w:shd w:val="clear" w:color="auto" w:fill="auto"/>
          </w:tcPr>
          <w:p w14:paraId="121C0F52"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1.72</w:t>
            </w:r>
          </w:p>
        </w:tc>
        <w:tc>
          <w:tcPr>
            <w:tcW w:w="1403" w:type="dxa"/>
            <w:gridSpan w:val="2"/>
            <w:shd w:val="clear" w:color="auto" w:fill="auto"/>
          </w:tcPr>
          <w:p w14:paraId="598489BD"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38</w:t>
            </w:r>
          </w:p>
        </w:tc>
        <w:tc>
          <w:tcPr>
            <w:tcW w:w="1463" w:type="dxa"/>
            <w:shd w:val="clear" w:color="auto" w:fill="auto"/>
          </w:tcPr>
          <w:p w14:paraId="4CA5066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2.66</w:t>
            </w:r>
          </w:p>
        </w:tc>
      </w:tr>
      <w:tr w:rsidR="008608D0" w:rsidRPr="00997A8F" w14:paraId="1F1818D1"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6DF11DF"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56BD5BAC"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3972B02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7FDC736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74408D7"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813F274"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50491785"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111D0364"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A7CD90C"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Gastroenteritis</w:t>
            </w:r>
          </w:p>
        </w:tc>
        <w:tc>
          <w:tcPr>
            <w:tcW w:w="1229" w:type="dxa"/>
            <w:shd w:val="clear" w:color="auto" w:fill="auto"/>
          </w:tcPr>
          <w:p w14:paraId="229F9A5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252</w:t>
            </w:r>
          </w:p>
        </w:tc>
        <w:tc>
          <w:tcPr>
            <w:tcW w:w="1449" w:type="dxa"/>
            <w:shd w:val="clear" w:color="auto" w:fill="auto"/>
          </w:tcPr>
          <w:p w14:paraId="5FF1EF7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0.86</w:t>
            </w:r>
          </w:p>
        </w:tc>
        <w:tc>
          <w:tcPr>
            <w:tcW w:w="1449" w:type="dxa"/>
            <w:gridSpan w:val="2"/>
            <w:shd w:val="clear" w:color="auto" w:fill="auto"/>
          </w:tcPr>
          <w:p w14:paraId="5F7CE14D"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101</w:t>
            </w:r>
          </w:p>
        </w:tc>
        <w:tc>
          <w:tcPr>
            <w:tcW w:w="1499" w:type="dxa"/>
            <w:shd w:val="clear" w:color="auto" w:fill="auto"/>
          </w:tcPr>
          <w:p w14:paraId="54DC39D6"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0.71</w:t>
            </w:r>
          </w:p>
        </w:tc>
        <w:tc>
          <w:tcPr>
            <w:tcW w:w="1403" w:type="dxa"/>
            <w:gridSpan w:val="2"/>
            <w:shd w:val="clear" w:color="auto" w:fill="auto"/>
          </w:tcPr>
          <w:p w14:paraId="1FA3B20B"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14</w:t>
            </w:r>
          </w:p>
        </w:tc>
        <w:tc>
          <w:tcPr>
            <w:tcW w:w="1463" w:type="dxa"/>
            <w:shd w:val="clear" w:color="auto" w:fill="auto"/>
          </w:tcPr>
          <w:p w14:paraId="65F207A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0.98</w:t>
            </w:r>
          </w:p>
        </w:tc>
      </w:tr>
      <w:tr w:rsidR="008608D0" w:rsidRPr="00997A8F" w14:paraId="31619975"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117C5C2"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280A605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311DF02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6492AAC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69AEB7B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6ECAA106"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6E905033"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1497FC11"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0848EAC2"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Skin infection</w:t>
            </w:r>
          </w:p>
        </w:tc>
        <w:tc>
          <w:tcPr>
            <w:tcW w:w="1229" w:type="dxa"/>
            <w:shd w:val="clear" w:color="auto" w:fill="auto"/>
          </w:tcPr>
          <w:p w14:paraId="7062D25D"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261</w:t>
            </w:r>
          </w:p>
        </w:tc>
        <w:tc>
          <w:tcPr>
            <w:tcW w:w="1449" w:type="dxa"/>
            <w:shd w:val="clear" w:color="auto" w:fill="auto"/>
          </w:tcPr>
          <w:p w14:paraId="1A2D3B57"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0.89</w:t>
            </w:r>
          </w:p>
        </w:tc>
        <w:tc>
          <w:tcPr>
            <w:tcW w:w="1449" w:type="dxa"/>
            <w:gridSpan w:val="2"/>
            <w:shd w:val="clear" w:color="auto" w:fill="auto"/>
          </w:tcPr>
          <w:p w14:paraId="544A2E5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141</w:t>
            </w:r>
          </w:p>
        </w:tc>
        <w:tc>
          <w:tcPr>
            <w:tcW w:w="1499" w:type="dxa"/>
            <w:shd w:val="clear" w:color="auto" w:fill="auto"/>
          </w:tcPr>
          <w:p w14:paraId="3CE02F6C"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0.98</w:t>
            </w:r>
          </w:p>
        </w:tc>
        <w:tc>
          <w:tcPr>
            <w:tcW w:w="1403" w:type="dxa"/>
            <w:gridSpan w:val="2"/>
            <w:shd w:val="clear" w:color="auto" w:fill="auto"/>
          </w:tcPr>
          <w:p w14:paraId="7F88131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7</w:t>
            </w:r>
          </w:p>
        </w:tc>
        <w:tc>
          <w:tcPr>
            <w:tcW w:w="1463" w:type="dxa"/>
            <w:shd w:val="clear" w:color="auto" w:fill="auto"/>
          </w:tcPr>
          <w:p w14:paraId="2250E61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0.49</w:t>
            </w:r>
          </w:p>
        </w:tc>
      </w:tr>
      <w:tr w:rsidR="008608D0" w:rsidRPr="00997A8F" w14:paraId="6F0CEA7C"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25ADC762"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16C6BEB7"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618F2A3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4C53D24E"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46B7CF0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48D3CF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0967D2C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50860902"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5D8C95F9"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Helminth infection</w:t>
            </w:r>
          </w:p>
        </w:tc>
        <w:tc>
          <w:tcPr>
            <w:tcW w:w="1229" w:type="dxa"/>
            <w:shd w:val="clear" w:color="auto" w:fill="auto"/>
          </w:tcPr>
          <w:p w14:paraId="75626644"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74</w:t>
            </w:r>
          </w:p>
        </w:tc>
        <w:tc>
          <w:tcPr>
            <w:tcW w:w="1449" w:type="dxa"/>
            <w:shd w:val="clear" w:color="auto" w:fill="auto"/>
          </w:tcPr>
          <w:p w14:paraId="5AFA45B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0.25</w:t>
            </w:r>
          </w:p>
        </w:tc>
        <w:tc>
          <w:tcPr>
            <w:tcW w:w="1449" w:type="dxa"/>
            <w:gridSpan w:val="2"/>
            <w:shd w:val="clear" w:color="auto" w:fill="auto"/>
          </w:tcPr>
          <w:p w14:paraId="4E51B055"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28</w:t>
            </w:r>
          </w:p>
        </w:tc>
        <w:tc>
          <w:tcPr>
            <w:tcW w:w="1499" w:type="dxa"/>
            <w:shd w:val="clear" w:color="auto" w:fill="auto"/>
          </w:tcPr>
          <w:p w14:paraId="2EE69CD3"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0.20</w:t>
            </w:r>
          </w:p>
        </w:tc>
        <w:tc>
          <w:tcPr>
            <w:tcW w:w="1403" w:type="dxa"/>
            <w:gridSpan w:val="2"/>
            <w:shd w:val="clear" w:color="auto" w:fill="auto"/>
          </w:tcPr>
          <w:p w14:paraId="601B0C5D"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1</w:t>
            </w:r>
          </w:p>
        </w:tc>
        <w:tc>
          <w:tcPr>
            <w:tcW w:w="1463" w:type="dxa"/>
            <w:shd w:val="clear" w:color="auto" w:fill="auto"/>
          </w:tcPr>
          <w:p w14:paraId="08B63118"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997A8F">
              <w:rPr>
                <w:rFonts w:ascii="Times New Roman" w:hAnsi="Times New Roman"/>
                <w:sz w:val="24"/>
                <w:szCs w:val="24"/>
              </w:rPr>
              <w:t>0.07</w:t>
            </w:r>
          </w:p>
        </w:tc>
      </w:tr>
      <w:tr w:rsidR="008608D0" w:rsidRPr="00997A8F" w14:paraId="2E72538C" w14:textId="77777777" w:rsidTr="00F4001A">
        <w:trPr>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411480C5" w14:textId="77777777" w:rsidR="008608D0" w:rsidRPr="00997A8F" w:rsidRDefault="008608D0" w:rsidP="00F4001A">
            <w:pPr>
              <w:rPr>
                <w:rFonts w:ascii="Times New Roman" w:hAnsi="Times New Roman"/>
                <w:b w:val="0"/>
                <w:sz w:val="24"/>
                <w:szCs w:val="24"/>
              </w:rPr>
            </w:pPr>
          </w:p>
        </w:tc>
        <w:tc>
          <w:tcPr>
            <w:tcW w:w="1229" w:type="dxa"/>
            <w:shd w:val="clear" w:color="auto" w:fill="auto"/>
          </w:tcPr>
          <w:p w14:paraId="4A9CE6C0"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shd w:val="clear" w:color="auto" w:fill="auto"/>
          </w:tcPr>
          <w:p w14:paraId="004D1DC9"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49" w:type="dxa"/>
            <w:gridSpan w:val="2"/>
            <w:shd w:val="clear" w:color="auto" w:fill="auto"/>
          </w:tcPr>
          <w:p w14:paraId="297C46D1"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99" w:type="dxa"/>
            <w:shd w:val="clear" w:color="auto" w:fill="auto"/>
          </w:tcPr>
          <w:p w14:paraId="1FB58C82"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03" w:type="dxa"/>
            <w:gridSpan w:val="2"/>
            <w:shd w:val="clear" w:color="auto" w:fill="auto"/>
          </w:tcPr>
          <w:p w14:paraId="12DC0B28"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c>
          <w:tcPr>
            <w:tcW w:w="1463" w:type="dxa"/>
            <w:shd w:val="clear" w:color="auto" w:fill="auto"/>
          </w:tcPr>
          <w:p w14:paraId="1EA4AC4A" w14:textId="77777777" w:rsidR="008608D0" w:rsidRPr="00997A8F" w:rsidRDefault="008608D0" w:rsidP="00F4001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p>
        </w:tc>
      </w:tr>
      <w:tr w:rsidR="008608D0" w:rsidRPr="00997A8F" w14:paraId="3186E39C" w14:textId="77777777" w:rsidTr="00F400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tcPr>
          <w:p w14:paraId="72FBF254" w14:textId="77777777" w:rsidR="008608D0" w:rsidRPr="00997A8F" w:rsidRDefault="008608D0" w:rsidP="00F4001A">
            <w:pPr>
              <w:rPr>
                <w:rFonts w:ascii="Times New Roman" w:hAnsi="Times New Roman"/>
                <w:b w:val="0"/>
                <w:sz w:val="24"/>
                <w:szCs w:val="24"/>
              </w:rPr>
            </w:pPr>
            <w:r w:rsidRPr="00997A8F">
              <w:rPr>
                <w:rFonts w:ascii="Times New Roman" w:hAnsi="Times New Roman"/>
                <w:b w:val="0"/>
                <w:sz w:val="24"/>
                <w:szCs w:val="24"/>
              </w:rPr>
              <w:t>Malaria negative fever</w:t>
            </w:r>
          </w:p>
        </w:tc>
        <w:tc>
          <w:tcPr>
            <w:tcW w:w="1229" w:type="dxa"/>
            <w:shd w:val="clear" w:color="auto" w:fill="auto"/>
          </w:tcPr>
          <w:p w14:paraId="468C83DD"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423</w:t>
            </w:r>
          </w:p>
        </w:tc>
        <w:tc>
          <w:tcPr>
            <w:tcW w:w="1449" w:type="dxa"/>
            <w:shd w:val="clear" w:color="auto" w:fill="auto"/>
          </w:tcPr>
          <w:p w14:paraId="17AB9F2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1.43</w:t>
            </w:r>
          </w:p>
        </w:tc>
        <w:tc>
          <w:tcPr>
            <w:tcW w:w="1449" w:type="dxa"/>
            <w:gridSpan w:val="2"/>
            <w:shd w:val="clear" w:color="auto" w:fill="auto"/>
          </w:tcPr>
          <w:p w14:paraId="2E05B49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192</w:t>
            </w:r>
          </w:p>
        </w:tc>
        <w:tc>
          <w:tcPr>
            <w:tcW w:w="1499" w:type="dxa"/>
            <w:shd w:val="clear" w:color="auto" w:fill="auto"/>
          </w:tcPr>
          <w:p w14:paraId="2BEF119A"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1.34</w:t>
            </w:r>
          </w:p>
        </w:tc>
        <w:tc>
          <w:tcPr>
            <w:tcW w:w="1403" w:type="dxa"/>
            <w:gridSpan w:val="2"/>
            <w:shd w:val="clear" w:color="auto" w:fill="auto"/>
          </w:tcPr>
          <w:p w14:paraId="0D83129F"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23</w:t>
            </w:r>
          </w:p>
        </w:tc>
        <w:tc>
          <w:tcPr>
            <w:tcW w:w="1463" w:type="dxa"/>
            <w:shd w:val="clear" w:color="auto" w:fill="auto"/>
          </w:tcPr>
          <w:p w14:paraId="786E10C9" w14:textId="77777777" w:rsidR="008608D0" w:rsidRPr="00997A8F" w:rsidRDefault="008608D0" w:rsidP="00F4001A">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1.61</w:t>
            </w:r>
          </w:p>
        </w:tc>
      </w:tr>
    </w:tbl>
    <w:p w14:paraId="1ED6A36D" w14:textId="4ED3032E" w:rsidR="008608D0" w:rsidRPr="00184A88" w:rsidRDefault="008608D0" w:rsidP="00184A88">
      <w:pPr>
        <w:rPr>
          <w:rFonts w:ascii="Times New Roman" w:eastAsia="Times New Roman" w:hAnsi="Times New Roman"/>
          <w:lang w:val="en-US"/>
        </w:rPr>
      </w:pPr>
      <w:r>
        <w:rPr>
          <w:rFonts w:ascii="Times New Roman" w:eastAsia="Times New Roman" w:hAnsi="Times New Roman"/>
        </w:rPr>
        <w:t xml:space="preserve">Incidence = number </w:t>
      </w:r>
      <w:r w:rsidR="001B5711">
        <w:rPr>
          <w:rFonts w:ascii="Times New Roman" w:eastAsia="Times New Roman" w:hAnsi="Times New Roman"/>
        </w:rPr>
        <w:t>of episodes per child-</w:t>
      </w:r>
      <w:r>
        <w:rPr>
          <w:rFonts w:ascii="Times New Roman" w:eastAsia="Times New Roman" w:hAnsi="Times New Roman"/>
        </w:rPr>
        <w:t>year of follow up</w:t>
      </w:r>
      <w:r w:rsidR="00184A88">
        <w:rPr>
          <w:rFonts w:ascii="Times New Roman" w:eastAsia="Times New Roman" w:hAnsi="Times New Roman"/>
        </w:rPr>
        <w:t xml:space="preserve">. </w:t>
      </w:r>
      <w:r w:rsidR="00184A88" w:rsidRPr="00184A88">
        <w:rPr>
          <w:rFonts w:ascii="Times New Roman" w:eastAsia="Times New Roman" w:hAnsi="Times New Roman"/>
          <w:lang w:val="en-US"/>
        </w:rPr>
        <w:t xml:space="preserve">Data were collected from 137 </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a</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a</w:t>
      </w:r>
      <w:r w:rsidR="00184A88" w:rsidRPr="00184A88">
        <w:rPr>
          <w:rFonts w:ascii="Times New Roman" w:eastAsia="Times New Roman" w:hAnsi="Times New Roman"/>
          <w:lang w:val="en-US"/>
        </w:rPr>
        <w:t xml:space="preserve">, 63 </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a</w:t>
      </w:r>
      <w:r w:rsidR="00184A88" w:rsidRPr="00184A88">
        <w:rPr>
          <w:rFonts w:ascii="Times New Roman" w:eastAsia="Times New Roman" w:hAnsi="Times New Roman"/>
          <w:lang w:val="en-US"/>
        </w:rPr>
        <w:t>/</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b</w:t>
      </w:r>
      <w:r w:rsidR="00184A88" w:rsidRPr="00184A88">
        <w:rPr>
          <w:rFonts w:ascii="Times New Roman" w:eastAsia="Times New Roman" w:hAnsi="Times New Roman"/>
          <w:vertAlign w:val="superscript"/>
          <w:lang w:val="en-US"/>
        </w:rPr>
        <w:t xml:space="preserve"> </w:t>
      </w:r>
      <w:r w:rsidR="00184A88" w:rsidRPr="00184A88">
        <w:rPr>
          <w:rFonts w:ascii="Times New Roman" w:eastAsia="Times New Roman" w:hAnsi="Times New Roman"/>
          <w:lang w:val="en-US"/>
        </w:rPr>
        <w:t xml:space="preserve">and 8 </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b</w:t>
      </w:r>
      <w:r w:rsidR="00184A88" w:rsidRPr="00184A88">
        <w:rPr>
          <w:rFonts w:ascii="Times New Roman" w:eastAsia="Times New Roman" w:hAnsi="Times New Roman"/>
          <w:i/>
          <w:lang w:val="en-US"/>
        </w:rPr>
        <w:t>/McC</w:t>
      </w:r>
      <w:r w:rsidR="00184A88" w:rsidRPr="00184A88">
        <w:rPr>
          <w:rFonts w:ascii="Times New Roman" w:eastAsia="Times New Roman" w:hAnsi="Times New Roman"/>
          <w:i/>
          <w:vertAlign w:val="superscript"/>
          <w:lang w:val="en-US"/>
        </w:rPr>
        <w:t>b</w:t>
      </w:r>
      <w:r w:rsidR="00184A88" w:rsidRPr="00184A88">
        <w:rPr>
          <w:rFonts w:ascii="Times New Roman" w:eastAsia="Times New Roman" w:hAnsi="Times New Roman"/>
          <w:vertAlign w:val="superscript"/>
          <w:lang w:val="en-US"/>
        </w:rPr>
        <w:t xml:space="preserve"> </w:t>
      </w:r>
      <w:r w:rsidR="00184A88" w:rsidRPr="00184A88">
        <w:rPr>
          <w:rFonts w:ascii="Times New Roman" w:eastAsia="Times New Roman" w:hAnsi="Times New Roman"/>
          <w:lang w:val="en-US"/>
        </w:rPr>
        <w:t>individuals during 294.5, 143.2 and 14.3 cyfu respectively.</w:t>
      </w:r>
    </w:p>
    <w:p w14:paraId="2B485894" w14:textId="77777777" w:rsidR="008608D0" w:rsidRPr="00017D5F" w:rsidRDefault="008608D0" w:rsidP="008608D0">
      <w:r w:rsidRPr="00017D5F">
        <w:rPr>
          <w:rFonts w:ascii="Times New Roman" w:hAnsi="Times New Roman"/>
          <w:vertAlign w:val="superscript"/>
        </w:rPr>
        <w:t>†</w:t>
      </w:r>
      <w:r w:rsidRPr="00017D5F">
        <w:rPr>
          <w:rFonts w:ascii="Times New Roman" w:hAnsi="Times New Roman"/>
        </w:rPr>
        <w:t>LRTI: Lower Respiratory Tract Infection;</w:t>
      </w:r>
      <w:r w:rsidRPr="00017D5F">
        <w:rPr>
          <w:rFonts w:ascii="Times New Roman" w:hAnsi="Times New Roman"/>
          <w:vertAlign w:val="superscript"/>
        </w:rPr>
        <w:t xml:space="preserve"> ¶</w:t>
      </w:r>
      <w:r w:rsidRPr="00017D5F">
        <w:rPr>
          <w:rFonts w:ascii="Times New Roman" w:hAnsi="Times New Roman"/>
        </w:rPr>
        <w:t>URTI: Upper Respiratory Tract Infection</w:t>
      </w:r>
    </w:p>
    <w:p w14:paraId="117AE04A" w14:textId="77777777" w:rsidR="008608D0" w:rsidRDefault="008608D0" w:rsidP="008608D0">
      <w:pPr>
        <w:rPr>
          <w:rFonts w:ascii="Times New Roman" w:eastAsia="Times New Roman" w:hAnsi="Times New Roman"/>
        </w:rPr>
      </w:pPr>
    </w:p>
    <w:p w14:paraId="31FB250A" w14:textId="77777777" w:rsidR="008608D0" w:rsidRDefault="008608D0" w:rsidP="008608D0">
      <w:pPr>
        <w:rPr>
          <w:rFonts w:ascii="Times New Roman" w:eastAsia="Times New Roman" w:hAnsi="Times New Roman"/>
        </w:rPr>
      </w:pPr>
    </w:p>
    <w:p w14:paraId="0AC8C648" w14:textId="77777777" w:rsidR="008608D0" w:rsidRDefault="008608D0" w:rsidP="008608D0">
      <w:pPr>
        <w:rPr>
          <w:rFonts w:ascii="Times New Roman" w:eastAsia="Times New Roman" w:hAnsi="Times New Roman"/>
        </w:rPr>
      </w:pPr>
      <w:r>
        <w:rPr>
          <w:rFonts w:ascii="Times New Roman" w:eastAsia="Times New Roman" w:hAnsi="Times New Roman"/>
        </w:rPr>
        <w:br w:type="page"/>
      </w:r>
    </w:p>
    <w:p w14:paraId="7710B80B" w14:textId="690E910D" w:rsidR="008A5715" w:rsidRPr="0095251A" w:rsidRDefault="00E032FB" w:rsidP="008A5715">
      <w:pPr>
        <w:rPr>
          <w:rFonts w:ascii="Times New Roman" w:eastAsia="Times New Roman" w:hAnsi="Times New Roman"/>
          <w:b/>
          <w:bCs/>
          <w:sz w:val="24"/>
          <w:szCs w:val="24"/>
        </w:rPr>
      </w:pPr>
      <w:r>
        <w:rPr>
          <w:rFonts w:ascii="Times New Roman" w:hAnsi="Times New Roman" w:cs="Times New Roman"/>
          <w:b/>
          <w:sz w:val="24"/>
          <w:szCs w:val="24"/>
        </w:rPr>
        <w:lastRenderedPageBreak/>
        <w:t>J</w:t>
      </w:r>
      <w:r w:rsidR="0082075B" w:rsidRPr="0095251A">
        <w:rPr>
          <w:rFonts w:ascii="Times New Roman" w:hAnsi="Times New Roman" w:cs="Times New Roman"/>
          <w:b/>
          <w:bCs/>
          <w:sz w:val="24"/>
          <w:szCs w:val="24"/>
        </w:rPr>
        <w:t>.</w:t>
      </w:r>
      <w:r w:rsidR="008608D0" w:rsidRPr="0095251A">
        <w:rPr>
          <w:rFonts w:ascii="Times New Roman" w:hAnsi="Times New Roman" w:cs="Times New Roman"/>
          <w:b/>
          <w:bCs/>
          <w:sz w:val="24"/>
          <w:szCs w:val="24"/>
        </w:rPr>
        <w:t xml:space="preserve"> </w:t>
      </w:r>
      <w:r w:rsidR="00313DA6">
        <w:rPr>
          <w:rFonts w:ascii="Times New Roman" w:hAnsi="Times New Roman" w:cs="Times New Roman"/>
          <w:b/>
          <w:bCs/>
          <w:sz w:val="24"/>
          <w:szCs w:val="24"/>
        </w:rPr>
        <w:t>U</w:t>
      </w:r>
      <w:r w:rsidR="008608D0" w:rsidRPr="0095251A">
        <w:rPr>
          <w:rFonts w:ascii="Times New Roman" w:hAnsi="Times New Roman" w:cs="Times New Roman"/>
          <w:b/>
          <w:bCs/>
          <w:sz w:val="24"/>
          <w:szCs w:val="24"/>
        </w:rPr>
        <w:t xml:space="preserve">nadjusted Incidence Rate Ratios (IRR) for uncomplicated malaria and non-malarial diseases </w:t>
      </w:r>
      <w:r w:rsidR="00F7343B" w:rsidRPr="0095251A">
        <w:rPr>
          <w:rFonts w:asciiTheme="majorBidi" w:hAnsiTheme="majorBidi" w:cstheme="majorBidi"/>
          <w:b/>
          <w:sz w:val="24"/>
          <w:szCs w:val="24"/>
        </w:rPr>
        <w:t>in the Kenyan longitudinal cohort study</w:t>
      </w:r>
      <w:r w:rsidR="00F7343B" w:rsidRPr="0095251A">
        <w:rPr>
          <w:rFonts w:ascii="Times New Roman" w:hAnsi="Times New Roman" w:cs="Times New Roman"/>
          <w:b/>
          <w:bCs/>
          <w:sz w:val="24"/>
          <w:szCs w:val="24"/>
        </w:rPr>
        <w:t xml:space="preserve"> </w:t>
      </w:r>
      <w:r w:rsidR="008608D0" w:rsidRPr="0095251A">
        <w:rPr>
          <w:rFonts w:ascii="Times New Roman" w:hAnsi="Times New Roman" w:cs="Times New Roman"/>
          <w:b/>
          <w:bCs/>
          <w:sz w:val="24"/>
          <w:szCs w:val="24"/>
        </w:rPr>
        <w:t xml:space="preserve">by </w:t>
      </w:r>
      <w:r w:rsidR="008608D0" w:rsidRPr="0095251A">
        <w:rPr>
          <w:rFonts w:ascii="Times New Roman" w:hAnsi="Times New Roman" w:cs="Times New Roman"/>
          <w:b/>
          <w:bCs/>
          <w:i/>
          <w:sz w:val="24"/>
          <w:szCs w:val="24"/>
        </w:rPr>
        <w:t>Sl</w:t>
      </w:r>
      <w:r w:rsidR="008608D0" w:rsidRPr="0095251A">
        <w:rPr>
          <w:rFonts w:ascii="Times New Roman" w:hAnsi="Times New Roman" w:cs="Times New Roman"/>
          <w:b/>
          <w:bCs/>
          <w:sz w:val="24"/>
          <w:szCs w:val="24"/>
        </w:rPr>
        <w:t xml:space="preserve"> and </w:t>
      </w:r>
      <w:r w:rsidR="008608D0" w:rsidRPr="0095251A">
        <w:rPr>
          <w:rFonts w:ascii="Times New Roman" w:hAnsi="Times New Roman" w:cs="Times New Roman"/>
          <w:b/>
          <w:bCs/>
          <w:i/>
          <w:sz w:val="24"/>
          <w:szCs w:val="24"/>
        </w:rPr>
        <w:t>McC</w:t>
      </w:r>
      <w:r w:rsidR="008608D0" w:rsidRPr="0095251A">
        <w:rPr>
          <w:rFonts w:ascii="Times New Roman" w:hAnsi="Times New Roman" w:cs="Times New Roman"/>
          <w:b/>
          <w:bCs/>
          <w:i/>
          <w:sz w:val="24"/>
          <w:szCs w:val="24"/>
          <w:vertAlign w:val="superscript"/>
        </w:rPr>
        <w:t xml:space="preserve"> </w:t>
      </w:r>
      <w:r w:rsidR="00C43AC0" w:rsidRPr="0095251A">
        <w:rPr>
          <w:rFonts w:ascii="Times New Roman" w:hAnsi="Times New Roman" w:cs="Times New Roman"/>
          <w:b/>
          <w:bCs/>
          <w:sz w:val="24"/>
          <w:szCs w:val="24"/>
        </w:rPr>
        <w:t>genotype.</w:t>
      </w:r>
    </w:p>
    <w:tbl>
      <w:tblPr>
        <w:tblStyle w:val="PlainTable4"/>
        <w:tblW w:w="9425" w:type="dxa"/>
        <w:tblLook w:val="04A0" w:firstRow="1" w:lastRow="0" w:firstColumn="1" w:lastColumn="0" w:noHBand="0" w:noVBand="1"/>
      </w:tblPr>
      <w:tblGrid>
        <w:gridCol w:w="1909"/>
        <w:gridCol w:w="2242"/>
        <w:gridCol w:w="1564"/>
        <w:gridCol w:w="2198"/>
        <w:gridCol w:w="1512"/>
      </w:tblGrid>
      <w:tr w:rsidR="008A5715" w:rsidRPr="00194F8F" w14:paraId="0C10FDB3" w14:textId="77777777" w:rsidTr="00FC6B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tcBorders>
              <w:top w:val="single" w:sz="4" w:space="0" w:color="auto"/>
              <w:bottom w:val="single" w:sz="4" w:space="0" w:color="auto"/>
            </w:tcBorders>
            <w:shd w:val="clear" w:color="auto" w:fill="auto"/>
          </w:tcPr>
          <w:p w14:paraId="57716519" w14:textId="77777777" w:rsidR="008A5715" w:rsidRPr="00194F8F" w:rsidRDefault="008A5715" w:rsidP="00FC6B95">
            <w:pPr>
              <w:rPr>
                <w:rFonts w:ascii="Times New Roman" w:hAnsi="Times New Roman" w:cs="Times New Roman"/>
                <w:bCs w:val="0"/>
                <w:color w:val="000000"/>
                <w:sz w:val="24"/>
                <w:szCs w:val="24"/>
              </w:rPr>
            </w:pPr>
            <w:r w:rsidRPr="00194F8F">
              <w:rPr>
                <w:rFonts w:ascii="Times New Roman" w:hAnsi="Times New Roman" w:cs="Times New Roman"/>
                <w:bCs w:val="0"/>
                <w:color w:val="000000"/>
                <w:sz w:val="24"/>
                <w:szCs w:val="24"/>
              </w:rPr>
              <w:t xml:space="preserve">Clinical </w:t>
            </w:r>
          </w:p>
          <w:p w14:paraId="34404786" w14:textId="77777777" w:rsidR="008A5715" w:rsidRPr="00194F8F" w:rsidRDefault="008A5715" w:rsidP="00FC6B95">
            <w:pPr>
              <w:rPr>
                <w:rFonts w:ascii="Times New Roman" w:hAnsi="Times New Roman" w:cs="Times New Roman"/>
                <w:bCs w:val="0"/>
                <w:color w:val="000000"/>
                <w:sz w:val="24"/>
                <w:szCs w:val="24"/>
              </w:rPr>
            </w:pPr>
            <w:r w:rsidRPr="00194F8F">
              <w:rPr>
                <w:rFonts w:ascii="Times New Roman" w:hAnsi="Times New Roman" w:cs="Times New Roman"/>
                <w:bCs w:val="0"/>
                <w:color w:val="000000"/>
                <w:sz w:val="24"/>
                <w:szCs w:val="24"/>
              </w:rPr>
              <w:t xml:space="preserve">Outcomes </w:t>
            </w:r>
          </w:p>
        </w:tc>
        <w:tc>
          <w:tcPr>
            <w:tcW w:w="2242" w:type="dxa"/>
            <w:tcBorders>
              <w:top w:val="single" w:sz="4" w:space="0" w:color="auto"/>
              <w:bottom w:val="single" w:sz="4" w:space="0" w:color="auto"/>
            </w:tcBorders>
            <w:shd w:val="clear" w:color="auto" w:fill="auto"/>
          </w:tcPr>
          <w:p w14:paraId="2104B88C" w14:textId="77777777" w:rsidR="008A5715" w:rsidRPr="00194F8F" w:rsidRDefault="008A5715" w:rsidP="00FC6B9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i/>
                <w:color w:val="000000"/>
                <w:sz w:val="24"/>
                <w:szCs w:val="24"/>
              </w:rPr>
            </w:pPr>
            <w:r w:rsidRPr="00194F8F">
              <w:rPr>
                <w:rFonts w:ascii="Times New Roman" w:hAnsi="Times New Roman" w:cs="Times New Roman"/>
                <w:bCs w:val="0"/>
                <w:i/>
                <w:color w:val="000000"/>
                <w:sz w:val="24"/>
                <w:szCs w:val="24"/>
              </w:rPr>
              <w:t>Sl2</w:t>
            </w:r>
          </w:p>
          <w:p w14:paraId="4D2896AB" w14:textId="77777777" w:rsidR="008A5715" w:rsidRPr="00194F8F" w:rsidRDefault="008A5715" w:rsidP="00FC6B9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r w:rsidRPr="00194F8F">
              <w:rPr>
                <w:rFonts w:ascii="Times New Roman" w:hAnsi="Times New Roman" w:cs="Times New Roman"/>
                <w:bCs w:val="0"/>
                <w:color w:val="000000"/>
                <w:sz w:val="24"/>
                <w:szCs w:val="24"/>
              </w:rPr>
              <w:t>IRRs</w:t>
            </w:r>
            <w:r w:rsidRPr="00194F8F">
              <w:rPr>
                <w:rFonts w:ascii="Times New Roman" w:hAnsi="Times New Roman" w:cs="Times New Roman"/>
                <w:bCs w:val="0"/>
                <w:color w:val="000000"/>
                <w:sz w:val="24"/>
                <w:szCs w:val="24"/>
                <w:vertAlign w:val="superscript"/>
              </w:rPr>
              <w:t>§</w:t>
            </w:r>
            <w:r w:rsidRPr="00194F8F">
              <w:rPr>
                <w:rFonts w:ascii="Times New Roman" w:hAnsi="Times New Roman" w:cs="Times New Roman"/>
                <w:bCs w:val="0"/>
                <w:color w:val="000000"/>
                <w:sz w:val="24"/>
                <w:szCs w:val="24"/>
              </w:rPr>
              <w:t xml:space="preserve"> (95% CI)</w:t>
            </w:r>
          </w:p>
        </w:tc>
        <w:tc>
          <w:tcPr>
            <w:tcW w:w="1564" w:type="dxa"/>
            <w:tcBorders>
              <w:top w:val="single" w:sz="4" w:space="0" w:color="auto"/>
              <w:bottom w:val="single" w:sz="4" w:space="0" w:color="auto"/>
            </w:tcBorders>
            <w:shd w:val="clear" w:color="auto" w:fill="auto"/>
          </w:tcPr>
          <w:p w14:paraId="292906B9" w14:textId="77777777" w:rsidR="008A5715" w:rsidRPr="00194F8F" w:rsidRDefault="008A5715" w:rsidP="00FC6B9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p>
          <w:p w14:paraId="25F3B090" w14:textId="77777777" w:rsidR="008A5715" w:rsidRPr="00194F8F" w:rsidRDefault="008A5715" w:rsidP="00FC6B9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r w:rsidRPr="00194F8F">
              <w:rPr>
                <w:rFonts w:ascii="Times New Roman" w:hAnsi="Times New Roman" w:cs="Times New Roman"/>
                <w:bCs w:val="0"/>
                <w:i/>
                <w:color w:val="000000"/>
                <w:sz w:val="24"/>
                <w:szCs w:val="24"/>
              </w:rPr>
              <w:t>p</w:t>
            </w:r>
            <w:r w:rsidRPr="00194F8F">
              <w:rPr>
                <w:rFonts w:ascii="Times New Roman" w:hAnsi="Times New Roman" w:cs="Times New Roman"/>
                <w:bCs w:val="0"/>
                <w:color w:val="000000"/>
                <w:sz w:val="24"/>
                <w:szCs w:val="24"/>
              </w:rPr>
              <w:t xml:space="preserve"> value</w:t>
            </w:r>
          </w:p>
        </w:tc>
        <w:tc>
          <w:tcPr>
            <w:tcW w:w="2198" w:type="dxa"/>
            <w:tcBorders>
              <w:top w:val="single" w:sz="4" w:space="0" w:color="auto"/>
              <w:bottom w:val="single" w:sz="4" w:space="0" w:color="auto"/>
            </w:tcBorders>
            <w:shd w:val="clear" w:color="auto" w:fill="auto"/>
          </w:tcPr>
          <w:p w14:paraId="10C9577C" w14:textId="77777777" w:rsidR="008A5715" w:rsidRPr="00194F8F" w:rsidRDefault="008A5715" w:rsidP="00FC6B9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i/>
                <w:color w:val="000000"/>
                <w:sz w:val="24"/>
                <w:szCs w:val="24"/>
              </w:rPr>
            </w:pPr>
            <w:r w:rsidRPr="00194F8F">
              <w:rPr>
                <w:rFonts w:ascii="Times New Roman" w:hAnsi="Times New Roman" w:cs="Times New Roman"/>
                <w:bCs w:val="0"/>
                <w:i/>
                <w:color w:val="000000"/>
                <w:sz w:val="24"/>
                <w:szCs w:val="24"/>
              </w:rPr>
              <w:t>McC</w:t>
            </w:r>
            <w:r w:rsidRPr="00194F8F">
              <w:rPr>
                <w:rFonts w:ascii="Times New Roman" w:hAnsi="Times New Roman" w:cs="Times New Roman"/>
                <w:bCs w:val="0"/>
                <w:i/>
                <w:color w:val="000000"/>
                <w:sz w:val="24"/>
                <w:szCs w:val="24"/>
                <w:vertAlign w:val="superscript"/>
              </w:rPr>
              <w:t>b</w:t>
            </w:r>
          </w:p>
          <w:p w14:paraId="172DFB5A" w14:textId="77777777" w:rsidR="008A5715" w:rsidRPr="00194F8F" w:rsidRDefault="008A5715" w:rsidP="00FC6B9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r w:rsidRPr="00194F8F">
              <w:rPr>
                <w:rFonts w:ascii="Times New Roman" w:hAnsi="Times New Roman" w:cs="Times New Roman"/>
                <w:bCs w:val="0"/>
                <w:color w:val="000000"/>
                <w:sz w:val="24"/>
                <w:szCs w:val="24"/>
              </w:rPr>
              <w:t>IRRs (95% CI)</w:t>
            </w:r>
          </w:p>
        </w:tc>
        <w:tc>
          <w:tcPr>
            <w:tcW w:w="1512" w:type="dxa"/>
            <w:tcBorders>
              <w:top w:val="single" w:sz="4" w:space="0" w:color="auto"/>
              <w:bottom w:val="single" w:sz="4" w:space="0" w:color="auto"/>
            </w:tcBorders>
            <w:shd w:val="clear" w:color="auto" w:fill="auto"/>
          </w:tcPr>
          <w:p w14:paraId="5A10743A" w14:textId="77777777" w:rsidR="008A5715" w:rsidRPr="00194F8F" w:rsidRDefault="008A5715" w:rsidP="00FC6B9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p>
          <w:p w14:paraId="4447A851" w14:textId="77777777" w:rsidR="008A5715" w:rsidRPr="00194F8F" w:rsidRDefault="008A5715" w:rsidP="00FC6B9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sz w:val="24"/>
                <w:szCs w:val="24"/>
              </w:rPr>
            </w:pPr>
            <w:r w:rsidRPr="00194F8F">
              <w:rPr>
                <w:rFonts w:ascii="Times New Roman" w:hAnsi="Times New Roman" w:cs="Times New Roman"/>
                <w:bCs w:val="0"/>
                <w:i/>
                <w:color w:val="000000"/>
                <w:sz w:val="24"/>
                <w:szCs w:val="24"/>
              </w:rPr>
              <w:t>p</w:t>
            </w:r>
            <w:r w:rsidRPr="00194F8F">
              <w:rPr>
                <w:rFonts w:ascii="Times New Roman" w:hAnsi="Times New Roman" w:cs="Times New Roman"/>
                <w:bCs w:val="0"/>
                <w:color w:val="000000"/>
                <w:sz w:val="24"/>
                <w:szCs w:val="24"/>
              </w:rPr>
              <w:t xml:space="preserve"> value</w:t>
            </w:r>
          </w:p>
        </w:tc>
      </w:tr>
      <w:tr w:rsidR="008A5715" w:rsidRPr="00C36016" w14:paraId="4958F8B8"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tcBorders>
              <w:top w:val="single" w:sz="4" w:space="0" w:color="auto"/>
            </w:tcBorders>
            <w:shd w:val="clear" w:color="auto" w:fill="auto"/>
          </w:tcPr>
          <w:p w14:paraId="02E18071" w14:textId="77777777" w:rsidR="008A5715" w:rsidRPr="00C36016" w:rsidRDefault="008A5715" w:rsidP="00FC6B95">
            <w:pPr>
              <w:rPr>
                <w:rFonts w:ascii="Times New Roman" w:hAnsi="Times New Roman" w:cs="Times New Roman"/>
                <w:b w:val="0"/>
                <w:bCs w:val="0"/>
                <w:color w:val="000000"/>
                <w:sz w:val="24"/>
                <w:szCs w:val="24"/>
              </w:rPr>
            </w:pPr>
          </w:p>
        </w:tc>
        <w:tc>
          <w:tcPr>
            <w:tcW w:w="2242" w:type="dxa"/>
            <w:tcBorders>
              <w:top w:val="single" w:sz="4" w:space="0" w:color="auto"/>
            </w:tcBorders>
            <w:shd w:val="clear" w:color="auto" w:fill="auto"/>
          </w:tcPr>
          <w:p w14:paraId="20091C4F"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c>
          <w:tcPr>
            <w:tcW w:w="1564" w:type="dxa"/>
            <w:tcBorders>
              <w:top w:val="single" w:sz="4" w:space="0" w:color="auto"/>
            </w:tcBorders>
            <w:shd w:val="clear" w:color="auto" w:fill="auto"/>
          </w:tcPr>
          <w:p w14:paraId="188FD174"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c>
          <w:tcPr>
            <w:tcW w:w="2198" w:type="dxa"/>
            <w:tcBorders>
              <w:top w:val="single" w:sz="4" w:space="0" w:color="auto"/>
            </w:tcBorders>
            <w:shd w:val="clear" w:color="auto" w:fill="auto"/>
          </w:tcPr>
          <w:p w14:paraId="606315F2"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c>
          <w:tcPr>
            <w:tcW w:w="1512" w:type="dxa"/>
            <w:tcBorders>
              <w:top w:val="single" w:sz="4" w:space="0" w:color="auto"/>
            </w:tcBorders>
            <w:shd w:val="clear" w:color="auto" w:fill="auto"/>
          </w:tcPr>
          <w:p w14:paraId="544DD7B4"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325EA1D6"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754A8CFF"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 xml:space="preserve">Uncomplicated malaria </w:t>
            </w:r>
          </w:p>
        </w:tc>
        <w:tc>
          <w:tcPr>
            <w:tcW w:w="2242" w:type="dxa"/>
            <w:shd w:val="clear" w:color="auto" w:fill="auto"/>
          </w:tcPr>
          <w:p w14:paraId="481010E4"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0.95</w:t>
            </w:r>
            <w:r w:rsidRPr="00C36016">
              <w:rPr>
                <w:rFonts w:ascii="Times New Roman" w:hAnsi="Times New Roman" w:cs="Times New Roman"/>
                <w:sz w:val="24"/>
                <w:szCs w:val="24"/>
              </w:rPr>
              <w:t xml:space="preserve"> (0.</w:t>
            </w:r>
            <w:r>
              <w:rPr>
                <w:rFonts w:ascii="Times New Roman" w:hAnsi="Times New Roman" w:cs="Times New Roman"/>
                <w:sz w:val="24"/>
                <w:szCs w:val="24"/>
              </w:rPr>
              <w:t>76-1.18</w:t>
            </w:r>
            <w:r w:rsidRPr="00C36016">
              <w:rPr>
                <w:rFonts w:ascii="Times New Roman" w:hAnsi="Times New Roman" w:cs="Times New Roman"/>
                <w:sz w:val="24"/>
                <w:szCs w:val="24"/>
              </w:rPr>
              <w:t>)</w:t>
            </w:r>
            <w:r w:rsidRPr="00C36016">
              <w:rPr>
                <w:rFonts w:ascii="Times New Roman" w:hAnsi="Times New Roman" w:cs="Times New Roman"/>
                <w:sz w:val="24"/>
                <w:szCs w:val="24"/>
                <w:vertAlign w:val="superscript"/>
              </w:rPr>
              <w:t xml:space="preserve"> </w:t>
            </w:r>
          </w:p>
        </w:tc>
        <w:tc>
          <w:tcPr>
            <w:tcW w:w="1564" w:type="dxa"/>
            <w:shd w:val="clear" w:color="auto" w:fill="auto"/>
          </w:tcPr>
          <w:p w14:paraId="2B64D737"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w:t>
            </w:r>
            <w:r>
              <w:rPr>
                <w:rFonts w:ascii="Times New Roman" w:hAnsi="Times New Roman" w:cs="Times New Roman"/>
                <w:sz w:val="24"/>
                <w:szCs w:val="24"/>
              </w:rPr>
              <w:t>.638</w:t>
            </w:r>
            <w:r w:rsidRPr="00C36016">
              <w:rPr>
                <w:rFonts w:ascii="Times New Roman" w:hAnsi="Times New Roman" w:cs="Times New Roman"/>
                <w:sz w:val="24"/>
                <w:szCs w:val="24"/>
              </w:rPr>
              <w:t xml:space="preserve"> </w:t>
            </w:r>
            <w:r>
              <w:rPr>
                <w:rFonts w:ascii="Times New Roman" w:hAnsi="Times New Roman" w:cs="Times New Roman"/>
                <w:sz w:val="24"/>
                <w:szCs w:val="24"/>
                <w:vertAlign w:val="superscript"/>
              </w:rPr>
              <w:t>4</w:t>
            </w:r>
          </w:p>
        </w:tc>
        <w:tc>
          <w:tcPr>
            <w:tcW w:w="2198" w:type="dxa"/>
            <w:shd w:val="clear" w:color="auto" w:fill="auto"/>
          </w:tcPr>
          <w:p w14:paraId="56A13165"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w:t>
            </w:r>
            <w:r>
              <w:rPr>
                <w:rFonts w:ascii="Times New Roman" w:hAnsi="Times New Roman" w:cs="Times New Roman"/>
                <w:sz w:val="24"/>
                <w:szCs w:val="24"/>
              </w:rPr>
              <w:t>72 (0.32-1.63</w:t>
            </w:r>
            <w:r w:rsidRPr="00C36016">
              <w:rPr>
                <w:rFonts w:ascii="Times New Roman" w:hAnsi="Times New Roman" w:cs="Times New Roman"/>
                <w:sz w:val="24"/>
                <w:szCs w:val="24"/>
              </w:rPr>
              <w:t>)</w:t>
            </w:r>
            <w:r w:rsidRPr="00C36016">
              <w:rPr>
                <w:rFonts w:ascii="Times New Roman" w:hAnsi="Times New Roman" w:cs="Times New Roman"/>
                <w:b/>
                <w:sz w:val="24"/>
                <w:szCs w:val="24"/>
                <w:vertAlign w:val="superscript"/>
              </w:rPr>
              <w:t xml:space="preserve"> </w:t>
            </w:r>
          </w:p>
        </w:tc>
        <w:tc>
          <w:tcPr>
            <w:tcW w:w="1512" w:type="dxa"/>
            <w:shd w:val="clear" w:color="auto" w:fill="auto"/>
          </w:tcPr>
          <w:p w14:paraId="00F0D66C"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C36016">
              <w:rPr>
                <w:rFonts w:ascii="Times New Roman" w:hAnsi="Times New Roman" w:cs="Times New Roman"/>
                <w:color w:val="000000"/>
                <w:sz w:val="24"/>
                <w:szCs w:val="24"/>
              </w:rPr>
              <w:t xml:space="preserve">0.254 </w:t>
            </w:r>
            <w:r w:rsidRPr="00C36016">
              <w:rPr>
                <w:rFonts w:ascii="Times New Roman" w:hAnsi="Times New Roman" w:cs="Times New Roman"/>
                <w:b/>
                <w:color w:val="000000"/>
                <w:sz w:val="24"/>
                <w:szCs w:val="24"/>
                <w:vertAlign w:val="superscript"/>
              </w:rPr>
              <w:t>1</w:t>
            </w:r>
          </w:p>
        </w:tc>
      </w:tr>
      <w:tr w:rsidR="008A5715" w:rsidRPr="00C36016" w14:paraId="7186E751" w14:textId="77777777" w:rsidTr="00FC6B95">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737355D9"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2AB159A3"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70C87E61"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56A549F8"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1E139D51"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5E94BC76"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5F6505C9" w14:textId="77777777" w:rsidR="008A5715" w:rsidRPr="00C36016" w:rsidRDefault="008A5715" w:rsidP="00FC6B95">
            <w:pPr>
              <w:rPr>
                <w:rFonts w:ascii="Times New Roman" w:hAnsi="Times New Roman" w:cs="Times New Roman"/>
                <w:b w:val="0"/>
                <w:bCs w:val="0"/>
                <w:sz w:val="24"/>
                <w:szCs w:val="24"/>
                <w:lang w:val="it-IT"/>
              </w:rPr>
            </w:pPr>
            <w:r w:rsidRPr="00C36016">
              <w:rPr>
                <w:rFonts w:ascii="Times New Roman" w:hAnsi="Times New Roman" w:cs="Times New Roman"/>
                <w:b w:val="0"/>
                <w:bCs w:val="0"/>
                <w:sz w:val="24"/>
                <w:szCs w:val="24"/>
                <w:lang w:val="it-IT"/>
              </w:rPr>
              <w:t>All non-malaria clinical visits</w:t>
            </w:r>
          </w:p>
        </w:tc>
        <w:tc>
          <w:tcPr>
            <w:tcW w:w="2242" w:type="dxa"/>
            <w:shd w:val="clear" w:color="auto" w:fill="auto"/>
          </w:tcPr>
          <w:p w14:paraId="419BD77F"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1.03</w:t>
            </w:r>
            <w:r w:rsidRPr="00C36016">
              <w:rPr>
                <w:rFonts w:ascii="Times New Roman" w:hAnsi="Times New Roman" w:cs="Times New Roman"/>
                <w:sz w:val="24"/>
                <w:szCs w:val="24"/>
              </w:rPr>
              <w:t xml:space="preserve"> (0.87</w:t>
            </w:r>
            <w:r>
              <w:rPr>
                <w:rFonts w:ascii="Times New Roman" w:hAnsi="Times New Roman" w:cs="Times New Roman"/>
                <w:sz w:val="24"/>
                <w:szCs w:val="24"/>
              </w:rPr>
              <w:t>-1.22</w:t>
            </w:r>
            <w:r w:rsidRPr="00C36016">
              <w:rPr>
                <w:rFonts w:ascii="Times New Roman" w:hAnsi="Times New Roman" w:cs="Times New Roman"/>
                <w:sz w:val="24"/>
                <w:szCs w:val="24"/>
              </w:rPr>
              <w:t>)</w:t>
            </w:r>
          </w:p>
        </w:tc>
        <w:tc>
          <w:tcPr>
            <w:tcW w:w="1564" w:type="dxa"/>
            <w:shd w:val="clear" w:color="auto" w:fill="auto"/>
          </w:tcPr>
          <w:p w14:paraId="12A6F70F"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w:t>
            </w:r>
            <w:r>
              <w:rPr>
                <w:rFonts w:ascii="Times New Roman" w:hAnsi="Times New Roman" w:cs="Times New Roman"/>
                <w:sz w:val="24"/>
                <w:szCs w:val="24"/>
              </w:rPr>
              <w:t>711</w:t>
            </w:r>
            <w:r w:rsidRPr="00C36016">
              <w:rPr>
                <w:rFonts w:ascii="Times New Roman" w:hAnsi="Times New Roman" w:cs="Times New Roman"/>
                <w:sz w:val="24"/>
                <w:szCs w:val="24"/>
              </w:rPr>
              <w:t xml:space="preserve"> </w:t>
            </w:r>
            <w:r>
              <w:rPr>
                <w:rFonts w:ascii="Times New Roman" w:hAnsi="Times New Roman" w:cs="Times New Roman"/>
                <w:b/>
                <w:sz w:val="24"/>
                <w:szCs w:val="24"/>
                <w:vertAlign w:val="superscript"/>
              </w:rPr>
              <w:t>1</w:t>
            </w:r>
          </w:p>
        </w:tc>
        <w:tc>
          <w:tcPr>
            <w:tcW w:w="2198" w:type="dxa"/>
            <w:shd w:val="clear" w:color="auto" w:fill="auto"/>
          </w:tcPr>
          <w:p w14:paraId="2A60BEB6"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w:t>
            </w:r>
            <w:r>
              <w:rPr>
                <w:rFonts w:ascii="Times New Roman" w:hAnsi="Times New Roman" w:cs="Times New Roman"/>
                <w:sz w:val="24"/>
                <w:szCs w:val="24"/>
              </w:rPr>
              <w:t>.91 (0.79-1.06</w:t>
            </w:r>
            <w:r w:rsidRPr="00C36016">
              <w:rPr>
                <w:rFonts w:ascii="Times New Roman" w:hAnsi="Times New Roman" w:cs="Times New Roman"/>
                <w:sz w:val="24"/>
                <w:szCs w:val="24"/>
              </w:rPr>
              <w:t>)</w:t>
            </w:r>
          </w:p>
        </w:tc>
        <w:tc>
          <w:tcPr>
            <w:tcW w:w="1512" w:type="dxa"/>
            <w:shd w:val="clear" w:color="auto" w:fill="auto"/>
          </w:tcPr>
          <w:p w14:paraId="5C8111CD"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Pr>
                <w:rFonts w:ascii="Times New Roman" w:hAnsi="Times New Roman" w:cs="Times New Roman"/>
                <w:color w:val="000000"/>
                <w:sz w:val="24"/>
                <w:szCs w:val="24"/>
              </w:rPr>
              <w:t>0.242</w:t>
            </w:r>
            <w:r w:rsidRPr="00C36016">
              <w:rPr>
                <w:rFonts w:ascii="Times New Roman" w:hAnsi="Times New Roman" w:cs="Times New Roman"/>
                <w:color w:val="000000"/>
                <w:sz w:val="24"/>
                <w:szCs w:val="24"/>
              </w:rPr>
              <w:t xml:space="preserve"> </w:t>
            </w:r>
            <w:r>
              <w:rPr>
                <w:rFonts w:ascii="Times New Roman" w:hAnsi="Times New Roman" w:cs="Times New Roman"/>
                <w:b/>
                <w:color w:val="000000"/>
                <w:sz w:val="24"/>
                <w:szCs w:val="24"/>
                <w:vertAlign w:val="superscript"/>
              </w:rPr>
              <w:t>4</w:t>
            </w:r>
          </w:p>
        </w:tc>
      </w:tr>
      <w:tr w:rsidR="008A5715" w:rsidRPr="00C36016" w14:paraId="23463131"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0B0EF6A7"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58191AD7"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56279075"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46DDB6FD"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42C1E39F"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1F14FDB3"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56D9E3E4"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LRTI</w:t>
            </w:r>
            <w:r w:rsidRPr="00C36016">
              <w:rPr>
                <w:rFonts w:ascii="Times New Roman" w:hAnsi="Times New Roman" w:cs="Times New Roman"/>
                <w:b w:val="0"/>
                <w:bCs w:val="0"/>
                <w:sz w:val="24"/>
                <w:szCs w:val="24"/>
                <w:vertAlign w:val="superscript"/>
              </w:rPr>
              <w:t>†</w:t>
            </w:r>
            <w:r w:rsidRPr="00C36016">
              <w:rPr>
                <w:rFonts w:ascii="Times New Roman" w:hAnsi="Times New Roman" w:cs="Times New Roman"/>
                <w:b w:val="0"/>
                <w:bCs w:val="0"/>
                <w:sz w:val="24"/>
                <w:szCs w:val="24"/>
              </w:rPr>
              <w:t xml:space="preserve"> </w:t>
            </w:r>
          </w:p>
        </w:tc>
        <w:tc>
          <w:tcPr>
            <w:tcW w:w="2242" w:type="dxa"/>
            <w:shd w:val="clear" w:color="auto" w:fill="auto"/>
          </w:tcPr>
          <w:p w14:paraId="0008796C"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1.02 (0.74-1.4</w:t>
            </w:r>
            <w:r w:rsidRPr="00C36016">
              <w:rPr>
                <w:rFonts w:ascii="Times New Roman" w:hAnsi="Times New Roman" w:cs="Times New Roman"/>
                <w:sz w:val="24"/>
                <w:szCs w:val="24"/>
              </w:rPr>
              <w:t>1)</w:t>
            </w:r>
          </w:p>
        </w:tc>
        <w:tc>
          <w:tcPr>
            <w:tcW w:w="1564" w:type="dxa"/>
            <w:shd w:val="clear" w:color="auto" w:fill="auto"/>
          </w:tcPr>
          <w:p w14:paraId="6026E4AC"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w:t>
            </w:r>
            <w:r>
              <w:rPr>
                <w:rFonts w:ascii="Times New Roman" w:hAnsi="Times New Roman" w:cs="Times New Roman"/>
                <w:sz w:val="24"/>
                <w:szCs w:val="24"/>
              </w:rPr>
              <w:t>902</w:t>
            </w:r>
            <w:r w:rsidRPr="00C36016">
              <w:rPr>
                <w:rFonts w:ascii="Times New Roman" w:hAnsi="Times New Roman" w:cs="Times New Roman"/>
                <w:sz w:val="24"/>
                <w:szCs w:val="24"/>
              </w:rPr>
              <w:t xml:space="preserve"> </w:t>
            </w:r>
            <w:r>
              <w:rPr>
                <w:rFonts w:ascii="Times New Roman" w:hAnsi="Times New Roman" w:cs="Times New Roman"/>
                <w:b/>
                <w:sz w:val="24"/>
                <w:szCs w:val="24"/>
                <w:vertAlign w:val="superscript"/>
              </w:rPr>
              <w:t>1</w:t>
            </w:r>
          </w:p>
        </w:tc>
        <w:tc>
          <w:tcPr>
            <w:tcW w:w="2198" w:type="dxa"/>
            <w:shd w:val="clear" w:color="auto" w:fill="auto"/>
          </w:tcPr>
          <w:p w14:paraId="4F1F7C6B"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0.54 (0.21-1.43)</w:t>
            </w:r>
          </w:p>
        </w:tc>
        <w:tc>
          <w:tcPr>
            <w:tcW w:w="1512" w:type="dxa"/>
            <w:shd w:val="clear" w:color="auto" w:fill="auto"/>
          </w:tcPr>
          <w:p w14:paraId="05F4E57F"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C36016">
              <w:rPr>
                <w:rFonts w:ascii="Times New Roman" w:hAnsi="Times New Roman" w:cs="Times New Roman"/>
                <w:color w:val="000000"/>
                <w:sz w:val="24"/>
                <w:szCs w:val="24"/>
              </w:rPr>
              <w:t xml:space="preserve">0.217 </w:t>
            </w:r>
            <w:r w:rsidRPr="00C36016">
              <w:rPr>
                <w:rFonts w:ascii="Times New Roman" w:hAnsi="Times New Roman" w:cs="Times New Roman"/>
                <w:color w:val="000000"/>
                <w:sz w:val="24"/>
                <w:szCs w:val="24"/>
                <w:vertAlign w:val="superscript"/>
              </w:rPr>
              <w:t>1</w:t>
            </w:r>
          </w:p>
        </w:tc>
      </w:tr>
      <w:tr w:rsidR="008A5715" w:rsidRPr="00C36016" w14:paraId="5EE312FA"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0355773A"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00CB8C38"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1BCEF0E6"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6CFC7601"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2C47F086"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456A7B73"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485BF9E7"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URTI</w:t>
            </w:r>
            <w:r w:rsidRPr="00C36016">
              <w:rPr>
                <w:rFonts w:ascii="Times New Roman" w:hAnsi="Times New Roman" w:cs="Times New Roman"/>
                <w:b w:val="0"/>
                <w:bCs w:val="0"/>
                <w:sz w:val="24"/>
                <w:szCs w:val="24"/>
                <w:vertAlign w:val="superscript"/>
              </w:rPr>
              <w:t>¶</w:t>
            </w:r>
          </w:p>
        </w:tc>
        <w:tc>
          <w:tcPr>
            <w:tcW w:w="2242" w:type="dxa"/>
            <w:shd w:val="clear" w:color="auto" w:fill="auto"/>
          </w:tcPr>
          <w:p w14:paraId="0B8F0124"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1.08 (0.88-1.33</w:t>
            </w:r>
            <w:r w:rsidRPr="00C36016">
              <w:rPr>
                <w:rFonts w:ascii="Times New Roman" w:hAnsi="Times New Roman" w:cs="Times New Roman"/>
                <w:sz w:val="24"/>
                <w:szCs w:val="24"/>
              </w:rPr>
              <w:t>)</w:t>
            </w:r>
          </w:p>
        </w:tc>
        <w:tc>
          <w:tcPr>
            <w:tcW w:w="1564" w:type="dxa"/>
            <w:shd w:val="clear" w:color="auto" w:fill="auto"/>
          </w:tcPr>
          <w:p w14:paraId="082B7CFA"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0.472</w:t>
            </w:r>
            <w:r w:rsidRPr="00C36016">
              <w:rPr>
                <w:rFonts w:ascii="Times New Roman" w:hAnsi="Times New Roman" w:cs="Times New Roman"/>
                <w:sz w:val="24"/>
                <w:szCs w:val="24"/>
              </w:rPr>
              <w:t xml:space="preserve"> </w:t>
            </w:r>
            <w:r>
              <w:rPr>
                <w:rFonts w:ascii="Times New Roman" w:hAnsi="Times New Roman" w:cs="Times New Roman"/>
                <w:b/>
                <w:sz w:val="24"/>
                <w:szCs w:val="24"/>
                <w:vertAlign w:val="superscript"/>
              </w:rPr>
              <w:t>1</w:t>
            </w:r>
          </w:p>
        </w:tc>
        <w:tc>
          <w:tcPr>
            <w:tcW w:w="2198" w:type="dxa"/>
            <w:shd w:val="clear" w:color="auto" w:fill="auto"/>
          </w:tcPr>
          <w:p w14:paraId="07662D75"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0.81 (0.65-1.02)</w:t>
            </w:r>
          </w:p>
        </w:tc>
        <w:tc>
          <w:tcPr>
            <w:tcW w:w="1512" w:type="dxa"/>
            <w:shd w:val="clear" w:color="auto" w:fill="auto"/>
          </w:tcPr>
          <w:p w14:paraId="75EAA28A"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C36016">
              <w:rPr>
                <w:rFonts w:ascii="Times New Roman" w:hAnsi="Times New Roman" w:cs="Times New Roman"/>
                <w:color w:val="000000"/>
                <w:sz w:val="24"/>
                <w:szCs w:val="24"/>
              </w:rPr>
              <w:t xml:space="preserve">0.077 </w:t>
            </w:r>
            <w:r w:rsidRPr="00C36016">
              <w:rPr>
                <w:rFonts w:ascii="Times New Roman" w:hAnsi="Times New Roman" w:cs="Times New Roman"/>
                <w:b/>
                <w:color w:val="000000"/>
                <w:sz w:val="24"/>
                <w:szCs w:val="24"/>
                <w:vertAlign w:val="superscript"/>
              </w:rPr>
              <w:t>3</w:t>
            </w:r>
          </w:p>
        </w:tc>
      </w:tr>
      <w:tr w:rsidR="008A5715" w:rsidRPr="00C36016" w14:paraId="7523610E"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210EB33C"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4BFED113"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09A79C4C"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7E23D3A4"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3F7B3815"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7C51D578"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694F57B6"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 xml:space="preserve">Gastroenteritis </w:t>
            </w:r>
          </w:p>
        </w:tc>
        <w:tc>
          <w:tcPr>
            <w:tcW w:w="2242" w:type="dxa"/>
            <w:shd w:val="clear" w:color="auto" w:fill="auto"/>
          </w:tcPr>
          <w:p w14:paraId="23E4C440"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0.56 (0.34</w:t>
            </w:r>
            <w:r w:rsidRPr="00C36016">
              <w:rPr>
                <w:rFonts w:ascii="Times New Roman" w:hAnsi="Times New Roman" w:cs="Times New Roman"/>
                <w:b/>
                <w:sz w:val="24"/>
                <w:szCs w:val="24"/>
              </w:rPr>
              <w:t>-0.95)</w:t>
            </w:r>
          </w:p>
        </w:tc>
        <w:tc>
          <w:tcPr>
            <w:tcW w:w="1564" w:type="dxa"/>
            <w:shd w:val="clear" w:color="auto" w:fill="auto"/>
          </w:tcPr>
          <w:p w14:paraId="1A498AA4"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C36016">
              <w:rPr>
                <w:rFonts w:ascii="Times New Roman" w:hAnsi="Times New Roman" w:cs="Times New Roman"/>
                <w:b/>
                <w:sz w:val="24"/>
                <w:szCs w:val="24"/>
              </w:rPr>
              <w:t xml:space="preserve">0.031 </w:t>
            </w:r>
            <w:r w:rsidRPr="00C36016">
              <w:rPr>
                <w:rFonts w:ascii="Times New Roman" w:hAnsi="Times New Roman" w:cs="Times New Roman"/>
                <w:b/>
                <w:sz w:val="24"/>
                <w:szCs w:val="24"/>
                <w:vertAlign w:val="superscript"/>
              </w:rPr>
              <w:t>2</w:t>
            </w:r>
          </w:p>
        </w:tc>
        <w:tc>
          <w:tcPr>
            <w:tcW w:w="2198" w:type="dxa"/>
            <w:shd w:val="clear" w:color="auto" w:fill="auto"/>
          </w:tcPr>
          <w:p w14:paraId="125882AF"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0.87 (0.60-1.26</w:t>
            </w:r>
            <w:r w:rsidRPr="00C36016">
              <w:rPr>
                <w:rFonts w:ascii="Times New Roman" w:hAnsi="Times New Roman" w:cs="Times New Roman"/>
                <w:sz w:val="24"/>
                <w:szCs w:val="24"/>
              </w:rPr>
              <w:t>)</w:t>
            </w:r>
          </w:p>
        </w:tc>
        <w:tc>
          <w:tcPr>
            <w:tcW w:w="1512" w:type="dxa"/>
            <w:shd w:val="clear" w:color="auto" w:fill="auto"/>
          </w:tcPr>
          <w:p w14:paraId="689A2387"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Pr>
                <w:rFonts w:ascii="Times New Roman" w:hAnsi="Times New Roman" w:cs="Times New Roman"/>
                <w:color w:val="000000"/>
                <w:sz w:val="24"/>
                <w:szCs w:val="24"/>
              </w:rPr>
              <w:t>0.462</w:t>
            </w:r>
            <w:r w:rsidRPr="00C36016">
              <w:rPr>
                <w:rFonts w:ascii="Times New Roman" w:hAnsi="Times New Roman" w:cs="Times New Roman"/>
                <w:color w:val="000000"/>
                <w:sz w:val="24"/>
                <w:szCs w:val="24"/>
              </w:rPr>
              <w:t xml:space="preserve"> </w:t>
            </w:r>
            <w:r>
              <w:rPr>
                <w:rFonts w:ascii="Times New Roman" w:hAnsi="Times New Roman" w:cs="Times New Roman"/>
                <w:b/>
                <w:color w:val="000000"/>
                <w:sz w:val="24"/>
                <w:szCs w:val="24"/>
                <w:vertAlign w:val="superscript"/>
              </w:rPr>
              <w:t>2</w:t>
            </w:r>
          </w:p>
        </w:tc>
      </w:tr>
      <w:tr w:rsidR="008A5715" w:rsidRPr="00C36016" w14:paraId="63AE1ADD"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6A775E38"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00666D7A"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7482A0B5"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525C3338"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3625D020"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63C8D246"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294975D1"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Skin infection</w:t>
            </w:r>
          </w:p>
        </w:tc>
        <w:tc>
          <w:tcPr>
            <w:tcW w:w="2242" w:type="dxa"/>
            <w:shd w:val="clear" w:color="auto" w:fill="auto"/>
          </w:tcPr>
          <w:p w14:paraId="02398B20"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1.24 (0.73-2.12)</w:t>
            </w:r>
          </w:p>
        </w:tc>
        <w:tc>
          <w:tcPr>
            <w:tcW w:w="1564" w:type="dxa"/>
            <w:shd w:val="clear" w:color="auto" w:fill="auto"/>
          </w:tcPr>
          <w:p w14:paraId="749B06F0"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 xml:space="preserve">0.430 </w:t>
            </w:r>
            <w:r w:rsidRPr="00C36016">
              <w:rPr>
                <w:rFonts w:ascii="Times New Roman" w:hAnsi="Times New Roman" w:cs="Times New Roman"/>
                <w:b/>
                <w:sz w:val="24"/>
                <w:szCs w:val="24"/>
                <w:vertAlign w:val="superscript"/>
              </w:rPr>
              <w:t>2</w:t>
            </w:r>
          </w:p>
        </w:tc>
        <w:tc>
          <w:tcPr>
            <w:tcW w:w="2198" w:type="dxa"/>
            <w:shd w:val="clear" w:color="auto" w:fill="auto"/>
          </w:tcPr>
          <w:p w14:paraId="7A662DDB"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0.47 (0.17-1.29)</w:t>
            </w:r>
          </w:p>
        </w:tc>
        <w:tc>
          <w:tcPr>
            <w:tcW w:w="1512" w:type="dxa"/>
            <w:shd w:val="clear" w:color="auto" w:fill="auto"/>
          </w:tcPr>
          <w:p w14:paraId="3CFA2777"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C36016">
              <w:rPr>
                <w:rFonts w:ascii="Times New Roman" w:hAnsi="Times New Roman" w:cs="Times New Roman"/>
                <w:color w:val="000000"/>
                <w:sz w:val="24"/>
                <w:szCs w:val="24"/>
              </w:rPr>
              <w:t xml:space="preserve">0.142 </w:t>
            </w:r>
            <w:r w:rsidRPr="00C36016">
              <w:rPr>
                <w:rFonts w:ascii="Times New Roman" w:hAnsi="Times New Roman" w:cs="Times New Roman"/>
                <w:b/>
                <w:color w:val="000000"/>
                <w:sz w:val="24"/>
                <w:szCs w:val="24"/>
                <w:vertAlign w:val="superscript"/>
              </w:rPr>
              <w:t>1</w:t>
            </w:r>
          </w:p>
        </w:tc>
      </w:tr>
      <w:tr w:rsidR="008A5715" w:rsidRPr="00C36016" w14:paraId="3E8DC3D0"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2A37C3AA"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385A0A61"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714CF8DC"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30F41705"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1F23E17A"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2CB62AE0" w14:textId="77777777" w:rsidTr="00FC6B95">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5F9DC8C5"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Helminth infection</w:t>
            </w:r>
          </w:p>
        </w:tc>
        <w:tc>
          <w:tcPr>
            <w:tcW w:w="2242" w:type="dxa"/>
            <w:shd w:val="clear" w:color="auto" w:fill="auto"/>
          </w:tcPr>
          <w:p w14:paraId="432C0EF9"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1.63 (0.69-3.86)</w:t>
            </w:r>
          </w:p>
        </w:tc>
        <w:tc>
          <w:tcPr>
            <w:tcW w:w="1564" w:type="dxa"/>
            <w:shd w:val="clear" w:color="auto" w:fill="auto"/>
          </w:tcPr>
          <w:p w14:paraId="0C474565"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 xml:space="preserve">0.265 </w:t>
            </w:r>
            <w:r w:rsidRPr="00C36016">
              <w:rPr>
                <w:rFonts w:ascii="Times New Roman" w:hAnsi="Times New Roman" w:cs="Times New Roman"/>
                <w:b/>
                <w:sz w:val="24"/>
                <w:szCs w:val="24"/>
                <w:vertAlign w:val="superscript"/>
              </w:rPr>
              <w:t>2</w:t>
            </w:r>
          </w:p>
        </w:tc>
        <w:tc>
          <w:tcPr>
            <w:tcW w:w="2198" w:type="dxa"/>
            <w:shd w:val="clear" w:color="auto" w:fill="auto"/>
          </w:tcPr>
          <w:p w14:paraId="253DEC7D"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36016">
              <w:rPr>
                <w:rFonts w:ascii="Times New Roman" w:hAnsi="Times New Roman" w:cs="Times New Roman"/>
                <w:sz w:val="24"/>
                <w:szCs w:val="24"/>
              </w:rPr>
              <w:t>0.72 (0.46-1.12)</w:t>
            </w:r>
          </w:p>
        </w:tc>
        <w:tc>
          <w:tcPr>
            <w:tcW w:w="1512" w:type="dxa"/>
            <w:shd w:val="clear" w:color="auto" w:fill="auto"/>
          </w:tcPr>
          <w:p w14:paraId="53A6451C"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C36016">
              <w:rPr>
                <w:rFonts w:ascii="Times New Roman" w:hAnsi="Times New Roman" w:cs="Times New Roman"/>
                <w:color w:val="000000"/>
                <w:sz w:val="24"/>
                <w:szCs w:val="24"/>
              </w:rPr>
              <w:t xml:space="preserve">0.147 </w:t>
            </w:r>
            <w:r w:rsidRPr="00C36016">
              <w:rPr>
                <w:rFonts w:ascii="Times New Roman" w:hAnsi="Times New Roman" w:cs="Times New Roman"/>
                <w:b/>
                <w:color w:val="000000"/>
                <w:sz w:val="24"/>
                <w:szCs w:val="24"/>
                <w:vertAlign w:val="superscript"/>
              </w:rPr>
              <w:t>4</w:t>
            </w:r>
          </w:p>
        </w:tc>
      </w:tr>
      <w:tr w:rsidR="008A5715" w:rsidRPr="00C36016" w14:paraId="69BC2A1C" w14:textId="77777777" w:rsidTr="00FC6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9" w:type="dxa"/>
            <w:shd w:val="clear" w:color="auto" w:fill="auto"/>
          </w:tcPr>
          <w:p w14:paraId="639795D6" w14:textId="77777777" w:rsidR="008A5715" w:rsidRPr="00C36016" w:rsidRDefault="008A5715" w:rsidP="00FC6B95">
            <w:pPr>
              <w:rPr>
                <w:rFonts w:ascii="Times New Roman" w:hAnsi="Times New Roman" w:cs="Times New Roman"/>
                <w:b w:val="0"/>
                <w:bCs w:val="0"/>
                <w:sz w:val="24"/>
                <w:szCs w:val="24"/>
              </w:rPr>
            </w:pPr>
          </w:p>
        </w:tc>
        <w:tc>
          <w:tcPr>
            <w:tcW w:w="2242" w:type="dxa"/>
            <w:shd w:val="clear" w:color="auto" w:fill="auto"/>
          </w:tcPr>
          <w:p w14:paraId="495C1100"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64" w:type="dxa"/>
            <w:shd w:val="clear" w:color="auto" w:fill="auto"/>
          </w:tcPr>
          <w:p w14:paraId="6C051A2B"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198" w:type="dxa"/>
            <w:shd w:val="clear" w:color="auto" w:fill="auto"/>
          </w:tcPr>
          <w:p w14:paraId="1AC9D66A"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512" w:type="dxa"/>
            <w:shd w:val="clear" w:color="auto" w:fill="auto"/>
          </w:tcPr>
          <w:p w14:paraId="4C335E79" w14:textId="77777777" w:rsidR="008A5715" w:rsidRPr="00C36016" w:rsidRDefault="008A5715" w:rsidP="00FC6B9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8A5715" w:rsidRPr="00C36016" w14:paraId="57A36650" w14:textId="77777777" w:rsidTr="00FC6B95">
        <w:tc>
          <w:tcPr>
            <w:cnfStyle w:val="001000000000" w:firstRow="0" w:lastRow="0" w:firstColumn="1" w:lastColumn="0" w:oddVBand="0" w:evenVBand="0" w:oddHBand="0" w:evenHBand="0" w:firstRowFirstColumn="0" w:firstRowLastColumn="0" w:lastRowFirstColumn="0" w:lastRowLastColumn="0"/>
            <w:tcW w:w="1909" w:type="dxa"/>
            <w:tcBorders>
              <w:bottom w:val="single" w:sz="4" w:space="0" w:color="auto"/>
            </w:tcBorders>
            <w:shd w:val="clear" w:color="auto" w:fill="auto"/>
          </w:tcPr>
          <w:p w14:paraId="72A8726C" w14:textId="77777777" w:rsidR="008A5715" w:rsidRPr="00C36016" w:rsidRDefault="008A5715" w:rsidP="00FC6B95">
            <w:pPr>
              <w:rPr>
                <w:rFonts w:ascii="Times New Roman" w:hAnsi="Times New Roman" w:cs="Times New Roman"/>
                <w:b w:val="0"/>
                <w:bCs w:val="0"/>
                <w:sz w:val="24"/>
                <w:szCs w:val="24"/>
              </w:rPr>
            </w:pPr>
            <w:r w:rsidRPr="00C36016">
              <w:rPr>
                <w:rFonts w:ascii="Times New Roman" w:hAnsi="Times New Roman" w:cs="Times New Roman"/>
                <w:b w:val="0"/>
                <w:bCs w:val="0"/>
                <w:sz w:val="24"/>
                <w:szCs w:val="24"/>
              </w:rPr>
              <w:t>Malaria negative fever</w:t>
            </w:r>
          </w:p>
        </w:tc>
        <w:tc>
          <w:tcPr>
            <w:tcW w:w="2242" w:type="dxa"/>
            <w:tcBorders>
              <w:bottom w:val="single" w:sz="4" w:space="0" w:color="auto"/>
            </w:tcBorders>
            <w:shd w:val="clear" w:color="auto" w:fill="auto"/>
          </w:tcPr>
          <w:p w14:paraId="433A9BE9"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0.70 (0.49-1.02</w:t>
            </w:r>
            <w:r w:rsidRPr="00C36016">
              <w:rPr>
                <w:rFonts w:ascii="Times New Roman" w:hAnsi="Times New Roman" w:cs="Times New Roman"/>
                <w:sz w:val="24"/>
                <w:szCs w:val="24"/>
              </w:rPr>
              <w:t>)</w:t>
            </w:r>
          </w:p>
        </w:tc>
        <w:tc>
          <w:tcPr>
            <w:tcW w:w="1564" w:type="dxa"/>
            <w:tcBorders>
              <w:bottom w:val="single" w:sz="4" w:space="0" w:color="auto"/>
            </w:tcBorders>
            <w:shd w:val="clear" w:color="auto" w:fill="auto"/>
          </w:tcPr>
          <w:p w14:paraId="3A7C0B18"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0.060</w:t>
            </w:r>
            <w:r w:rsidRPr="00C36016">
              <w:rPr>
                <w:rFonts w:ascii="Times New Roman" w:hAnsi="Times New Roman" w:cs="Times New Roman"/>
                <w:sz w:val="24"/>
                <w:szCs w:val="24"/>
              </w:rPr>
              <w:t xml:space="preserve"> </w:t>
            </w:r>
            <w:r w:rsidRPr="00C36016">
              <w:rPr>
                <w:rFonts w:ascii="Times New Roman" w:hAnsi="Times New Roman" w:cs="Times New Roman"/>
                <w:b/>
                <w:sz w:val="24"/>
                <w:szCs w:val="24"/>
                <w:vertAlign w:val="superscript"/>
              </w:rPr>
              <w:t>2</w:t>
            </w:r>
          </w:p>
        </w:tc>
        <w:tc>
          <w:tcPr>
            <w:tcW w:w="2198" w:type="dxa"/>
            <w:tcBorders>
              <w:bottom w:val="single" w:sz="4" w:space="0" w:color="auto"/>
            </w:tcBorders>
            <w:shd w:val="clear" w:color="auto" w:fill="auto"/>
          </w:tcPr>
          <w:p w14:paraId="43C25C34"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0.91 (0.70-1.</w:t>
            </w:r>
            <w:r w:rsidRPr="00C36016">
              <w:rPr>
                <w:rFonts w:ascii="Times New Roman" w:hAnsi="Times New Roman" w:cs="Times New Roman"/>
                <w:sz w:val="24"/>
                <w:szCs w:val="24"/>
              </w:rPr>
              <w:t>1</w:t>
            </w:r>
            <w:r>
              <w:rPr>
                <w:rFonts w:ascii="Times New Roman" w:hAnsi="Times New Roman" w:cs="Times New Roman"/>
                <w:sz w:val="24"/>
                <w:szCs w:val="24"/>
              </w:rPr>
              <w:t>9</w:t>
            </w:r>
            <w:r w:rsidRPr="00C36016">
              <w:rPr>
                <w:rFonts w:ascii="Times New Roman" w:hAnsi="Times New Roman" w:cs="Times New Roman"/>
                <w:sz w:val="24"/>
                <w:szCs w:val="24"/>
              </w:rPr>
              <w:t>)</w:t>
            </w:r>
          </w:p>
        </w:tc>
        <w:tc>
          <w:tcPr>
            <w:tcW w:w="1512" w:type="dxa"/>
            <w:tcBorders>
              <w:bottom w:val="single" w:sz="4" w:space="0" w:color="auto"/>
            </w:tcBorders>
            <w:shd w:val="clear" w:color="auto" w:fill="auto"/>
          </w:tcPr>
          <w:p w14:paraId="1258117B" w14:textId="77777777" w:rsidR="008A5715" w:rsidRPr="00C36016" w:rsidRDefault="008A5715" w:rsidP="00FC6B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Pr>
                <w:rFonts w:ascii="Times New Roman" w:hAnsi="Times New Roman" w:cs="Times New Roman"/>
                <w:color w:val="000000"/>
                <w:sz w:val="24"/>
                <w:szCs w:val="24"/>
              </w:rPr>
              <w:t>0.486</w:t>
            </w:r>
            <w:r w:rsidRPr="00C36016">
              <w:rPr>
                <w:rFonts w:ascii="Times New Roman" w:hAnsi="Times New Roman" w:cs="Times New Roman"/>
                <w:color w:val="000000"/>
                <w:sz w:val="24"/>
                <w:szCs w:val="24"/>
              </w:rPr>
              <w:t xml:space="preserve"> </w:t>
            </w:r>
            <w:r w:rsidRPr="00C36016">
              <w:rPr>
                <w:rFonts w:ascii="Times New Roman" w:hAnsi="Times New Roman" w:cs="Times New Roman"/>
                <w:b/>
                <w:color w:val="000000"/>
                <w:sz w:val="24"/>
                <w:szCs w:val="24"/>
                <w:vertAlign w:val="superscript"/>
              </w:rPr>
              <w:t>3</w:t>
            </w:r>
          </w:p>
        </w:tc>
      </w:tr>
    </w:tbl>
    <w:p w14:paraId="54CB9C48" w14:textId="0AB59080" w:rsidR="008608D0" w:rsidRPr="00A3305B" w:rsidRDefault="008608D0" w:rsidP="00184A88">
      <w:pPr>
        <w:rPr>
          <w:rFonts w:ascii="Times New Roman" w:hAnsi="Times New Roman" w:cs="Times New Roman"/>
        </w:rPr>
      </w:pPr>
      <w:r w:rsidRPr="00A3305B">
        <w:rPr>
          <w:rFonts w:ascii="Times New Roman" w:hAnsi="Times New Roman" w:cs="Times New Roman"/>
        </w:rPr>
        <w:t xml:space="preserve">Data were collected from 22 </w:t>
      </w:r>
      <w:r w:rsidRPr="00A3305B">
        <w:rPr>
          <w:rFonts w:ascii="Times New Roman" w:hAnsi="Times New Roman" w:cs="Times New Roman"/>
          <w:i/>
        </w:rPr>
        <w:t>Sl1/Sl1</w:t>
      </w:r>
      <w:r w:rsidRPr="00A3305B">
        <w:rPr>
          <w:rFonts w:ascii="Times New Roman" w:hAnsi="Times New Roman" w:cs="Times New Roman"/>
        </w:rPr>
        <w:t xml:space="preserve">, 94 </w:t>
      </w:r>
      <w:r w:rsidRPr="00A3305B">
        <w:rPr>
          <w:rFonts w:ascii="Times New Roman" w:hAnsi="Times New Roman" w:cs="Times New Roman"/>
          <w:i/>
        </w:rPr>
        <w:t>Sl1/Sl2</w:t>
      </w:r>
      <w:r w:rsidRPr="00A3305B">
        <w:rPr>
          <w:rFonts w:ascii="Times New Roman" w:hAnsi="Times New Roman" w:cs="Times New Roman"/>
        </w:rPr>
        <w:t xml:space="preserve"> and 92 </w:t>
      </w:r>
      <w:r w:rsidRPr="00A3305B">
        <w:rPr>
          <w:rFonts w:ascii="Times New Roman" w:hAnsi="Times New Roman" w:cs="Times New Roman"/>
          <w:i/>
        </w:rPr>
        <w:t>Sl2/Sl2</w:t>
      </w:r>
      <w:r w:rsidRPr="00A3305B">
        <w:rPr>
          <w:rFonts w:ascii="Times New Roman" w:hAnsi="Times New Roman" w:cs="Times New Roman"/>
        </w:rPr>
        <w:t xml:space="preserve"> individuals dur</w:t>
      </w:r>
      <w:r w:rsidR="00BD6A73" w:rsidRPr="00A3305B">
        <w:rPr>
          <w:rFonts w:ascii="Times New Roman" w:hAnsi="Times New Roman" w:cs="Times New Roman"/>
        </w:rPr>
        <w:t>ing 49</w:t>
      </w:r>
      <w:r w:rsidR="00184A88">
        <w:rPr>
          <w:rFonts w:ascii="Times New Roman" w:hAnsi="Times New Roman" w:cs="Times New Roman"/>
        </w:rPr>
        <w:t>.4</w:t>
      </w:r>
      <w:r w:rsidR="00BD6A73" w:rsidRPr="00A3305B">
        <w:rPr>
          <w:rFonts w:ascii="Times New Roman" w:hAnsi="Times New Roman" w:cs="Times New Roman"/>
        </w:rPr>
        <w:t>, 21</w:t>
      </w:r>
      <w:r w:rsidR="00184A88">
        <w:rPr>
          <w:rFonts w:ascii="Times New Roman" w:hAnsi="Times New Roman" w:cs="Times New Roman"/>
        </w:rPr>
        <w:t>3.8</w:t>
      </w:r>
      <w:r w:rsidR="00BD6A73" w:rsidRPr="00A3305B">
        <w:rPr>
          <w:rFonts w:ascii="Times New Roman" w:hAnsi="Times New Roman" w:cs="Times New Roman"/>
        </w:rPr>
        <w:t xml:space="preserve"> and 18</w:t>
      </w:r>
      <w:r w:rsidR="00184A88">
        <w:rPr>
          <w:rFonts w:ascii="Times New Roman" w:hAnsi="Times New Roman" w:cs="Times New Roman"/>
        </w:rPr>
        <w:t>8.8</w:t>
      </w:r>
      <w:r w:rsidR="00BD6A73" w:rsidRPr="00A3305B">
        <w:rPr>
          <w:rFonts w:ascii="Times New Roman" w:hAnsi="Times New Roman" w:cs="Times New Roman"/>
        </w:rPr>
        <w:t xml:space="preserve"> cyfu (child-</w:t>
      </w:r>
      <w:r w:rsidRPr="00A3305B">
        <w:rPr>
          <w:rFonts w:ascii="Times New Roman" w:hAnsi="Times New Roman" w:cs="Times New Roman"/>
        </w:rPr>
        <w:t xml:space="preserve">years of follow-up) respectively and 137 </w:t>
      </w:r>
      <w:r w:rsidRPr="00A3305B">
        <w:rPr>
          <w:rFonts w:ascii="Times New Roman" w:hAnsi="Times New Roman" w:cs="Times New Roman"/>
          <w:i/>
        </w:rPr>
        <w:t>McC</w:t>
      </w:r>
      <w:r w:rsidRPr="00A3305B">
        <w:rPr>
          <w:rFonts w:ascii="Times New Roman" w:hAnsi="Times New Roman" w:cs="Times New Roman"/>
          <w:i/>
          <w:vertAlign w:val="superscript"/>
        </w:rPr>
        <w:t>a</w:t>
      </w:r>
      <w:r w:rsidRPr="00A3305B">
        <w:rPr>
          <w:rFonts w:ascii="Times New Roman" w:hAnsi="Times New Roman" w:cs="Times New Roman"/>
          <w:i/>
        </w:rPr>
        <w:t>/McC</w:t>
      </w:r>
      <w:r w:rsidRPr="00A3305B">
        <w:rPr>
          <w:rFonts w:ascii="Times New Roman" w:hAnsi="Times New Roman" w:cs="Times New Roman"/>
          <w:i/>
          <w:vertAlign w:val="superscript"/>
        </w:rPr>
        <w:t>a</w:t>
      </w:r>
      <w:r w:rsidRPr="00A3305B">
        <w:rPr>
          <w:rFonts w:ascii="Times New Roman" w:hAnsi="Times New Roman" w:cs="Times New Roman"/>
        </w:rPr>
        <w:t xml:space="preserve">, 63 </w:t>
      </w:r>
      <w:r w:rsidRPr="00A3305B">
        <w:rPr>
          <w:rFonts w:ascii="Times New Roman" w:hAnsi="Times New Roman" w:cs="Times New Roman"/>
          <w:i/>
        </w:rPr>
        <w:t>McC</w:t>
      </w:r>
      <w:r w:rsidRPr="00A3305B">
        <w:rPr>
          <w:rFonts w:ascii="Times New Roman" w:hAnsi="Times New Roman" w:cs="Times New Roman"/>
          <w:i/>
          <w:vertAlign w:val="superscript"/>
        </w:rPr>
        <w:t>a</w:t>
      </w:r>
      <w:r w:rsidRPr="00A3305B">
        <w:rPr>
          <w:rFonts w:ascii="Times New Roman" w:hAnsi="Times New Roman" w:cs="Times New Roman"/>
        </w:rPr>
        <w:t>/</w:t>
      </w:r>
      <w:r w:rsidRPr="00A3305B">
        <w:rPr>
          <w:rFonts w:ascii="Times New Roman" w:hAnsi="Times New Roman" w:cs="Times New Roman"/>
          <w:i/>
        </w:rPr>
        <w:t>McC</w:t>
      </w:r>
      <w:r w:rsidRPr="00A3305B">
        <w:rPr>
          <w:rFonts w:ascii="Times New Roman" w:hAnsi="Times New Roman" w:cs="Times New Roman"/>
          <w:i/>
          <w:vertAlign w:val="superscript"/>
        </w:rPr>
        <w:t>b</w:t>
      </w:r>
      <w:r w:rsidRPr="00A3305B">
        <w:rPr>
          <w:rFonts w:ascii="Times New Roman" w:hAnsi="Times New Roman" w:cs="Times New Roman"/>
          <w:vertAlign w:val="superscript"/>
        </w:rPr>
        <w:t xml:space="preserve"> </w:t>
      </w:r>
      <w:r w:rsidRPr="00A3305B">
        <w:rPr>
          <w:rFonts w:ascii="Times New Roman" w:hAnsi="Times New Roman" w:cs="Times New Roman"/>
        </w:rPr>
        <w:t xml:space="preserve">and 8 </w:t>
      </w:r>
      <w:r w:rsidRPr="00A3305B">
        <w:rPr>
          <w:rFonts w:ascii="Times New Roman" w:hAnsi="Times New Roman" w:cs="Times New Roman"/>
          <w:i/>
        </w:rPr>
        <w:t>McC</w:t>
      </w:r>
      <w:r w:rsidRPr="00A3305B">
        <w:rPr>
          <w:rFonts w:ascii="Times New Roman" w:hAnsi="Times New Roman" w:cs="Times New Roman"/>
          <w:i/>
          <w:vertAlign w:val="superscript"/>
        </w:rPr>
        <w:t>b</w:t>
      </w:r>
      <w:r w:rsidRPr="00A3305B">
        <w:rPr>
          <w:rFonts w:ascii="Times New Roman" w:hAnsi="Times New Roman" w:cs="Times New Roman"/>
          <w:i/>
        </w:rPr>
        <w:t>/McC</w:t>
      </w:r>
      <w:r w:rsidRPr="00A3305B">
        <w:rPr>
          <w:rFonts w:ascii="Times New Roman" w:hAnsi="Times New Roman" w:cs="Times New Roman"/>
          <w:i/>
          <w:vertAlign w:val="superscript"/>
        </w:rPr>
        <w:t>b</w:t>
      </w:r>
      <w:r w:rsidRPr="00A3305B">
        <w:rPr>
          <w:rFonts w:ascii="Times New Roman" w:hAnsi="Times New Roman" w:cs="Times New Roman"/>
          <w:vertAlign w:val="superscript"/>
        </w:rPr>
        <w:t xml:space="preserve"> </w:t>
      </w:r>
      <w:r w:rsidRPr="00A3305B">
        <w:rPr>
          <w:rFonts w:ascii="Times New Roman" w:hAnsi="Times New Roman" w:cs="Times New Roman"/>
        </w:rPr>
        <w:t>individuals during 29</w:t>
      </w:r>
      <w:r w:rsidR="00184A88">
        <w:rPr>
          <w:rFonts w:ascii="Times New Roman" w:hAnsi="Times New Roman" w:cs="Times New Roman"/>
        </w:rPr>
        <w:t>4.</w:t>
      </w:r>
      <w:r w:rsidRPr="00A3305B">
        <w:rPr>
          <w:rFonts w:ascii="Times New Roman" w:hAnsi="Times New Roman" w:cs="Times New Roman"/>
        </w:rPr>
        <w:t>5, 143</w:t>
      </w:r>
      <w:r w:rsidR="00184A88">
        <w:rPr>
          <w:rFonts w:ascii="Times New Roman" w:hAnsi="Times New Roman" w:cs="Times New Roman"/>
        </w:rPr>
        <w:t>.2</w:t>
      </w:r>
      <w:r w:rsidRPr="00A3305B">
        <w:rPr>
          <w:rFonts w:ascii="Times New Roman" w:hAnsi="Times New Roman" w:cs="Times New Roman"/>
        </w:rPr>
        <w:t xml:space="preserve"> and 14</w:t>
      </w:r>
      <w:r w:rsidR="00184A88">
        <w:rPr>
          <w:rFonts w:ascii="Times New Roman" w:hAnsi="Times New Roman" w:cs="Times New Roman"/>
        </w:rPr>
        <w:t>.3</w:t>
      </w:r>
      <w:r w:rsidRPr="00A3305B">
        <w:rPr>
          <w:rFonts w:ascii="Times New Roman" w:hAnsi="Times New Roman" w:cs="Times New Roman"/>
        </w:rPr>
        <w:t xml:space="preserve"> cyfu respectively. </w:t>
      </w:r>
      <w:r w:rsidRPr="00A3305B">
        <w:rPr>
          <w:rFonts w:ascii="Times New Roman" w:hAnsi="Times New Roman" w:cs="Times New Roman"/>
          <w:i/>
        </w:rPr>
        <w:t>Sl2</w:t>
      </w:r>
      <w:r w:rsidRPr="00A3305B">
        <w:rPr>
          <w:rFonts w:ascii="Times New Roman" w:hAnsi="Times New Roman" w:cs="Times New Roman"/>
        </w:rPr>
        <w:t xml:space="preserve"> and </w:t>
      </w:r>
      <w:r w:rsidRPr="00A3305B">
        <w:rPr>
          <w:rFonts w:ascii="Times New Roman" w:hAnsi="Times New Roman" w:cs="Times New Roman"/>
          <w:i/>
        </w:rPr>
        <w:t>McC</w:t>
      </w:r>
      <w:r w:rsidRPr="00A3305B">
        <w:rPr>
          <w:rFonts w:ascii="Times New Roman" w:hAnsi="Times New Roman" w:cs="Times New Roman"/>
          <w:i/>
          <w:vertAlign w:val="superscript"/>
        </w:rPr>
        <w:t>b</w:t>
      </w:r>
      <w:r w:rsidRPr="00A3305B">
        <w:rPr>
          <w:rFonts w:ascii="Times New Roman" w:hAnsi="Times New Roman" w:cs="Times New Roman"/>
        </w:rPr>
        <w:t xml:space="preserve"> alleles were tested </w:t>
      </w:r>
      <w:r w:rsidR="00A3305B">
        <w:rPr>
          <w:rFonts w:ascii="Times New Roman" w:hAnsi="Times New Roman" w:cs="Times New Roman"/>
        </w:rPr>
        <w:t xml:space="preserve">separately in univariate analyses </w:t>
      </w:r>
      <w:r w:rsidRPr="00A3305B">
        <w:rPr>
          <w:rFonts w:ascii="Times New Roman" w:hAnsi="Times New Roman" w:cs="Times New Roman"/>
        </w:rPr>
        <w:t xml:space="preserve">for their association with the disease outcomes of interest using logistic regression in the </w:t>
      </w:r>
      <w:r w:rsidRPr="00A3305B">
        <w:rPr>
          <w:rFonts w:ascii="Times New Roman" w:hAnsi="Times New Roman" w:cs="Times New Roman"/>
          <w:b/>
          <w:vertAlign w:val="superscript"/>
        </w:rPr>
        <w:t>1</w:t>
      </w:r>
      <w:r w:rsidRPr="00A3305B">
        <w:rPr>
          <w:rFonts w:ascii="Times New Roman" w:hAnsi="Times New Roman" w:cs="Times New Roman"/>
        </w:rPr>
        <w:t xml:space="preserve">recessive, </w:t>
      </w:r>
      <w:r w:rsidRPr="00A3305B">
        <w:rPr>
          <w:rFonts w:ascii="Times New Roman" w:hAnsi="Times New Roman" w:cs="Times New Roman"/>
          <w:b/>
          <w:vertAlign w:val="superscript"/>
        </w:rPr>
        <w:t>2</w:t>
      </w:r>
      <w:r w:rsidRPr="00A3305B">
        <w:rPr>
          <w:rFonts w:ascii="Times New Roman" w:hAnsi="Times New Roman" w:cs="Times New Roman"/>
        </w:rPr>
        <w:t xml:space="preserve">dominant, </w:t>
      </w:r>
      <w:r w:rsidRPr="00A3305B">
        <w:rPr>
          <w:rFonts w:ascii="Times New Roman" w:hAnsi="Times New Roman" w:cs="Times New Roman"/>
          <w:b/>
          <w:vertAlign w:val="superscript"/>
        </w:rPr>
        <w:t>3</w:t>
      </w:r>
      <w:r w:rsidRPr="00A3305B">
        <w:rPr>
          <w:rFonts w:ascii="Times New Roman" w:hAnsi="Times New Roman" w:cs="Times New Roman"/>
        </w:rPr>
        <w:t xml:space="preserve">heterozygous and </w:t>
      </w:r>
      <w:r w:rsidRPr="00A3305B">
        <w:rPr>
          <w:rFonts w:ascii="Times New Roman" w:hAnsi="Times New Roman" w:cs="Times New Roman"/>
          <w:b/>
          <w:vertAlign w:val="superscript"/>
        </w:rPr>
        <w:t>4</w:t>
      </w:r>
      <w:r w:rsidRPr="00A3305B">
        <w:rPr>
          <w:rFonts w:ascii="Times New Roman" w:hAnsi="Times New Roman" w:cs="Times New Roman"/>
        </w:rPr>
        <w:t xml:space="preserve">additive models. The best fitting models as examined using the Akaike information criterion (AIC) were used in the final analysis that accounted for </w:t>
      </w:r>
      <w:r w:rsidRPr="00A3305B">
        <w:rPr>
          <w:rFonts w:ascii="Times New Roman" w:eastAsia="Times New Roman" w:hAnsi="Times New Roman" w:cs="Times New Roman"/>
        </w:rPr>
        <w:t>within-person clustering of events</w:t>
      </w:r>
      <w:r w:rsidRPr="00A3305B">
        <w:rPr>
          <w:rFonts w:ascii="Times New Roman" w:hAnsi="Times New Roman" w:cs="Times New Roman"/>
        </w:rPr>
        <w:t xml:space="preserve">. </w:t>
      </w:r>
      <w:r w:rsidRPr="00A3305B">
        <w:rPr>
          <w:rFonts w:ascii="Times New Roman" w:hAnsi="Times New Roman" w:cs="Times New Roman"/>
          <w:vertAlign w:val="superscript"/>
        </w:rPr>
        <w:t>§</w:t>
      </w:r>
      <w:r w:rsidRPr="00A3305B">
        <w:rPr>
          <w:rFonts w:ascii="Times New Roman" w:hAnsi="Times New Roman" w:cs="Times New Roman"/>
        </w:rPr>
        <w:t>IRRs: (unadjusted) Incidence Rate Ratios</w:t>
      </w:r>
      <w:r w:rsidR="00BD6A73" w:rsidRPr="00A3305B">
        <w:rPr>
          <w:rFonts w:ascii="Times New Roman" w:hAnsi="Times New Roman" w:cs="Times New Roman"/>
          <w:b/>
        </w:rPr>
        <w:t xml:space="preserve">; </w:t>
      </w:r>
      <w:r w:rsidRPr="00A3305B">
        <w:rPr>
          <w:rFonts w:ascii="Times New Roman" w:hAnsi="Times New Roman" w:cs="Times New Roman"/>
          <w:vertAlign w:val="superscript"/>
        </w:rPr>
        <w:t>†</w:t>
      </w:r>
      <w:r w:rsidRPr="00A3305B">
        <w:rPr>
          <w:rFonts w:ascii="Times New Roman" w:hAnsi="Times New Roman" w:cs="Times New Roman"/>
        </w:rPr>
        <w:t>LRTI: Lower Respiratory Tract Infection</w:t>
      </w:r>
      <w:r w:rsidR="00BD6A73" w:rsidRPr="00A3305B">
        <w:rPr>
          <w:rFonts w:ascii="Times New Roman" w:hAnsi="Times New Roman" w:cs="Times New Roman"/>
          <w:b/>
        </w:rPr>
        <w:t xml:space="preserve">; </w:t>
      </w:r>
      <w:r w:rsidRPr="00A3305B">
        <w:rPr>
          <w:rFonts w:ascii="Times New Roman" w:hAnsi="Times New Roman" w:cs="Times New Roman"/>
          <w:vertAlign w:val="superscript"/>
        </w:rPr>
        <w:t>¶</w:t>
      </w:r>
      <w:r w:rsidRPr="00A3305B">
        <w:rPr>
          <w:rFonts w:ascii="Times New Roman" w:hAnsi="Times New Roman" w:cs="Times New Roman"/>
        </w:rPr>
        <w:t xml:space="preserve">URTI: Upper Respiratory Tract Infection; </w:t>
      </w:r>
    </w:p>
    <w:p w14:paraId="5629552F" w14:textId="47AC752F" w:rsidR="00F4001A" w:rsidRDefault="0082075B">
      <w:pPr>
        <w:rPr>
          <w:rFonts w:ascii="Times New Roman" w:eastAsia="Times New Roman" w:hAnsi="Times New Roman"/>
        </w:rPr>
      </w:pPr>
      <w:r>
        <w:rPr>
          <w:rFonts w:ascii="Times New Roman" w:eastAsia="Times New Roman" w:hAnsi="Times New Roman"/>
        </w:rPr>
        <w:t xml:space="preserve"> </w:t>
      </w:r>
    </w:p>
    <w:p w14:paraId="4BC8299A" w14:textId="112739E1" w:rsidR="008F123A" w:rsidRPr="0095251A" w:rsidRDefault="00E032FB" w:rsidP="008F123A">
      <w:pPr>
        <w:rPr>
          <w:rFonts w:ascii="Times New Roman" w:hAnsi="Times New Roman" w:cs="Times New Roman"/>
          <w:b/>
          <w:sz w:val="24"/>
          <w:szCs w:val="24"/>
        </w:rPr>
      </w:pPr>
      <w:r>
        <w:rPr>
          <w:rFonts w:ascii="Times New Roman" w:hAnsi="Times New Roman" w:cs="Times New Roman"/>
          <w:b/>
          <w:sz w:val="24"/>
          <w:szCs w:val="24"/>
        </w:rPr>
        <w:lastRenderedPageBreak/>
        <w:t>K</w:t>
      </w:r>
      <w:r w:rsidR="008F123A" w:rsidRPr="0095251A">
        <w:rPr>
          <w:rFonts w:ascii="Times New Roman" w:hAnsi="Times New Roman" w:cs="Times New Roman"/>
          <w:b/>
          <w:sz w:val="24"/>
          <w:szCs w:val="24"/>
        </w:rPr>
        <w:t xml:space="preserve">. Reanalysis of </w:t>
      </w:r>
      <w:r w:rsidR="005D76A5" w:rsidRPr="0095251A">
        <w:rPr>
          <w:rFonts w:ascii="Times New Roman" w:hAnsi="Times New Roman" w:cs="Times New Roman"/>
          <w:b/>
          <w:sz w:val="24"/>
          <w:szCs w:val="24"/>
        </w:rPr>
        <w:t xml:space="preserve">Kenyan </w:t>
      </w:r>
      <w:r w:rsidR="008F123A" w:rsidRPr="0095251A">
        <w:rPr>
          <w:rFonts w:ascii="Times New Roman" w:hAnsi="Times New Roman" w:cs="Times New Roman"/>
          <w:b/>
          <w:sz w:val="24"/>
          <w:szCs w:val="24"/>
        </w:rPr>
        <w:t xml:space="preserve">case-control study including children who lived </w:t>
      </w:r>
      <w:r w:rsidR="005D76A5" w:rsidRPr="0095251A">
        <w:rPr>
          <w:rFonts w:ascii="Times New Roman" w:hAnsi="Times New Roman" w:cs="Times New Roman"/>
          <w:b/>
          <w:sz w:val="24"/>
          <w:szCs w:val="24"/>
        </w:rPr>
        <w:t>outside of the KHDSS study area</w:t>
      </w:r>
      <w:r w:rsidR="0095251A">
        <w:rPr>
          <w:rFonts w:ascii="Times New Roman" w:hAnsi="Times New Roman" w:cs="Times New Roman"/>
          <w:b/>
          <w:sz w:val="24"/>
          <w:szCs w:val="24"/>
        </w:rPr>
        <w:t>.</w:t>
      </w:r>
    </w:p>
    <w:p w14:paraId="2485263B" w14:textId="77777777" w:rsidR="005D76A5" w:rsidRPr="005D76A5" w:rsidRDefault="005D76A5" w:rsidP="008F123A">
      <w:pPr>
        <w:rPr>
          <w:rFonts w:ascii="Times New Roman" w:hAnsi="Times New Roman" w:cs="Times New Roman"/>
          <w:b/>
          <w:sz w:val="4"/>
        </w:rPr>
      </w:pPr>
    </w:p>
    <w:tbl>
      <w:tblPr>
        <w:tblW w:w="11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0"/>
        <w:gridCol w:w="2486"/>
        <w:gridCol w:w="1864"/>
        <w:gridCol w:w="2693"/>
        <w:gridCol w:w="1864"/>
      </w:tblGrid>
      <w:tr w:rsidR="008F123A" w:rsidRPr="00437CE5" w14:paraId="561E8B32" w14:textId="77777777" w:rsidTr="001C003F">
        <w:trPr>
          <w:trHeight w:val="402"/>
          <w:jc w:val="center"/>
        </w:trPr>
        <w:tc>
          <w:tcPr>
            <w:tcW w:w="2300" w:type="dxa"/>
          </w:tcPr>
          <w:p w14:paraId="58F0DC13" w14:textId="77777777" w:rsidR="008F123A" w:rsidRPr="00437CE5" w:rsidRDefault="008F123A" w:rsidP="001C003F">
            <w:pPr>
              <w:pStyle w:val="Default"/>
              <w:spacing w:line="276" w:lineRule="auto"/>
              <w:jc w:val="center"/>
              <w:rPr>
                <w:b/>
                <w:color w:val="auto"/>
                <w:sz w:val="22"/>
                <w:szCs w:val="22"/>
              </w:rPr>
            </w:pPr>
            <w:r w:rsidRPr="00437CE5">
              <w:rPr>
                <w:b/>
                <w:color w:val="auto"/>
                <w:sz w:val="22"/>
                <w:szCs w:val="22"/>
              </w:rPr>
              <w:t>Clinical Outcome</w:t>
            </w:r>
          </w:p>
        </w:tc>
        <w:tc>
          <w:tcPr>
            <w:tcW w:w="2486" w:type="dxa"/>
          </w:tcPr>
          <w:p w14:paraId="2B37AAA8" w14:textId="77777777" w:rsidR="008F123A" w:rsidRPr="00437CE5" w:rsidRDefault="008F123A" w:rsidP="001C003F">
            <w:pPr>
              <w:pStyle w:val="Default"/>
              <w:spacing w:line="276" w:lineRule="auto"/>
              <w:jc w:val="center"/>
              <w:rPr>
                <w:b/>
                <w:color w:val="auto"/>
                <w:sz w:val="22"/>
                <w:szCs w:val="22"/>
              </w:rPr>
            </w:pPr>
            <w:r w:rsidRPr="00437CE5">
              <w:rPr>
                <w:b/>
                <w:i/>
                <w:iCs/>
                <w:color w:val="auto"/>
                <w:sz w:val="22"/>
                <w:szCs w:val="22"/>
              </w:rPr>
              <w:t>Sl2</w:t>
            </w:r>
          </w:p>
          <w:p w14:paraId="119ABC23" w14:textId="77777777" w:rsidR="008F123A" w:rsidRPr="00437CE5" w:rsidRDefault="008F123A" w:rsidP="001C003F">
            <w:pPr>
              <w:pStyle w:val="Default"/>
              <w:spacing w:line="276" w:lineRule="auto"/>
              <w:jc w:val="center"/>
              <w:rPr>
                <w:b/>
                <w:color w:val="auto"/>
                <w:sz w:val="22"/>
                <w:szCs w:val="22"/>
              </w:rPr>
            </w:pPr>
            <w:r w:rsidRPr="00437CE5">
              <w:rPr>
                <w:b/>
                <w:color w:val="auto"/>
                <w:sz w:val="22"/>
                <w:szCs w:val="22"/>
              </w:rPr>
              <w:t>aOR (95% CI)</w:t>
            </w:r>
          </w:p>
        </w:tc>
        <w:tc>
          <w:tcPr>
            <w:tcW w:w="1864" w:type="dxa"/>
          </w:tcPr>
          <w:p w14:paraId="78303AAA" w14:textId="77777777" w:rsidR="008F123A" w:rsidRPr="00437CE5" w:rsidRDefault="008F123A" w:rsidP="001C003F">
            <w:pPr>
              <w:pStyle w:val="Default"/>
              <w:spacing w:line="276" w:lineRule="auto"/>
              <w:jc w:val="center"/>
              <w:rPr>
                <w:b/>
                <w:color w:val="auto"/>
                <w:sz w:val="22"/>
                <w:szCs w:val="22"/>
              </w:rPr>
            </w:pPr>
            <w:r w:rsidRPr="00437CE5">
              <w:rPr>
                <w:b/>
                <w:i/>
                <w:iCs/>
                <w:color w:val="auto"/>
                <w:sz w:val="22"/>
                <w:szCs w:val="22"/>
              </w:rPr>
              <w:t>p value</w:t>
            </w:r>
          </w:p>
        </w:tc>
        <w:tc>
          <w:tcPr>
            <w:tcW w:w="2693" w:type="dxa"/>
          </w:tcPr>
          <w:p w14:paraId="6D47958C" w14:textId="77777777" w:rsidR="008F123A" w:rsidRPr="00437CE5" w:rsidRDefault="008F123A" w:rsidP="001C003F">
            <w:pPr>
              <w:pStyle w:val="Default"/>
              <w:spacing w:line="276" w:lineRule="auto"/>
              <w:jc w:val="center"/>
              <w:rPr>
                <w:b/>
                <w:color w:val="auto"/>
                <w:sz w:val="22"/>
                <w:szCs w:val="22"/>
              </w:rPr>
            </w:pPr>
            <w:r w:rsidRPr="00437CE5">
              <w:rPr>
                <w:b/>
                <w:i/>
                <w:iCs/>
                <w:color w:val="auto"/>
                <w:sz w:val="22"/>
                <w:szCs w:val="22"/>
              </w:rPr>
              <w:t>McCb</w:t>
            </w:r>
          </w:p>
          <w:p w14:paraId="6E411D8F" w14:textId="77777777" w:rsidR="008F123A" w:rsidRPr="00437CE5" w:rsidRDefault="008F123A" w:rsidP="001C003F">
            <w:pPr>
              <w:pStyle w:val="Default"/>
              <w:spacing w:line="276" w:lineRule="auto"/>
              <w:jc w:val="center"/>
              <w:rPr>
                <w:b/>
                <w:color w:val="auto"/>
                <w:sz w:val="22"/>
                <w:szCs w:val="22"/>
              </w:rPr>
            </w:pPr>
            <w:r>
              <w:rPr>
                <w:b/>
                <w:color w:val="auto"/>
                <w:sz w:val="22"/>
                <w:szCs w:val="22"/>
              </w:rPr>
              <w:t>aOR (95% CI)</w:t>
            </w:r>
          </w:p>
        </w:tc>
        <w:tc>
          <w:tcPr>
            <w:tcW w:w="1864" w:type="dxa"/>
          </w:tcPr>
          <w:p w14:paraId="5317E0F9" w14:textId="77777777" w:rsidR="008F123A" w:rsidRPr="00437CE5" w:rsidRDefault="008F123A" w:rsidP="001C003F">
            <w:pPr>
              <w:pStyle w:val="Default"/>
              <w:spacing w:line="276" w:lineRule="auto"/>
              <w:jc w:val="center"/>
              <w:rPr>
                <w:b/>
                <w:color w:val="auto"/>
                <w:sz w:val="22"/>
                <w:szCs w:val="22"/>
              </w:rPr>
            </w:pPr>
            <w:r w:rsidRPr="00437CE5">
              <w:rPr>
                <w:b/>
                <w:i/>
                <w:iCs/>
                <w:color w:val="auto"/>
                <w:sz w:val="22"/>
                <w:szCs w:val="22"/>
              </w:rPr>
              <w:t>p value</w:t>
            </w:r>
          </w:p>
        </w:tc>
      </w:tr>
      <w:tr w:rsidR="008F123A" w:rsidRPr="00437CE5" w14:paraId="1CCB51A6" w14:textId="77777777" w:rsidTr="001C003F">
        <w:trPr>
          <w:trHeight w:val="249"/>
          <w:jc w:val="center"/>
        </w:trPr>
        <w:tc>
          <w:tcPr>
            <w:tcW w:w="2300" w:type="dxa"/>
          </w:tcPr>
          <w:p w14:paraId="6CCED5BA" w14:textId="77777777" w:rsidR="008F123A" w:rsidRDefault="008F123A" w:rsidP="001C003F">
            <w:pPr>
              <w:pStyle w:val="Default"/>
              <w:spacing w:line="276" w:lineRule="auto"/>
              <w:rPr>
                <w:b/>
                <w:sz w:val="22"/>
                <w:szCs w:val="22"/>
              </w:rPr>
            </w:pPr>
            <w:r w:rsidRPr="00437CE5">
              <w:rPr>
                <w:b/>
                <w:sz w:val="22"/>
                <w:szCs w:val="22"/>
              </w:rPr>
              <w:t>All severe malaria</w:t>
            </w:r>
          </w:p>
          <w:p w14:paraId="55EA353C" w14:textId="77777777" w:rsidR="008F123A" w:rsidRPr="00437CE5" w:rsidRDefault="008F123A" w:rsidP="001C003F">
            <w:pPr>
              <w:pStyle w:val="Default"/>
              <w:spacing w:line="276" w:lineRule="auto"/>
              <w:rPr>
                <w:b/>
                <w:sz w:val="22"/>
                <w:szCs w:val="22"/>
              </w:rPr>
            </w:pPr>
            <w:r>
              <w:rPr>
                <w:b/>
                <w:sz w:val="22"/>
                <w:szCs w:val="22"/>
              </w:rPr>
              <w:t>(n= 2100)</w:t>
            </w:r>
          </w:p>
        </w:tc>
        <w:tc>
          <w:tcPr>
            <w:tcW w:w="2486" w:type="dxa"/>
          </w:tcPr>
          <w:p w14:paraId="15091198"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0.84</w:t>
            </w:r>
          </w:p>
          <w:p w14:paraId="17F4C30C"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(0.70 - 1.01)</w:t>
            </w:r>
          </w:p>
        </w:tc>
        <w:tc>
          <w:tcPr>
            <w:tcW w:w="1864" w:type="dxa"/>
            <w:vAlign w:val="center"/>
          </w:tcPr>
          <w:p w14:paraId="23EB5A22" w14:textId="77777777" w:rsidR="008F123A" w:rsidRPr="00437CE5" w:rsidRDefault="008F123A" w:rsidP="001C003F">
            <w:pPr>
              <w:pStyle w:val="Default"/>
              <w:spacing w:line="276" w:lineRule="auto"/>
              <w:jc w:val="center"/>
              <w:rPr>
                <w:sz w:val="22"/>
                <w:szCs w:val="22"/>
              </w:rPr>
            </w:pPr>
            <w:r w:rsidRPr="00437CE5">
              <w:rPr>
                <w:sz w:val="22"/>
                <w:szCs w:val="22"/>
              </w:rPr>
              <w:t>0.069</w:t>
            </w:r>
          </w:p>
        </w:tc>
        <w:tc>
          <w:tcPr>
            <w:tcW w:w="2693" w:type="dxa"/>
          </w:tcPr>
          <w:p w14:paraId="16ED9BBA"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1.07</w:t>
            </w:r>
          </w:p>
          <w:p w14:paraId="347BEC16"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(0.96 - 1.19)</w:t>
            </w:r>
          </w:p>
        </w:tc>
        <w:tc>
          <w:tcPr>
            <w:tcW w:w="1864" w:type="dxa"/>
            <w:vAlign w:val="center"/>
          </w:tcPr>
          <w:p w14:paraId="111CE6B4" w14:textId="77777777" w:rsidR="008F123A" w:rsidRPr="00437CE5" w:rsidRDefault="008F123A" w:rsidP="001C003F">
            <w:pPr>
              <w:pStyle w:val="Default"/>
              <w:spacing w:line="276" w:lineRule="auto"/>
              <w:jc w:val="center"/>
              <w:rPr>
                <w:sz w:val="22"/>
                <w:szCs w:val="22"/>
              </w:rPr>
            </w:pPr>
            <w:r w:rsidRPr="00437CE5">
              <w:rPr>
                <w:sz w:val="22"/>
                <w:szCs w:val="22"/>
              </w:rPr>
              <w:t>0.232</w:t>
            </w:r>
          </w:p>
        </w:tc>
      </w:tr>
      <w:tr w:rsidR="008F123A" w:rsidRPr="00437CE5" w14:paraId="195AB39A" w14:textId="77777777" w:rsidTr="001C003F">
        <w:trPr>
          <w:trHeight w:val="127"/>
          <w:jc w:val="center"/>
        </w:trPr>
        <w:tc>
          <w:tcPr>
            <w:tcW w:w="2300" w:type="dxa"/>
          </w:tcPr>
          <w:p w14:paraId="3F080101" w14:textId="77777777" w:rsidR="008F123A" w:rsidRDefault="008F123A" w:rsidP="001C003F">
            <w:pPr>
              <w:pStyle w:val="Default"/>
              <w:spacing w:line="276" w:lineRule="auto"/>
              <w:rPr>
                <w:b/>
                <w:sz w:val="22"/>
                <w:szCs w:val="22"/>
              </w:rPr>
            </w:pPr>
            <w:r w:rsidRPr="00437CE5">
              <w:rPr>
                <w:b/>
                <w:sz w:val="22"/>
                <w:szCs w:val="22"/>
              </w:rPr>
              <w:t>CM</w:t>
            </w:r>
          </w:p>
          <w:p w14:paraId="311B69F1" w14:textId="77777777" w:rsidR="008F123A" w:rsidRPr="00437CE5" w:rsidRDefault="008F123A" w:rsidP="001C003F">
            <w:pPr>
              <w:pStyle w:val="Default"/>
              <w:spacing w:line="276" w:lineRule="auto"/>
              <w:rPr>
                <w:b/>
                <w:sz w:val="22"/>
                <w:szCs w:val="22"/>
              </w:rPr>
            </w:pPr>
            <w:r>
              <w:rPr>
                <w:b/>
                <w:sz w:val="22"/>
                <w:szCs w:val="22"/>
              </w:rPr>
              <w:t>(n=1162)</w:t>
            </w:r>
          </w:p>
        </w:tc>
        <w:tc>
          <w:tcPr>
            <w:tcW w:w="2486" w:type="dxa"/>
          </w:tcPr>
          <w:p w14:paraId="03BC0F95" w14:textId="77777777" w:rsidR="008F123A" w:rsidRPr="009861D0" w:rsidRDefault="008F123A" w:rsidP="001C003F">
            <w:pPr>
              <w:pStyle w:val="HTMLPreformatted"/>
              <w:spacing w:line="276" w:lineRule="auto"/>
              <w:jc w:val="center"/>
              <w:rPr>
                <w:rFonts w:ascii="Times New Roman" w:hAnsi="Times New Roman" w:cs="Times New Roman"/>
                <w:b/>
                <w:sz w:val="22"/>
                <w:szCs w:val="22"/>
              </w:rPr>
            </w:pPr>
            <w:r w:rsidRPr="009861D0">
              <w:rPr>
                <w:rFonts w:ascii="Times New Roman" w:hAnsi="Times New Roman" w:cs="Times New Roman"/>
                <w:b/>
                <w:sz w:val="22"/>
                <w:szCs w:val="22"/>
              </w:rPr>
              <w:t>0.72</w:t>
            </w:r>
          </w:p>
          <w:p w14:paraId="60AE701D" w14:textId="0A58F333" w:rsidR="008F123A" w:rsidRPr="009861D0" w:rsidRDefault="00CE66A4" w:rsidP="001C003F">
            <w:pPr>
              <w:pStyle w:val="HTMLPreformatted"/>
              <w:spacing w:line="276" w:lineRule="auto"/>
              <w:jc w:val="center"/>
              <w:rPr>
                <w:rFonts w:ascii="Times New Roman" w:hAnsi="Times New Roman" w:cs="Times New Roman"/>
                <w:b/>
                <w:sz w:val="22"/>
                <w:szCs w:val="22"/>
              </w:rPr>
            </w:pPr>
            <w:r w:rsidRPr="009861D0">
              <w:rPr>
                <w:rFonts w:ascii="Times New Roman" w:hAnsi="Times New Roman" w:cs="Times New Roman"/>
                <w:b/>
                <w:sz w:val="22"/>
                <w:szCs w:val="22"/>
              </w:rPr>
              <w:t>(0.57</w:t>
            </w:r>
            <w:r w:rsidR="008F123A" w:rsidRPr="009861D0">
              <w:rPr>
                <w:rFonts w:ascii="Times New Roman" w:hAnsi="Times New Roman" w:cs="Times New Roman"/>
                <w:b/>
                <w:sz w:val="22"/>
                <w:szCs w:val="22"/>
              </w:rPr>
              <w:t xml:space="preserve"> – 0.90)</w:t>
            </w:r>
          </w:p>
        </w:tc>
        <w:tc>
          <w:tcPr>
            <w:tcW w:w="1864" w:type="dxa"/>
            <w:vAlign w:val="center"/>
          </w:tcPr>
          <w:p w14:paraId="1F0FF017" w14:textId="77777777" w:rsidR="008F123A" w:rsidRPr="009861D0" w:rsidRDefault="008F123A" w:rsidP="001C003F">
            <w:pPr>
              <w:pStyle w:val="Default"/>
              <w:spacing w:line="276" w:lineRule="auto"/>
              <w:jc w:val="center"/>
              <w:rPr>
                <w:b/>
                <w:sz w:val="22"/>
                <w:szCs w:val="22"/>
              </w:rPr>
            </w:pPr>
            <w:r w:rsidRPr="009861D0">
              <w:rPr>
                <w:b/>
                <w:sz w:val="22"/>
                <w:szCs w:val="22"/>
              </w:rPr>
              <w:t>0.004</w:t>
            </w:r>
          </w:p>
        </w:tc>
        <w:tc>
          <w:tcPr>
            <w:tcW w:w="2693" w:type="dxa"/>
          </w:tcPr>
          <w:p w14:paraId="417A56E1" w14:textId="77777777" w:rsidR="008F123A" w:rsidRPr="009861D0" w:rsidRDefault="008F123A" w:rsidP="001C003F">
            <w:pPr>
              <w:pStyle w:val="HTMLPreformatted"/>
              <w:spacing w:line="276" w:lineRule="auto"/>
              <w:jc w:val="center"/>
              <w:rPr>
                <w:rFonts w:ascii="Times New Roman" w:hAnsi="Times New Roman" w:cs="Times New Roman"/>
                <w:b/>
                <w:sz w:val="22"/>
                <w:szCs w:val="22"/>
              </w:rPr>
            </w:pPr>
            <w:r w:rsidRPr="009861D0">
              <w:rPr>
                <w:rFonts w:ascii="Times New Roman" w:hAnsi="Times New Roman" w:cs="Times New Roman"/>
                <w:b/>
                <w:sz w:val="22"/>
                <w:szCs w:val="22"/>
              </w:rPr>
              <w:t>1.18</w:t>
            </w:r>
          </w:p>
          <w:p w14:paraId="0D63DC3E" w14:textId="77777777" w:rsidR="008F123A" w:rsidRPr="009861D0" w:rsidRDefault="008F123A" w:rsidP="001C003F">
            <w:pPr>
              <w:pStyle w:val="HTMLPreformatted"/>
              <w:spacing w:line="276" w:lineRule="auto"/>
              <w:jc w:val="center"/>
              <w:rPr>
                <w:rFonts w:ascii="Times New Roman" w:hAnsi="Times New Roman" w:cs="Times New Roman"/>
                <w:b/>
                <w:sz w:val="22"/>
                <w:szCs w:val="22"/>
              </w:rPr>
            </w:pPr>
            <w:r w:rsidRPr="009861D0">
              <w:rPr>
                <w:rFonts w:ascii="Times New Roman" w:hAnsi="Times New Roman" w:cs="Times New Roman"/>
                <w:b/>
                <w:sz w:val="22"/>
                <w:szCs w:val="22"/>
              </w:rPr>
              <w:t>(1.03 – 1.34)</w:t>
            </w:r>
          </w:p>
        </w:tc>
        <w:tc>
          <w:tcPr>
            <w:tcW w:w="1864" w:type="dxa"/>
            <w:vAlign w:val="center"/>
          </w:tcPr>
          <w:p w14:paraId="4B04FC95" w14:textId="77777777" w:rsidR="008F123A" w:rsidRPr="009861D0" w:rsidRDefault="008F123A" w:rsidP="001C003F">
            <w:pPr>
              <w:pStyle w:val="Default"/>
              <w:spacing w:line="276" w:lineRule="auto"/>
              <w:jc w:val="center"/>
              <w:rPr>
                <w:b/>
                <w:sz w:val="22"/>
                <w:szCs w:val="22"/>
              </w:rPr>
            </w:pPr>
            <w:r w:rsidRPr="009861D0">
              <w:rPr>
                <w:b/>
                <w:sz w:val="22"/>
                <w:szCs w:val="22"/>
              </w:rPr>
              <w:t>0.016</w:t>
            </w:r>
          </w:p>
        </w:tc>
      </w:tr>
      <w:tr w:rsidR="008F123A" w:rsidRPr="00437CE5" w14:paraId="35837E5C" w14:textId="77777777" w:rsidTr="001C003F">
        <w:trPr>
          <w:trHeight w:val="246"/>
          <w:jc w:val="center"/>
        </w:trPr>
        <w:tc>
          <w:tcPr>
            <w:tcW w:w="2300" w:type="dxa"/>
          </w:tcPr>
          <w:p w14:paraId="47A8DBC2" w14:textId="77777777" w:rsidR="008F123A" w:rsidRDefault="008F123A" w:rsidP="001C003F">
            <w:pPr>
              <w:pStyle w:val="Default"/>
              <w:spacing w:line="276" w:lineRule="auto"/>
              <w:rPr>
                <w:b/>
                <w:sz w:val="22"/>
                <w:szCs w:val="22"/>
              </w:rPr>
            </w:pPr>
            <w:r w:rsidRPr="00437CE5">
              <w:rPr>
                <w:b/>
                <w:sz w:val="22"/>
                <w:szCs w:val="22"/>
              </w:rPr>
              <w:t xml:space="preserve">Severe without CM </w:t>
            </w:r>
          </w:p>
          <w:p w14:paraId="34037FE3" w14:textId="77777777" w:rsidR="008F123A" w:rsidRPr="00437CE5" w:rsidRDefault="008F123A" w:rsidP="001C003F">
            <w:pPr>
              <w:pStyle w:val="Default"/>
              <w:spacing w:line="276" w:lineRule="auto"/>
              <w:rPr>
                <w:b/>
                <w:sz w:val="22"/>
                <w:szCs w:val="22"/>
              </w:rPr>
            </w:pPr>
            <w:r>
              <w:rPr>
                <w:b/>
                <w:sz w:val="22"/>
                <w:szCs w:val="22"/>
              </w:rPr>
              <w:t>(n=805)</w:t>
            </w:r>
          </w:p>
        </w:tc>
        <w:tc>
          <w:tcPr>
            <w:tcW w:w="2486" w:type="dxa"/>
          </w:tcPr>
          <w:p w14:paraId="054DFC36"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1.05</w:t>
            </w:r>
          </w:p>
          <w:p w14:paraId="1BD167CE"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(0.82 – 1.35)</w:t>
            </w:r>
          </w:p>
        </w:tc>
        <w:tc>
          <w:tcPr>
            <w:tcW w:w="1864" w:type="dxa"/>
            <w:vAlign w:val="center"/>
          </w:tcPr>
          <w:p w14:paraId="4B88088D" w14:textId="77777777" w:rsidR="008F123A" w:rsidRPr="00437CE5" w:rsidRDefault="008F123A" w:rsidP="001C003F">
            <w:pPr>
              <w:pStyle w:val="Default"/>
              <w:spacing w:line="276" w:lineRule="auto"/>
              <w:jc w:val="center"/>
              <w:rPr>
                <w:sz w:val="22"/>
                <w:szCs w:val="22"/>
              </w:rPr>
            </w:pPr>
            <w:r w:rsidRPr="00437CE5">
              <w:rPr>
                <w:sz w:val="22"/>
                <w:szCs w:val="22"/>
              </w:rPr>
              <w:t>0.672</w:t>
            </w:r>
          </w:p>
        </w:tc>
        <w:tc>
          <w:tcPr>
            <w:tcW w:w="2693" w:type="dxa"/>
          </w:tcPr>
          <w:p w14:paraId="3CBCE456"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0.967</w:t>
            </w:r>
          </w:p>
          <w:p w14:paraId="35908C49"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(0.83 – 1.13)</w:t>
            </w:r>
          </w:p>
        </w:tc>
        <w:tc>
          <w:tcPr>
            <w:tcW w:w="1864" w:type="dxa"/>
            <w:vAlign w:val="center"/>
          </w:tcPr>
          <w:p w14:paraId="0562AC95" w14:textId="77777777" w:rsidR="008F123A" w:rsidRPr="00437CE5" w:rsidRDefault="008F123A" w:rsidP="001C003F">
            <w:pPr>
              <w:pStyle w:val="Default"/>
              <w:spacing w:line="276" w:lineRule="auto"/>
              <w:jc w:val="center"/>
              <w:rPr>
                <w:sz w:val="22"/>
                <w:szCs w:val="22"/>
              </w:rPr>
            </w:pPr>
            <w:r w:rsidRPr="00437CE5">
              <w:rPr>
                <w:sz w:val="22"/>
                <w:szCs w:val="22"/>
              </w:rPr>
              <w:t>0.678</w:t>
            </w:r>
          </w:p>
        </w:tc>
      </w:tr>
      <w:tr w:rsidR="008F123A" w:rsidRPr="00437CE5" w14:paraId="45BAB004" w14:textId="77777777" w:rsidTr="001C003F">
        <w:trPr>
          <w:trHeight w:val="115"/>
          <w:jc w:val="center"/>
        </w:trPr>
        <w:tc>
          <w:tcPr>
            <w:tcW w:w="2300" w:type="dxa"/>
          </w:tcPr>
          <w:p w14:paraId="10936C09" w14:textId="77777777" w:rsidR="008F123A" w:rsidRDefault="008F123A" w:rsidP="001C003F">
            <w:pPr>
              <w:pStyle w:val="Default"/>
              <w:spacing w:line="276" w:lineRule="auto"/>
              <w:rPr>
                <w:b/>
                <w:sz w:val="22"/>
                <w:szCs w:val="22"/>
              </w:rPr>
            </w:pPr>
            <w:r w:rsidRPr="00437CE5">
              <w:rPr>
                <w:b/>
                <w:sz w:val="22"/>
                <w:szCs w:val="22"/>
              </w:rPr>
              <w:t xml:space="preserve">Died </w:t>
            </w:r>
          </w:p>
          <w:p w14:paraId="02A45C3B" w14:textId="77777777" w:rsidR="008F123A" w:rsidRPr="00437CE5" w:rsidRDefault="008F123A" w:rsidP="001C003F">
            <w:pPr>
              <w:pStyle w:val="Default"/>
              <w:spacing w:line="276" w:lineRule="auto"/>
              <w:rPr>
                <w:b/>
                <w:sz w:val="22"/>
                <w:szCs w:val="22"/>
              </w:rPr>
            </w:pPr>
            <w:r>
              <w:rPr>
                <w:b/>
                <w:sz w:val="22"/>
                <w:szCs w:val="22"/>
              </w:rPr>
              <w:t>(n= 241</w:t>
            </w:r>
          </w:p>
        </w:tc>
        <w:tc>
          <w:tcPr>
            <w:tcW w:w="2486" w:type="dxa"/>
          </w:tcPr>
          <w:p w14:paraId="7672F76E"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0.69</w:t>
            </w:r>
          </w:p>
          <w:p w14:paraId="338B396A"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(0.45 – 1.05)</w:t>
            </w:r>
          </w:p>
        </w:tc>
        <w:tc>
          <w:tcPr>
            <w:tcW w:w="1864" w:type="dxa"/>
            <w:vAlign w:val="center"/>
          </w:tcPr>
          <w:p w14:paraId="7F266B0D" w14:textId="77777777" w:rsidR="008F123A" w:rsidRPr="00437CE5" w:rsidRDefault="008F123A" w:rsidP="001C003F">
            <w:pPr>
              <w:pStyle w:val="Default"/>
              <w:spacing w:line="276" w:lineRule="auto"/>
              <w:jc w:val="center"/>
              <w:rPr>
                <w:sz w:val="22"/>
                <w:szCs w:val="22"/>
              </w:rPr>
            </w:pPr>
            <w:r w:rsidRPr="00437CE5">
              <w:rPr>
                <w:sz w:val="22"/>
                <w:szCs w:val="22"/>
              </w:rPr>
              <w:t>0.083</w:t>
            </w:r>
          </w:p>
        </w:tc>
        <w:tc>
          <w:tcPr>
            <w:tcW w:w="2693" w:type="dxa"/>
          </w:tcPr>
          <w:p w14:paraId="7FE5BFDD"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1.16</w:t>
            </w:r>
          </w:p>
          <w:p w14:paraId="2BFE8217"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(0.90 – 1.49)</w:t>
            </w:r>
          </w:p>
        </w:tc>
        <w:tc>
          <w:tcPr>
            <w:tcW w:w="1864" w:type="dxa"/>
            <w:vAlign w:val="center"/>
          </w:tcPr>
          <w:p w14:paraId="5DD1691F" w14:textId="77777777" w:rsidR="008F123A" w:rsidRPr="00437CE5" w:rsidRDefault="008F123A" w:rsidP="001C003F">
            <w:pPr>
              <w:pStyle w:val="Default"/>
              <w:spacing w:line="276" w:lineRule="auto"/>
              <w:jc w:val="center"/>
              <w:rPr>
                <w:sz w:val="22"/>
                <w:szCs w:val="22"/>
              </w:rPr>
            </w:pPr>
            <w:r w:rsidRPr="00437CE5">
              <w:rPr>
                <w:sz w:val="22"/>
                <w:szCs w:val="22"/>
              </w:rPr>
              <w:t>0.261</w:t>
            </w:r>
          </w:p>
        </w:tc>
      </w:tr>
      <w:tr w:rsidR="008F123A" w:rsidRPr="00437CE5" w14:paraId="3BD1E4F7" w14:textId="77777777" w:rsidTr="001C003F">
        <w:trPr>
          <w:trHeight w:val="125"/>
          <w:jc w:val="center"/>
        </w:trPr>
        <w:tc>
          <w:tcPr>
            <w:tcW w:w="2300" w:type="dxa"/>
          </w:tcPr>
          <w:p w14:paraId="25FF568E" w14:textId="77777777" w:rsidR="008F123A" w:rsidRDefault="008F123A" w:rsidP="001C003F">
            <w:pPr>
              <w:pStyle w:val="Default"/>
              <w:spacing w:line="276" w:lineRule="auto"/>
              <w:rPr>
                <w:b/>
                <w:sz w:val="22"/>
                <w:szCs w:val="22"/>
              </w:rPr>
            </w:pPr>
            <w:r w:rsidRPr="00437CE5">
              <w:rPr>
                <w:b/>
                <w:sz w:val="22"/>
                <w:szCs w:val="22"/>
              </w:rPr>
              <w:t xml:space="preserve">SMA </w:t>
            </w:r>
          </w:p>
          <w:p w14:paraId="4FA85BE7" w14:textId="77777777" w:rsidR="008F123A" w:rsidRPr="00437CE5" w:rsidRDefault="008F123A" w:rsidP="001C003F">
            <w:pPr>
              <w:pStyle w:val="Default"/>
              <w:spacing w:line="276" w:lineRule="auto"/>
              <w:rPr>
                <w:b/>
                <w:sz w:val="22"/>
                <w:szCs w:val="22"/>
              </w:rPr>
            </w:pPr>
            <w:r>
              <w:rPr>
                <w:b/>
                <w:sz w:val="22"/>
                <w:szCs w:val="22"/>
              </w:rPr>
              <w:t>(n= 629)</w:t>
            </w:r>
          </w:p>
        </w:tc>
        <w:tc>
          <w:tcPr>
            <w:tcW w:w="2486" w:type="dxa"/>
          </w:tcPr>
          <w:p w14:paraId="08DA905A"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0.95</w:t>
            </w:r>
          </w:p>
          <w:p w14:paraId="43E08198"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(0.72 – 1.24)</w:t>
            </w:r>
          </w:p>
        </w:tc>
        <w:tc>
          <w:tcPr>
            <w:tcW w:w="1864" w:type="dxa"/>
            <w:vAlign w:val="center"/>
          </w:tcPr>
          <w:p w14:paraId="16D88734" w14:textId="77777777" w:rsidR="008F123A" w:rsidRPr="00437CE5" w:rsidRDefault="008F123A" w:rsidP="001C003F">
            <w:pPr>
              <w:pStyle w:val="Default"/>
              <w:spacing w:line="276" w:lineRule="auto"/>
              <w:jc w:val="center"/>
              <w:rPr>
                <w:sz w:val="22"/>
                <w:szCs w:val="22"/>
              </w:rPr>
            </w:pPr>
            <w:r w:rsidRPr="00437CE5">
              <w:rPr>
                <w:sz w:val="22"/>
                <w:szCs w:val="22"/>
              </w:rPr>
              <w:t>0.693</w:t>
            </w:r>
          </w:p>
        </w:tc>
        <w:tc>
          <w:tcPr>
            <w:tcW w:w="2693" w:type="dxa"/>
          </w:tcPr>
          <w:p w14:paraId="0BC78759"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0.92</w:t>
            </w:r>
          </w:p>
          <w:p w14:paraId="00A01051"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(0.77 – 1.09)</w:t>
            </w:r>
          </w:p>
        </w:tc>
        <w:tc>
          <w:tcPr>
            <w:tcW w:w="1864" w:type="dxa"/>
            <w:vAlign w:val="center"/>
          </w:tcPr>
          <w:p w14:paraId="179EA2A2" w14:textId="77777777" w:rsidR="008F123A" w:rsidRPr="00437CE5" w:rsidRDefault="008F123A" w:rsidP="001C003F">
            <w:pPr>
              <w:pStyle w:val="Default"/>
              <w:spacing w:line="276" w:lineRule="auto"/>
              <w:jc w:val="center"/>
              <w:rPr>
                <w:sz w:val="22"/>
                <w:szCs w:val="22"/>
              </w:rPr>
            </w:pPr>
            <w:r w:rsidRPr="00437CE5">
              <w:rPr>
                <w:sz w:val="22"/>
                <w:szCs w:val="22"/>
              </w:rPr>
              <w:t>0.335</w:t>
            </w:r>
          </w:p>
        </w:tc>
      </w:tr>
      <w:tr w:rsidR="008F123A" w:rsidRPr="00437CE5" w14:paraId="5131A732" w14:textId="77777777" w:rsidTr="001C003F">
        <w:trPr>
          <w:trHeight w:val="111"/>
          <w:jc w:val="center"/>
        </w:trPr>
        <w:tc>
          <w:tcPr>
            <w:tcW w:w="2300" w:type="dxa"/>
          </w:tcPr>
          <w:p w14:paraId="7E499AFA" w14:textId="77777777" w:rsidR="008F123A" w:rsidRDefault="008F123A" w:rsidP="001C003F">
            <w:pPr>
              <w:pStyle w:val="Default"/>
              <w:spacing w:line="276" w:lineRule="auto"/>
              <w:rPr>
                <w:b/>
                <w:sz w:val="22"/>
                <w:szCs w:val="22"/>
              </w:rPr>
            </w:pPr>
            <w:r w:rsidRPr="00437CE5">
              <w:rPr>
                <w:b/>
                <w:sz w:val="22"/>
                <w:szCs w:val="22"/>
              </w:rPr>
              <w:t xml:space="preserve">RD </w:t>
            </w:r>
          </w:p>
          <w:p w14:paraId="68CB56AA" w14:textId="77777777" w:rsidR="008F123A" w:rsidRPr="00437CE5" w:rsidRDefault="008F123A" w:rsidP="001C003F">
            <w:pPr>
              <w:pStyle w:val="Default"/>
              <w:spacing w:line="276" w:lineRule="auto"/>
              <w:rPr>
                <w:b/>
                <w:sz w:val="22"/>
                <w:szCs w:val="22"/>
              </w:rPr>
            </w:pPr>
            <w:r>
              <w:rPr>
                <w:b/>
                <w:sz w:val="22"/>
                <w:szCs w:val="22"/>
              </w:rPr>
              <w:t>(n= 653)</w:t>
            </w:r>
          </w:p>
        </w:tc>
        <w:tc>
          <w:tcPr>
            <w:tcW w:w="2486" w:type="dxa"/>
          </w:tcPr>
          <w:p w14:paraId="5BC89CAF"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0.87</w:t>
            </w:r>
          </w:p>
          <w:p w14:paraId="3A2FD91D"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(0.66 – 1.15)</w:t>
            </w:r>
          </w:p>
        </w:tc>
        <w:tc>
          <w:tcPr>
            <w:tcW w:w="1864" w:type="dxa"/>
            <w:vAlign w:val="center"/>
          </w:tcPr>
          <w:p w14:paraId="58A90AD2" w14:textId="77777777" w:rsidR="008F123A" w:rsidRPr="00437CE5" w:rsidRDefault="008F123A" w:rsidP="001C003F">
            <w:pPr>
              <w:pStyle w:val="Default"/>
              <w:spacing w:line="276" w:lineRule="auto"/>
              <w:jc w:val="center"/>
              <w:rPr>
                <w:sz w:val="22"/>
                <w:szCs w:val="22"/>
              </w:rPr>
            </w:pPr>
            <w:r w:rsidRPr="00437CE5">
              <w:rPr>
                <w:sz w:val="22"/>
                <w:szCs w:val="22"/>
              </w:rPr>
              <w:t>0.333</w:t>
            </w:r>
          </w:p>
        </w:tc>
        <w:tc>
          <w:tcPr>
            <w:tcW w:w="2693" w:type="dxa"/>
          </w:tcPr>
          <w:p w14:paraId="6810F999"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1.16</w:t>
            </w:r>
          </w:p>
          <w:p w14:paraId="6E443E38" w14:textId="77777777" w:rsidR="008F123A" w:rsidRPr="00437CE5" w:rsidRDefault="008F123A" w:rsidP="001C003F">
            <w:pPr>
              <w:pStyle w:val="HTMLPreformatted"/>
              <w:spacing w:line="276" w:lineRule="auto"/>
              <w:jc w:val="center"/>
              <w:rPr>
                <w:rFonts w:ascii="Times New Roman" w:hAnsi="Times New Roman" w:cs="Times New Roman"/>
                <w:sz w:val="22"/>
                <w:szCs w:val="22"/>
              </w:rPr>
            </w:pPr>
            <w:r w:rsidRPr="00437CE5">
              <w:rPr>
                <w:rFonts w:ascii="Times New Roman" w:hAnsi="Times New Roman" w:cs="Times New Roman"/>
                <w:sz w:val="22"/>
                <w:szCs w:val="22"/>
              </w:rPr>
              <w:t>(0.98 – 1.36)</w:t>
            </w:r>
          </w:p>
        </w:tc>
        <w:tc>
          <w:tcPr>
            <w:tcW w:w="1864" w:type="dxa"/>
            <w:vAlign w:val="center"/>
          </w:tcPr>
          <w:p w14:paraId="4B13C9CD" w14:textId="77777777" w:rsidR="008F123A" w:rsidRPr="00437CE5" w:rsidRDefault="008F123A" w:rsidP="001C003F">
            <w:pPr>
              <w:pStyle w:val="Default"/>
              <w:spacing w:line="276" w:lineRule="auto"/>
              <w:jc w:val="center"/>
              <w:rPr>
                <w:sz w:val="22"/>
                <w:szCs w:val="22"/>
              </w:rPr>
            </w:pPr>
            <w:r w:rsidRPr="00437CE5">
              <w:rPr>
                <w:sz w:val="22"/>
                <w:szCs w:val="22"/>
              </w:rPr>
              <w:t>0.086</w:t>
            </w:r>
          </w:p>
        </w:tc>
      </w:tr>
    </w:tbl>
    <w:p w14:paraId="78E80E50" w14:textId="77777777" w:rsidR="008F123A" w:rsidRDefault="008F123A" w:rsidP="008F123A">
      <w:pPr>
        <w:rPr>
          <w:rFonts w:ascii="Times New Roman" w:hAnsi="Times New Roman" w:cs="Times New Roman"/>
          <w:b/>
        </w:rPr>
      </w:pPr>
    </w:p>
    <w:p w14:paraId="797A1B81" w14:textId="2EF47330" w:rsidR="008F123A" w:rsidRDefault="008F123A" w:rsidP="008F123A">
      <w:pPr>
        <w:rPr>
          <w:rFonts w:ascii="Times New Roman" w:hAnsi="Times New Roman" w:cs="Times New Roman"/>
        </w:rPr>
      </w:pPr>
      <w:r w:rsidRPr="00437CE5">
        <w:rPr>
          <w:rFonts w:ascii="Times New Roman" w:hAnsi="Times New Roman" w:cs="Times New Roman"/>
        </w:rPr>
        <w:t>Analysis of</w:t>
      </w:r>
      <w:r>
        <w:rPr>
          <w:rFonts w:ascii="Times New Roman" w:hAnsi="Times New Roman" w:cs="Times New Roman"/>
        </w:rPr>
        <w:t xml:space="preserve"> the dataset including the 386 children who lived outside of the KHDSS study area (407 children lived outside the KHDSS but only 386 had full data on sickle cell, </w:t>
      </w:r>
      <w:r w:rsidRPr="00437CE5">
        <w:rPr>
          <w:rFonts w:ascii="Times New Roman" w:hAnsi="Times New Roman" w:cs="Times New Roman"/>
        </w:rPr>
        <w:t>α+thalassaemia</w:t>
      </w:r>
      <w:r>
        <w:rPr>
          <w:rFonts w:ascii="Times New Roman" w:hAnsi="Times New Roman" w:cs="Times New Roman"/>
        </w:rPr>
        <w:t xml:space="preserve">, </w:t>
      </w:r>
      <w:r w:rsidRPr="00DE3486">
        <w:rPr>
          <w:rFonts w:ascii="Times New Roman" w:hAnsi="Times New Roman" w:cs="Times New Roman"/>
          <w:i/>
        </w:rPr>
        <w:t>Sl</w:t>
      </w:r>
      <w:r>
        <w:rPr>
          <w:rFonts w:ascii="Times New Roman" w:hAnsi="Times New Roman" w:cs="Times New Roman"/>
        </w:rPr>
        <w:t xml:space="preserve">, </w:t>
      </w:r>
      <w:r w:rsidRPr="00DE3486">
        <w:rPr>
          <w:rFonts w:ascii="Times New Roman" w:hAnsi="Times New Roman" w:cs="Times New Roman"/>
          <w:i/>
        </w:rPr>
        <w:t>McC</w:t>
      </w:r>
      <w:r>
        <w:rPr>
          <w:rFonts w:ascii="Times New Roman" w:hAnsi="Times New Roman" w:cs="Times New Roman"/>
        </w:rPr>
        <w:t xml:space="preserve"> and ABO genotype</w:t>
      </w:r>
      <w:r w:rsidR="00CE66A4">
        <w:rPr>
          <w:rFonts w:ascii="Times New Roman" w:hAnsi="Times New Roman" w:cs="Times New Roman"/>
        </w:rPr>
        <w:t>, thus available for inclusion in this analysis</w:t>
      </w:r>
      <w:r>
        <w:rPr>
          <w:rFonts w:ascii="Times New Roman" w:hAnsi="Times New Roman" w:cs="Times New Roman"/>
        </w:rPr>
        <w:t xml:space="preserve">.) These children were all severe malaria cases and were previously excluded from the main analysis as they did not have location-specific controls. </w:t>
      </w:r>
    </w:p>
    <w:p w14:paraId="5C7E1B39" w14:textId="77777777" w:rsidR="008F123A" w:rsidRDefault="008F123A" w:rsidP="008F123A">
      <w:pPr>
        <w:spacing w:line="240" w:lineRule="auto"/>
        <w:ind w:right="662"/>
        <w:rPr>
          <w:rFonts w:ascii="Times New Roman" w:hAnsi="Times New Roman" w:cs="Times New Roman"/>
        </w:rPr>
      </w:pPr>
      <w:r w:rsidRPr="00437CE5">
        <w:rPr>
          <w:rFonts w:ascii="Times New Roman" w:hAnsi="Times New Roman" w:cs="Times New Roman"/>
        </w:rPr>
        <w:t xml:space="preserve">Adjusted Odds Ratios (aOR) and 95% Confidence Intervals (CI) are presented for the </w:t>
      </w:r>
      <w:r w:rsidRPr="00437CE5">
        <w:rPr>
          <w:rFonts w:ascii="Times New Roman" w:hAnsi="Times New Roman" w:cs="Times New Roman"/>
          <w:i/>
        </w:rPr>
        <w:t>Sl2</w:t>
      </w:r>
      <w:r w:rsidRPr="00437CE5">
        <w:rPr>
          <w:rFonts w:ascii="Times New Roman" w:hAnsi="Times New Roman" w:cs="Times New Roman"/>
        </w:rPr>
        <w:t xml:space="preserve"> genotype in the recessive form (i.e. </w:t>
      </w:r>
      <w:r w:rsidRPr="00437CE5">
        <w:rPr>
          <w:rFonts w:ascii="Times New Roman" w:hAnsi="Times New Roman" w:cs="Times New Roman"/>
          <w:i/>
        </w:rPr>
        <w:t>Sl2/Sl2</w:t>
      </w:r>
      <w:r w:rsidRPr="00437CE5">
        <w:rPr>
          <w:rFonts w:ascii="Times New Roman" w:hAnsi="Times New Roman" w:cs="Times New Roman"/>
        </w:rPr>
        <w:t xml:space="preserve"> vs all other </w:t>
      </w:r>
      <w:r w:rsidRPr="00437CE5">
        <w:rPr>
          <w:rFonts w:ascii="Times New Roman" w:hAnsi="Times New Roman" w:cs="Times New Roman"/>
          <w:i/>
        </w:rPr>
        <w:t>Sl</w:t>
      </w:r>
      <w:r w:rsidRPr="00437CE5">
        <w:rPr>
          <w:rFonts w:ascii="Times New Roman" w:hAnsi="Times New Roman" w:cs="Times New Roman"/>
        </w:rPr>
        <w:t xml:space="preserve"> genotypes) and </w:t>
      </w:r>
      <w:r w:rsidRPr="00437CE5">
        <w:rPr>
          <w:rFonts w:ascii="Times New Roman" w:hAnsi="Times New Roman" w:cs="Times New Roman"/>
          <w:i/>
        </w:rPr>
        <w:t>McC</w:t>
      </w:r>
      <w:r w:rsidRPr="00437CE5">
        <w:rPr>
          <w:rFonts w:ascii="Times New Roman" w:hAnsi="Times New Roman" w:cs="Times New Roman"/>
          <w:i/>
          <w:vertAlign w:val="superscript"/>
        </w:rPr>
        <w:t>b</w:t>
      </w:r>
      <w:r w:rsidRPr="00437CE5">
        <w:rPr>
          <w:rFonts w:ascii="Times New Roman" w:hAnsi="Times New Roman" w:cs="Times New Roman"/>
        </w:rPr>
        <w:t xml:space="preserve"> genotype in the additive form (i.e. change in aOR with each additional </w:t>
      </w:r>
      <w:r w:rsidRPr="00437CE5">
        <w:rPr>
          <w:rFonts w:ascii="Times New Roman" w:hAnsi="Times New Roman" w:cs="Times New Roman"/>
          <w:i/>
        </w:rPr>
        <w:t>McC</w:t>
      </w:r>
      <w:r w:rsidRPr="00437CE5">
        <w:rPr>
          <w:rFonts w:ascii="Times New Roman" w:hAnsi="Times New Roman" w:cs="Times New Roman"/>
          <w:i/>
          <w:vertAlign w:val="superscript"/>
        </w:rPr>
        <w:t>b</w:t>
      </w:r>
      <w:r w:rsidRPr="00437CE5">
        <w:rPr>
          <w:rFonts w:ascii="Times New Roman" w:hAnsi="Times New Roman" w:cs="Times New Roman"/>
        </w:rPr>
        <w:t xml:space="preserve"> allele).</w:t>
      </w:r>
      <w:r>
        <w:rPr>
          <w:rFonts w:ascii="Times New Roman" w:hAnsi="Times New Roman" w:cs="Times New Roman"/>
        </w:rPr>
        <w:t xml:space="preserve"> </w:t>
      </w:r>
      <w:r w:rsidRPr="00437CE5">
        <w:rPr>
          <w:rFonts w:ascii="Times New Roman" w:hAnsi="Times New Roman" w:cs="Times New Roman"/>
        </w:rPr>
        <w:t xml:space="preserve">aORs displayed are adjusted for ethnicity, sickle cell genotype, α+thalassaemia genotype and ABO blood group. An interaction term between </w:t>
      </w:r>
      <w:r w:rsidRPr="00437CE5">
        <w:rPr>
          <w:rFonts w:ascii="Times New Roman" w:hAnsi="Times New Roman" w:cs="Times New Roman"/>
          <w:i/>
        </w:rPr>
        <w:t>Sl</w:t>
      </w:r>
      <w:r w:rsidRPr="00437CE5">
        <w:rPr>
          <w:rFonts w:ascii="Times New Roman" w:hAnsi="Times New Roman" w:cs="Times New Roman"/>
        </w:rPr>
        <w:t xml:space="preserve"> genotype and α+thalassaemia was included in the model.</w:t>
      </w:r>
      <w:r>
        <w:rPr>
          <w:rFonts w:ascii="Times New Roman" w:hAnsi="Times New Roman" w:cs="Times New Roman"/>
        </w:rPr>
        <w:t xml:space="preserve"> </w:t>
      </w:r>
      <w:r w:rsidRPr="00A3305B">
        <w:rPr>
          <w:rFonts w:ascii="Times New Roman" w:hAnsi="Times New Roman" w:cs="Times New Roman"/>
        </w:rPr>
        <w:t>Confidence intervals by Wald. The 95% CIs and p values</w:t>
      </w:r>
      <w:r>
        <w:rPr>
          <w:rFonts w:ascii="Times New Roman" w:hAnsi="Times New Roman" w:cs="Times New Roman"/>
        </w:rPr>
        <w:t xml:space="preserve"> are not bootstrapped.</w:t>
      </w:r>
    </w:p>
    <w:p w14:paraId="6CE7412E" w14:textId="77777777" w:rsidR="008F123A" w:rsidRDefault="008F123A" w:rsidP="008F123A">
      <w:pPr>
        <w:rPr>
          <w:rFonts w:ascii="Times New Roman" w:hAnsi="Times New Roman" w:cs="Times New Roman"/>
        </w:rPr>
      </w:pPr>
      <w:r>
        <w:rPr>
          <w:rFonts w:ascii="Times New Roman" w:hAnsi="Times New Roman" w:cs="Times New Roman"/>
        </w:rPr>
        <w:t>In contrast to the main results table in the manuscript, location of residence could not be used in this model as the newly included cases had no location-specific controls. Removal of the location variable resulted in deterioration of the model fits.</w:t>
      </w:r>
    </w:p>
    <w:p w14:paraId="7EBC7BFE" w14:textId="77777777" w:rsidR="008F123A" w:rsidRDefault="008F123A" w:rsidP="008F123A">
      <w:pPr>
        <w:rPr>
          <w:rFonts w:ascii="Times New Roman" w:hAnsi="Times New Roman" w:cs="Times New Roman"/>
        </w:rPr>
      </w:pPr>
      <w:r w:rsidRPr="00A3305B">
        <w:rPr>
          <w:rFonts w:ascii="Times New Roman" w:hAnsi="Times New Roman" w:cs="Times New Roman"/>
        </w:rPr>
        <w:t>CM = cerebral malaria;</w:t>
      </w:r>
      <w:r>
        <w:rPr>
          <w:rFonts w:ascii="Times New Roman" w:hAnsi="Times New Roman" w:cs="Times New Roman"/>
        </w:rPr>
        <w:t xml:space="preserve"> SMA = severe malarial anaemia; RD = respiratory distress</w:t>
      </w:r>
    </w:p>
    <w:p w14:paraId="00C713AE" w14:textId="77777777" w:rsidR="008F123A" w:rsidRDefault="008F123A">
      <w:pPr>
        <w:rPr>
          <w:rFonts w:ascii="Times New Roman" w:eastAsia="Times New Roman" w:hAnsi="Times New Roman"/>
        </w:rPr>
      </w:pPr>
    </w:p>
    <w:p w14:paraId="2D6BDB3E" w14:textId="55890F10" w:rsidR="0051366F" w:rsidRPr="0095251A" w:rsidRDefault="00E032FB" w:rsidP="00435E17">
      <w:pPr>
        <w:rPr>
          <w:rFonts w:asciiTheme="majorBidi" w:eastAsia="Times New Roman" w:hAnsiTheme="majorBidi" w:cstheme="majorBidi"/>
          <w:sz w:val="24"/>
          <w:szCs w:val="24"/>
        </w:rPr>
      </w:pPr>
      <w:r>
        <w:rPr>
          <w:rFonts w:ascii="Times New Roman" w:hAnsi="Times New Roman" w:cs="Times New Roman"/>
          <w:b/>
          <w:sz w:val="24"/>
          <w:szCs w:val="24"/>
        </w:rPr>
        <w:lastRenderedPageBreak/>
        <w:t>L</w:t>
      </w:r>
      <w:r w:rsidR="0082075B" w:rsidRPr="0095251A">
        <w:rPr>
          <w:rFonts w:asciiTheme="majorBidi" w:hAnsiTheme="majorBidi" w:cstheme="majorBidi"/>
          <w:b/>
          <w:sz w:val="24"/>
          <w:szCs w:val="24"/>
        </w:rPr>
        <w:t>.</w:t>
      </w:r>
      <w:r w:rsidR="0051366F" w:rsidRPr="0095251A">
        <w:rPr>
          <w:rFonts w:asciiTheme="majorBidi" w:hAnsiTheme="majorBidi" w:cstheme="majorBidi"/>
          <w:b/>
          <w:sz w:val="24"/>
          <w:szCs w:val="24"/>
        </w:rPr>
        <w:t xml:space="preserve"> </w:t>
      </w:r>
      <w:r w:rsidR="00435E17" w:rsidRPr="0095251A">
        <w:rPr>
          <w:rFonts w:asciiTheme="majorBidi" w:hAnsiTheme="majorBidi" w:cstheme="majorBidi"/>
          <w:b/>
          <w:sz w:val="24"/>
          <w:szCs w:val="24"/>
        </w:rPr>
        <w:t>Adjusted Odds Ratios for</w:t>
      </w:r>
      <w:r w:rsidR="0051366F" w:rsidRPr="0095251A">
        <w:rPr>
          <w:rFonts w:asciiTheme="majorBidi" w:hAnsiTheme="majorBidi" w:cstheme="majorBidi"/>
          <w:b/>
          <w:sz w:val="24"/>
          <w:szCs w:val="24"/>
        </w:rPr>
        <w:t xml:space="preserve"> different genetic models for the </w:t>
      </w:r>
      <w:r w:rsidR="0051366F" w:rsidRPr="0095251A">
        <w:rPr>
          <w:rFonts w:asciiTheme="majorBidi" w:hAnsiTheme="majorBidi" w:cstheme="majorBidi"/>
          <w:b/>
          <w:i/>
          <w:sz w:val="24"/>
          <w:szCs w:val="24"/>
        </w:rPr>
        <w:t>Sl</w:t>
      </w:r>
      <w:r w:rsidR="0051366F" w:rsidRPr="0095251A">
        <w:rPr>
          <w:rFonts w:asciiTheme="majorBidi" w:hAnsiTheme="majorBidi" w:cstheme="majorBidi"/>
          <w:b/>
          <w:sz w:val="24"/>
          <w:szCs w:val="24"/>
        </w:rPr>
        <w:t xml:space="preserve"> polymorphism</w:t>
      </w:r>
      <w:r w:rsidR="00D005D7" w:rsidRPr="0095251A">
        <w:rPr>
          <w:rFonts w:asciiTheme="majorBidi" w:hAnsiTheme="majorBidi" w:cstheme="majorBidi"/>
          <w:b/>
          <w:sz w:val="24"/>
          <w:szCs w:val="24"/>
        </w:rPr>
        <w:t xml:space="preserve"> in the Kenyan case-control study</w:t>
      </w:r>
      <w:r w:rsidR="0051366F" w:rsidRPr="0095251A">
        <w:rPr>
          <w:rFonts w:asciiTheme="majorBidi" w:hAnsiTheme="majorBidi" w:cstheme="majorBidi"/>
          <w:b/>
          <w:sz w:val="24"/>
          <w:szCs w:val="24"/>
        </w:rPr>
        <w:t>.</w:t>
      </w:r>
    </w:p>
    <w:tbl>
      <w:tblPr>
        <w:tblStyle w:val="TableGrid"/>
        <w:tblW w:w="12328" w:type="dxa"/>
        <w:tblLook w:val="04A0" w:firstRow="1" w:lastRow="0" w:firstColumn="1" w:lastColumn="0" w:noHBand="0" w:noVBand="1"/>
      </w:tblPr>
      <w:tblGrid>
        <w:gridCol w:w="1502"/>
        <w:gridCol w:w="1754"/>
        <w:gridCol w:w="1693"/>
        <w:gridCol w:w="1850"/>
        <w:gridCol w:w="1843"/>
        <w:gridCol w:w="1843"/>
        <w:gridCol w:w="1843"/>
      </w:tblGrid>
      <w:tr w:rsidR="0051366F" w:rsidRPr="00BD6A73" w14:paraId="537B67F7" w14:textId="77777777" w:rsidTr="0051366F">
        <w:trPr>
          <w:trHeight w:val="558"/>
        </w:trPr>
        <w:tc>
          <w:tcPr>
            <w:tcW w:w="1502" w:type="dxa"/>
          </w:tcPr>
          <w:p w14:paraId="1D25BF46" w14:textId="77777777" w:rsidR="0051366F" w:rsidRPr="00BD6A73" w:rsidRDefault="0051366F" w:rsidP="0051366F">
            <w:pPr>
              <w:rPr>
                <w:rFonts w:asciiTheme="majorBidi" w:hAnsiTheme="majorBidi" w:cstheme="majorBidi"/>
                <w:b/>
                <w:szCs w:val="20"/>
              </w:rPr>
            </w:pPr>
          </w:p>
        </w:tc>
        <w:tc>
          <w:tcPr>
            <w:tcW w:w="1754" w:type="dxa"/>
            <w:vAlign w:val="center"/>
          </w:tcPr>
          <w:p w14:paraId="4C27AE5B"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Sl2 recessive</w:t>
            </w:r>
          </w:p>
        </w:tc>
        <w:tc>
          <w:tcPr>
            <w:tcW w:w="1693" w:type="dxa"/>
            <w:vAlign w:val="center"/>
          </w:tcPr>
          <w:p w14:paraId="2958AF4E"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Sl2 additive</w:t>
            </w:r>
          </w:p>
        </w:tc>
        <w:tc>
          <w:tcPr>
            <w:tcW w:w="1850" w:type="dxa"/>
            <w:vAlign w:val="center"/>
          </w:tcPr>
          <w:p w14:paraId="4A49F96F"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Sl2 heterozygous</w:t>
            </w:r>
          </w:p>
        </w:tc>
        <w:tc>
          <w:tcPr>
            <w:tcW w:w="1843" w:type="dxa"/>
            <w:vAlign w:val="center"/>
          </w:tcPr>
          <w:p w14:paraId="12F2F6B6"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Sl2 dominant</w:t>
            </w:r>
          </w:p>
        </w:tc>
        <w:tc>
          <w:tcPr>
            <w:tcW w:w="3686" w:type="dxa"/>
            <w:gridSpan w:val="2"/>
            <w:vAlign w:val="center"/>
          </w:tcPr>
          <w:p w14:paraId="0DEF605D"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Sl2 genotypic (Sl1/Sl1 = ref)</w:t>
            </w:r>
          </w:p>
          <w:p w14:paraId="335084C3" w14:textId="77777777" w:rsidR="0051366F" w:rsidRPr="00BD6A73" w:rsidRDefault="0051366F" w:rsidP="0051366F">
            <w:pPr>
              <w:rPr>
                <w:rFonts w:asciiTheme="majorBidi" w:hAnsiTheme="majorBidi" w:cstheme="majorBidi"/>
                <w:b/>
                <w:sz w:val="8"/>
                <w:szCs w:val="20"/>
              </w:rPr>
            </w:pPr>
          </w:p>
          <w:p w14:paraId="3301F06D" w14:textId="77777777" w:rsidR="0051366F" w:rsidRPr="00BD6A73" w:rsidRDefault="0051366F" w:rsidP="0051366F">
            <w:pPr>
              <w:jc w:val="center"/>
              <w:rPr>
                <w:rFonts w:asciiTheme="majorBidi" w:hAnsiTheme="majorBidi" w:cstheme="majorBidi"/>
                <w:b/>
                <w:sz w:val="8"/>
                <w:szCs w:val="20"/>
              </w:rPr>
            </w:pPr>
          </w:p>
          <w:p w14:paraId="6C71594A"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szCs w:val="20"/>
              </w:rPr>
              <w:t>Sl1/Sl2                   Sl2/Sl2</w:t>
            </w:r>
          </w:p>
        </w:tc>
      </w:tr>
      <w:tr w:rsidR="0051366F" w:rsidRPr="00BD6A73" w14:paraId="4091A7F9" w14:textId="77777777" w:rsidTr="0051366F">
        <w:tc>
          <w:tcPr>
            <w:tcW w:w="1502" w:type="dxa"/>
          </w:tcPr>
          <w:p w14:paraId="405040C7"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 xml:space="preserve">Case </w:t>
            </w:r>
          </w:p>
          <w:p w14:paraId="61D1E829"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(n=1716)</w:t>
            </w:r>
          </w:p>
          <w:p w14:paraId="4CC44CE1" w14:textId="356E148C"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21C6215E"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48FACD84" w14:textId="77777777" w:rsidR="0051366F" w:rsidRPr="00BD6A73" w:rsidRDefault="0051366F" w:rsidP="0051366F">
            <w:pPr>
              <w:jc w:val="right"/>
              <w:rPr>
                <w:rFonts w:asciiTheme="majorBidi" w:hAnsiTheme="majorBidi" w:cstheme="majorBidi"/>
                <w:b/>
                <w:sz w:val="20"/>
                <w:szCs w:val="20"/>
              </w:rPr>
            </w:pPr>
            <w:r w:rsidRPr="00BD6A73">
              <w:rPr>
                <w:rFonts w:asciiTheme="majorBidi" w:hAnsiTheme="majorBidi" w:cstheme="majorBidi"/>
                <w:sz w:val="20"/>
                <w:szCs w:val="20"/>
              </w:rPr>
              <w:t>p value</w:t>
            </w:r>
          </w:p>
        </w:tc>
        <w:tc>
          <w:tcPr>
            <w:tcW w:w="1754" w:type="dxa"/>
          </w:tcPr>
          <w:p w14:paraId="58AB2DE6" w14:textId="77777777" w:rsidR="0051366F" w:rsidRPr="00BD6A73" w:rsidRDefault="0051366F" w:rsidP="0051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Times New Roman" w:hAnsiTheme="majorBidi" w:cstheme="majorBidi"/>
                <w:sz w:val="20"/>
                <w:szCs w:val="20"/>
                <w:lang w:eastAsia="en-GB"/>
              </w:rPr>
            </w:pPr>
          </w:p>
          <w:p w14:paraId="3A0CAE71" w14:textId="77777777" w:rsidR="0051366F" w:rsidRPr="00BD6A73" w:rsidRDefault="0051366F" w:rsidP="0051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Times New Roman" w:hAnsiTheme="majorBidi" w:cstheme="majorBidi"/>
                <w:sz w:val="20"/>
                <w:szCs w:val="20"/>
                <w:lang w:eastAsia="en-GB"/>
              </w:rPr>
            </w:pPr>
          </w:p>
          <w:p w14:paraId="138CEF62" w14:textId="77777777" w:rsidR="0051366F" w:rsidRPr="00BD6A73" w:rsidRDefault="0051366F" w:rsidP="0051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Times New Roman" w:hAnsiTheme="majorBidi" w:cstheme="majorBidi"/>
                <w:b/>
                <w:sz w:val="20"/>
                <w:szCs w:val="20"/>
                <w:lang w:eastAsia="en-GB"/>
              </w:rPr>
            </w:pPr>
            <w:r w:rsidRPr="00BD6A73">
              <w:rPr>
                <w:rFonts w:asciiTheme="majorBidi" w:eastAsia="Times New Roman" w:hAnsiTheme="majorBidi" w:cstheme="majorBidi"/>
                <w:b/>
                <w:sz w:val="20"/>
                <w:szCs w:val="20"/>
                <w:lang w:eastAsia="en-GB"/>
              </w:rPr>
              <w:t xml:space="preserve">0.77 </w:t>
            </w:r>
          </w:p>
          <w:p w14:paraId="20C83D46" w14:textId="77777777" w:rsidR="0051366F" w:rsidRPr="00BD6A73" w:rsidRDefault="0051366F" w:rsidP="0051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Times New Roman" w:hAnsiTheme="majorBidi" w:cstheme="majorBidi"/>
                <w:b/>
                <w:sz w:val="20"/>
                <w:szCs w:val="20"/>
                <w:lang w:eastAsia="en-GB"/>
              </w:rPr>
            </w:pPr>
            <w:r w:rsidRPr="00BD6A73">
              <w:rPr>
                <w:rFonts w:asciiTheme="majorBidi" w:eastAsia="Times New Roman" w:hAnsiTheme="majorBidi" w:cstheme="majorBidi"/>
                <w:b/>
                <w:sz w:val="20"/>
                <w:szCs w:val="20"/>
                <w:lang w:eastAsia="en-GB"/>
              </w:rPr>
              <w:t>0.63-0.95</w:t>
            </w:r>
          </w:p>
          <w:p w14:paraId="3CE36286" w14:textId="77777777" w:rsidR="0051366F" w:rsidRPr="00BD6A73" w:rsidRDefault="0051366F" w:rsidP="0051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Bidi" w:eastAsia="Times New Roman" w:hAnsiTheme="majorBidi" w:cstheme="majorBidi"/>
                <w:b/>
                <w:sz w:val="20"/>
                <w:szCs w:val="20"/>
                <w:lang w:eastAsia="en-GB"/>
              </w:rPr>
            </w:pPr>
            <w:r w:rsidRPr="00BD6A73">
              <w:rPr>
                <w:rFonts w:asciiTheme="majorBidi" w:eastAsia="Times New Roman" w:hAnsiTheme="majorBidi" w:cstheme="majorBidi"/>
                <w:b/>
                <w:sz w:val="20"/>
                <w:szCs w:val="20"/>
                <w:lang w:eastAsia="en-GB"/>
              </w:rPr>
              <w:t>0.015</w:t>
            </w:r>
          </w:p>
        </w:tc>
        <w:tc>
          <w:tcPr>
            <w:tcW w:w="1693" w:type="dxa"/>
          </w:tcPr>
          <w:p w14:paraId="7A477C14" w14:textId="77777777" w:rsidR="0051366F" w:rsidRPr="00BD6A73" w:rsidRDefault="0051366F" w:rsidP="0051366F">
            <w:pPr>
              <w:pStyle w:val="HTMLPreformatted"/>
              <w:rPr>
                <w:rFonts w:asciiTheme="majorBidi" w:hAnsiTheme="majorBidi" w:cstheme="majorBidi"/>
              </w:rPr>
            </w:pPr>
          </w:p>
          <w:p w14:paraId="236FFD75" w14:textId="77777777" w:rsidR="0051366F" w:rsidRPr="00BD6A73" w:rsidRDefault="0051366F" w:rsidP="0051366F">
            <w:pPr>
              <w:pStyle w:val="HTMLPreformatted"/>
              <w:rPr>
                <w:rFonts w:asciiTheme="majorBidi" w:hAnsiTheme="majorBidi" w:cstheme="majorBidi"/>
              </w:rPr>
            </w:pPr>
          </w:p>
          <w:p w14:paraId="1A5B447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0.82 </w:t>
            </w:r>
          </w:p>
          <w:p w14:paraId="3A5DCC8A"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0.70-0.96 </w:t>
            </w:r>
          </w:p>
          <w:p w14:paraId="3B7C9F07"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0.012</w:t>
            </w:r>
          </w:p>
        </w:tc>
        <w:tc>
          <w:tcPr>
            <w:tcW w:w="1850" w:type="dxa"/>
          </w:tcPr>
          <w:p w14:paraId="36EDA1AA" w14:textId="77777777" w:rsidR="0051366F" w:rsidRPr="00BD6A73" w:rsidRDefault="0051366F" w:rsidP="0051366F">
            <w:pPr>
              <w:pStyle w:val="HTMLPreformatted"/>
              <w:rPr>
                <w:rFonts w:asciiTheme="majorBidi" w:hAnsiTheme="majorBidi" w:cstheme="majorBidi"/>
              </w:rPr>
            </w:pPr>
          </w:p>
          <w:p w14:paraId="555FD398" w14:textId="77777777" w:rsidR="0051366F" w:rsidRPr="00BD6A73" w:rsidRDefault="0051366F" w:rsidP="0051366F">
            <w:pPr>
              <w:pStyle w:val="HTMLPreformatted"/>
              <w:rPr>
                <w:rFonts w:asciiTheme="majorBidi" w:hAnsiTheme="majorBidi" w:cstheme="majorBidi"/>
              </w:rPr>
            </w:pPr>
          </w:p>
          <w:p w14:paraId="58454A1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1.18 </w:t>
            </w:r>
          </w:p>
          <w:p w14:paraId="7537D5A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0.96-1.44</w:t>
            </w:r>
          </w:p>
          <w:p w14:paraId="7A0B5EB2"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0.110</w:t>
            </w:r>
          </w:p>
        </w:tc>
        <w:tc>
          <w:tcPr>
            <w:tcW w:w="1843" w:type="dxa"/>
          </w:tcPr>
          <w:p w14:paraId="213CD15F" w14:textId="77777777" w:rsidR="0051366F" w:rsidRPr="00BD6A73" w:rsidRDefault="0051366F" w:rsidP="0051366F">
            <w:pPr>
              <w:pStyle w:val="HTMLPreformatted"/>
              <w:rPr>
                <w:rFonts w:asciiTheme="majorBidi" w:hAnsiTheme="majorBidi" w:cstheme="majorBidi"/>
              </w:rPr>
            </w:pPr>
          </w:p>
          <w:p w14:paraId="3538E2FC" w14:textId="77777777" w:rsidR="0051366F" w:rsidRPr="00BD6A73" w:rsidRDefault="0051366F" w:rsidP="0051366F">
            <w:pPr>
              <w:pStyle w:val="HTMLPreformatted"/>
              <w:rPr>
                <w:rFonts w:asciiTheme="majorBidi" w:hAnsiTheme="majorBidi" w:cstheme="majorBidi"/>
              </w:rPr>
            </w:pPr>
          </w:p>
          <w:p w14:paraId="62689D3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0.79 </w:t>
            </w:r>
          </w:p>
          <w:p w14:paraId="6264EFC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0.56-1.11 </w:t>
            </w:r>
          </w:p>
          <w:p w14:paraId="554F44C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0.172</w:t>
            </w:r>
          </w:p>
        </w:tc>
        <w:tc>
          <w:tcPr>
            <w:tcW w:w="1843" w:type="dxa"/>
          </w:tcPr>
          <w:p w14:paraId="5D0DD1C4" w14:textId="77777777" w:rsidR="0051366F" w:rsidRPr="00BD6A73" w:rsidRDefault="0051366F" w:rsidP="0051366F">
            <w:pPr>
              <w:pStyle w:val="HTMLPreformatted"/>
              <w:rPr>
                <w:rFonts w:asciiTheme="majorBidi" w:hAnsiTheme="majorBidi" w:cstheme="majorBidi"/>
              </w:rPr>
            </w:pPr>
          </w:p>
          <w:p w14:paraId="76353FBD" w14:textId="77777777" w:rsidR="0051366F" w:rsidRPr="00BD6A73" w:rsidRDefault="0051366F" w:rsidP="0051366F">
            <w:pPr>
              <w:pStyle w:val="HTMLPreformatted"/>
              <w:rPr>
                <w:rFonts w:asciiTheme="majorBidi" w:hAnsiTheme="majorBidi" w:cstheme="majorBidi"/>
              </w:rPr>
            </w:pPr>
          </w:p>
          <w:p w14:paraId="73DB394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0.88 </w:t>
            </w:r>
          </w:p>
          <w:p w14:paraId="3C326B1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0.61-1.25</w:t>
            </w:r>
          </w:p>
          <w:p w14:paraId="7542E74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0.460</w:t>
            </w:r>
          </w:p>
        </w:tc>
        <w:tc>
          <w:tcPr>
            <w:tcW w:w="1843" w:type="dxa"/>
          </w:tcPr>
          <w:p w14:paraId="22B0A402" w14:textId="77777777" w:rsidR="0051366F" w:rsidRPr="00BD6A73" w:rsidRDefault="0051366F" w:rsidP="0051366F">
            <w:pPr>
              <w:pStyle w:val="HTMLPreformatted"/>
              <w:rPr>
                <w:rFonts w:asciiTheme="majorBidi" w:hAnsiTheme="majorBidi" w:cstheme="majorBidi"/>
              </w:rPr>
            </w:pPr>
          </w:p>
          <w:p w14:paraId="6D90A030" w14:textId="77777777" w:rsidR="0051366F" w:rsidRPr="00BD6A73" w:rsidRDefault="0051366F" w:rsidP="0051366F">
            <w:pPr>
              <w:pStyle w:val="HTMLPreformatted"/>
              <w:rPr>
                <w:rFonts w:asciiTheme="majorBidi" w:hAnsiTheme="majorBidi" w:cstheme="majorBidi"/>
              </w:rPr>
            </w:pPr>
          </w:p>
          <w:p w14:paraId="605E4BDE"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0.69 </w:t>
            </w:r>
          </w:p>
          <w:p w14:paraId="1C917C5C"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0.48-0.99</w:t>
            </w:r>
          </w:p>
          <w:p w14:paraId="145CA0C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0.046</w:t>
            </w:r>
          </w:p>
        </w:tc>
      </w:tr>
      <w:tr w:rsidR="0051366F" w:rsidRPr="00BD6A73" w14:paraId="31DB9398" w14:textId="77777777" w:rsidTr="0051366F">
        <w:tc>
          <w:tcPr>
            <w:tcW w:w="1502" w:type="dxa"/>
          </w:tcPr>
          <w:p w14:paraId="2EE5CA95"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 xml:space="preserve">All CM </w:t>
            </w:r>
          </w:p>
          <w:p w14:paraId="409988C6"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(n=943)</w:t>
            </w:r>
          </w:p>
          <w:p w14:paraId="5D20FB2E" w14:textId="5B17103B"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5550F917"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1E70B7FB" w14:textId="77777777" w:rsidR="0051366F" w:rsidRPr="00BD6A73" w:rsidRDefault="0051366F" w:rsidP="0051366F">
            <w:pPr>
              <w:jc w:val="right"/>
              <w:rPr>
                <w:rFonts w:asciiTheme="majorBidi" w:hAnsiTheme="majorBidi" w:cstheme="majorBidi"/>
                <w:b/>
                <w:sz w:val="20"/>
                <w:szCs w:val="20"/>
              </w:rPr>
            </w:pPr>
            <w:r w:rsidRPr="00BD6A73">
              <w:rPr>
                <w:rFonts w:asciiTheme="majorBidi" w:hAnsiTheme="majorBidi" w:cstheme="majorBidi"/>
                <w:sz w:val="20"/>
                <w:szCs w:val="20"/>
              </w:rPr>
              <w:t>p value</w:t>
            </w:r>
          </w:p>
        </w:tc>
        <w:tc>
          <w:tcPr>
            <w:tcW w:w="1754" w:type="dxa"/>
          </w:tcPr>
          <w:p w14:paraId="654EDCBE" w14:textId="77777777" w:rsidR="0051366F" w:rsidRPr="00BD6A73" w:rsidRDefault="0051366F" w:rsidP="0051366F">
            <w:pPr>
              <w:pStyle w:val="HTMLPreformatted"/>
              <w:rPr>
                <w:rFonts w:asciiTheme="majorBidi" w:hAnsiTheme="majorBidi" w:cstheme="majorBidi"/>
              </w:rPr>
            </w:pPr>
          </w:p>
          <w:p w14:paraId="1D774695" w14:textId="77777777" w:rsidR="0051366F" w:rsidRPr="00BD6A73" w:rsidRDefault="0051366F" w:rsidP="0051366F">
            <w:pPr>
              <w:pStyle w:val="HTMLPreformatted"/>
              <w:rPr>
                <w:rFonts w:asciiTheme="majorBidi" w:hAnsiTheme="majorBidi" w:cstheme="majorBidi"/>
              </w:rPr>
            </w:pPr>
          </w:p>
          <w:p w14:paraId="03DB88A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0.66 </w:t>
            </w:r>
          </w:p>
          <w:p w14:paraId="1815AC22"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0.51-0.86 </w:t>
            </w:r>
          </w:p>
          <w:p w14:paraId="127962C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0.002</w:t>
            </w:r>
          </w:p>
        </w:tc>
        <w:tc>
          <w:tcPr>
            <w:tcW w:w="1693" w:type="dxa"/>
          </w:tcPr>
          <w:p w14:paraId="55D03321" w14:textId="77777777" w:rsidR="0051366F" w:rsidRPr="00BD6A73" w:rsidRDefault="0051366F" w:rsidP="0051366F">
            <w:pPr>
              <w:pStyle w:val="HTMLPreformatted"/>
              <w:rPr>
                <w:rFonts w:asciiTheme="majorBidi" w:hAnsiTheme="majorBidi" w:cstheme="majorBidi"/>
              </w:rPr>
            </w:pPr>
          </w:p>
          <w:p w14:paraId="2F465EF8" w14:textId="77777777" w:rsidR="0051366F" w:rsidRPr="00BD6A73" w:rsidRDefault="0051366F" w:rsidP="0051366F">
            <w:pPr>
              <w:pStyle w:val="HTMLPreformatted"/>
              <w:rPr>
                <w:rFonts w:asciiTheme="majorBidi" w:hAnsiTheme="majorBidi" w:cstheme="majorBidi"/>
              </w:rPr>
            </w:pPr>
          </w:p>
          <w:p w14:paraId="39B60BBD"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0.74 </w:t>
            </w:r>
          </w:p>
          <w:p w14:paraId="17ED1B9E"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0.61-0.90 </w:t>
            </w:r>
          </w:p>
          <w:p w14:paraId="7E493A9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0.002</w:t>
            </w:r>
          </w:p>
        </w:tc>
        <w:tc>
          <w:tcPr>
            <w:tcW w:w="1850" w:type="dxa"/>
          </w:tcPr>
          <w:p w14:paraId="5A59838D" w14:textId="77777777" w:rsidR="0051366F" w:rsidRPr="00BD6A73" w:rsidRDefault="0051366F" w:rsidP="0051366F">
            <w:pPr>
              <w:pStyle w:val="HTMLPreformatted"/>
              <w:rPr>
                <w:rFonts w:asciiTheme="majorBidi" w:hAnsiTheme="majorBidi" w:cstheme="majorBidi"/>
              </w:rPr>
            </w:pPr>
          </w:p>
          <w:p w14:paraId="3718AA31" w14:textId="77777777" w:rsidR="0051366F" w:rsidRPr="00BD6A73" w:rsidRDefault="0051366F" w:rsidP="0051366F">
            <w:pPr>
              <w:pStyle w:val="HTMLPreformatted"/>
              <w:rPr>
                <w:rFonts w:asciiTheme="majorBidi" w:hAnsiTheme="majorBidi" w:cstheme="majorBidi"/>
              </w:rPr>
            </w:pPr>
          </w:p>
          <w:p w14:paraId="4845D7D7"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1.35 </w:t>
            </w:r>
          </w:p>
          <w:p w14:paraId="3A763C3B"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1.05-1.73 </w:t>
            </w:r>
          </w:p>
          <w:p w14:paraId="64F1773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0.018</w:t>
            </w:r>
          </w:p>
        </w:tc>
        <w:tc>
          <w:tcPr>
            <w:tcW w:w="1843" w:type="dxa"/>
          </w:tcPr>
          <w:p w14:paraId="1E76E294" w14:textId="77777777" w:rsidR="0051366F" w:rsidRPr="00BD6A73" w:rsidRDefault="0051366F" w:rsidP="0051366F">
            <w:pPr>
              <w:pStyle w:val="HTMLPreformatted"/>
              <w:rPr>
                <w:rFonts w:asciiTheme="majorBidi" w:hAnsiTheme="majorBidi" w:cstheme="majorBidi"/>
              </w:rPr>
            </w:pPr>
          </w:p>
          <w:p w14:paraId="51DF15B1" w14:textId="77777777" w:rsidR="0051366F" w:rsidRPr="00BD6A73" w:rsidRDefault="0051366F" w:rsidP="0051366F">
            <w:pPr>
              <w:pStyle w:val="HTMLPreformatted"/>
              <w:rPr>
                <w:rFonts w:asciiTheme="majorBidi" w:hAnsiTheme="majorBidi" w:cstheme="majorBidi"/>
              </w:rPr>
            </w:pPr>
          </w:p>
          <w:p w14:paraId="764FFD8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0.76 </w:t>
            </w:r>
          </w:p>
          <w:p w14:paraId="75BE99F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0.50-1.16</w:t>
            </w:r>
          </w:p>
          <w:p w14:paraId="2C252B8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0.205</w:t>
            </w:r>
          </w:p>
        </w:tc>
        <w:tc>
          <w:tcPr>
            <w:tcW w:w="1843" w:type="dxa"/>
          </w:tcPr>
          <w:p w14:paraId="29041763" w14:textId="77777777" w:rsidR="0051366F" w:rsidRPr="00BD6A73" w:rsidRDefault="0051366F" w:rsidP="0051366F">
            <w:pPr>
              <w:pStyle w:val="HTMLPreformatted"/>
              <w:rPr>
                <w:rFonts w:asciiTheme="majorBidi" w:hAnsiTheme="majorBidi" w:cstheme="majorBidi"/>
              </w:rPr>
            </w:pPr>
          </w:p>
          <w:p w14:paraId="1D020B08" w14:textId="77777777" w:rsidR="0051366F" w:rsidRPr="00BD6A73" w:rsidRDefault="0051366F" w:rsidP="0051366F">
            <w:pPr>
              <w:pStyle w:val="HTMLPreformatted"/>
              <w:rPr>
                <w:rFonts w:asciiTheme="majorBidi" w:hAnsiTheme="majorBidi" w:cstheme="majorBidi"/>
              </w:rPr>
            </w:pPr>
          </w:p>
          <w:p w14:paraId="726DF21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0.90 </w:t>
            </w:r>
          </w:p>
          <w:p w14:paraId="7EEE5C4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0.58-1.39</w:t>
            </w:r>
          </w:p>
          <w:p w14:paraId="1957523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0.640</w:t>
            </w:r>
          </w:p>
        </w:tc>
        <w:tc>
          <w:tcPr>
            <w:tcW w:w="1843" w:type="dxa"/>
          </w:tcPr>
          <w:p w14:paraId="45FA890F" w14:textId="77777777" w:rsidR="0051366F" w:rsidRPr="00BD6A73" w:rsidRDefault="0051366F" w:rsidP="0051366F">
            <w:pPr>
              <w:pStyle w:val="HTMLPreformatted"/>
              <w:rPr>
                <w:rFonts w:asciiTheme="majorBidi" w:hAnsiTheme="majorBidi" w:cstheme="majorBidi"/>
              </w:rPr>
            </w:pPr>
          </w:p>
          <w:p w14:paraId="3768E64E" w14:textId="77777777" w:rsidR="0051366F" w:rsidRPr="00BD6A73" w:rsidRDefault="0051366F" w:rsidP="0051366F">
            <w:pPr>
              <w:pStyle w:val="HTMLPreformatted"/>
              <w:rPr>
                <w:rFonts w:asciiTheme="majorBidi" w:hAnsiTheme="majorBidi" w:cstheme="majorBidi"/>
              </w:rPr>
            </w:pPr>
          </w:p>
          <w:p w14:paraId="4E5820B7"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0.61</w:t>
            </w:r>
          </w:p>
          <w:p w14:paraId="25EBF947"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0.39-0.95</w:t>
            </w:r>
          </w:p>
          <w:p w14:paraId="68C6E8B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0.030</w:t>
            </w:r>
          </w:p>
        </w:tc>
      </w:tr>
      <w:tr w:rsidR="0051366F" w:rsidRPr="00BD6A73" w14:paraId="575E6FAC" w14:textId="77777777" w:rsidTr="0051366F">
        <w:tc>
          <w:tcPr>
            <w:tcW w:w="1502" w:type="dxa"/>
          </w:tcPr>
          <w:p w14:paraId="4FBA0E80"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 xml:space="preserve">All SMA </w:t>
            </w:r>
            <w:r w:rsidRPr="00BD6A73">
              <w:rPr>
                <w:rFonts w:asciiTheme="majorBidi" w:hAnsiTheme="majorBidi" w:cstheme="majorBidi"/>
                <w:b/>
                <w:szCs w:val="20"/>
                <w:vertAlign w:val="superscript"/>
              </w:rPr>
              <w:t>*</w:t>
            </w:r>
          </w:p>
          <w:p w14:paraId="2FCB2E00"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(n=483)</w:t>
            </w:r>
          </w:p>
          <w:p w14:paraId="20B08640" w14:textId="1ED68B51"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2F1B0D55"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3BDB45AE" w14:textId="77777777" w:rsidR="0051366F" w:rsidRPr="00BD6A73" w:rsidRDefault="0051366F" w:rsidP="0051366F">
            <w:pPr>
              <w:jc w:val="right"/>
              <w:rPr>
                <w:rFonts w:asciiTheme="majorBidi" w:hAnsiTheme="majorBidi" w:cstheme="majorBidi"/>
                <w:b/>
                <w:sz w:val="20"/>
                <w:szCs w:val="20"/>
              </w:rPr>
            </w:pPr>
            <w:r w:rsidRPr="00BD6A73">
              <w:rPr>
                <w:rFonts w:asciiTheme="majorBidi" w:hAnsiTheme="majorBidi" w:cstheme="majorBidi"/>
                <w:sz w:val="20"/>
                <w:szCs w:val="20"/>
              </w:rPr>
              <w:t>p value</w:t>
            </w:r>
          </w:p>
        </w:tc>
        <w:tc>
          <w:tcPr>
            <w:tcW w:w="1754" w:type="dxa"/>
          </w:tcPr>
          <w:p w14:paraId="660CE8D8" w14:textId="77777777" w:rsidR="0051366F" w:rsidRPr="00BD6A73" w:rsidRDefault="0051366F" w:rsidP="0051366F">
            <w:pPr>
              <w:pStyle w:val="HTMLPreformatted"/>
              <w:rPr>
                <w:rFonts w:asciiTheme="majorBidi" w:hAnsiTheme="majorBidi" w:cstheme="majorBidi"/>
              </w:rPr>
            </w:pPr>
          </w:p>
          <w:p w14:paraId="184D8EFF" w14:textId="77777777" w:rsidR="0051366F" w:rsidRPr="00BD6A73" w:rsidRDefault="0051366F" w:rsidP="0051366F">
            <w:pPr>
              <w:pStyle w:val="HTMLPreformatted"/>
              <w:rPr>
                <w:rFonts w:asciiTheme="majorBidi" w:hAnsiTheme="majorBidi" w:cstheme="majorBidi"/>
              </w:rPr>
            </w:pPr>
          </w:p>
          <w:p w14:paraId="72738F0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0.77 </w:t>
            </w:r>
          </w:p>
          <w:p w14:paraId="5642B07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0.56-1.05 </w:t>
            </w:r>
          </w:p>
          <w:p w14:paraId="5778DCF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0.101</w:t>
            </w:r>
          </w:p>
        </w:tc>
        <w:tc>
          <w:tcPr>
            <w:tcW w:w="1693" w:type="dxa"/>
          </w:tcPr>
          <w:p w14:paraId="52C19C63" w14:textId="77777777" w:rsidR="0051366F" w:rsidRPr="00BD6A73" w:rsidRDefault="0051366F" w:rsidP="0051366F">
            <w:pPr>
              <w:pStyle w:val="HTMLPreformatted"/>
              <w:rPr>
                <w:rFonts w:asciiTheme="majorBidi" w:hAnsiTheme="majorBidi" w:cstheme="majorBidi"/>
              </w:rPr>
            </w:pPr>
          </w:p>
          <w:p w14:paraId="689965B1" w14:textId="77777777" w:rsidR="0051366F" w:rsidRPr="00BD6A73" w:rsidRDefault="0051366F" w:rsidP="0051366F">
            <w:pPr>
              <w:pStyle w:val="HTMLPreformatted"/>
              <w:rPr>
                <w:rFonts w:asciiTheme="majorBidi" w:hAnsiTheme="majorBidi" w:cstheme="majorBidi"/>
              </w:rPr>
            </w:pPr>
          </w:p>
          <w:p w14:paraId="5FDF2E6F"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0.77 </w:t>
            </w:r>
          </w:p>
          <w:p w14:paraId="10055130"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0.60-0.97 </w:t>
            </w:r>
          </w:p>
          <w:p w14:paraId="3708516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0.027</w:t>
            </w:r>
          </w:p>
        </w:tc>
        <w:tc>
          <w:tcPr>
            <w:tcW w:w="1850" w:type="dxa"/>
          </w:tcPr>
          <w:p w14:paraId="55273095" w14:textId="77777777" w:rsidR="0051366F" w:rsidRPr="00BD6A73" w:rsidRDefault="0051366F" w:rsidP="0051366F">
            <w:pPr>
              <w:pStyle w:val="HTMLPreformatted"/>
              <w:rPr>
                <w:rFonts w:asciiTheme="majorBidi" w:hAnsiTheme="majorBidi" w:cstheme="majorBidi"/>
              </w:rPr>
            </w:pPr>
          </w:p>
          <w:p w14:paraId="5B7FBA5D" w14:textId="77777777" w:rsidR="0051366F" w:rsidRPr="00BD6A73" w:rsidRDefault="0051366F" w:rsidP="0051366F">
            <w:pPr>
              <w:pStyle w:val="HTMLPreformatted"/>
              <w:rPr>
                <w:rFonts w:asciiTheme="majorBidi" w:hAnsiTheme="majorBidi" w:cstheme="majorBidi"/>
              </w:rPr>
            </w:pPr>
          </w:p>
          <w:p w14:paraId="4E1D73C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1.06</w:t>
            </w:r>
          </w:p>
          <w:p w14:paraId="5AEE712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0.78-1.45 </w:t>
            </w:r>
          </w:p>
          <w:p w14:paraId="0877CE4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0.702</w:t>
            </w:r>
          </w:p>
        </w:tc>
        <w:tc>
          <w:tcPr>
            <w:tcW w:w="1843" w:type="dxa"/>
          </w:tcPr>
          <w:p w14:paraId="7731E703" w14:textId="77777777" w:rsidR="0051366F" w:rsidRPr="00BD6A73" w:rsidRDefault="0051366F" w:rsidP="0051366F">
            <w:pPr>
              <w:pStyle w:val="HTMLPreformatted"/>
              <w:rPr>
                <w:rFonts w:asciiTheme="majorBidi" w:hAnsiTheme="majorBidi" w:cstheme="majorBidi"/>
              </w:rPr>
            </w:pPr>
          </w:p>
          <w:p w14:paraId="50786124" w14:textId="77777777" w:rsidR="0051366F" w:rsidRPr="00BD6A73" w:rsidRDefault="0051366F" w:rsidP="0051366F">
            <w:pPr>
              <w:pStyle w:val="HTMLPreformatted"/>
              <w:rPr>
                <w:rFonts w:asciiTheme="majorBidi" w:hAnsiTheme="majorBidi" w:cstheme="majorBidi"/>
              </w:rPr>
            </w:pPr>
          </w:p>
          <w:p w14:paraId="3533701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0.61 </w:t>
            </w:r>
          </w:p>
          <w:p w14:paraId="115F8C7B"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0.38-0.98 </w:t>
            </w:r>
          </w:p>
          <w:p w14:paraId="199CFCA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0.040</w:t>
            </w:r>
          </w:p>
        </w:tc>
        <w:tc>
          <w:tcPr>
            <w:tcW w:w="1843" w:type="dxa"/>
          </w:tcPr>
          <w:p w14:paraId="3695BF27" w14:textId="77777777" w:rsidR="0051366F" w:rsidRPr="00BD6A73" w:rsidRDefault="0051366F" w:rsidP="0051366F">
            <w:pPr>
              <w:pStyle w:val="HTMLPreformatted"/>
              <w:rPr>
                <w:rFonts w:asciiTheme="majorBidi" w:hAnsiTheme="majorBidi" w:cstheme="majorBidi"/>
              </w:rPr>
            </w:pPr>
          </w:p>
          <w:p w14:paraId="29D31A41" w14:textId="77777777" w:rsidR="0051366F" w:rsidRPr="00BD6A73" w:rsidRDefault="0051366F" w:rsidP="0051366F">
            <w:pPr>
              <w:pStyle w:val="HTMLPreformatted"/>
              <w:rPr>
                <w:rFonts w:asciiTheme="majorBidi" w:hAnsiTheme="majorBidi" w:cstheme="majorBidi"/>
              </w:rPr>
            </w:pPr>
          </w:p>
          <w:p w14:paraId="22A2F65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0.66 </w:t>
            </w:r>
          </w:p>
          <w:p w14:paraId="60D179C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0.40-1.08</w:t>
            </w:r>
          </w:p>
          <w:p w14:paraId="5F3A22D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0.099</w:t>
            </w:r>
          </w:p>
        </w:tc>
        <w:tc>
          <w:tcPr>
            <w:tcW w:w="1843" w:type="dxa"/>
          </w:tcPr>
          <w:p w14:paraId="54572729" w14:textId="77777777" w:rsidR="0051366F" w:rsidRPr="00BD6A73" w:rsidRDefault="0051366F" w:rsidP="0051366F">
            <w:pPr>
              <w:pStyle w:val="HTMLPreformatted"/>
              <w:rPr>
                <w:rFonts w:asciiTheme="majorBidi" w:hAnsiTheme="majorBidi" w:cstheme="majorBidi"/>
              </w:rPr>
            </w:pPr>
          </w:p>
          <w:p w14:paraId="2E862B4F" w14:textId="77777777" w:rsidR="0051366F" w:rsidRPr="00BD6A73" w:rsidRDefault="0051366F" w:rsidP="0051366F">
            <w:pPr>
              <w:pStyle w:val="HTMLPreformatted"/>
              <w:rPr>
                <w:rFonts w:asciiTheme="majorBidi" w:hAnsiTheme="majorBidi" w:cstheme="majorBidi"/>
              </w:rPr>
            </w:pPr>
          </w:p>
          <w:p w14:paraId="6C384040"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0.54 </w:t>
            </w:r>
          </w:p>
          <w:p w14:paraId="4505CD30"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0.33-0.91</w:t>
            </w:r>
          </w:p>
          <w:p w14:paraId="0A9D80AF"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0.020</w:t>
            </w:r>
          </w:p>
        </w:tc>
      </w:tr>
      <w:tr w:rsidR="0051366F" w:rsidRPr="00BD6A73" w14:paraId="34BAFE0D" w14:textId="77777777" w:rsidTr="0051366F">
        <w:tc>
          <w:tcPr>
            <w:tcW w:w="1502" w:type="dxa"/>
          </w:tcPr>
          <w:p w14:paraId="5CEEF8DE" w14:textId="77777777" w:rsidR="0051366F" w:rsidRPr="00BD6A73" w:rsidRDefault="0051366F" w:rsidP="0051366F">
            <w:pPr>
              <w:rPr>
                <w:rFonts w:asciiTheme="majorBidi" w:hAnsiTheme="majorBidi" w:cstheme="majorBidi"/>
                <w:b/>
                <w:szCs w:val="20"/>
                <w:vertAlign w:val="superscript"/>
              </w:rPr>
            </w:pPr>
            <w:r w:rsidRPr="00BD6A73">
              <w:rPr>
                <w:rFonts w:asciiTheme="majorBidi" w:hAnsiTheme="majorBidi" w:cstheme="majorBidi"/>
                <w:b/>
                <w:szCs w:val="20"/>
              </w:rPr>
              <w:t xml:space="preserve">All RD </w:t>
            </w:r>
            <w:r w:rsidRPr="00BD6A73">
              <w:rPr>
                <w:rFonts w:asciiTheme="majorBidi" w:hAnsiTheme="majorBidi" w:cstheme="majorBidi"/>
                <w:b/>
                <w:szCs w:val="20"/>
                <w:vertAlign w:val="superscript"/>
              </w:rPr>
              <w:t>#</w:t>
            </w:r>
          </w:p>
          <w:p w14:paraId="56CE3F41"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(n= 522)</w:t>
            </w:r>
          </w:p>
          <w:p w14:paraId="415D7BF3" w14:textId="27AB5AC6"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3A69033A"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69AD9BC3" w14:textId="77777777" w:rsidR="0051366F" w:rsidRPr="00BD6A73" w:rsidRDefault="0051366F" w:rsidP="0051366F">
            <w:pPr>
              <w:jc w:val="right"/>
              <w:rPr>
                <w:rFonts w:asciiTheme="majorBidi" w:hAnsiTheme="majorBidi" w:cstheme="majorBidi"/>
                <w:b/>
                <w:sz w:val="20"/>
                <w:szCs w:val="20"/>
              </w:rPr>
            </w:pPr>
            <w:r w:rsidRPr="00BD6A73">
              <w:rPr>
                <w:rFonts w:asciiTheme="majorBidi" w:hAnsiTheme="majorBidi" w:cstheme="majorBidi"/>
                <w:sz w:val="20"/>
                <w:szCs w:val="20"/>
              </w:rPr>
              <w:t>p value</w:t>
            </w:r>
          </w:p>
        </w:tc>
        <w:tc>
          <w:tcPr>
            <w:tcW w:w="1754" w:type="dxa"/>
          </w:tcPr>
          <w:p w14:paraId="443D83EC" w14:textId="77777777" w:rsidR="0051366F" w:rsidRPr="00BD6A73" w:rsidRDefault="0051366F" w:rsidP="0051366F">
            <w:pPr>
              <w:pStyle w:val="HTMLPreformatted"/>
              <w:rPr>
                <w:rFonts w:asciiTheme="majorBidi" w:hAnsiTheme="majorBidi" w:cstheme="majorBidi"/>
              </w:rPr>
            </w:pPr>
          </w:p>
          <w:p w14:paraId="06FAC6C9" w14:textId="77777777" w:rsidR="0051366F" w:rsidRPr="00BD6A73" w:rsidRDefault="0051366F" w:rsidP="0051366F">
            <w:pPr>
              <w:pStyle w:val="HTMLPreformatted"/>
              <w:rPr>
                <w:rFonts w:asciiTheme="majorBidi" w:hAnsiTheme="majorBidi" w:cstheme="majorBidi"/>
              </w:rPr>
            </w:pPr>
          </w:p>
          <w:p w14:paraId="5DA8BC8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0.81 </w:t>
            </w:r>
          </w:p>
          <w:p w14:paraId="2D5540A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0.59-1.10 </w:t>
            </w:r>
          </w:p>
          <w:p w14:paraId="3A9E8762"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0.175</w:t>
            </w:r>
          </w:p>
        </w:tc>
        <w:tc>
          <w:tcPr>
            <w:tcW w:w="1693" w:type="dxa"/>
          </w:tcPr>
          <w:p w14:paraId="6EBC9B55" w14:textId="77777777" w:rsidR="0051366F" w:rsidRPr="00BD6A73" w:rsidRDefault="0051366F" w:rsidP="0051366F">
            <w:pPr>
              <w:pStyle w:val="HTMLPreformatted"/>
              <w:rPr>
                <w:rFonts w:asciiTheme="majorBidi" w:hAnsiTheme="majorBidi" w:cstheme="majorBidi"/>
              </w:rPr>
            </w:pPr>
          </w:p>
          <w:p w14:paraId="549FF8D3" w14:textId="77777777" w:rsidR="0051366F" w:rsidRPr="00BD6A73" w:rsidRDefault="0051366F" w:rsidP="0051366F">
            <w:pPr>
              <w:pStyle w:val="HTMLPreformatted"/>
              <w:rPr>
                <w:rFonts w:asciiTheme="majorBidi" w:hAnsiTheme="majorBidi" w:cstheme="majorBidi"/>
              </w:rPr>
            </w:pPr>
          </w:p>
          <w:p w14:paraId="181994B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0.82</w:t>
            </w:r>
          </w:p>
          <w:p w14:paraId="2869FC3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0.65-1.04 </w:t>
            </w:r>
          </w:p>
          <w:p w14:paraId="04FD2FAF"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0.103</w:t>
            </w:r>
          </w:p>
        </w:tc>
        <w:tc>
          <w:tcPr>
            <w:tcW w:w="1850" w:type="dxa"/>
          </w:tcPr>
          <w:p w14:paraId="001B096C" w14:textId="77777777" w:rsidR="0051366F" w:rsidRPr="00BD6A73" w:rsidRDefault="0051366F" w:rsidP="0051366F">
            <w:pPr>
              <w:pStyle w:val="HTMLPreformatted"/>
              <w:rPr>
                <w:rFonts w:asciiTheme="majorBidi" w:hAnsiTheme="majorBidi" w:cstheme="majorBidi"/>
              </w:rPr>
            </w:pPr>
          </w:p>
          <w:p w14:paraId="2845143B" w14:textId="77777777" w:rsidR="0051366F" w:rsidRPr="00BD6A73" w:rsidRDefault="0051366F" w:rsidP="0051366F">
            <w:pPr>
              <w:pStyle w:val="HTMLPreformatted"/>
              <w:rPr>
                <w:rFonts w:asciiTheme="majorBidi" w:hAnsiTheme="majorBidi" w:cstheme="majorBidi"/>
              </w:rPr>
            </w:pPr>
          </w:p>
          <w:p w14:paraId="7D25E46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1.10 </w:t>
            </w:r>
          </w:p>
          <w:p w14:paraId="31B89B9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0.81-1.49 </w:t>
            </w:r>
          </w:p>
          <w:p w14:paraId="1235A4AF"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0.545</w:t>
            </w:r>
          </w:p>
        </w:tc>
        <w:tc>
          <w:tcPr>
            <w:tcW w:w="1843" w:type="dxa"/>
          </w:tcPr>
          <w:p w14:paraId="2EFB8339" w14:textId="77777777" w:rsidR="0051366F" w:rsidRPr="00BD6A73" w:rsidRDefault="0051366F" w:rsidP="0051366F">
            <w:pPr>
              <w:pStyle w:val="HTMLPreformatted"/>
              <w:rPr>
                <w:rFonts w:asciiTheme="majorBidi" w:hAnsiTheme="majorBidi" w:cstheme="majorBidi"/>
              </w:rPr>
            </w:pPr>
          </w:p>
          <w:p w14:paraId="01E5FDA6" w14:textId="77777777" w:rsidR="0051366F" w:rsidRPr="00BD6A73" w:rsidRDefault="0051366F" w:rsidP="0051366F">
            <w:pPr>
              <w:pStyle w:val="HTMLPreformatted"/>
              <w:rPr>
                <w:rFonts w:asciiTheme="majorBidi" w:hAnsiTheme="majorBidi" w:cstheme="majorBidi"/>
              </w:rPr>
            </w:pPr>
          </w:p>
          <w:p w14:paraId="6F4077E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0.73</w:t>
            </w:r>
          </w:p>
          <w:p w14:paraId="1744FEB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0.44-1.20 </w:t>
            </w:r>
          </w:p>
          <w:p w14:paraId="4CED620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0.211</w:t>
            </w:r>
          </w:p>
        </w:tc>
        <w:tc>
          <w:tcPr>
            <w:tcW w:w="1843" w:type="dxa"/>
          </w:tcPr>
          <w:p w14:paraId="49D606A0" w14:textId="77777777" w:rsidR="0051366F" w:rsidRPr="00BD6A73" w:rsidRDefault="0051366F" w:rsidP="0051366F">
            <w:pPr>
              <w:pStyle w:val="HTMLPreformatted"/>
              <w:rPr>
                <w:rFonts w:asciiTheme="majorBidi" w:hAnsiTheme="majorBidi" w:cstheme="majorBidi"/>
              </w:rPr>
            </w:pPr>
          </w:p>
          <w:p w14:paraId="32C8F36E" w14:textId="77777777" w:rsidR="0051366F" w:rsidRPr="00BD6A73" w:rsidRDefault="0051366F" w:rsidP="0051366F">
            <w:pPr>
              <w:pStyle w:val="HTMLPreformatted"/>
              <w:rPr>
                <w:rFonts w:asciiTheme="majorBidi" w:hAnsiTheme="majorBidi" w:cstheme="majorBidi"/>
              </w:rPr>
            </w:pPr>
          </w:p>
          <w:p w14:paraId="622F8B7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0.78</w:t>
            </w:r>
          </w:p>
          <w:p w14:paraId="5507340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0.47-1.32</w:t>
            </w:r>
          </w:p>
          <w:p w14:paraId="1063761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0.358</w:t>
            </w:r>
          </w:p>
        </w:tc>
        <w:tc>
          <w:tcPr>
            <w:tcW w:w="1843" w:type="dxa"/>
          </w:tcPr>
          <w:p w14:paraId="52B614C4" w14:textId="77777777" w:rsidR="0051366F" w:rsidRPr="00BD6A73" w:rsidRDefault="0051366F" w:rsidP="0051366F">
            <w:pPr>
              <w:pStyle w:val="HTMLPreformatted"/>
              <w:rPr>
                <w:rFonts w:asciiTheme="majorBidi" w:hAnsiTheme="majorBidi" w:cstheme="majorBidi"/>
              </w:rPr>
            </w:pPr>
          </w:p>
          <w:p w14:paraId="2E4776D3" w14:textId="77777777" w:rsidR="0051366F" w:rsidRPr="00BD6A73" w:rsidRDefault="0051366F" w:rsidP="0051366F">
            <w:pPr>
              <w:pStyle w:val="HTMLPreformatted"/>
              <w:rPr>
                <w:rFonts w:asciiTheme="majorBidi" w:hAnsiTheme="majorBidi" w:cstheme="majorBidi"/>
              </w:rPr>
            </w:pPr>
          </w:p>
          <w:p w14:paraId="06A64B6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0.66 </w:t>
            </w:r>
          </w:p>
          <w:p w14:paraId="34A7849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0.39-1.12</w:t>
            </w:r>
          </w:p>
          <w:p w14:paraId="199643F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0.122</w:t>
            </w:r>
          </w:p>
        </w:tc>
      </w:tr>
      <w:tr w:rsidR="0051366F" w:rsidRPr="00BD6A73" w14:paraId="27A9C9E4" w14:textId="77777777" w:rsidTr="0051366F">
        <w:tc>
          <w:tcPr>
            <w:tcW w:w="1502" w:type="dxa"/>
          </w:tcPr>
          <w:p w14:paraId="04B11AF5" w14:textId="77777777" w:rsidR="0051366F" w:rsidRPr="00BD6A73" w:rsidRDefault="0051366F" w:rsidP="0051366F">
            <w:pPr>
              <w:rPr>
                <w:rFonts w:asciiTheme="majorBidi" w:hAnsiTheme="majorBidi" w:cstheme="majorBidi"/>
                <w:b/>
                <w:szCs w:val="20"/>
              </w:rPr>
            </w:pPr>
            <w:r w:rsidRPr="00BD6A73">
              <w:rPr>
                <w:rFonts w:asciiTheme="majorBidi" w:hAnsiTheme="majorBidi" w:cstheme="majorBidi"/>
                <w:b/>
                <w:szCs w:val="20"/>
              </w:rPr>
              <w:t>All Deaths (n=180)</w:t>
            </w:r>
          </w:p>
          <w:p w14:paraId="1963E181" w14:textId="73C6282E"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27CEC3B1"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42362F1F" w14:textId="77777777" w:rsidR="0051366F" w:rsidRPr="00BD6A73" w:rsidRDefault="0051366F" w:rsidP="0051366F">
            <w:pPr>
              <w:jc w:val="right"/>
              <w:rPr>
                <w:rFonts w:asciiTheme="majorBidi" w:hAnsiTheme="majorBidi" w:cstheme="majorBidi"/>
                <w:b/>
                <w:sz w:val="20"/>
                <w:szCs w:val="20"/>
              </w:rPr>
            </w:pPr>
            <w:r w:rsidRPr="00BD6A73">
              <w:rPr>
                <w:rFonts w:asciiTheme="majorBidi" w:hAnsiTheme="majorBidi" w:cstheme="majorBidi"/>
                <w:sz w:val="20"/>
                <w:szCs w:val="20"/>
              </w:rPr>
              <w:t>p value</w:t>
            </w:r>
          </w:p>
        </w:tc>
        <w:tc>
          <w:tcPr>
            <w:tcW w:w="1754" w:type="dxa"/>
          </w:tcPr>
          <w:p w14:paraId="33BA9F97" w14:textId="77777777" w:rsidR="0051366F" w:rsidRPr="00BD6A73" w:rsidRDefault="0051366F" w:rsidP="0051366F">
            <w:pPr>
              <w:pStyle w:val="HTMLPreformatted"/>
              <w:rPr>
                <w:rFonts w:asciiTheme="majorBidi" w:hAnsiTheme="majorBidi" w:cstheme="majorBidi"/>
              </w:rPr>
            </w:pPr>
          </w:p>
          <w:p w14:paraId="198929D7" w14:textId="77777777" w:rsidR="0051366F" w:rsidRPr="00BD6A73" w:rsidRDefault="0051366F" w:rsidP="0051366F">
            <w:pPr>
              <w:pStyle w:val="HTMLPreformatted"/>
              <w:rPr>
                <w:rFonts w:asciiTheme="majorBidi" w:hAnsiTheme="majorBidi" w:cstheme="majorBidi"/>
              </w:rPr>
            </w:pPr>
          </w:p>
          <w:p w14:paraId="3E16E99C"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0.50 </w:t>
            </w:r>
          </w:p>
          <w:p w14:paraId="100CCA9C"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0.30-0.83 </w:t>
            </w:r>
          </w:p>
          <w:p w14:paraId="55C57A5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0.007</w:t>
            </w:r>
          </w:p>
        </w:tc>
        <w:tc>
          <w:tcPr>
            <w:tcW w:w="1693" w:type="dxa"/>
          </w:tcPr>
          <w:p w14:paraId="13F35A3D" w14:textId="77777777" w:rsidR="0051366F" w:rsidRPr="00BD6A73" w:rsidRDefault="0051366F" w:rsidP="0051366F">
            <w:pPr>
              <w:rPr>
                <w:rFonts w:asciiTheme="majorBidi" w:hAnsiTheme="majorBidi" w:cstheme="majorBidi"/>
                <w:sz w:val="20"/>
                <w:szCs w:val="20"/>
              </w:rPr>
            </w:pPr>
          </w:p>
          <w:p w14:paraId="79D98895" w14:textId="77777777" w:rsidR="0051366F" w:rsidRPr="00BD6A73" w:rsidRDefault="0051366F" w:rsidP="0051366F">
            <w:pPr>
              <w:rPr>
                <w:rFonts w:asciiTheme="majorBidi" w:hAnsiTheme="majorBidi" w:cstheme="majorBidi"/>
                <w:sz w:val="20"/>
                <w:szCs w:val="20"/>
              </w:rPr>
            </w:pPr>
          </w:p>
          <w:p w14:paraId="2959C5B3"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sz w:val="20"/>
                <w:szCs w:val="20"/>
              </w:rPr>
              <w:t xml:space="preserve">0.59 </w:t>
            </w:r>
          </w:p>
          <w:p w14:paraId="74022A62"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sz w:val="20"/>
                <w:szCs w:val="20"/>
              </w:rPr>
              <w:t>0.41-0.84</w:t>
            </w:r>
          </w:p>
          <w:p w14:paraId="1220E0F3"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b/>
                <w:sz w:val="20"/>
                <w:szCs w:val="20"/>
              </w:rPr>
              <w:t>0.004</w:t>
            </w:r>
          </w:p>
        </w:tc>
        <w:tc>
          <w:tcPr>
            <w:tcW w:w="1850" w:type="dxa"/>
          </w:tcPr>
          <w:p w14:paraId="12627AC2" w14:textId="77777777" w:rsidR="0051366F" w:rsidRPr="00BD6A73" w:rsidRDefault="0051366F" w:rsidP="0051366F">
            <w:pPr>
              <w:rPr>
                <w:rFonts w:asciiTheme="majorBidi" w:hAnsiTheme="majorBidi" w:cstheme="majorBidi"/>
                <w:sz w:val="20"/>
                <w:szCs w:val="20"/>
              </w:rPr>
            </w:pPr>
          </w:p>
          <w:p w14:paraId="670C2BF5" w14:textId="77777777" w:rsidR="0051366F" w:rsidRPr="00BD6A73" w:rsidRDefault="0051366F" w:rsidP="0051366F">
            <w:pPr>
              <w:rPr>
                <w:rFonts w:asciiTheme="majorBidi" w:hAnsiTheme="majorBidi" w:cstheme="majorBidi"/>
                <w:sz w:val="20"/>
                <w:szCs w:val="20"/>
              </w:rPr>
            </w:pPr>
          </w:p>
          <w:p w14:paraId="58FF3AC8"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 xml:space="preserve">1.53 </w:t>
            </w:r>
          </w:p>
          <w:p w14:paraId="527EF042"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0.96-2.45</w:t>
            </w:r>
          </w:p>
          <w:p w14:paraId="6AD3F981"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0.076</w:t>
            </w:r>
          </w:p>
        </w:tc>
        <w:tc>
          <w:tcPr>
            <w:tcW w:w="1843" w:type="dxa"/>
          </w:tcPr>
          <w:p w14:paraId="6117A86C" w14:textId="77777777" w:rsidR="0051366F" w:rsidRPr="00BD6A73" w:rsidRDefault="0051366F" w:rsidP="0051366F">
            <w:pPr>
              <w:rPr>
                <w:rFonts w:asciiTheme="majorBidi" w:hAnsiTheme="majorBidi" w:cstheme="majorBidi"/>
                <w:sz w:val="20"/>
                <w:szCs w:val="20"/>
              </w:rPr>
            </w:pPr>
          </w:p>
          <w:p w14:paraId="63A51A10" w14:textId="77777777" w:rsidR="0051366F" w:rsidRPr="00BD6A73" w:rsidRDefault="0051366F" w:rsidP="0051366F">
            <w:pPr>
              <w:rPr>
                <w:rFonts w:asciiTheme="majorBidi" w:hAnsiTheme="majorBidi" w:cstheme="majorBidi"/>
                <w:sz w:val="20"/>
                <w:szCs w:val="20"/>
              </w:rPr>
            </w:pPr>
          </w:p>
          <w:p w14:paraId="4FE5C80E"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 xml:space="preserve">0.54 </w:t>
            </w:r>
          </w:p>
          <w:p w14:paraId="3D389EAC"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 xml:space="preserve">0.27-1.10 </w:t>
            </w:r>
          </w:p>
          <w:p w14:paraId="402C014E" w14:textId="77777777" w:rsidR="0051366F" w:rsidRPr="00BD6A73" w:rsidRDefault="0051366F" w:rsidP="0051366F">
            <w:pPr>
              <w:rPr>
                <w:rFonts w:asciiTheme="majorBidi" w:hAnsiTheme="majorBidi" w:cstheme="majorBidi"/>
                <w:sz w:val="20"/>
                <w:szCs w:val="20"/>
              </w:rPr>
            </w:pPr>
            <w:r w:rsidRPr="00BD6A73">
              <w:rPr>
                <w:rFonts w:asciiTheme="majorBidi" w:hAnsiTheme="majorBidi" w:cstheme="majorBidi"/>
                <w:sz w:val="20"/>
                <w:szCs w:val="20"/>
              </w:rPr>
              <w:t>0.090</w:t>
            </w:r>
          </w:p>
        </w:tc>
        <w:tc>
          <w:tcPr>
            <w:tcW w:w="1843" w:type="dxa"/>
          </w:tcPr>
          <w:p w14:paraId="733AD87C" w14:textId="77777777" w:rsidR="0051366F" w:rsidRPr="00BD6A73" w:rsidRDefault="0051366F" w:rsidP="0051366F">
            <w:pPr>
              <w:pStyle w:val="HTMLPreformatted"/>
              <w:rPr>
                <w:rFonts w:asciiTheme="majorBidi" w:hAnsiTheme="majorBidi" w:cstheme="majorBidi"/>
              </w:rPr>
            </w:pPr>
          </w:p>
          <w:p w14:paraId="3390145E" w14:textId="77777777" w:rsidR="0051366F" w:rsidRPr="00BD6A73" w:rsidRDefault="0051366F" w:rsidP="0051366F">
            <w:pPr>
              <w:pStyle w:val="HTMLPreformatted"/>
              <w:rPr>
                <w:rFonts w:asciiTheme="majorBidi" w:hAnsiTheme="majorBidi" w:cstheme="majorBidi"/>
              </w:rPr>
            </w:pPr>
          </w:p>
          <w:p w14:paraId="396A35C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0.72 </w:t>
            </w:r>
          </w:p>
          <w:p w14:paraId="3A9E3F7B"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0.35-1.50</w:t>
            </w:r>
          </w:p>
          <w:p w14:paraId="63F614E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0.378</w:t>
            </w:r>
          </w:p>
        </w:tc>
        <w:tc>
          <w:tcPr>
            <w:tcW w:w="1843" w:type="dxa"/>
          </w:tcPr>
          <w:p w14:paraId="728C6C68" w14:textId="77777777" w:rsidR="0051366F" w:rsidRPr="00BD6A73" w:rsidRDefault="0051366F" w:rsidP="0051366F">
            <w:pPr>
              <w:pStyle w:val="HTMLPreformatted"/>
              <w:rPr>
                <w:rFonts w:asciiTheme="majorBidi" w:hAnsiTheme="majorBidi" w:cstheme="majorBidi"/>
              </w:rPr>
            </w:pPr>
          </w:p>
          <w:p w14:paraId="1027BC1C" w14:textId="77777777" w:rsidR="0051366F" w:rsidRPr="00BD6A73" w:rsidRDefault="0051366F" w:rsidP="0051366F">
            <w:pPr>
              <w:pStyle w:val="HTMLPreformatted"/>
              <w:rPr>
                <w:rFonts w:asciiTheme="majorBidi" w:hAnsiTheme="majorBidi" w:cstheme="majorBidi"/>
              </w:rPr>
            </w:pPr>
          </w:p>
          <w:p w14:paraId="5F68280E"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0.38 </w:t>
            </w:r>
          </w:p>
          <w:p w14:paraId="39D58F88"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0.17-0.82</w:t>
            </w:r>
          </w:p>
          <w:p w14:paraId="50F0243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0.015</w:t>
            </w:r>
          </w:p>
        </w:tc>
      </w:tr>
    </w:tbl>
    <w:p w14:paraId="37B2F1FE" w14:textId="77777777" w:rsidR="0051366F" w:rsidRPr="00BD6A73" w:rsidRDefault="0051366F" w:rsidP="0051366F">
      <w:pPr>
        <w:rPr>
          <w:rFonts w:asciiTheme="majorBidi" w:hAnsiTheme="majorBidi" w:cstheme="majorBidi"/>
        </w:rPr>
      </w:pPr>
    </w:p>
    <w:p w14:paraId="5C28B8C6" w14:textId="098FFF83" w:rsidR="005E1B5F" w:rsidRPr="005E1B5F" w:rsidRDefault="0051366F" w:rsidP="004D69E5">
      <w:pPr>
        <w:rPr>
          <w:rFonts w:ascii="Times New Roman" w:hAnsi="Times New Roman" w:cs="Times New Roman"/>
        </w:rPr>
      </w:pPr>
      <w:r w:rsidRPr="00BD6A73">
        <w:rPr>
          <w:rFonts w:asciiTheme="majorBidi" w:hAnsiTheme="majorBidi" w:cstheme="majorBidi"/>
        </w:rPr>
        <w:t xml:space="preserve">The </w:t>
      </w:r>
      <w:r w:rsidR="004D69E5">
        <w:rPr>
          <w:rFonts w:asciiTheme="majorBidi" w:hAnsiTheme="majorBidi" w:cstheme="majorBidi"/>
        </w:rPr>
        <w:t>“</w:t>
      </w:r>
      <w:r w:rsidRPr="00BD6A73">
        <w:rPr>
          <w:rFonts w:asciiTheme="majorBidi" w:hAnsiTheme="majorBidi" w:cstheme="majorBidi"/>
        </w:rPr>
        <w:t>base model</w:t>
      </w:r>
      <w:r w:rsidR="004D69E5">
        <w:rPr>
          <w:rFonts w:asciiTheme="majorBidi" w:hAnsiTheme="majorBidi" w:cstheme="majorBidi"/>
        </w:rPr>
        <w:t>”</w:t>
      </w:r>
      <w:r w:rsidRPr="00BD6A73">
        <w:rPr>
          <w:rFonts w:asciiTheme="majorBidi" w:hAnsiTheme="majorBidi" w:cstheme="majorBidi"/>
        </w:rPr>
        <w:t xml:space="preserve"> is kept the same throughout (ethnicity and location of residence as random effects</w:t>
      </w:r>
      <w:r w:rsidR="004D69E5">
        <w:rPr>
          <w:rFonts w:asciiTheme="majorBidi" w:hAnsiTheme="majorBidi" w:cstheme="majorBidi"/>
        </w:rPr>
        <w:t>;</w:t>
      </w:r>
      <w:r w:rsidRPr="00BD6A73">
        <w:rPr>
          <w:rFonts w:asciiTheme="majorBidi" w:hAnsiTheme="majorBidi" w:cstheme="majorBidi"/>
        </w:rPr>
        <w:t xml:space="preserve"> sickle cell genotype, α</w:t>
      </w:r>
      <w:r w:rsidRPr="00BD6A73">
        <w:rPr>
          <w:rFonts w:asciiTheme="majorBidi" w:hAnsiTheme="majorBidi" w:cstheme="majorBidi"/>
          <w:vertAlign w:val="superscript"/>
        </w:rPr>
        <w:t>+</w:t>
      </w:r>
      <w:r w:rsidRPr="00BD6A73">
        <w:rPr>
          <w:rFonts w:asciiTheme="majorBidi" w:hAnsiTheme="majorBidi" w:cstheme="majorBidi"/>
        </w:rPr>
        <w:t xml:space="preserve">thalassaemia genotype and ABO blood group as fixed effects. </w:t>
      </w:r>
      <w:r w:rsidR="004D69E5">
        <w:rPr>
          <w:rFonts w:asciiTheme="majorBidi" w:hAnsiTheme="majorBidi" w:cstheme="majorBidi"/>
        </w:rPr>
        <w:t>An i</w:t>
      </w:r>
      <w:r w:rsidRPr="00BD6A73">
        <w:rPr>
          <w:rFonts w:asciiTheme="majorBidi" w:hAnsiTheme="majorBidi" w:cstheme="majorBidi"/>
        </w:rPr>
        <w:t>nteraction term for Sl * α</w:t>
      </w:r>
      <w:r w:rsidRPr="00BD6A73">
        <w:rPr>
          <w:rFonts w:asciiTheme="majorBidi" w:hAnsiTheme="majorBidi" w:cstheme="majorBidi"/>
          <w:vertAlign w:val="superscript"/>
        </w:rPr>
        <w:t>+</w:t>
      </w:r>
      <w:r w:rsidRPr="00BD6A73">
        <w:rPr>
          <w:rFonts w:asciiTheme="majorBidi" w:hAnsiTheme="majorBidi" w:cstheme="majorBidi"/>
        </w:rPr>
        <w:t xml:space="preserve">thalassaemia </w:t>
      </w:r>
      <w:r w:rsidR="004D69E5">
        <w:rPr>
          <w:rFonts w:asciiTheme="majorBidi" w:hAnsiTheme="majorBidi" w:cstheme="majorBidi"/>
        </w:rPr>
        <w:t xml:space="preserve">is </w:t>
      </w:r>
      <w:r w:rsidRPr="00BD6A73">
        <w:rPr>
          <w:rFonts w:asciiTheme="majorBidi" w:hAnsiTheme="majorBidi" w:cstheme="majorBidi"/>
        </w:rPr>
        <w:t xml:space="preserve">included). The </w:t>
      </w:r>
      <w:r w:rsidRPr="004D69E5">
        <w:rPr>
          <w:rFonts w:asciiTheme="majorBidi" w:hAnsiTheme="majorBidi" w:cstheme="majorBidi"/>
          <w:i/>
          <w:iCs/>
        </w:rPr>
        <w:t>McC</w:t>
      </w:r>
      <w:r w:rsidRPr="004D69E5">
        <w:rPr>
          <w:rFonts w:asciiTheme="majorBidi" w:hAnsiTheme="majorBidi" w:cstheme="majorBidi"/>
          <w:i/>
          <w:iCs/>
          <w:vertAlign w:val="superscript"/>
        </w:rPr>
        <w:t>b</w:t>
      </w:r>
      <w:r w:rsidRPr="00BD6A73">
        <w:rPr>
          <w:rFonts w:asciiTheme="majorBidi" w:hAnsiTheme="majorBidi" w:cstheme="majorBidi"/>
        </w:rPr>
        <w:t xml:space="preserve"> allele was kept in the additive form for all analyses. </w:t>
      </w:r>
      <w:r w:rsidR="005E1B5F" w:rsidRPr="00A3305B">
        <w:rPr>
          <w:rFonts w:ascii="Times New Roman" w:hAnsi="Times New Roman" w:cs="Times New Roman"/>
        </w:rPr>
        <w:t>CM = cerebral malaria;</w:t>
      </w:r>
      <w:r w:rsidR="005E1B5F">
        <w:rPr>
          <w:rFonts w:ascii="Times New Roman" w:hAnsi="Times New Roman" w:cs="Times New Roman"/>
        </w:rPr>
        <w:t xml:space="preserve"> SMA = severe malarial anaemia; RD = respiratory distress</w:t>
      </w:r>
      <w:r w:rsidR="007102B5">
        <w:rPr>
          <w:rFonts w:ascii="Times New Roman" w:hAnsi="Times New Roman" w:cs="Times New Roman"/>
        </w:rPr>
        <w:t>.</w:t>
      </w:r>
    </w:p>
    <w:p w14:paraId="359F9D44" w14:textId="5F1E423C" w:rsidR="00435E17" w:rsidRPr="005E1B5F" w:rsidRDefault="0051366F" w:rsidP="0051366F">
      <w:pPr>
        <w:rPr>
          <w:rFonts w:asciiTheme="majorBidi" w:hAnsiTheme="majorBidi" w:cstheme="majorBidi"/>
        </w:rPr>
      </w:pPr>
      <w:r w:rsidRPr="00BD6A73">
        <w:rPr>
          <w:rFonts w:asciiTheme="majorBidi" w:hAnsiTheme="majorBidi" w:cstheme="majorBidi"/>
          <w:vertAlign w:val="superscript"/>
        </w:rPr>
        <w:t>*</w:t>
      </w:r>
      <w:r w:rsidRPr="00BD6A73">
        <w:rPr>
          <w:rFonts w:asciiTheme="majorBidi" w:hAnsiTheme="majorBidi" w:cstheme="majorBidi"/>
        </w:rPr>
        <w:t xml:space="preserve">199 SMA cases also had CM. </w:t>
      </w:r>
      <w:r w:rsidRPr="00BD6A73">
        <w:rPr>
          <w:rFonts w:asciiTheme="majorBidi" w:hAnsiTheme="majorBidi" w:cstheme="majorBidi"/>
          <w:vertAlign w:val="superscript"/>
        </w:rPr>
        <w:t>#</w:t>
      </w:r>
      <w:r w:rsidRPr="00BD6A73">
        <w:rPr>
          <w:rFonts w:asciiTheme="majorBidi" w:hAnsiTheme="majorBidi" w:cstheme="majorBidi"/>
        </w:rPr>
        <w:t xml:space="preserve"> 324 RD cases also had CM. CIs by Wald.</w:t>
      </w:r>
    </w:p>
    <w:p w14:paraId="53A24F09" w14:textId="3C40C7C6" w:rsidR="0051366F" w:rsidRPr="0095251A" w:rsidRDefault="00E032FB" w:rsidP="00435E17">
      <w:pPr>
        <w:rPr>
          <w:rFonts w:asciiTheme="majorBidi" w:hAnsiTheme="majorBidi" w:cstheme="majorBidi"/>
          <w:sz w:val="24"/>
          <w:szCs w:val="24"/>
        </w:rPr>
      </w:pPr>
      <w:r>
        <w:rPr>
          <w:rFonts w:ascii="Times New Roman" w:hAnsi="Times New Roman" w:cs="Times New Roman"/>
          <w:b/>
          <w:sz w:val="24"/>
          <w:szCs w:val="24"/>
        </w:rPr>
        <w:lastRenderedPageBreak/>
        <w:t>M</w:t>
      </w:r>
      <w:r w:rsidR="0082075B" w:rsidRPr="0095251A">
        <w:rPr>
          <w:rFonts w:asciiTheme="majorBidi" w:hAnsiTheme="majorBidi" w:cstheme="majorBidi"/>
          <w:b/>
          <w:sz w:val="24"/>
          <w:szCs w:val="24"/>
        </w:rPr>
        <w:t>.</w:t>
      </w:r>
      <w:r w:rsidR="0051366F" w:rsidRPr="0095251A">
        <w:rPr>
          <w:rFonts w:asciiTheme="majorBidi" w:hAnsiTheme="majorBidi" w:cstheme="majorBidi"/>
          <w:b/>
          <w:sz w:val="24"/>
          <w:szCs w:val="24"/>
        </w:rPr>
        <w:t xml:space="preserve"> </w:t>
      </w:r>
      <w:r w:rsidR="00435E17" w:rsidRPr="0095251A">
        <w:rPr>
          <w:rFonts w:asciiTheme="majorBidi" w:hAnsiTheme="majorBidi" w:cstheme="majorBidi"/>
          <w:b/>
          <w:sz w:val="24"/>
          <w:szCs w:val="24"/>
        </w:rPr>
        <w:t>Adjusted Odds Ratios for</w:t>
      </w:r>
      <w:r w:rsidR="0051366F" w:rsidRPr="0095251A">
        <w:rPr>
          <w:rFonts w:asciiTheme="majorBidi" w:hAnsiTheme="majorBidi" w:cstheme="majorBidi"/>
          <w:b/>
          <w:sz w:val="24"/>
          <w:szCs w:val="24"/>
        </w:rPr>
        <w:t xml:space="preserve"> different genetic models for the </w:t>
      </w:r>
      <w:r w:rsidR="0051366F" w:rsidRPr="0095251A">
        <w:rPr>
          <w:rFonts w:asciiTheme="majorBidi" w:hAnsiTheme="majorBidi" w:cstheme="majorBidi"/>
          <w:b/>
          <w:i/>
          <w:sz w:val="24"/>
          <w:szCs w:val="24"/>
        </w:rPr>
        <w:t>McC</w:t>
      </w:r>
      <w:r w:rsidR="0051366F" w:rsidRPr="0095251A">
        <w:rPr>
          <w:rFonts w:asciiTheme="majorBidi" w:hAnsiTheme="majorBidi" w:cstheme="majorBidi"/>
          <w:b/>
          <w:sz w:val="24"/>
          <w:szCs w:val="24"/>
        </w:rPr>
        <w:t xml:space="preserve"> polymorphism</w:t>
      </w:r>
      <w:r w:rsidR="00133EDE" w:rsidRPr="0095251A">
        <w:rPr>
          <w:rFonts w:asciiTheme="majorBidi" w:hAnsiTheme="majorBidi" w:cstheme="majorBidi"/>
          <w:b/>
          <w:sz w:val="24"/>
          <w:szCs w:val="24"/>
        </w:rPr>
        <w:t xml:space="preserve"> in the Kenyan case-control study</w:t>
      </w:r>
      <w:r w:rsidR="0051366F" w:rsidRPr="0095251A">
        <w:rPr>
          <w:rFonts w:asciiTheme="majorBidi" w:hAnsiTheme="majorBidi" w:cstheme="majorBidi"/>
          <w:b/>
          <w:sz w:val="24"/>
          <w:szCs w:val="24"/>
        </w:rPr>
        <w:t>.</w:t>
      </w:r>
    </w:p>
    <w:tbl>
      <w:tblPr>
        <w:tblStyle w:val="TableGrid"/>
        <w:tblpPr w:leftFromText="180" w:rightFromText="180" w:vertAnchor="text" w:tblpY="1"/>
        <w:tblOverlap w:val="never"/>
        <w:tblW w:w="0" w:type="auto"/>
        <w:tblLook w:val="04A0" w:firstRow="1" w:lastRow="0" w:firstColumn="1" w:lastColumn="0" w:noHBand="0" w:noVBand="1"/>
      </w:tblPr>
      <w:tblGrid>
        <w:gridCol w:w="1502"/>
        <w:gridCol w:w="1754"/>
        <w:gridCol w:w="1693"/>
        <w:gridCol w:w="2134"/>
        <w:gridCol w:w="1843"/>
        <w:gridCol w:w="1843"/>
        <w:gridCol w:w="1843"/>
      </w:tblGrid>
      <w:tr w:rsidR="0051366F" w:rsidRPr="00BD6A73" w14:paraId="5EDED9CF" w14:textId="77777777" w:rsidTr="0051366F">
        <w:trPr>
          <w:trHeight w:val="499"/>
        </w:trPr>
        <w:tc>
          <w:tcPr>
            <w:tcW w:w="1502" w:type="dxa"/>
            <w:vAlign w:val="center"/>
          </w:tcPr>
          <w:p w14:paraId="2E34ADB0" w14:textId="77777777" w:rsidR="0051366F" w:rsidRPr="00BD6A73" w:rsidRDefault="0051366F" w:rsidP="0051366F">
            <w:pPr>
              <w:rPr>
                <w:rFonts w:asciiTheme="majorBidi" w:hAnsiTheme="majorBidi" w:cstheme="majorBidi"/>
                <w:b/>
              </w:rPr>
            </w:pPr>
          </w:p>
        </w:tc>
        <w:tc>
          <w:tcPr>
            <w:tcW w:w="1754" w:type="dxa"/>
            <w:vAlign w:val="center"/>
          </w:tcPr>
          <w:p w14:paraId="35F803DE" w14:textId="77777777" w:rsidR="0051366F" w:rsidRPr="00BD6A73" w:rsidRDefault="0051366F" w:rsidP="0051366F">
            <w:pPr>
              <w:rPr>
                <w:rFonts w:asciiTheme="majorBidi" w:hAnsiTheme="majorBidi" w:cstheme="majorBidi"/>
                <w:b/>
              </w:rPr>
            </w:pPr>
            <w:r w:rsidRPr="00BD6A73">
              <w:rPr>
                <w:rFonts w:asciiTheme="majorBidi" w:hAnsiTheme="majorBidi" w:cstheme="majorBidi"/>
                <w:b/>
              </w:rPr>
              <w:t>McC</w:t>
            </w:r>
            <w:r w:rsidRPr="00BD6A73">
              <w:rPr>
                <w:rFonts w:asciiTheme="majorBidi" w:hAnsiTheme="majorBidi" w:cstheme="majorBidi"/>
                <w:b/>
                <w:vertAlign w:val="superscript"/>
              </w:rPr>
              <w:t xml:space="preserve">b </w:t>
            </w:r>
            <w:r w:rsidRPr="00BD6A73">
              <w:rPr>
                <w:rFonts w:asciiTheme="majorBidi" w:hAnsiTheme="majorBidi" w:cstheme="majorBidi"/>
                <w:b/>
              </w:rPr>
              <w:t>recessive</w:t>
            </w:r>
          </w:p>
        </w:tc>
        <w:tc>
          <w:tcPr>
            <w:tcW w:w="1693" w:type="dxa"/>
            <w:vAlign w:val="center"/>
          </w:tcPr>
          <w:p w14:paraId="06B927B4" w14:textId="77777777" w:rsidR="0051366F" w:rsidRPr="00BD6A73" w:rsidRDefault="0051366F" w:rsidP="0051366F">
            <w:pPr>
              <w:rPr>
                <w:rFonts w:asciiTheme="majorBidi" w:hAnsiTheme="majorBidi" w:cstheme="majorBidi"/>
                <w:b/>
              </w:rPr>
            </w:pPr>
            <w:r w:rsidRPr="00BD6A73">
              <w:rPr>
                <w:rFonts w:asciiTheme="majorBidi" w:hAnsiTheme="majorBidi" w:cstheme="majorBidi"/>
                <w:b/>
              </w:rPr>
              <w:t>McC</w:t>
            </w:r>
            <w:r w:rsidRPr="00BD6A73">
              <w:rPr>
                <w:rFonts w:asciiTheme="majorBidi" w:hAnsiTheme="majorBidi" w:cstheme="majorBidi"/>
                <w:b/>
                <w:vertAlign w:val="superscript"/>
              </w:rPr>
              <w:t xml:space="preserve">b </w:t>
            </w:r>
            <w:r w:rsidRPr="00BD6A73">
              <w:rPr>
                <w:rFonts w:asciiTheme="majorBidi" w:hAnsiTheme="majorBidi" w:cstheme="majorBidi"/>
                <w:b/>
              </w:rPr>
              <w:t>additive</w:t>
            </w:r>
          </w:p>
        </w:tc>
        <w:tc>
          <w:tcPr>
            <w:tcW w:w="2134" w:type="dxa"/>
            <w:vAlign w:val="center"/>
          </w:tcPr>
          <w:p w14:paraId="0834E5E2" w14:textId="77777777" w:rsidR="0051366F" w:rsidRPr="00BD6A73" w:rsidRDefault="0051366F" w:rsidP="0051366F">
            <w:pPr>
              <w:rPr>
                <w:rFonts w:asciiTheme="majorBidi" w:hAnsiTheme="majorBidi" w:cstheme="majorBidi"/>
                <w:b/>
              </w:rPr>
            </w:pPr>
            <w:r w:rsidRPr="00BD6A73">
              <w:rPr>
                <w:rFonts w:asciiTheme="majorBidi" w:hAnsiTheme="majorBidi" w:cstheme="majorBidi"/>
                <w:b/>
              </w:rPr>
              <w:t>McC</w:t>
            </w:r>
            <w:r w:rsidRPr="00BD6A73">
              <w:rPr>
                <w:rFonts w:asciiTheme="majorBidi" w:hAnsiTheme="majorBidi" w:cstheme="majorBidi"/>
                <w:b/>
                <w:vertAlign w:val="superscript"/>
              </w:rPr>
              <w:t>b</w:t>
            </w:r>
            <w:r w:rsidRPr="00BD6A73">
              <w:rPr>
                <w:rFonts w:asciiTheme="majorBidi" w:hAnsiTheme="majorBidi" w:cstheme="majorBidi"/>
                <w:b/>
              </w:rPr>
              <w:t xml:space="preserve"> heterozygous</w:t>
            </w:r>
          </w:p>
        </w:tc>
        <w:tc>
          <w:tcPr>
            <w:tcW w:w="1843" w:type="dxa"/>
            <w:vAlign w:val="center"/>
          </w:tcPr>
          <w:p w14:paraId="7063B922" w14:textId="77777777" w:rsidR="0051366F" w:rsidRPr="00BD6A73" w:rsidRDefault="0051366F" w:rsidP="0051366F">
            <w:pPr>
              <w:rPr>
                <w:rFonts w:asciiTheme="majorBidi" w:hAnsiTheme="majorBidi" w:cstheme="majorBidi"/>
                <w:b/>
              </w:rPr>
            </w:pPr>
            <w:r w:rsidRPr="00BD6A73">
              <w:rPr>
                <w:rFonts w:asciiTheme="majorBidi" w:hAnsiTheme="majorBidi" w:cstheme="majorBidi"/>
                <w:b/>
              </w:rPr>
              <w:t>McC</w:t>
            </w:r>
            <w:r w:rsidRPr="00BD6A73">
              <w:rPr>
                <w:rFonts w:asciiTheme="majorBidi" w:hAnsiTheme="majorBidi" w:cstheme="majorBidi"/>
                <w:b/>
                <w:vertAlign w:val="superscript"/>
              </w:rPr>
              <w:t xml:space="preserve">b </w:t>
            </w:r>
            <w:r w:rsidRPr="00BD6A73">
              <w:rPr>
                <w:rFonts w:asciiTheme="majorBidi" w:hAnsiTheme="majorBidi" w:cstheme="majorBidi"/>
                <w:b/>
              </w:rPr>
              <w:t>dominant</w:t>
            </w:r>
          </w:p>
        </w:tc>
        <w:tc>
          <w:tcPr>
            <w:tcW w:w="3686" w:type="dxa"/>
            <w:gridSpan w:val="2"/>
          </w:tcPr>
          <w:p w14:paraId="3CC249BC" w14:textId="77777777" w:rsidR="0051366F" w:rsidRPr="00BD6A73" w:rsidRDefault="0051366F" w:rsidP="0051366F">
            <w:pPr>
              <w:jc w:val="center"/>
              <w:rPr>
                <w:rFonts w:asciiTheme="majorBidi" w:hAnsiTheme="majorBidi" w:cstheme="majorBidi"/>
                <w:b/>
                <w:szCs w:val="20"/>
              </w:rPr>
            </w:pPr>
            <w:r w:rsidRPr="00BD6A73">
              <w:rPr>
                <w:rFonts w:asciiTheme="majorBidi" w:hAnsiTheme="majorBidi" w:cstheme="majorBidi"/>
                <w:b/>
              </w:rPr>
              <w:t>McC</w:t>
            </w:r>
            <w:r w:rsidRPr="00BD6A73">
              <w:rPr>
                <w:rFonts w:asciiTheme="majorBidi" w:hAnsiTheme="majorBidi" w:cstheme="majorBidi"/>
                <w:b/>
                <w:vertAlign w:val="superscript"/>
              </w:rPr>
              <w:t>b</w:t>
            </w:r>
            <w:r w:rsidRPr="00BD6A73">
              <w:rPr>
                <w:rFonts w:asciiTheme="majorBidi" w:hAnsiTheme="majorBidi" w:cstheme="majorBidi"/>
                <w:b/>
                <w:szCs w:val="20"/>
              </w:rPr>
              <w:t xml:space="preserve"> genotypic (</w:t>
            </w:r>
            <w:r w:rsidRPr="00BD6A73">
              <w:rPr>
                <w:rFonts w:asciiTheme="majorBidi" w:hAnsiTheme="majorBidi" w:cstheme="majorBidi"/>
                <w:b/>
              </w:rPr>
              <w:t>McC</w:t>
            </w:r>
            <w:r w:rsidRPr="00BD6A73">
              <w:rPr>
                <w:rFonts w:asciiTheme="majorBidi" w:hAnsiTheme="majorBidi" w:cstheme="majorBidi"/>
                <w:b/>
                <w:vertAlign w:val="superscript"/>
              </w:rPr>
              <w:t>a</w:t>
            </w:r>
            <w:r w:rsidRPr="00BD6A73">
              <w:rPr>
                <w:rFonts w:asciiTheme="majorBidi" w:hAnsiTheme="majorBidi" w:cstheme="majorBidi"/>
                <w:b/>
              </w:rPr>
              <w:t xml:space="preserve"> / McC</w:t>
            </w:r>
            <w:r w:rsidRPr="00BD6A73">
              <w:rPr>
                <w:rFonts w:asciiTheme="majorBidi" w:hAnsiTheme="majorBidi" w:cstheme="majorBidi"/>
                <w:b/>
                <w:vertAlign w:val="superscript"/>
              </w:rPr>
              <w:t>a</w:t>
            </w:r>
            <w:r w:rsidRPr="00BD6A73">
              <w:rPr>
                <w:rFonts w:asciiTheme="majorBidi" w:hAnsiTheme="majorBidi" w:cstheme="majorBidi"/>
                <w:b/>
                <w:szCs w:val="20"/>
              </w:rPr>
              <w:t xml:space="preserve"> = ref)</w:t>
            </w:r>
          </w:p>
          <w:p w14:paraId="049378DB" w14:textId="77777777" w:rsidR="0051366F" w:rsidRPr="00BD6A73" w:rsidRDefault="0051366F" w:rsidP="0051366F">
            <w:pPr>
              <w:rPr>
                <w:rFonts w:asciiTheme="majorBidi" w:hAnsiTheme="majorBidi" w:cstheme="majorBidi"/>
                <w:b/>
                <w:sz w:val="8"/>
                <w:szCs w:val="20"/>
              </w:rPr>
            </w:pPr>
          </w:p>
          <w:p w14:paraId="28902EF2" w14:textId="77777777" w:rsidR="0051366F" w:rsidRPr="00BD6A73" w:rsidRDefault="0051366F" w:rsidP="0051366F">
            <w:pPr>
              <w:jc w:val="center"/>
              <w:rPr>
                <w:rFonts w:asciiTheme="majorBidi" w:hAnsiTheme="majorBidi" w:cstheme="majorBidi"/>
                <w:b/>
                <w:sz w:val="8"/>
                <w:szCs w:val="20"/>
              </w:rPr>
            </w:pPr>
          </w:p>
          <w:p w14:paraId="3E65B508" w14:textId="77777777" w:rsidR="0051366F" w:rsidRPr="00BD6A73" w:rsidRDefault="0051366F" w:rsidP="0051366F">
            <w:pPr>
              <w:jc w:val="center"/>
              <w:rPr>
                <w:rFonts w:asciiTheme="majorBidi" w:hAnsiTheme="majorBidi" w:cstheme="majorBidi"/>
              </w:rPr>
            </w:pPr>
            <w:r w:rsidRPr="00BD6A73">
              <w:rPr>
                <w:rFonts w:asciiTheme="majorBidi" w:hAnsiTheme="majorBidi" w:cstheme="majorBidi"/>
                <w:b/>
              </w:rPr>
              <w:t>McC</w:t>
            </w:r>
            <w:r w:rsidRPr="00BD6A73">
              <w:rPr>
                <w:rFonts w:asciiTheme="majorBidi" w:hAnsiTheme="majorBidi" w:cstheme="majorBidi"/>
                <w:b/>
                <w:vertAlign w:val="superscript"/>
              </w:rPr>
              <w:t>a</w:t>
            </w:r>
            <w:r w:rsidRPr="00BD6A73">
              <w:rPr>
                <w:rFonts w:asciiTheme="majorBidi" w:hAnsiTheme="majorBidi" w:cstheme="majorBidi"/>
                <w:b/>
              </w:rPr>
              <w:t xml:space="preserve"> / McC</w:t>
            </w:r>
            <w:r w:rsidRPr="00BD6A73">
              <w:rPr>
                <w:rFonts w:asciiTheme="majorBidi" w:hAnsiTheme="majorBidi" w:cstheme="majorBidi"/>
                <w:b/>
                <w:vertAlign w:val="superscript"/>
              </w:rPr>
              <w:t>b</w:t>
            </w:r>
            <w:r w:rsidRPr="00BD6A73">
              <w:rPr>
                <w:rFonts w:asciiTheme="majorBidi" w:hAnsiTheme="majorBidi" w:cstheme="majorBidi"/>
                <w:b/>
                <w:szCs w:val="20"/>
              </w:rPr>
              <w:t xml:space="preserve">               </w:t>
            </w:r>
            <w:r w:rsidRPr="00BD6A73">
              <w:rPr>
                <w:rFonts w:asciiTheme="majorBidi" w:hAnsiTheme="majorBidi" w:cstheme="majorBidi"/>
                <w:b/>
              </w:rPr>
              <w:t>McC</w:t>
            </w:r>
            <w:r w:rsidRPr="00BD6A73">
              <w:rPr>
                <w:rFonts w:asciiTheme="majorBidi" w:hAnsiTheme="majorBidi" w:cstheme="majorBidi"/>
                <w:b/>
                <w:vertAlign w:val="superscript"/>
              </w:rPr>
              <w:t>b</w:t>
            </w:r>
            <w:r w:rsidRPr="00BD6A73">
              <w:rPr>
                <w:rFonts w:asciiTheme="majorBidi" w:hAnsiTheme="majorBidi" w:cstheme="majorBidi"/>
                <w:b/>
              </w:rPr>
              <w:t xml:space="preserve"> / McC</w:t>
            </w:r>
            <w:r w:rsidRPr="00BD6A73">
              <w:rPr>
                <w:rFonts w:asciiTheme="majorBidi" w:hAnsiTheme="majorBidi" w:cstheme="majorBidi"/>
                <w:b/>
                <w:vertAlign w:val="superscript"/>
              </w:rPr>
              <w:t>b</w:t>
            </w:r>
          </w:p>
        </w:tc>
      </w:tr>
      <w:tr w:rsidR="0051366F" w:rsidRPr="00BD6A73" w14:paraId="78A797C5" w14:textId="77777777" w:rsidTr="0051366F">
        <w:tc>
          <w:tcPr>
            <w:tcW w:w="1502" w:type="dxa"/>
          </w:tcPr>
          <w:p w14:paraId="2656B53D" w14:textId="77777777" w:rsidR="0051366F" w:rsidRPr="00BD6A73" w:rsidRDefault="0051366F" w:rsidP="0051366F">
            <w:pPr>
              <w:rPr>
                <w:rFonts w:asciiTheme="majorBidi" w:hAnsiTheme="majorBidi" w:cstheme="majorBidi"/>
                <w:b/>
              </w:rPr>
            </w:pPr>
            <w:r w:rsidRPr="00BD6A73">
              <w:rPr>
                <w:rFonts w:asciiTheme="majorBidi" w:hAnsiTheme="majorBidi" w:cstheme="majorBidi"/>
                <w:b/>
                <w:sz w:val="20"/>
              </w:rPr>
              <w:t>Case</w:t>
            </w:r>
            <w:r w:rsidRPr="00BD6A73">
              <w:rPr>
                <w:rFonts w:asciiTheme="majorBidi" w:hAnsiTheme="majorBidi" w:cstheme="majorBidi"/>
                <w:b/>
              </w:rPr>
              <w:t xml:space="preserve"> </w:t>
            </w:r>
          </w:p>
          <w:p w14:paraId="6773B33C"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sz w:val="20"/>
                <w:szCs w:val="20"/>
              </w:rPr>
              <w:t>(n=1716)</w:t>
            </w:r>
          </w:p>
          <w:p w14:paraId="5CAFE8F9" w14:textId="702C64B4"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6389930A"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2FDAC6C4"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p value</w:t>
            </w:r>
          </w:p>
        </w:tc>
        <w:tc>
          <w:tcPr>
            <w:tcW w:w="1754" w:type="dxa"/>
          </w:tcPr>
          <w:p w14:paraId="770828C3" w14:textId="77777777" w:rsidR="0051366F" w:rsidRPr="00BD6A73" w:rsidRDefault="0051366F" w:rsidP="0051366F">
            <w:pPr>
              <w:pStyle w:val="HTMLPreformatted"/>
              <w:rPr>
                <w:rFonts w:asciiTheme="majorBidi" w:hAnsiTheme="majorBidi" w:cstheme="majorBidi"/>
              </w:rPr>
            </w:pPr>
          </w:p>
          <w:p w14:paraId="0F10BFB2" w14:textId="77777777" w:rsidR="0051366F" w:rsidRPr="00BD6A73" w:rsidRDefault="0051366F" w:rsidP="0051366F">
            <w:pPr>
              <w:pStyle w:val="HTMLPreformatted"/>
              <w:rPr>
                <w:rFonts w:asciiTheme="majorBidi" w:hAnsiTheme="majorBidi" w:cstheme="majorBidi"/>
              </w:rPr>
            </w:pPr>
          </w:p>
          <w:p w14:paraId="1096D71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1.26 </w:t>
            </w:r>
          </w:p>
          <w:p w14:paraId="05C5AB5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0.86-1.85 </w:t>
            </w:r>
          </w:p>
          <w:p w14:paraId="0B4B5F0F"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0.231</w:t>
            </w:r>
          </w:p>
        </w:tc>
        <w:tc>
          <w:tcPr>
            <w:tcW w:w="1693" w:type="dxa"/>
          </w:tcPr>
          <w:p w14:paraId="658A813D" w14:textId="77777777" w:rsidR="0051366F" w:rsidRPr="00BD6A73" w:rsidRDefault="0051366F" w:rsidP="0051366F">
            <w:pPr>
              <w:pStyle w:val="HTMLPreformatted"/>
              <w:rPr>
                <w:rFonts w:asciiTheme="majorBidi" w:hAnsiTheme="majorBidi" w:cstheme="majorBidi"/>
              </w:rPr>
            </w:pPr>
          </w:p>
          <w:p w14:paraId="0D8CE33F" w14:textId="77777777" w:rsidR="0051366F" w:rsidRPr="00BD6A73" w:rsidRDefault="0051366F" w:rsidP="0051366F">
            <w:pPr>
              <w:pStyle w:val="HTMLPreformatted"/>
              <w:rPr>
                <w:rFonts w:asciiTheme="majorBidi" w:hAnsiTheme="majorBidi" w:cstheme="majorBidi"/>
              </w:rPr>
            </w:pPr>
          </w:p>
          <w:p w14:paraId="70F6927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1.10 </w:t>
            </w:r>
          </w:p>
          <w:p w14:paraId="3E5CFFD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0.98-1.25 </w:t>
            </w:r>
          </w:p>
          <w:p w14:paraId="10CFF8F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0.112</w:t>
            </w:r>
          </w:p>
        </w:tc>
        <w:tc>
          <w:tcPr>
            <w:tcW w:w="2134" w:type="dxa"/>
          </w:tcPr>
          <w:p w14:paraId="158F8429" w14:textId="77777777" w:rsidR="0051366F" w:rsidRPr="00BD6A73" w:rsidRDefault="0051366F" w:rsidP="0051366F">
            <w:pPr>
              <w:rPr>
                <w:rFonts w:asciiTheme="majorBidi" w:hAnsiTheme="majorBidi" w:cstheme="majorBidi"/>
              </w:rPr>
            </w:pPr>
          </w:p>
          <w:p w14:paraId="3DCDDD9B" w14:textId="77777777" w:rsidR="0051366F" w:rsidRPr="00BD6A73" w:rsidRDefault="0051366F" w:rsidP="0051366F">
            <w:pPr>
              <w:pStyle w:val="HTMLPreformatted"/>
              <w:rPr>
                <w:rFonts w:asciiTheme="majorBidi" w:hAnsiTheme="majorBidi" w:cstheme="majorBidi"/>
              </w:rPr>
            </w:pPr>
          </w:p>
          <w:p w14:paraId="1DBB4C7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1.07 </w:t>
            </w:r>
          </w:p>
          <w:p w14:paraId="3570495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0.93-1.23</w:t>
            </w:r>
          </w:p>
          <w:p w14:paraId="2FB9801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0.338</w:t>
            </w:r>
          </w:p>
        </w:tc>
        <w:tc>
          <w:tcPr>
            <w:tcW w:w="1843" w:type="dxa"/>
          </w:tcPr>
          <w:p w14:paraId="7A73E01F" w14:textId="77777777" w:rsidR="0051366F" w:rsidRPr="00BD6A73" w:rsidRDefault="0051366F" w:rsidP="0051366F">
            <w:pPr>
              <w:rPr>
                <w:rFonts w:asciiTheme="majorBidi" w:hAnsiTheme="majorBidi" w:cstheme="majorBidi"/>
              </w:rPr>
            </w:pPr>
          </w:p>
          <w:p w14:paraId="4A6A096F" w14:textId="77777777" w:rsidR="0051366F" w:rsidRPr="00BD6A73" w:rsidRDefault="0051366F" w:rsidP="0051366F">
            <w:pPr>
              <w:pStyle w:val="HTMLPreformatted"/>
              <w:rPr>
                <w:rFonts w:asciiTheme="majorBidi" w:hAnsiTheme="majorBidi" w:cstheme="majorBidi"/>
              </w:rPr>
            </w:pPr>
          </w:p>
          <w:p w14:paraId="60F8D10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1.10 </w:t>
            </w:r>
          </w:p>
          <w:p w14:paraId="44789E8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0.96-1.26</w:t>
            </w:r>
          </w:p>
          <w:p w14:paraId="6265E9AB"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0.170</w:t>
            </w:r>
          </w:p>
        </w:tc>
        <w:tc>
          <w:tcPr>
            <w:tcW w:w="1843" w:type="dxa"/>
          </w:tcPr>
          <w:p w14:paraId="7AC23C67" w14:textId="77777777" w:rsidR="0051366F" w:rsidRPr="00BD6A73" w:rsidRDefault="0051366F" w:rsidP="0051366F">
            <w:pPr>
              <w:pStyle w:val="HTMLPreformatted"/>
              <w:rPr>
                <w:rFonts w:asciiTheme="majorBidi" w:hAnsiTheme="majorBidi" w:cstheme="majorBidi"/>
              </w:rPr>
            </w:pPr>
          </w:p>
          <w:p w14:paraId="08944238" w14:textId="77777777" w:rsidR="0051366F" w:rsidRPr="00BD6A73" w:rsidRDefault="0051366F" w:rsidP="0051366F">
            <w:pPr>
              <w:pStyle w:val="HTMLPreformatted"/>
              <w:rPr>
                <w:rFonts w:asciiTheme="majorBidi" w:hAnsiTheme="majorBidi" w:cstheme="majorBidi"/>
              </w:rPr>
            </w:pPr>
          </w:p>
          <w:p w14:paraId="3ABD092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1.09 </w:t>
            </w:r>
          </w:p>
          <w:p w14:paraId="011405F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0.94-1.25</w:t>
            </w:r>
          </w:p>
          <w:p w14:paraId="7835997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0.253</w:t>
            </w:r>
          </w:p>
        </w:tc>
        <w:tc>
          <w:tcPr>
            <w:tcW w:w="1843" w:type="dxa"/>
          </w:tcPr>
          <w:p w14:paraId="3B4C4D2F" w14:textId="77777777" w:rsidR="0051366F" w:rsidRPr="00BD6A73" w:rsidRDefault="0051366F" w:rsidP="0051366F">
            <w:pPr>
              <w:pStyle w:val="HTMLPreformatted"/>
              <w:rPr>
                <w:rFonts w:asciiTheme="majorBidi" w:hAnsiTheme="majorBidi" w:cstheme="majorBidi"/>
              </w:rPr>
            </w:pPr>
          </w:p>
          <w:p w14:paraId="7939CDE0" w14:textId="77777777" w:rsidR="0051366F" w:rsidRPr="00BD6A73" w:rsidRDefault="0051366F" w:rsidP="0051366F">
            <w:pPr>
              <w:pStyle w:val="HTMLPreformatted"/>
              <w:rPr>
                <w:rFonts w:asciiTheme="majorBidi" w:hAnsiTheme="majorBidi" w:cstheme="majorBidi"/>
              </w:rPr>
            </w:pPr>
          </w:p>
          <w:p w14:paraId="399C075B"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1.31 </w:t>
            </w:r>
          </w:p>
          <w:p w14:paraId="31D3070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0.89-1.92</w:t>
            </w:r>
          </w:p>
          <w:p w14:paraId="07C055C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0.176</w:t>
            </w:r>
          </w:p>
        </w:tc>
      </w:tr>
      <w:tr w:rsidR="0051366F" w:rsidRPr="00BD6A73" w14:paraId="6DDBF8A7" w14:textId="77777777" w:rsidTr="0051366F">
        <w:tc>
          <w:tcPr>
            <w:tcW w:w="1502" w:type="dxa"/>
          </w:tcPr>
          <w:p w14:paraId="507650A9" w14:textId="77777777" w:rsidR="0051366F" w:rsidRPr="00BD6A73" w:rsidRDefault="0051366F" w:rsidP="0051366F">
            <w:pPr>
              <w:rPr>
                <w:rFonts w:asciiTheme="majorBidi" w:hAnsiTheme="majorBidi" w:cstheme="majorBidi"/>
                <w:b/>
                <w:sz w:val="20"/>
              </w:rPr>
            </w:pPr>
            <w:r w:rsidRPr="00BD6A73">
              <w:rPr>
                <w:rFonts w:asciiTheme="majorBidi" w:hAnsiTheme="majorBidi" w:cstheme="majorBidi"/>
                <w:b/>
                <w:sz w:val="20"/>
              </w:rPr>
              <w:t>All CM</w:t>
            </w:r>
          </w:p>
          <w:p w14:paraId="6601330B" w14:textId="77777777" w:rsidR="0051366F" w:rsidRPr="00BD6A73" w:rsidRDefault="0051366F" w:rsidP="0051366F">
            <w:pPr>
              <w:rPr>
                <w:rFonts w:asciiTheme="majorBidi" w:hAnsiTheme="majorBidi" w:cstheme="majorBidi"/>
                <w:b/>
                <w:sz w:val="20"/>
              </w:rPr>
            </w:pPr>
            <w:r w:rsidRPr="00BD6A73">
              <w:rPr>
                <w:rFonts w:asciiTheme="majorBidi" w:hAnsiTheme="majorBidi" w:cstheme="majorBidi"/>
                <w:b/>
                <w:sz w:val="20"/>
              </w:rPr>
              <w:t>(n=943)</w:t>
            </w:r>
          </w:p>
          <w:p w14:paraId="57100A0E" w14:textId="72203BE8"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1D5EABDB"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53F3B232"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p value</w:t>
            </w:r>
          </w:p>
        </w:tc>
        <w:tc>
          <w:tcPr>
            <w:tcW w:w="1754" w:type="dxa"/>
          </w:tcPr>
          <w:p w14:paraId="47080680" w14:textId="77777777" w:rsidR="0051366F" w:rsidRPr="00BD6A73" w:rsidRDefault="0051366F" w:rsidP="0051366F">
            <w:pPr>
              <w:pStyle w:val="HTMLPreformatted"/>
              <w:rPr>
                <w:rFonts w:asciiTheme="majorBidi" w:hAnsiTheme="majorBidi" w:cstheme="majorBidi"/>
              </w:rPr>
            </w:pPr>
          </w:p>
          <w:p w14:paraId="19EE2A47" w14:textId="77777777" w:rsidR="0051366F" w:rsidRPr="00BD6A73" w:rsidRDefault="0051366F" w:rsidP="0051366F">
            <w:pPr>
              <w:pStyle w:val="HTMLPreformatted"/>
              <w:rPr>
                <w:rFonts w:asciiTheme="majorBidi" w:hAnsiTheme="majorBidi" w:cstheme="majorBidi"/>
              </w:rPr>
            </w:pPr>
          </w:p>
          <w:p w14:paraId="60D8AE1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1.19</w:t>
            </w:r>
          </w:p>
          <w:p w14:paraId="739BD9C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0.74-1.92</w:t>
            </w:r>
          </w:p>
          <w:p w14:paraId="3CFED2A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0.477</w:t>
            </w:r>
          </w:p>
        </w:tc>
        <w:tc>
          <w:tcPr>
            <w:tcW w:w="1693" w:type="dxa"/>
          </w:tcPr>
          <w:p w14:paraId="16E43A65" w14:textId="77777777" w:rsidR="0051366F" w:rsidRPr="00BD6A73" w:rsidRDefault="0051366F" w:rsidP="0051366F">
            <w:pPr>
              <w:pStyle w:val="HTMLPreformatted"/>
              <w:rPr>
                <w:rFonts w:asciiTheme="majorBidi" w:hAnsiTheme="majorBidi" w:cstheme="majorBidi"/>
              </w:rPr>
            </w:pPr>
          </w:p>
          <w:p w14:paraId="4CA0F37B" w14:textId="77777777" w:rsidR="0051366F" w:rsidRPr="00BD6A73" w:rsidRDefault="0051366F" w:rsidP="0051366F">
            <w:pPr>
              <w:pStyle w:val="HTMLPreformatted"/>
              <w:rPr>
                <w:rFonts w:asciiTheme="majorBidi" w:hAnsiTheme="majorBidi" w:cstheme="majorBidi"/>
              </w:rPr>
            </w:pPr>
          </w:p>
          <w:p w14:paraId="55A997C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1.19 </w:t>
            </w:r>
          </w:p>
          <w:p w14:paraId="66300B20"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1.02-1.38</w:t>
            </w:r>
          </w:p>
          <w:p w14:paraId="5C27AB0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0.024</w:t>
            </w:r>
          </w:p>
        </w:tc>
        <w:tc>
          <w:tcPr>
            <w:tcW w:w="2134" w:type="dxa"/>
          </w:tcPr>
          <w:p w14:paraId="78DA2F85" w14:textId="77777777" w:rsidR="0051366F" w:rsidRPr="00BD6A73" w:rsidRDefault="0051366F" w:rsidP="0051366F">
            <w:pPr>
              <w:pStyle w:val="HTMLPreformatted"/>
              <w:rPr>
                <w:rFonts w:asciiTheme="majorBidi" w:hAnsiTheme="majorBidi" w:cstheme="majorBidi"/>
              </w:rPr>
            </w:pPr>
          </w:p>
          <w:p w14:paraId="655DEFAF" w14:textId="77777777" w:rsidR="0051366F" w:rsidRPr="00BD6A73" w:rsidRDefault="0051366F" w:rsidP="0051366F">
            <w:pPr>
              <w:pStyle w:val="HTMLPreformatted"/>
              <w:rPr>
                <w:rFonts w:asciiTheme="majorBidi" w:hAnsiTheme="majorBidi" w:cstheme="majorBidi"/>
              </w:rPr>
            </w:pPr>
          </w:p>
          <w:p w14:paraId="5FC0FBD7"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1.19 </w:t>
            </w:r>
          </w:p>
          <w:p w14:paraId="098A5D32"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1.01-1.42</w:t>
            </w:r>
          </w:p>
          <w:p w14:paraId="1C2604D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0.039</w:t>
            </w:r>
          </w:p>
        </w:tc>
        <w:tc>
          <w:tcPr>
            <w:tcW w:w="1843" w:type="dxa"/>
          </w:tcPr>
          <w:p w14:paraId="799425A9" w14:textId="77777777" w:rsidR="0051366F" w:rsidRPr="00BD6A73" w:rsidRDefault="0051366F" w:rsidP="0051366F">
            <w:pPr>
              <w:pStyle w:val="HTMLPreformatted"/>
              <w:rPr>
                <w:rFonts w:asciiTheme="majorBidi" w:hAnsiTheme="majorBidi" w:cstheme="majorBidi"/>
                <w:b/>
              </w:rPr>
            </w:pPr>
          </w:p>
          <w:p w14:paraId="4375ACC5" w14:textId="77777777" w:rsidR="0051366F" w:rsidRPr="00BD6A73" w:rsidRDefault="0051366F" w:rsidP="0051366F">
            <w:pPr>
              <w:pStyle w:val="HTMLPreformatted"/>
              <w:rPr>
                <w:rFonts w:asciiTheme="majorBidi" w:hAnsiTheme="majorBidi" w:cstheme="majorBidi"/>
                <w:b/>
              </w:rPr>
            </w:pPr>
          </w:p>
          <w:p w14:paraId="1471DC75"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1.22 </w:t>
            </w:r>
          </w:p>
          <w:p w14:paraId="6F2334A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1.03-1.44</w:t>
            </w:r>
          </w:p>
          <w:p w14:paraId="34A76400"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0.023</w:t>
            </w:r>
          </w:p>
        </w:tc>
        <w:tc>
          <w:tcPr>
            <w:tcW w:w="1843" w:type="dxa"/>
          </w:tcPr>
          <w:p w14:paraId="14B4278C" w14:textId="77777777" w:rsidR="0051366F" w:rsidRPr="00BD6A73" w:rsidRDefault="0051366F" w:rsidP="0051366F">
            <w:pPr>
              <w:pStyle w:val="HTMLPreformatted"/>
              <w:rPr>
                <w:rFonts w:asciiTheme="majorBidi" w:hAnsiTheme="majorBidi" w:cstheme="majorBidi"/>
                <w:b/>
              </w:rPr>
            </w:pPr>
          </w:p>
          <w:p w14:paraId="5E5DEDA4" w14:textId="77777777" w:rsidR="0051366F" w:rsidRPr="00BD6A73" w:rsidRDefault="0051366F" w:rsidP="0051366F">
            <w:pPr>
              <w:pStyle w:val="HTMLPreformatted"/>
              <w:rPr>
                <w:rFonts w:asciiTheme="majorBidi" w:hAnsiTheme="majorBidi" w:cstheme="majorBidi"/>
                <w:b/>
              </w:rPr>
            </w:pPr>
          </w:p>
          <w:p w14:paraId="547286DE"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1.21 </w:t>
            </w:r>
          </w:p>
          <w:p w14:paraId="48ACC7C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1.02-1.44</w:t>
            </w:r>
          </w:p>
          <w:p w14:paraId="2778913B"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0.029</w:t>
            </w:r>
          </w:p>
        </w:tc>
        <w:tc>
          <w:tcPr>
            <w:tcW w:w="1843" w:type="dxa"/>
          </w:tcPr>
          <w:p w14:paraId="576854E8" w14:textId="77777777" w:rsidR="0051366F" w:rsidRPr="00BD6A73" w:rsidRDefault="0051366F" w:rsidP="0051366F">
            <w:pPr>
              <w:pStyle w:val="HTMLPreformatted"/>
              <w:rPr>
                <w:rFonts w:asciiTheme="majorBidi" w:hAnsiTheme="majorBidi" w:cstheme="majorBidi"/>
              </w:rPr>
            </w:pPr>
          </w:p>
          <w:p w14:paraId="588E2544" w14:textId="77777777" w:rsidR="0051366F" w:rsidRPr="00BD6A73" w:rsidRDefault="0051366F" w:rsidP="0051366F">
            <w:pPr>
              <w:pStyle w:val="HTMLPreformatted"/>
              <w:rPr>
                <w:rFonts w:asciiTheme="majorBidi" w:hAnsiTheme="majorBidi" w:cstheme="majorBidi"/>
              </w:rPr>
            </w:pPr>
          </w:p>
          <w:p w14:paraId="60388B8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1.29 </w:t>
            </w:r>
          </w:p>
          <w:p w14:paraId="744C999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0.79-2.08</w:t>
            </w:r>
          </w:p>
          <w:p w14:paraId="39AE46B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0.306</w:t>
            </w:r>
          </w:p>
        </w:tc>
      </w:tr>
      <w:tr w:rsidR="0051366F" w:rsidRPr="00BD6A73" w14:paraId="6C4632FD" w14:textId="77777777" w:rsidTr="0051366F">
        <w:tc>
          <w:tcPr>
            <w:tcW w:w="1502" w:type="dxa"/>
          </w:tcPr>
          <w:p w14:paraId="2ADF0984"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rPr>
              <w:t xml:space="preserve">All SMA </w:t>
            </w:r>
            <w:r w:rsidRPr="00BD6A73">
              <w:rPr>
                <w:rFonts w:asciiTheme="majorBidi" w:hAnsiTheme="majorBidi" w:cstheme="majorBidi"/>
                <w:b/>
                <w:sz w:val="20"/>
                <w:szCs w:val="20"/>
                <w:vertAlign w:val="superscript"/>
              </w:rPr>
              <w:t>*</w:t>
            </w:r>
          </w:p>
          <w:p w14:paraId="497CE7B1"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sz w:val="20"/>
                <w:szCs w:val="20"/>
              </w:rPr>
              <w:t>(n=483)</w:t>
            </w:r>
          </w:p>
          <w:p w14:paraId="57D149DD" w14:textId="59A7307C"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130B97F4"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3ED11800"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p value</w:t>
            </w:r>
          </w:p>
        </w:tc>
        <w:tc>
          <w:tcPr>
            <w:tcW w:w="1754" w:type="dxa"/>
          </w:tcPr>
          <w:p w14:paraId="76927FDA" w14:textId="77777777" w:rsidR="0051366F" w:rsidRPr="00BD6A73" w:rsidRDefault="0051366F" w:rsidP="0051366F">
            <w:pPr>
              <w:pStyle w:val="HTMLPreformatted"/>
              <w:rPr>
                <w:rFonts w:asciiTheme="majorBidi" w:hAnsiTheme="majorBidi" w:cstheme="majorBidi"/>
              </w:rPr>
            </w:pPr>
          </w:p>
          <w:p w14:paraId="6D3FD5D0" w14:textId="77777777" w:rsidR="0051366F" w:rsidRPr="00BD6A73" w:rsidRDefault="0051366F" w:rsidP="0051366F">
            <w:pPr>
              <w:pStyle w:val="HTMLPreformatted"/>
              <w:rPr>
                <w:rFonts w:asciiTheme="majorBidi" w:hAnsiTheme="majorBidi" w:cstheme="majorBidi"/>
              </w:rPr>
            </w:pPr>
          </w:p>
          <w:p w14:paraId="44FA841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0.83 </w:t>
            </w:r>
          </w:p>
          <w:p w14:paraId="59A99BF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0.40-1.70</w:t>
            </w:r>
          </w:p>
          <w:p w14:paraId="5AD0AB5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0.611</w:t>
            </w:r>
          </w:p>
        </w:tc>
        <w:tc>
          <w:tcPr>
            <w:tcW w:w="1693" w:type="dxa"/>
          </w:tcPr>
          <w:p w14:paraId="12492DCD" w14:textId="77777777" w:rsidR="0051366F" w:rsidRPr="00BD6A73" w:rsidRDefault="0051366F" w:rsidP="0051366F">
            <w:pPr>
              <w:pStyle w:val="HTMLPreformatted"/>
              <w:rPr>
                <w:rFonts w:asciiTheme="majorBidi" w:hAnsiTheme="majorBidi" w:cstheme="majorBidi"/>
              </w:rPr>
            </w:pPr>
          </w:p>
          <w:p w14:paraId="1C6ED01D" w14:textId="77777777" w:rsidR="0051366F" w:rsidRPr="00BD6A73" w:rsidRDefault="0051366F" w:rsidP="0051366F">
            <w:pPr>
              <w:pStyle w:val="HTMLPreformatted"/>
              <w:rPr>
                <w:rFonts w:asciiTheme="majorBidi" w:hAnsiTheme="majorBidi" w:cstheme="majorBidi"/>
              </w:rPr>
            </w:pPr>
          </w:p>
          <w:p w14:paraId="6232BCA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0.96 </w:t>
            </w:r>
          </w:p>
          <w:p w14:paraId="4F7D386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0.78-1.18</w:t>
            </w:r>
          </w:p>
          <w:p w14:paraId="11E89A9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0.690</w:t>
            </w:r>
          </w:p>
        </w:tc>
        <w:tc>
          <w:tcPr>
            <w:tcW w:w="2134" w:type="dxa"/>
          </w:tcPr>
          <w:p w14:paraId="237E3811" w14:textId="77777777" w:rsidR="0051366F" w:rsidRPr="00BD6A73" w:rsidRDefault="0051366F" w:rsidP="0051366F">
            <w:pPr>
              <w:rPr>
                <w:rFonts w:asciiTheme="majorBidi" w:hAnsiTheme="majorBidi" w:cstheme="majorBidi"/>
              </w:rPr>
            </w:pPr>
          </w:p>
          <w:p w14:paraId="3C39AF08" w14:textId="77777777" w:rsidR="0051366F" w:rsidRPr="00BD6A73" w:rsidRDefault="0051366F" w:rsidP="0051366F">
            <w:pPr>
              <w:pStyle w:val="HTMLPreformatted"/>
              <w:rPr>
                <w:rFonts w:asciiTheme="majorBidi" w:hAnsiTheme="majorBidi" w:cstheme="majorBidi"/>
              </w:rPr>
            </w:pPr>
          </w:p>
          <w:p w14:paraId="0BFC8AF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0.99 </w:t>
            </w:r>
          </w:p>
          <w:p w14:paraId="726CF7E1"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0.79-1.24</w:t>
            </w:r>
          </w:p>
          <w:p w14:paraId="596E692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0.913</w:t>
            </w:r>
          </w:p>
        </w:tc>
        <w:tc>
          <w:tcPr>
            <w:tcW w:w="1843" w:type="dxa"/>
          </w:tcPr>
          <w:p w14:paraId="7BC3CA29" w14:textId="77777777" w:rsidR="0051366F" w:rsidRPr="00BD6A73" w:rsidRDefault="0051366F" w:rsidP="0051366F">
            <w:pPr>
              <w:rPr>
                <w:rFonts w:asciiTheme="majorBidi" w:hAnsiTheme="majorBidi" w:cstheme="majorBidi"/>
              </w:rPr>
            </w:pPr>
          </w:p>
          <w:p w14:paraId="212F896C" w14:textId="77777777" w:rsidR="0051366F" w:rsidRPr="00BD6A73" w:rsidRDefault="0051366F" w:rsidP="0051366F">
            <w:pPr>
              <w:pStyle w:val="HTMLPreformatted"/>
              <w:rPr>
                <w:rFonts w:asciiTheme="majorBidi" w:hAnsiTheme="majorBidi" w:cstheme="majorBidi"/>
              </w:rPr>
            </w:pPr>
          </w:p>
          <w:p w14:paraId="37B7B7E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0.97 </w:t>
            </w:r>
          </w:p>
          <w:p w14:paraId="1E16A6DB"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0.77-1.21</w:t>
            </w:r>
          </w:p>
          <w:p w14:paraId="660BF12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0.782</w:t>
            </w:r>
          </w:p>
        </w:tc>
        <w:tc>
          <w:tcPr>
            <w:tcW w:w="1843" w:type="dxa"/>
          </w:tcPr>
          <w:p w14:paraId="732F5DF3" w14:textId="77777777" w:rsidR="0051366F" w:rsidRPr="00BD6A73" w:rsidRDefault="0051366F" w:rsidP="0051366F">
            <w:pPr>
              <w:pStyle w:val="HTMLPreformatted"/>
              <w:rPr>
                <w:rFonts w:asciiTheme="majorBidi" w:hAnsiTheme="majorBidi" w:cstheme="majorBidi"/>
              </w:rPr>
            </w:pPr>
          </w:p>
          <w:p w14:paraId="7B342BFC" w14:textId="77777777" w:rsidR="0051366F" w:rsidRPr="00BD6A73" w:rsidRDefault="0051366F" w:rsidP="0051366F">
            <w:pPr>
              <w:pStyle w:val="HTMLPreformatted"/>
              <w:rPr>
                <w:rFonts w:asciiTheme="majorBidi" w:hAnsiTheme="majorBidi" w:cstheme="majorBidi"/>
              </w:rPr>
            </w:pPr>
          </w:p>
          <w:p w14:paraId="1B88545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0.98 </w:t>
            </w:r>
          </w:p>
          <w:p w14:paraId="58194A5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0.78-1.23</w:t>
            </w:r>
          </w:p>
          <w:p w14:paraId="5D454A7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0.859</w:t>
            </w:r>
          </w:p>
        </w:tc>
        <w:tc>
          <w:tcPr>
            <w:tcW w:w="1843" w:type="dxa"/>
          </w:tcPr>
          <w:p w14:paraId="46476C4F" w14:textId="77777777" w:rsidR="0051366F" w:rsidRPr="00BD6A73" w:rsidRDefault="0051366F" w:rsidP="0051366F">
            <w:pPr>
              <w:pStyle w:val="HTMLPreformatted"/>
              <w:rPr>
                <w:rFonts w:asciiTheme="majorBidi" w:hAnsiTheme="majorBidi" w:cstheme="majorBidi"/>
              </w:rPr>
            </w:pPr>
          </w:p>
          <w:p w14:paraId="3D12F6CE" w14:textId="77777777" w:rsidR="0051366F" w:rsidRPr="00BD6A73" w:rsidRDefault="0051366F" w:rsidP="0051366F">
            <w:pPr>
              <w:pStyle w:val="HTMLPreformatted"/>
              <w:rPr>
                <w:rFonts w:asciiTheme="majorBidi" w:hAnsiTheme="majorBidi" w:cstheme="majorBidi"/>
              </w:rPr>
            </w:pPr>
          </w:p>
          <w:p w14:paraId="1B930A1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0.82 </w:t>
            </w:r>
          </w:p>
          <w:p w14:paraId="72F6D23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0.40-1.70</w:t>
            </w:r>
          </w:p>
          <w:p w14:paraId="01EC961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0.598</w:t>
            </w:r>
          </w:p>
        </w:tc>
      </w:tr>
      <w:tr w:rsidR="0051366F" w:rsidRPr="00BD6A73" w14:paraId="39C2941C" w14:textId="77777777" w:rsidTr="00B80CE1">
        <w:tc>
          <w:tcPr>
            <w:tcW w:w="1502" w:type="dxa"/>
            <w:tcBorders>
              <w:bottom w:val="single" w:sz="4" w:space="0" w:color="auto"/>
            </w:tcBorders>
          </w:tcPr>
          <w:p w14:paraId="5C1EF6D1" w14:textId="251E8856" w:rsidR="0051366F" w:rsidRPr="00BD6A73" w:rsidRDefault="00FB31CE" w:rsidP="0051366F">
            <w:pPr>
              <w:rPr>
                <w:rFonts w:asciiTheme="majorBidi" w:hAnsiTheme="majorBidi" w:cstheme="majorBidi"/>
                <w:b/>
                <w:sz w:val="20"/>
                <w:szCs w:val="20"/>
                <w:vertAlign w:val="superscript"/>
              </w:rPr>
            </w:pPr>
            <w:r>
              <w:rPr>
                <w:rFonts w:asciiTheme="majorBidi" w:hAnsiTheme="majorBidi" w:cstheme="majorBidi"/>
                <w:b/>
              </w:rPr>
              <w:t xml:space="preserve">All </w:t>
            </w:r>
            <w:r w:rsidR="0051366F" w:rsidRPr="00BD6A73">
              <w:rPr>
                <w:rFonts w:asciiTheme="majorBidi" w:hAnsiTheme="majorBidi" w:cstheme="majorBidi"/>
                <w:b/>
              </w:rPr>
              <w:t xml:space="preserve">RD </w:t>
            </w:r>
            <w:r w:rsidR="0051366F" w:rsidRPr="00BD6A73">
              <w:rPr>
                <w:rFonts w:asciiTheme="majorBidi" w:hAnsiTheme="majorBidi" w:cstheme="majorBidi"/>
                <w:b/>
                <w:sz w:val="20"/>
                <w:szCs w:val="20"/>
                <w:vertAlign w:val="superscript"/>
              </w:rPr>
              <w:t>#</w:t>
            </w:r>
          </w:p>
          <w:p w14:paraId="2AEF97DA" w14:textId="77777777" w:rsidR="0051366F" w:rsidRPr="00BD6A73" w:rsidRDefault="0051366F" w:rsidP="0051366F">
            <w:pPr>
              <w:rPr>
                <w:rFonts w:asciiTheme="majorBidi" w:hAnsiTheme="majorBidi" w:cstheme="majorBidi"/>
                <w:b/>
                <w:sz w:val="20"/>
                <w:szCs w:val="20"/>
              </w:rPr>
            </w:pPr>
            <w:r w:rsidRPr="00BD6A73">
              <w:rPr>
                <w:rFonts w:asciiTheme="majorBidi" w:hAnsiTheme="majorBidi" w:cstheme="majorBidi"/>
                <w:b/>
                <w:sz w:val="20"/>
                <w:szCs w:val="20"/>
              </w:rPr>
              <w:t>(n= 522)</w:t>
            </w:r>
          </w:p>
          <w:p w14:paraId="44A15D90" w14:textId="7DFBF2F7"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7D8F2F35"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7912F28C"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p value</w:t>
            </w:r>
          </w:p>
        </w:tc>
        <w:tc>
          <w:tcPr>
            <w:tcW w:w="1754" w:type="dxa"/>
            <w:tcBorders>
              <w:bottom w:val="single" w:sz="4" w:space="0" w:color="auto"/>
            </w:tcBorders>
          </w:tcPr>
          <w:p w14:paraId="66EFCD15" w14:textId="77777777" w:rsidR="0051366F" w:rsidRPr="00BD6A73" w:rsidRDefault="0051366F" w:rsidP="0051366F">
            <w:pPr>
              <w:rPr>
                <w:rFonts w:asciiTheme="majorBidi" w:hAnsiTheme="majorBidi" w:cstheme="majorBidi"/>
              </w:rPr>
            </w:pPr>
          </w:p>
          <w:p w14:paraId="189B91F2" w14:textId="77777777" w:rsidR="0051366F" w:rsidRPr="00BD6A73" w:rsidRDefault="0051366F" w:rsidP="0051366F">
            <w:pPr>
              <w:pStyle w:val="HTMLPreformatted"/>
              <w:rPr>
                <w:rFonts w:asciiTheme="majorBidi" w:hAnsiTheme="majorBidi" w:cstheme="majorBidi"/>
              </w:rPr>
            </w:pPr>
          </w:p>
          <w:p w14:paraId="233AB94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1.17 </w:t>
            </w:r>
          </w:p>
          <w:p w14:paraId="1EE35DE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0.64-2.14</w:t>
            </w:r>
          </w:p>
          <w:p w14:paraId="1396DAE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0.604</w:t>
            </w:r>
          </w:p>
        </w:tc>
        <w:tc>
          <w:tcPr>
            <w:tcW w:w="1693" w:type="dxa"/>
            <w:tcBorders>
              <w:bottom w:val="single" w:sz="4" w:space="0" w:color="auto"/>
            </w:tcBorders>
          </w:tcPr>
          <w:p w14:paraId="1D57FA21" w14:textId="77777777" w:rsidR="0051366F" w:rsidRPr="00BD6A73" w:rsidRDefault="0051366F" w:rsidP="0051366F">
            <w:pPr>
              <w:rPr>
                <w:rFonts w:asciiTheme="majorBidi" w:hAnsiTheme="majorBidi" w:cstheme="majorBidi"/>
              </w:rPr>
            </w:pPr>
          </w:p>
          <w:p w14:paraId="5323784A" w14:textId="77777777" w:rsidR="0051366F" w:rsidRPr="00BD6A73" w:rsidRDefault="0051366F" w:rsidP="0051366F">
            <w:pPr>
              <w:pStyle w:val="HTMLPreformatted"/>
              <w:rPr>
                <w:rFonts w:asciiTheme="majorBidi" w:hAnsiTheme="majorBidi" w:cstheme="majorBidi"/>
              </w:rPr>
            </w:pPr>
          </w:p>
          <w:p w14:paraId="12CA807C"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1.12</w:t>
            </w:r>
          </w:p>
          <w:p w14:paraId="7DAFC11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0.93-1.36</w:t>
            </w:r>
          </w:p>
          <w:p w14:paraId="5A8FFB2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0.219</w:t>
            </w:r>
          </w:p>
        </w:tc>
        <w:tc>
          <w:tcPr>
            <w:tcW w:w="2134" w:type="dxa"/>
            <w:tcBorders>
              <w:bottom w:val="single" w:sz="4" w:space="0" w:color="auto"/>
            </w:tcBorders>
          </w:tcPr>
          <w:p w14:paraId="60A2F8FB" w14:textId="77777777" w:rsidR="0051366F" w:rsidRPr="00BD6A73" w:rsidRDefault="0051366F" w:rsidP="0051366F">
            <w:pPr>
              <w:rPr>
                <w:rFonts w:asciiTheme="majorBidi" w:hAnsiTheme="majorBidi" w:cstheme="majorBidi"/>
              </w:rPr>
            </w:pPr>
          </w:p>
          <w:p w14:paraId="6736B203" w14:textId="77777777" w:rsidR="0051366F" w:rsidRPr="00BD6A73" w:rsidRDefault="0051366F" w:rsidP="0051366F">
            <w:pPr>
              <w:pStyle w:val="HTMLPreformatted"/>
              <w:rPr>
                <w:rFonts w:asciiTheme="majorBidi" w:hAnsiTheme="majorBidi" w:cstheme="majorBidi"/>
              </w:rPr>
            </w:pPr>
          </w:p>
          <w:p w14:paraId="38580E7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1.12</w:t>
            </w:r>
          </w:p>
          <w:p w14:paraId="252F718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0.90-1.39</w:t>
            </w:r>
          </w:p>
          <w:p w14:paraId="2823056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0.300</w:t>
            </w:r>
          </w:p>
        </w:tc>
        <w:tc>
          <w:tcPr>
            <w:tcW w:w="1843" w:type="dxa"/>
            <w:tcBorders>
              <w:bottom w:val="single" w:sz="4" w:space="0" w:color="auto"/>
            </w:tcBorders>
          </w:tcPr>
          <w:p w14:paraId="62935DEA" w14:textId="77777777" w:rsidR="0051366F" w:rsidRPr="00BD6A73" w:rsidRDefault="0051366F" w:rsidP="0051366F">
            <w:pPr>
              <w:rPr>
                <w:rFonts w:asciiTheme="majorBidi" w:hAnsiTheme="majorBidi" w:cstheme="majorBidi"/>
              </w:rPr>
            </w:pPr>
          </w:p>
          <w:p w14:paraId="4A86D2DE" w14:textId="77777777" w:rsidR="0051366F" w:rsidRPr="00BD6A73" w:rsidRDefault="0051366F" w:rsidP="0051366F">
            <w:pPr>
              <w:pStyle w:val="HTMLPreformatted"/>
              <w:rPr>
                <w:rFonts w:asciiTheme="majorBidi" w:hAnsiTheme="majorBidi" w:cstheme="majorBidi"/>
              </w:rPr>
            </w:pPr>
          </w:p>
          <w:p w14:paraId="315467F7"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1.14</w:t>
            </w:r>
          </w:p>
          <w:p w14:paraId="0E2535FE"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0.92-1.41</w:t>
            </w:r>
          </w:p>
          <w:p w14:paraId="4494FAC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0.230</w:t>
            </w:r>
          </w:p>
        </w:tc>
        <w:tc>
          <w:tcPr>
            <w:tcW w:w="1843" w:type="dxa"/>
            <w:tcBorders>
              <w:bottom w:val="single" w:sz="4" w:space="0" w:color="auto"/>
            </w:tcBorders>
          </w:tcPr>
          <w:p w14:paraId="2265BCA0" w14:textId="77777777" w:rsidR="0051366F" w:rsidRPr="00BD6A73" w:rsidRDefault="0051366F" w:rsidP="0051366F">
            <w:pPr>
              <w:pStyle w:val="HTMLPreformatted"/>
              <w:rPr>
                <w:rFonts w:asciiTheme="majorBidi" w:hAnsiTheme="majorBidi" w:cstheme="majorBidi"/>
              </w:rPr>
            </w:pPr>
          </w:p>
          <w:p w14:paraId="3402042B" w14:textId="77777777" w:rsidR="0051366F" w:rsidRPr="00BD6A73" w:rsidRDefault="0051366F" w:rsidP="0051366F">
            <w:pPr>
              <w:pStyle w:val="HTMLPreformatted"/>
              <w:rPr>
                <w:rFonts w:asciiTheme="majorBidi" w:hAnsiTheme="majorBidi" w:cstheme="majorBidi"/>
              </w:rPr>
            </w:pPr>
          </w:p>
          <w:p w14:paraId="4C66A862"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1.13 </w:t>
            </w:r>
          </w:p>
          <w:p w14:paraId="19568B6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0.91-1.40</w:t>
            </w:r>
          </w:p>
          <w:p w14:paraId="282D9833"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0.263</w:t>
            </w:r>
          </w:p>
        </w:tc>
        <w:tc>
          <w:tcPr>
            <w:tcW w:w="1843" w:type="dxa"/>
            <w:tcBorders>
              <w:bottom w:val="single" w:sz="4" w:space="0" w:color="auto"/>
            </w:tcBorders>
          </w:tcPr>
          <w:p w14:paraId="7834AA73" w14:textId="77777777" w:rsidR="0051366F" w:rsidRPr="00BD6A73" w:rsidRDefault="0051366F" w:rsidP="0051366F">
            <w:pPr>
              <w:pStyle w:val="HTMLPreformatted"/>
              <w:rPr>
                <w:rFonts w:asciiTheme="majorBidi" w:hAnsiTheme="majorBidi" w:cstheme="majorBidi"/>
              </w:rPr>
            </w:pPr>
          </w:p>
          <w:p w14:paraId="177BFA63" w14:textId="77777777" w:rsidR="0051366F" w:rsidRPr="00BD6A73" w:rsidRDefault="0051366F" w:rsidP="0051366F">
            <w:pPr>
              <w:pStyle w:val="HTMLPreformatted"/>
              <w:rPr>
                <w:rFonts w:asciiTheme="majorBidi" w:hAnsiTheme="majorBidi" w:cstheme="majorBidi"/>
              </w:rPr>
            </w:pPr>
          </w:p>
          <w:p w14:paraId="0A415E2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1.23 </w:t>
            </w:r>
          </w:p>
          <w:p w14:paraId="08C54B12"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0.67-2.26</w:t>
            </w:r>
          </w:p>
          <w:p w14:paraId="13DDA9A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0.498</w:t>
            </w:r>
          </w:p>
        </w:tc>
      </w:tr>
      <w:tr w:rsidR="0051366F" w:rsidRPr="00BD6A73" w14:paraId="38A2CD28" w14:textId="77777777" w:rsidTr="00B80CE1">
        <w:tc>
          <w:tcPr>
            <w:tcW w:w="1502" w:type="dxa"/>
            <w:tcBorders>
              <w:bottom w:val="single" w:sz="4" w:space="0" w:color="auto"/>
            </w:tcBorders>
          </w:tcPr>
          <w:p w14:paraId="78B8B63C" w14:textId="1F6123E2" w:rsidR="0051366F" w:rsidRPr="00BD6A73" w:rsidRDefault="00FB31CE" w:rsidP="0051366F">
            <w:pPr>
              <w:rPr>
                <w:rFonts w:asciiTheme="majorBidi" w:hAnsiTheme="majorBidi" w:cstheme="majorBidi"/>
                <w:b/>
              </w:rPr>
            </w:pPr>
            <w:r>
              <w:rPr>
                <w:rFonts w:asciiTheme="majorBidi" w:hAnsiTheme="majorBidi" w:cstheme="majorBidi"/>
                <w:b/>
              </w:rPr>
              <w:t xml:space="preserve">All </w:t>
            </w:r>
            <w:r w:rsidR="0051366F" w:rsidRPr="00BD6A73">
              <w:rPr>
                <w:rFonts w:asciiTheme="majorBidi" w:hAnsiTheme="majorBidi" w:cstheme="majorBidi"/>
                <w:b/>
              </w:rPr>
              <w:t>Death</w:t>
            </w:r>
          </w:p>
          <w:p w14:paraId="61340140" w14:textId="77777777" w:rsidR="0051366F" w:rsidRPr="00BD6A73" w:rsidRDefault="0051366F" w:rsidP="0051366F">
            <w:pPr>
              <w:rPr>
                <w:rFonts w:asciiTheme="majorBidi" w:hAnsiTheme="majorBidi" w:cstheme="majorBidi"/>
                <w:b/>
              </w:rPr>
            </w:pPr>
            <w:r w:rsidRPr="00BD6A73">
              <w:rPr>
                <w:rFonts w:asciiTheme="majorBidi" w:hAnsiTheme="majorBidi" w:cstheme="majorBidi"/>
                <w:b/>
              </w:rPr>
              <w:t>(n=180)</w:t>
            </w:r>
          </w:p>
          <w:p w14:paraId="2320CBFE" w14:textId="45A4D97A" w:rsidR="0051366F" w:rsidRPr="00BD6A73" w:rsidRDefault="00435E17" w:rsidP="0051366F">
            <w:pPr>
              <w:jc w:val="right"/>
              <w:rPr>
                <w:rFonts w:asciiTheme="majorBidi" w:hAnsiTheme="majorBidi" w:cstheme="majorBidi"/>
                <w:sz w:val="20"/>
                <w:szCs w:val="20"/>
              </w:rPr>
            </w:pPr>
            <w:r>
              <w:rPr>
                <w:rFonts w:asciiTheme="majorBidi" w:hAnsiTheme="majorBidi" w:cstheme="majorBidi"/>
                <w:sz w:val="20"/>
                <w:szCs w:val="20"/>
              </w:rPr>
              <w:t>a</w:t>
            </w:r>
            <w:r w:rsidR="0051366F" w:rsidRPr="00BD6A73">
              <w:rPr>
                <w:rFonts w:asciiTheme="majorBidi" w:hAnsiTheme="majorBidi" w:cstheme="majorBidi"/>
                <w:sz w:val="20"/>
                <w:szCs w:val="20"/>
              </w:rPr>
              <w:t xml:space="preserve">OR </w:t>
            </w:r>
          </w:p>
          <w:p w14:paraId="3C3E9DA6"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95% CI</w:t>
            </w:r>
          </w:p>
          <w:p w14:paraId="4932C2FE" w14:textId="77777777" w:rsidR="0051366F" w:rsidRPr="00BD6A73" w:rsidRDefault="0051366F" w:rsidP="0051366F">
            <w:pPr>
              <w:jc w:val="right"/>
              <w:rPr>
                <w:rFonts w:asciiTheme="majorBidi" w:hAnsiTheme="majorBidi" w:cstheme="majorBidi"/>
                <w:sz w:val="20"/>
                <w:szCs w:val="20"/>
              </w:rPr>
            </w:pPr>
            <w:r w:rsidRPr="00BD6A73">
              <w:rPr>
                <w:rFonts w:asciiTheme="majorBidi" w:hAnsiTheme="majorBidi" w:cstheme="majorBidi"/>
                <w:sz w:val="20"/>
                <w:szCs w:val="20"/>
              </w:rPr>
              <w:t>p value</w:t>
            </w:r>
          </w:p>
        </w:tc>
        <w:tc>
          <w:tcPr>
            <w:tcW w:w="1754" w:type="dxa"/>
            <w:tcBorders>
              <w:bottom w:val="single" w:sz="4" w:space="0" w:color="auto"/>
            </w:tcBorders>
          </w:tcPr>
          <w:p w14:paraId="3B6F745F" w14:textId="77777777" w:rsidR="0051366F" w:rsidRPr="00BD6A73" w:rsidRDefault="0051366F" w:rsidP="0051366F">
            <w:pPr>
              <w:rPr>
                <w:rFonts w:asciiTheme="majorBidi" w:hAnsiTheme="majorBidi" w:cstheme="majorBidi"/>
              </w:rPr>
            </w:pPr>
          </w:p>
          <w:p w14:paraId="3DD04225" w14:textId="77777777" w:rsidR="0051366F" w:rsidRPr="00BD6A73" w:rsidRDefault="0051366F" w:rsidP="0051366F">
            <w:pPr>
              <w:pStyle w:val="HTMLPreformatted"/>
              <w:rPr>
                <w:rFonts w:asciiTheme="majorBidi" w:hAnsiTheme="majorBidi" w:cstheme="majorBidi"/>
              </w:rPr>
            </w:pPr>
          </w:p>
          <w:p w14:paraId="798652E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2.11</w:t>
            </w:r>
          </w:p>
          <w:p w14:paraId="3127D42B"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0.97-4.56</w:t>
            </w:r>
          </w:p>
          <w:p w14:paraId="60034485"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0.058</w:t>
            </w:r>
          </w:p>
        </w:tc>
        <w:tc>
          <w:tcPr>
            <w:tcW w:w="1693" w:type="dxa"/>
            <w:tcBorders>
              <w:bottom w:val="single" w:sz="4" w:space="0" w:color="auto"/>
            </w:tcBorders>
          </w:tcPr>
          <w:p w14:paraId="7868866B" w14:textId="77777777" w:rsidR="0051366F" w:rsidRPr="00BD6A73" w:rsidRDefault="0051366F" w:rsidP="0051366F">
            <w:pPr>
              <w:pStyle w:val="HTMLPreformatted"/>
              <w:rPr>
                <w:rFonts w:asciiTheme="majorBidi" w:hAnsiTheme="majorBidi" w:cstheme="majorBidi"/>
              </w:rPr>
            </w:pPr>
          </w:p>
          <w:p w14:paraId="5CF9AA7C" w14:textId="77777777" w:rsidR="0051366F" w:rsidRPr="00BD6A73" w:rsidRDefault="0051366F" w:rsidP="0051366F">
            <w:pPr>
              <w:pStyle w:val="HTMLPreformatted"/>
              <w:rPr>
                <w:rFonts w:asciiTheme="majorBidi" w:hAnsiTheme="majorBidi" w:cstheme="majorBidi"/>
              </w:rPr>
            </w:pPr>
          </w:p>
          <w:p w14:paraId="710E3B60"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1.32 </w:t>
            </w:r>
          </w:p>
          <w:p w14:paraId="4A08B40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0.99-1.76</w:t>
            </w:r>
          </w:p>
          <w:p w14:paraId="4AEF6EF2"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0.060</w:t>
            </w:r>
          </w:p>
        </w:tc>
        <w:tc>
          <w:tcPr>
            <w:tcW w:w="2134" w:type="dxa"/>
            <w:tcBorders>
              <w:bottom w:val="single" w:sz="4" w:space="0" w:color="auto"/>
            </w:tcBorders>
          </w:tcPr>
          <w:p w14:paraId="5E802429" w14:textId="77777777" w:rsidR="0051366F" w:rsidRPr="00BD6A73" w:rsidRDefault="0051366F" w:rsidP="0051366F">
            <w:pPr>
              <w:pStyle w:val="HTMLPreformatted"/>
              <w:rPr>
                <w:rFonts w:asciiTheme="majorBidi" w:hAnsiTheme="majorBidi" w:cstheme="majorBidi"/>
              </w:rPr>
            </w:pPr>
          </w:p>
          <w:p w14:paraId="74F82876" w14:textId="77777777" w:rsidR="0051366F" w:rsidRPr="00BD6A73" w:rsidRDefault="0051366F" w:rsidP="0051366F">
            <w:pPr>
              <w:pStyle w:val="HTMLPreformatted"/>
              <w:rPr>
                <w:rFonts w:asciiTheme="majorBidi" w:hAnsiTheme="majorBidi" w:cstheme="majorBidi"/>
              </w:rPr>
            </w:pPr>
          </w:p>
          <w:p w14:paraId="6F35227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1.15 </w:t>
            </w:r>
          </w:p>
          <w:p w14:paraId="647802C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0.82-1.61</w:t>
            </w:r>
          </w:p>
          <w:p w14:paraId="6B0F542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0.424</w:t>
            </w:r>
          </w:p>
        </w:tc>
        <w:tc>
          <w:tcPr>
            <w:tcW w:w="1843" w:type="dxa"/>
            <w:tcBorders>
              <w:bottom w:val="single" w:sz="4" w:space="0" w:color="auto"/>
            </w:tcBorders>
          </w:tcPr>
          <w:p w14:paraId="461C1710" w14:textId="77777777" w:rsidR="0051366F" w:rsidRPr="00BD6A73" w:rsidRDefault="0051366F" w:rsidP="0051366F">
            <w:pPr>
              <w:rPr>
                <w:rFonts w:asciiTheme="majorBidi" w:hAnsiTheme="majorBidi" w:cstheme="majorBidi"/>
              </w:rPr>
            </w:pPr>
          </w:p>
          <w:p w14:paraId="3EAD91F6" w14:textId="77777777" w:rsidR="0051366F" w:rsidRPr="00BD6A73" w:rsidRDefault="0051366F" w:rsidP="0051366F">
            <w:pPr>
              <w:pStyle w:val="HTMLPreformatted"/>
              <w:rPr>
                <w:rFonts w:asciiTheme="majorBidi" w:hAnsiTheme="majorBidi" w:cstheme="majorBidi"/>
              </w:rPr>
            </w:pPr>
          </w:p>
          <w:p w14:paraId="23C55958"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1.28 </w:t>
            </w:r>
          </w:p>
          <w:p w14:paraId="650149AD"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0.92-1.78</w:t>
            </w:r>
          </w:p>
          <w:p w14:paraId="7D74615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0.147</w:t>
            </w:r>
          </w:p>
        </w:tc>
        <w:tc>
          <w:tcPr>
            <w:tcW w:w="1843" w:type="dxa"/>
            <w:tcBorders>
              <w:bottom w:val="single" w:sz="4" w:space="0" w:color="auto"/>
            </w:tcBorders>
          </w:tcPr>
          <w:p w14:paraId="74C72B3B" w14:textId="77777777" w:rsidR="0051366F" w:rsidRPr="00BD6A73" w:rsidRDefault="0051366F" w:rsidP="0051366F">
            <w:pPr>
              <w:pStyle w:val="HTMLPreformatted"/>
              <w:rPr>
                <w:rFonts w:asciiTheme="majorBidi" w:hAnsiTheme="majorBidi" w:cstheme="majorBidi"/>
              </w:rPr>
            </w:pPr>
          </w:p>
          <w:p w14:paraId="17D2748A" w14:textId="77777777" w:rsidR="0051366F" w:rsidRPr="00BD6A73" w:rsidRDefault="0051366F" w:rsidP="0051366F">
            <w:pPr>
              <w:pStyle w:val="HTMLPreformatted"/>
              <w:rPr>
                <w:rFonts w:asciiTheme="majorBidi" w:hAnsiTheme="majorBidi" w:cstheme="majorBidi"/>
              </w:rPr>
            </w:pPr>
          </w:p>
          <w:p w14:paraId="7FCDA094"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 xml:space="preserve">1.21 </w:t>
            </w:r>
          </w:p>
          <w:p w14:paraId="0E9654CA"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0.86-1.70</w:t>
            </w:r>
          </w:p>
          <w:p w14:paraId="383F8926"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rPr>
              <w:t>0.275</w:t>
            </w:r>
          </w:p>
        </w:tc>
        <w:tc>
          <w:tcPr>
            <w:tcW w:w="1843" w:type="dxa"/>
            <w:tcBorders>
              <w:bottom w:val="single" w:sz="4" w:space="0" w:color="auto"/>
            </w:tcBorders>
          </w:tcPr>
          <w:p w14:paraId="787D4062" w14:textId="77777777" w:rsidR="0051366F" w:rsidRPr="00BD6A73" w:rsidRDefault="0051366F" w:rsidP="0051366F">
            <w:pPr>
              <w:pStyle w:val="HTMLPreformatted"/>
              <w:rPr>
                <w:rFonts w:asciiTheme="majorBidi" w:hAnsiTheme="majorBidi" w:cstheme="majorBidi"/>
              </w:rPr>
            </w:pPr>
          </w:p>
          <w:p w14:paraId="781BD7AD" w14:textId="77777777" w:rsidR="0051366F" w:rsidRPr="00BD6A73" w:rsidRDefault="0051366F" w:rsidP="0051366F">
            <w:pPr>
              <w:pStyle w:val="HTMLPreformatted"/>
              <w:rPr>
                <w:rFonts w:asciiTheme="majorBidi" w:hAnsiTheme="majorBidi" w:cstheme="majorBidi"/>
              </w:rPr>
            </w:pPr>
          </w:p>
          <w:p w14:paraId="5F2DED39"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 xml:space="preserve">2.28 </w:t>
            </w:r>
          </w:p>
          <w:p w14:paraId="7FF29AC4" w14:textId="77777777" w:rsidR="0051366F" w:rsidRPr="00BD6A73" w:rsidRDefault="0051366F" w:rsidP="0051366F">
            <w:pPr>
              <w:pStyle w:val="HTMLPreformatted"/>
              <w:rPr>
                <w:rFonts w:asciiTheme="majorBidi" w:hAnsiTheme="majorBidi" w:cstheme="majorBidi"/>
                <w:b/>
              </w:rPr>
            </w:pPr>
            <w:r w:rsidRPr="00BD6A73">
              <w:rPr>
                <w:rFonts w:asciiTheme="majorBidi" w:hAnsiTheme="majorBidi" w:cstheme="majorBidi"/>
                <w:b/>
              </w:rPr>
              <w:t>1.04-5.01</w:t>
            </w:r>
          </w:p>
          <w:p w14:paraId="19284319" w14:textId="77777777" w:rsidR="0051366F" w:rsidRPr="00BD6A73" w:rsidRDefault="0051366F" w:rsidP="0051366F">
            <w:pPr>
              <w:pStyle w:val="HTMLPreformatted"/>
              <w:rPr>
                <w:rFonts w:asciiTheme="majorBidi" w:hAnsiTheme="majorBidi" w:cstheme="majorBidi"/>
              </w:rPr>
            </w:pPr>
            <w:r w:rsidRPr="00BD6A73">
              <w:rPr>
                <w:rFonts w:asciiTheme="majorBidi" w:hAnsiTheme="majorBidi" w:cstheme="majorBidi"/>
                <w:b/>
              </w:rPr>
              <w:t>0.039</w:t>
            </w:r>
          </w:p>
        </w:tc>
      </w:tr>
    </w:tbl>
    <w:p w14:paraId="58A53E6A" w14:textId="77777777" w:rsidR="0051366F" w:rsidRPr="00BD6A73" w:rsidRDefault="0051366F" w:rsidP="0051366F">
      <w:pPr>
        <w:rPr>
          <w:rFonts w:asciiTheme="majorBidi" w:hAnsiTheme="majorBidi" w:cstheme="majorBidi"/>
        </w:rPr>
      </w:pPr>
      <w:r w:rsidRPr="00BD6A73">
        <w:rPr>
          <w:rFonts w:asciiTheme="majorBidi" w:hAnsiTheme="majorBidi" w:cstheme="majorBidi"/>
        </w:rPr>
        <w:br w:type="textWrapping" w:clear="all"/>
      </w:r>
    </w:p>
    <w:p w14:paraId="034B7489" w14:textId="77777777" w:rsidR="007102B5" w:rsidRDefault="004D69E5" w:rsidP="0051366F">
      <w:pPr>
        <w:rPr>
          <w:rFonts w:ascii="Times New Roman" w:hAnsi="Times New Roman" w:cs="Times New Roman"/>
        </w:rPr>
      </w:pPr>
      <w:r w:rsidRPr="00BD6A73">
        <w:rPr>
          <w:rFonts w:asciiTheme="majorBidi" w:hAnsiTheme="majorBidi" w:cstheme="majorBidi"/>
        </w:rPr>
        <w:t xml:space="preserve">The </w:t>
      </w:r>
      <w:r>
        <w:rPr>
          <w:rFonts w:asciiTheme="majorBidi" w:hAnsiTheme="majorBidi" w:cstheme="majorBidi"/>
        </w:rPr>
        <w:t>“</w:t>
      </w:r>
      <w:r w:rsidRPr="00BD6A73">
        <w:rPr>
          <w:rFonts w:asciiTheme="majorBidi" w:hAnsiTheme="majorBidi" w:cstheme="majorBidi"/>
        </w:rPr>
        <w:t>base model</w:t>
      </w:r>
      <w:r>
        <w:rPr>
          <w:rFonts w:asciiTheme="majorBidi" w:hAnsiTheme="majorBidi" w:cstheme="majorBidi"/>
        </w:rPr>
        <w:t>”</w:t>
      </w:r>
      <w:r w:rsidRPr="00BD6A73">
        <w:rPr>
          <w:rFonts w:asciiTheme="majorBidi" w:hAnsiTheme="majorBidi" w:cstheme="majorBidi"/>
        </w:rPr>
        <w:t xml:space="preserve"> is kept the same throughout (ethnicity and location of residence as random effects</w:t>
      </w:r>
      <w:r>
        <w:rPr>
          <w:rFonts w:asciiTheme="majorBidi" w:hAnsiTheme="majorBidi" w:cstheme="majorBidi"/>
        </w:rPr>
        <w:t>;</w:t>
      </w:r>
      <w:r w:rsidRPr="00BD6A73">
        <w:rPr>
          <w:rFonts w:asciiTheme="majorBidi" w:hAnsiTheme="majorBidi" w:cstheme="majorBidi"/>
        </w:rPr>
        <w:t xml:space="preserve"> sickle cell genotype, α</w:t>
      </w:r>
      <w:r w:rsidRPr="00BD6A73">
        <w:rPr>
          <w:rFonts w:asciiTheme="majorBidi" w:hAnsiTheme="majorBidi" w:cstheme="majorBidi"/>
          <w:vertAlign w:val="superscript"/>
        </w:rPr>
        <w:t>+</w:t>
      </w:r>
      <w:r w:rsidRPr="00BD6A73">
        <w:rPr>
          <w:rFonts w:asciiTheme="majorBidi" w:hAnsiTheme="majorBidi" w:cstheme="majorBidi"/>
        </w:rPr>
        <w:t xml:space="preserve">thalassaemia genotype and ABO blood group as fixed effects. </w:t>
      </w:r>
      <w:r>
        <w:rPr>
          <w:rFonts w:asciiTheme="majorBidi" w:hAnsiTheme="majorBidi" w:cstheme="majorBidi"/>
        </w:rPr>
        <w:t>An i</w:t>
      </w:r>
      <w:r w:rsidRPr="00BD6A73">
        <w:rPr>
          <w:rFonts w:asciiTheme="majorBidi" w:hAnsiTheme="majorBidi" w:cstheme="majorBidi"/>
        </w:rPr>
        <w:t>nteraction term for Sl * α</w:t>
      </w:r>
      <w:r w:rsidRPr="00BD6A73">
        <w:rPr>
          <w:rFonts w:asciiTheme="majorBidi" w:hAnsiTheme="majorBidi" w:cstheme="majorBidi"/>
          <w:vertAlign w:val="superscript"/>
        </w:rPr>
        <w:t>+</w:t>
      </w:r>
      <w:r w:rsidRPr="00BD6A73">
        <w:rPr>
          <w:rFonts w:asciiTheme="majorBidi" w:hAnsiTheme="majorBidi" w:cstheme="majorBidi"/>
        </w:rPr>
        <w:t xml:space="preserve">thalassaemia </w:t>
      </w:r>
      <w:r>
        <w:rPr>
          <w:rFonts w:asciiTheme="majorBidi" w:hAnsiTheme="majorBidi" w:cstheme="majorBidi"/>
        </w:rPr>
        <w:t xml:space="preserve">is </w:t>
      </w:r>
      <w:r w:rsidRPr="00BD6A73">
        <w:rPr>
          <w:rFonts w:asciiTheme="majorBidi" w:hAnsiTheme="majorBidi" w:cstheme="majorBidi"/>
        </w:rPr>
        <w:t xml:space="preserve">included). </w:t>
      </w:r>
      <w:r w:rsidR="0051366F" w:rsidRPr="00BD6A73">
        <w:rPr>
          <w:rFonts w:asciiTheme="majorBidi" w:hAnsiTheme="majorBidi" w:cstheme="majorBidi"/>
        </w:rPr>
        <w:t xml:space="preserve">The </w:t>
      </w:r>
      <w:r w:rsidR="0051366F" w:rsidRPr="00BD6A73">
        <w:rPr>
          <w:rFonts w:asciiTheme="majorBidi" w:hAnsiTheme="majorBidi" w:cstheme="majorBidi"/>
          <w:i/>
        </w:rPr>
        <w:t>Sl2</w:t>
      </w:r>
      <w:r w:rsidR="0051366F" w:rsidRPr="00BD6A73">
        <w:rPr>
          <w:rFonts w:asciiTheme="majorBidi" w:hAnsiTheme="majorBidi" w:cstheme="majorBidi"/>
        </w:rPr>
        <w:t xml:space="preserve"> allele was kept in the recessive form for all analyses. </w:t>
      </w:r>
      <w:r w:rsidR="007102B5" w:rsidRPr="00A3305B">
        <w:rPr>
          <w:rFonts w:ascii="Times New Roman" w:hAnsi="Times New Roman" w:cs="Times New Roman"/>
        </w:rPr>
        <w:t>CM = cerebral malaria;</w:t>
      </w:r>
      <w:r w:rsidR="007102B5">
        <w:rPr>
          <w:rFonts w:ascii="Times New Roman" w:hAnsi="Times New Roman" w:cs="Times New Roman"/>
        </w:rPr>
        <w:t xml:space="preserve"> SMA = severe malarial anaemia; RD = respiratory distress.</w:t>
      </w:r>
    </w:p>
    <w:p w14:paraId="56583BE7" w14:textId="00C250A3" w:rsidR="0051366F" w:rsidRDefault="0051366F" w:rsidP="0051366F">
      <w:pPr>
        <w:rPr>
          <w:rFonts w:asciiTheme="majorBidi" w:hAnsiTheme="majorBidi" w:cstheme="majorBidi"/>
        </w:rPr>
      </w:pPr>
      <w:r w:rsidRPr="00BD6A73">
        <w:rPr>
          <w:rFonts w:asciiTheme="majorBidi" w:hAnsiTheme="majorBidi" w:cstheme="majorBidi"/>
          <w:vertAlign w:val="superscript"/>
        </w:rPr>
        <w:t>*</w:t>
      </w:r>
      <w:r w:rsidRPr="00BD6A73">
        <w:rPr>
          <w:rFonts w:asciiTheme="majorBidi" w:hAnsiTheme="majorBidi" w:cstheme="majorBidi"/>
        </w:rPr>
        <w:t xml:space="preserve">199 SMA cases also had CM. </w:t>
      </w:r>
      <w:r w:rsidRPr="00BD6A73">
        <w:rPr>
          <w:rFonts w:asciiTheme="majorBidi" w:hAnsiTheme="majorBidi" w:cstheme="majorBidi"/>
          <w:vertAlign w:val="superscript"/>
        </w:rPr>
        <w:t>#</w:t>
      </w:r>
      <w:r w:rsidRPr="00BD6A73">
        <w:rPr>
          <w:rFonts w:asciiTheme="majorBidi" w:hAnsiTheme="majorBidi" w:cstheme="majorBidi"/>
        </w:rPr>
        <w:t xml:space="preserve"> 324 RD cases also had CM. CIs by Wald.</w:t>
      </w:r>
    </w:p>
    <w:p w14:paraId="77CA60D2" w14:textId="61420858" w:rsidR="000326FF" w:rsidRPr="0095251A" w:rsidRDefault="00E032FB" w:rsidP="000326FF">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N</w:t>
      </w:r>
      <w:r w:rsidR="000326FF" w:rsidRPr="0095251A">
        <w:rPr>
          <w:rFonts w:ascii="Times New Roman" w:hAnsi="Times New Roman" w:cs="Times New Roman"/>
          <w:b/>
          <w:sz w:val="24"/>
          <w:szCs w:val="24"/>
        </w:rPr>
        <w:t>. Investigation of the sickle trait/α</w:t>
      </w:r>
      <w:r w:rsidR="000326FF" w:rsidRPr="0095251A">
        <w:rPr>
          <w:rFonts w:ascii="Times New Roman" w:hAnsi="Times New Roman" w:cs="Times New Roman"/>
          <w:b/>
          <w:sz w:val="24"/>
          <w:szCs w:val="24"/>
          <w:vertAlign w:val="superscript"/>
        </w:rPr>
        <w:t>+</w:t>
      </w:r>
      <w:r w:rsidR="000326FF" w:rsidRPr="0095251A">
        <w:rPr>
          <w:rFonts w:ascii="Times New Roman" w:hAnsi="Times New Roman" w:cs="Times New Roman"/>
          <w:b/>
          <w:sz w:val="24"/>
          <w:szCs w:val="24"/>
        </w:rPr>
        <w:t xml:space="preserve">thalassaemia negative epistatic interaction and the </w:t>
      </w:r>
      <w:r w:rsidR="000326FF" w:rsidRPr="0095251A">
        <w:rPr>
          <w:rFonts w:ascii="Times New Roman" w:hAnsi="Times New Roman" w:cs="Times New Roman"/>
          <w:b/>
          <w:i/>
          <w:sz w:val="24"/>
          <w:szCs w:val="24"/>
        </w:rPr>
        <w:t>Sl2</w:t>
      </w:r>
      <w:r w:rsidR="000326FF" w:rsidRPr="0095251A">
        <w:rPr>
          <w:rFonts w:ascii="Times New Roman" w:hAnsi="Times New Roman" w:cs="Times New Roman"/>
          <w:b/>
          <w:sz w:val="24"/>
          <w:szCs w:val="24"/>
        </w:rPr>
        <w:t>/α</w:t>
      </w:r>
      <w:r w:rsidR="000326FF" w:rsidRPr="0095251A">
        <w:rPr>
          <w:rFonts w:ascii="Times New Roman" w:hAnsi="Times New Roman" w:cs="Times New Roman"/>
          <w:b/>
          <w:sz w:val="24"/>
          <w:szCs w:val="24"/>
          <w:vertAlign w:val="superscript"/>
        </w:rPr>
        <w:t>+</w:t>
      </w:r>
      <w:r w:rsidR="000326FF" w:rsidRPr="0095251A">
        <w:rPr>
          <w:rFonts w:ascii="Times New Roman" w:hAnsi="Times New Roman" w:cs="Times New Roman"/>
          <w:b/>
          <w:sz w:val="24"/>
          <w:szCs w:val="24"/>
        </w:rPr>
        <w:t>thalassaemia interaction by clinical outcome</w:t>
      </w:r>
      <w:r w:rsidR="00133EDE" w:rsidRPr="0095251A">
        <w:rPr>
          <w:rFonts w:ascii="Times New Roman" w:hAnsi="Times New Roman" w:cs="Times New Roman"/>
          <w:b/>
          <w:sz w:val="24"/>
          <w:szCs w:val="24"/>
        </w:rPr>
        <w:t xml:space="preserve"> </w:t>
      </w:r>
      <w:r w:rsidR="00133EDE" w:rsidRPr="0095251A">
        <w:rPr>
          <w:rFonts w:asciiTheme="majorBidi" w:hAnsiTheme="majorBidi" w:cstheme="majorBidi"/>
          <w:b/>
          <w:sz w:val="24"/>
          <w:szCs w:val="24"/>
        </w:rPr>
        <w:t>in the Kenyan case-control study.</w:t>
      </w:r>
    </w:p>
    <w:tbl>
      <w:tblPr>
        <w:tblStyle w:val="TableGrid"/>
        <w:tblW w:w="14029" w:type="dxa"/>
        <w:jc w:val="center"/>
        <w:tblLayout w:type="fixed"/>
        <w:tblLook w:val="04A0" w:firstRow="1" w:lastRow="0" w:firstColumn="1" w:lastColumn="0" w:noHBand="0" w:noVBand="1"/>
      </w:tblPr>
      <w:tblGrid>
        <w:gridCol w:w="1074"/>
        <w:gridCol w:w="1189"/>
        <w:gridCol w:w="851"/>
        <w:gridCol w:w="1134"/>
        <w:gridCol w:w="811"/>
        <w:gridCol w:w="1525"/>
        <w:gridCol w:w="776"/>
        <w:gridCol w:w="290"/>
        <w:gridCol w:w="1134"/>
        <w:gridCol w:w="709"/>
        <w:gridCol w:w="1417"/>
        <w:gridCol w:w="851"/>
        <w:gridCol w:w="1559"/>
        <w:gridCol w:w="709"/>
      </w:tblGrid>
      <w:tr w:rsidR="000326FF" w:rsidRPr="00D32A43" w14:paraId="26F72ACB" w14:textId="77777777" w:rsidTr="001C003F">
        <w:trPr>
          <w:trHeight w:val="263"/>
          <w:jc w:val="center"/>
        </w:trPr>
        <w:tc>
          <w:tcPr>
            <w:tcW w:w="1074" w:type="dxa"/>
            <w:vAlign w:val="center"/>
          </w:tcPr>
          <w:p w14:paraId="29F15DBD" w14:textId="77777777" w:rsidR="000326FF" w:rsidRPr="00D32A43" w:rsidRDefault="000326FF" w:rsidP="001C003F">
            <w:pPr>
              <w:spacing w:line="276" w:lineRule="auto"/>
              <w:rPr>
                <w:rFonts w:ascii="Times New Roman" w:hAnsi="Times New Roman" w:cs="Times New Roman"/>
                <w:sz w:val="20"/>
                <w:szCs w:val="20"/>
              </w:rPr>
            </w:pPr>
          </w:p>
        </w:tc>
        <w:tc>
          <w:tcPr>
            <w:tcW w:w="2040" w:type="dxa"/>
            <w:gridSpan w:val="2"/>
            <w:vAlign w:val="center"/>
          </w:tcPr>
          <w:p w14:paraId="2BA5E278" w14:textId="77777777" w:rsidR="000326FF" w:rsidRPr="00836158" w:rsidRDefault="000326FF" w:rsidP="001C003F">
            <w:pPr>
              <w:spacing w:line="276" w:lineRule="auto"/>
              <w:jc w:val="center"/>
              <w:rPr>
                <w:rFonts w:ascii="Times New Roman" w:hAnsi="Times New Roman" w:cs="Times New Roman"/>
                <w:b/>
                <w:szCs w:val="20"/>
              </w:rPr>
            </w:pPr>
            <w:r w:rsidRPr="00836158">
              <w:rPr>
                <w:rFonts w:ascii="Times New Roman" w:hAnsi="Times New Roman" w:cs="Times New Roman"/>
                <w:b/>
                <w:szCs w:val="20"/>
              </w:rPr>
              <w:t>Sickle trait</w:t>
            </w:r>
            <w:r w:rsidRPr="00836158">
              <w:rPr>
                <w:rFonts w:ascii="Times New Roman" w:hAnsi="Times New Roman" w:cs="Times New Roman"/>
                <w:b/>
                <w:szCs w:val="20"/>
                <w:vertAlign w:val="superscript"/>
              </w:rPr>
              <w:t>*</w:t>
            </w:r>
          </w:p>
        </w:tc>
        <w:tc>
          <w:tcPr>
            <w:tcW w:w="1945" w:type="dxa"/>
            <w:gridSpan w:val="2"/>
            <w:vAlign w:val="center"/>
          </w:tcPr>
          <w:p w14:paraId="15EDE206" w14:textId="77777777" w:rsidR="000326FF" w:rsidRPr="00836158" w:rsidRDefault="000326FF" w:rsidP="001C003F">
            <w:pPr>
              <w:spacing w:line="276" w:lineRule="auto"/>
              <w:jc w:val="center"/>
              <w:rPr>
                <w:rFonts w:ascii="Times New Roman" w:hAnsi="Times New Roman" w:cs="Times New Roman"/>
                <w:b/>
                <w:szCs w:val="20"/>
              </w:rPr>
            </w:pPr>
            <w:r w:rsidRPr="00836158">
              <w:rPr>
                <w:rFonts w:ascii="Times New Roman" w:hAnsi="Times New Roman" w:cs="Times New Roman"/>
                <w:b/>
                <w:szCs w:val="20"/>
              </w:rPr>
              <w:t>α</w:t>
            </w:r>
            <w:r w:rsidRPr="00D21A20">
              <w:rPr>
                <w:rFonts w:ascii="Times New Roman" w:hAnsi="Times New Roman" w:cs="Times New Roman"/>
                <w:b/>
                <w:vertAlign w:val="superscript"/>
              </w:rPr>
              <w:t>+</w:t>
            </w:r>
            <w:r w:rsidRPr="00836158">
              <w:rPr>
                <w:rFonts w:ascii="Times New Roman" w:hAnsi="Times New Roman" w:cs="Times New Roman"/>
                <w:b/>
                <w:szCs w:val="20"/>
              </w:rPr>
              <w:t>thalassaemia</w:t>
            </w:r>
            <w:r w:rsidRPr="00836158">
              <w:rPr>
                <w:rFonts w:ascii="Times New Roman" w:hAnsi="Times New Roman" w:cs="Times New Roman"/>
                <w:b/>
                <w:szCs w:val="20"/>
                <w:vertAlign w:val="superscript"/>
              </w:rPr>
              <w:t>*</w:t>
            </w:r>
          </w:p>
        </w:tc>
        <w:tc>
          <w:tcPr>
            <w:tcW w:w="2301" w:type="dxa"/>
            <w:gridSpan w:val="2"/>
            <w:vAlign w:val="center"/>
          </w:tcPr>
          <w:p w14:paraId="6204BE25" w14:textId="77777777" w:rsidR="000326FF" w:rsidRPr="00184A88" w:rsidRDefault="000326FF" w:rsidP="001C003F">
            <w:pPr>
              <w:spacing w:line="276" w:lineRule="auto"/>
              <w:jc w:val="center"/>
              <w:rPr>
                <w:rFonts w:ascii="Times New Roman" w:hAnsi="Times New Roman" w:cs="Times New Roman"/>
                <w:b/>
                <w:szCs w:val="20"/>
                <w:lang w:val="fr-FR"/>
              </w:rPr>
            </w:pPr>
            <w:r>
              <w:rPr>
                <w:rFonts w:ascii="Times New Roman" w:hAnsi="Times New Roman" w:cs="Times New Roman"/>
                <w:b/>
                <w:szCs w:val="20"/>
              </w:rPr>
              <w:t>α</w:t>
            </w:r>
            <w:r w:rsidRPr="00184A88">
              <w:rPr>
                <w:rFonts w:ascii="Times New Roman" w:hAnsi="Times New Roman" w:cs="Times New Roman"/>
                <w:b/>
                <w:vertAlign w:val="superscript"/>
                <w:lang w:val="fr-FR"/>
              </w:rPr>
              <w:t>+</w:t>
            </w:r>
            <w:r w:rsidRPr="00184A88">
              <w:rPr>
                <w:rFonts w:ascii="Times New Roman" w:hAnsi="Times New Roman" w:cs="Times New Roman"/>
                <w:b/>
                <w:szCs w:val="20"/>
                <w:lang w:val="fr-FR"/>
              </w:rPr>
              <w:t>thalassaemia/</w:t>
            </w:r>
          </w:p>
          <w:p w14:paraId="6AFF7398" w14:textId="77777777" w:rsidR="000326FF" w:rsidRPr="00184A88" w:rsidRDefault="000326FF" w:rsidP="001C003F">
            <w:pPr>
              <w:spacing w:line="276" w:lineRule="auto"/>
              <w:jc w:val="center"/>
              <w:rPr>
                <w:rFonts w:ascii="Times New Roman" w:hAnsi="Times New Roman" w:cs="Times New Roman"/>
                <w:b/>
                <w:szCs w:val="20"/>
                <w:lang w:val="fr-FR"/>
              </w:rPr>
            </w:pPr>
            <w:r w:rsidRPr="00184A88">
              <w:rPr>
                <w:rFonts w:ascii="Times New Roman" w:hAnsi="Times New Roman" w:cs="Times New Roman"/>
                <w:b/>
                <w:szCs w:val="20"/>
                <w:lang w:val="fr-FR"/>
              </w:rPr>
              <w:t>sickle trait</w:t>
            </w:r>
          </w:p>
          <w:p w14:paraId="65028C79" w14:textId="77777777" w:rsidR="000326FF" w:rsidRPr="00184A88" w:rsidRDefault="000326FF" w:rsidP="001C003F">
            <w:pPr>
              <w:spacing w:line="276" w:lineRule="auto"/>
              <w:jc w:val="center"/>
              <w:rPr>
                <w:rFonts w:ascii="Times New Roman" w:hAnsi="Times New Roman" w:cs="Times New Roman"/>
                <w:b/>
                <w:szCs w:val="20"/>
                <w:lang w:val="fr-FR"/>
              </w:rPr>
            </w:pPr>
            <w:r w:rsidRPr="00184A88">
              <w:rPr>
                <w:rFonts w:ascii="Times New Roman" w:hAnsi="Times New Roman" w:cs="Times New Roman"/>
                <w:b/>
                <w:szCs w:val="20"/>
                <w:lang w:val="fr-FR"/>
              </w:rPr>
              <w:t xml:space="preserve"> interaction</w:t>
            </w:r>
            <w:r w:rsidRPr="00184A88">
              <w:rPr>
                <w:rFonts w:ascii="Times New Roman" w:hAnsi="Times New Roman" w:cs="Times New Roman"/>
                <w:b/>
                <w:szCs w:val="20"/>
                <w:vertAlign w:val="superscript"/>
                <w:lang w:val="fr-FR"/>
              </w:rPr>
              <w:t>*</w:t>
            </w:r>
          </w:p>
        </w:tc>
        <w:tc>
          <w:tcPr>
            <w:tcW w:w="290" w:type="dxa"/>
            <w:tcBorders>
              <w:top w:val="nil"/>
              <w:bottom w:val="nil"/>
            </w:tcBorders>
            <w:shd w:val="clear" w:color="auto" w:fill="FFFFFF" w:themeFill="background1"/>
            <w:vAlign w:val="center"/>
          </w:tcPr>
          <w:p w14:paraId="2DD3DA58" w14:textId="77777777" w:rsidR="000326FF" w:rsidRPr="00184A88" w:rsidRDefault="000326FF" w:rsidP="001C003F">
            <w:pPr>
              <w:spacing w:line="276" w:lineRule="auto"/>
              <w:jc w:val="center"/>
              <w:rPr>
                <w:rFonts w:ascii="Times New Roman" w:hAnsi="Times New Roman" w:cs="Times New Roman"/>
                <w:b/>
                <w:sz w:val="20"/>
                <w:szCs w:val="20"/>
                <w:highlight w:val="lightGray"/>
                <w:lang w:val="fr-FR"/>
              </w:rPr>
            </w:pPr>
          </w:p>
        </w:tc>
        <w:tc>
          <w:tcPr>
            <w:tcW w:w="1843" w:type="dxa"/>
            <w:gridSpan w:val="2"/>
            <w:vAlign w:val="center"/>
          </w:tcPr>
          <w:p w14:paraId="336C3A63" w14:textId="77777777" w:rsidR="000326FF" w:rsidRPr="00836158" w:rsidRDefault="000326FF" w:rsidP="001C003F">
            <w:pPr>
              <w:spacing w:line="276" w:lineRule="auto"/>
              <w:jc w:val="center"/>
              <w:rPr>
                <w:rFonts w:ascii="Times New Roman" w:hAnsi="Times New Roman" w:cs="Times New Roman"/>
                <w:b/>
                <w:szCs w:val="20"/>
              </w:rPr>
            </w:pPr>
            <w:r w:rsidRPr="00836158">
              <w:rPr>
                <w:rFonts w:ascii="Times New Roman" w:hAnsi="Times New Roman" w:cs="Times New Roman"/>
                <w:b/>
                <w:i/>
                <w:szCs w:val="20"/>
              </w:rPr>
              <w:t>Sl2</w:t>
            </w:r>
            <w:r w:rsidRPr="00836158">
              <w:rPr>
                <w:rFonts w:ascii="Times New Roman" w:hAnsi="Times New Roman" w:cs="Times New Roman"/>
                <w:b/>
                <w:i/>
                <w:szCs w:val="20"/>
                <w:vertAlign w:val="superscript"/>
              </w:rPr>
              <w:t>#</w:t>
            </w:r>
          </w:p>
        </w:tc>
        <w:tc>
          <w:tcPr>
            <w:tcW w:w="2268" w:type="dxa"/>
            <w:gridSpan w:val="2"/>
            <w:vAlign w:val="center"/>
          </w:tcPr>
          <w:p w14:paraId="5A08A854" w14:textId="77777777" w:rsidR="000326FF" w:rsidRPr="00836158" w:rsidRDefault="000326FF" w:rsidP="001C003F">
            <w:pPr>
              <w:spacing w:line="276" w:lineRule="auto"/>
              <w:jc w:val="center"/>
              <w:rPr>
                <w:rFonts w:ascii="Times New Roman" w:hAnsi="Times New Roman" w:cs="Times New Roman"/>
                <w:b/>
                <w:szCs w:val="20"/>
              </w:rPr>
            </w:pPr>
            <w:r w:rsidRPr="00836158">
              <w:rPr>
                <w:rFonts w:ascii="Times New Roman" w:hAnsi="Times New Roman" w:cs="Times New Roman"/>
                <w:b/>
                <w:szCs w:val="20"/>
              </w:rPr>
              <w:t>α</w:t>
            </w:r>
            <w:r w:rsidRPr="00D21A20">
              <w:rPr>
                <w:rFonts w:ascii="Times New Roman" w:hAnsi="Times New Roman" w:cs="Times New Roman"/>
                <w:b/>
                <w:vertAlign w:val="superscript"/>
              </w:rPr>
              <w:t>+</w:t>
            </w:r>
            <w:r w:rsidRPr="00836158">
              <w:rPr>
                <w:rFonts w:ascii="Times New Roman" w:hAnsi="Times New Roman" w:cs="Times New Roman"/>
                <w:b/>
                <w:szCs w:val="20"/>
              </w:rPr>
              <w:t>thalassaemia</w:t>
            </w:r>
            <w:r w:rsidRPr="00836158">
              <w:rPr>
                <w:rFonts w:ascii="Times New Roman" w:hAnsi="Times New Roman" w:cs="Times New Roman"/>
                <w:b/>
                <w:i/>
                <w:szCs w:val="20"/>
                <w:vertAlign w:val="superscript"/>
              </w:rPr>
              <w:t>#</w:t>
            </w:r>
          </w:p>
        </w:tc>
        <w:tc>
          <w:tcPr>
            <w:tcW w:w="2268" w:type="dxa"/>
            <w:gridSpan w:val="2"/>
            <w:vAlign w:val="center"/>
          </w:tcPr>
          <w:p w14:paraId="192E797B" w14:textId="77777777" w:rsidR="000326FF" w:rsidRPr="00836158" w:rsidRDefault="000326FF" w:rsidP="001C003F">
            <w:pPr>
              <w:spacing w:line="276" w:lineRule="auto"/>
              <w:jc w:val="center"/>
              <w:rPr>
                <w:rFonts w:ascii="Times New Roman" w:hAnsi="Times New Roman" w:cs="Times New Roman"/>
                <w:b/>
                <w:szCs w:val="20"/>
              </w:rPr>
            </w:pPr>
            <w:r>
              <w:rPr>
                <w:rFonts w:ascii="Times New Roman" w:hAnsi="Times New Roman" w:cs="Times New Roman"/>
                <w:b/>
                <w:szCs w:val="20"/>
              </w:rPr>
              <w:t>α</w:t>
            </w:r>
            <w:r w:rsidRPr="00D21A20">
              <w:rPr>
                <w:rFonts w:ascii="Times New Roman" w:hAnsi="Times New Roman" w:cs="Times New Roman"/>
                <w:b/>
                <w:vertAlign w:val="superscript"/>
              </w:rPr>
              <w:t>+</w:t>
            </w:r>
            <w:r w:rsidRPr="00836158">
              <w:rPr>
                <w:rFonts w:ascii="Times New Roman" w:hAnsi="Times New Roman" w:cs="Times New Roman"/>
                <w:b/>
                <w:szCs w:val="20"/>
              </w:rPr>
              <w:t xml:space="preserve">thalassaemia/ </w:t>
            </w:r>
            <w:r w:rsidRPr="001914FB">
              <w:rPr>
                <w:rFonts w:ascii="Times New Roman" w:hAnsi="Times New Roman" w:cs="Times New Roman"/>
                <w:b/>
                <w:i/>
                <w:szCs w:val="20"/>
              </w:rPr>
              <w:t>Sl2</w:t>
            </w:r>
            <w:r w:rsidRPr="00836158">
              <w:rPr>
                <w:rFonts w:ascii="Times New Roman" w:hAnsi="Times New Roman" w:cs="Times New Roman"/>
                <w:b/>
                <w:szCs w:val="20"/>
              </w:rPr>
              <w:t xml:space="preserve"> interaction</w:t>
            </w:r>
            <w:r w:rsidRPr="00836158">
              <w:rPr>
                <w:rFonts w:ascii="Times New Roman" w:hAnsi="Times New Roman" w:cs="Times New Roman"/>
                <w:b/>
                <w:i/>
                <w:szCs w:val="20"/>
                <w:vertAlign w:val="superscript"/>
              </w:rPr>
              <w:t>#</w:t>
            </w:r>
          </w:p>
        </w:tc>
      </w:tr>
      <w:tr w:rsidR="000326FF" w:rsidRPr="00D32A43" w14:paraId="00377D1D" w14:textId="77777777" w:rsidTr="001C003F">
        <w:trPr>
          <w:trHeight w:val="263"/>
          <w:jc w:val="center"/>
        </w:trPr>
        <w:tc>
          <w:tcPr>
            <w:tcW w:w="1074" w:type="dxa"/>
            <w:vAlign w:val="center"/>
          </w:tcPr>
          <w:p w14:paraId="73316FAE" w14:textId="77777777" w:rsidR="000326FF" w:rsidRPr="00D32A43" w:rsidRDefault="000326FF" w:rsidP="001C003F">
            <w:pPr>
              <w:spacing w:line="276" w:lineRule="auto"/>
              <w:rPr>
                <w:rFonts w:ascii="Times New Roman" w:hAnsi="Times New Roman" w:cs="Times New Roman"/>
                <w:sz w:val="20"/>
                <w:szCs w:val="20"/>
              </w:rPr>
            </w:pPr>
          </w:p>
        </w:tc>
        <w:tc>
          <w:tcPr>
            <w:tcW w:w="1189" w:type="dxa"/>
            <w:vAlign w:val="center"/>
          </w:tcPr>
          <w:p w14:paraId="4A96606B" w14:textId="77777777" w:rsidR="000326FF" w:rsidRPr="00D32A43" w:rsidRDefault="000326FF" w:rsidP="001C003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aOR</w:t>
            </w:r>
          </w:p>
          <w:p w14:paraId="05FDCC9B"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851" w:type="dxa"/>
            <w:vAlign w:val="center"/>
          </w:tcPr>
          <w:p w14:paraId="749F00B7"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c>
          <w:tcPr>
            <w:tcW w:w="1134" w:type="dxa"/>
            <w:vAlign w:val="center"/>
          </w:tcPr>
          <w:p w14:paraId="12EB6558" w14:textId="77777777" w:rsidR="000326FF" w:rsidRPr="00D32A43" w:rsidRDefault="000326FF" w:rsidP="001C003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aOR</w:t>
            </w:r>
          </w:p>
          <w:p w14:paraId="6B9B93FE"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811" w:type="dxa"/>
            <w:vAlign w:val="center"/>
          </w:tcPr>
          <w:p w14:paraId="4A896BDD"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c>
          <w:tcPr>
            <w:tcW w:w="1525" w:type="dxa"/>
            <w:vAlign w:val="center"/>
          </w:tcPr>
          <w:p w14:paraId="14FBC90A" w14:textId="77777777" w:rsidR="000326FF" w:rsidRPr="00D32A43" w:rsidRDefault="000326FF" w:rsidP="001C003F">
            <w:pPr>
              <w:spacing w:line="276" w:lineRule="auto"/>
              <w:jc w:val="center"/>
              <w:rPr>
                <w:rFonts w:ascii="Times New Roman" w:hAnsi="Times New Roman" w:cs="Times New Roman"/>
                <w:b/>
                <w:sz w:val="20"/>
                <w:szCs w:val="20"/>
              </w:rPr>
            </w:pPr>
            <w:r w:rsidRPr="00E57955">
              <w:rPr>
                <w:rFonts w:ascii="Times New Roman" w:hAnsi="Times New Roman" w:cs="Times New Roman"/>
                <w:b/>
                <w:sz w:val="20"/>
                <w:szCs w:val="20"/>
              </w:rPr>
              <w:t>Interaction effect</w:t>
            </w:r>
          </w:p>
          <w:p w14:paraId="1A5C509D"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776" w:type="dxa"/>
            <w:vAlign w:val="center"/>
          </w:tcPr>
          <w:p w14:paraId="628D518D"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c>
          <w:tcPr>
            <w:tcW w:w="290" w:type="dxa"/>
            <w:tcBorders>
              <w:top w:val="nil"/>
              <w:bottom w:val="nil"/>
            </w:tcBorders>
            <w:shd w:val="clear" w:color="auto" w:fill="FFFFFF" w:themeFill="background1"/>
            <w:vAlign w:val="center"/>
          </w:tcPr>
          <w:p w14:paraId="627E891A" w14:textId="77777777" w:rsidR="000326FF" w:rsidRPr="00D32A43" w:rsidRDefault="000326FF" w:rsidP="001C003F">
            <w:pPr>
              <w:spacing w:line="276" w:lineRule="auto"/>
              <w:jc w:val="center"/>
              <w:rPr>
                <w:rFonts w:ascii="Times New Roman" w:hAnsi="Times New Roman" w:cs="Times New Roman"/>
                <w:b/>
                <w:sz w:val="20"/>
                <w:szCs w:val="20"/>
                <w:highlight w:val="lightGray"/>
              </w:rPr>
            </w:pPr>
          </w:p>
        </w:tc>
        <w:tc>
          <w:tcPr>
            <w:tcW w:w="1134" w:type="dxa"/>
            <w:vAlign w:val="center"/>
          </w:tcPr>
          <w:p w14:paraId="2B5EA674" w14:textId="77777777" w:rsidR="000326FF" w:rsidRPr="00D32A43" w:rsidRDefault="000326FF" w:rsidP="001C003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aOR</w:t>
            </w:r>
          </w:p>
          <w:p w14:paraId="69247B37"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709" w:type="dxa"/>
            <w:vAlign w:val="center"/>
          </w:tcPr>
          <w:p w14:paraId="3797ED55"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c>
          <w:tcPr>
            <w:tcW w:w="1417" w:type="dxa"/>
            <w:vAlign w:val="center"/>
          </w:tcPr>
          <w:p w14:paraId="5A78B57C" w14:textId="77777777" w:rsidR="000326FF" w:rsidRPr="00D32A43" w:rsidRDefault="000326FF" w:rsidP="001C003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aOR</w:t>
            </w:r>
          </w:p>
          <w:p w14:paraId="63D74D8E"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851" w:type="dxa"/>
            <w:vAlign w:val="center"/>
          </w:tcPr>
          <w:p w14:paraId="55C735EC"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c>
          <w:tcPr>
            <w:tcW w:w="1559" w:type="dxa"/>
            <w:vAlign w:val="center"/>
          </w:tcPr>
          <w:p w14:paraId="566C89CE" w14:textId="77777777" w:rsidR="000326FF" w:rsidRPr="00D32A43" w:rsidRDefault="000326FF" w:rsidP="001C003F">
            <w:pPr>
              <w:spacing w:line="276" w:lineRule="auto"/>
              <w:jc w:val="center"/>
              <w:rPr>
                <w:rFonts w:ascii="Times New Roman" w:hAnsi="Times New Roman" w:cs="Times New Roman"/>
                <w:b/>
                <w:sz w:val="20"/>
                <w:szCs w:val="20"/>
              </w:rPr>
            </w:pPr>
            <w:r w:rsidRPr="00E57955">
              <w:rPr>
                <w:rFonts w:ascii="Times New Roman" w:hAnsi="Times New Roman" w:cs="Times New Roman"/>
                <w:b/>
                <w:sz w:val="20"/>
                <w:szCs w:val="20"/>
              </w:rPr>
              <w:t>Interaction effect</w:t>
            </w:r>
          </w:p>
          <w:p w14:paraId="1CEF9355"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(95% CI)</w:t>
            </w:r>
          </w:p>
        </w:tc>
        <w:tc>
          <w:tcPr>
            <w:tcW w:w="709" w:type="dxa"/>
            <w:vAlign w:val="center"/>
          </w:tcPr>
          <w:p w14:paraId="2DF3E225" w14:textId="77777777" w:rsidR="000326FF" w:rsidRPr="00D32A43" w:rsidRDefault="000326FF" w:rsidP="001C003F">
            <w:pPr>
              <w:spacing w:line="276" w:lineRule="auto"/>
              <w:jc w:val="center"/>
              <w:rPr>
                <w:rFonts w:ascii="Times New Roman" w:hAnsi="Times New Roman" w:cs="Times New Roman"/>
                <w:b/>
                <w:sz w:val="20"/>
                <w:szCs w:val="20"/>
              </w:rPr>
            </w:pPr>
            <w:r w:rsidRPr="00D32A43">
              <w:rPr>
                <w:rFonts w:ascii="Times New Roman" w:hAnsi="Times New Roman" w:cs="Times New Roman"/>
                <w:b/>
                <w:sz w:val="20"/>
                <w:szCs w:val="20"/>
              </w:rPr>
              <w:t>p value</w:t>
            </w:r>
          </w:p>
        </w:tc>
      </w:tr>
      <w:tr w:rsidR="000326FF" w:rsidRPr="00D32A43" w14:paraId="7FAAAD12" w14:textId="77777777" w:rsidTr="001C003F">
        <w:trPr>
          <w:trHeight w:val="253"/>
          <w:jc w:val="center"/>
        </w:trPr>
        <w:tc>
          <w:tcPr>
            <w:tcW w:w="1074" w:type="dxa"/>
            <w:vAlign w:val="center"/>
          </w:tcPr>
          <w:p w14:paraId="6BC76294"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All severe malaria (n=1716)</w:t>
            </w:r>
          </w:p>
        </w:tc>
        <w:tc>
          <w:tcPr>
            <w:tcW w:w="1189" w:type="dxa"/>
            <w:vAlign w:val="center"/>
          </w:tcPr>
          <w:p w14:paraId="5B1DA593"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0.11</w:t>
            </w:r>
          </w:p>
          <w:p w14:paraId="1B65F084"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(0.07-0.16)</w:t>
            </w:r>
          </w:p>
        </w:tc>
        <w:tc>
          <w:tcPr>
            <w:tcW w:w="851" w:type="dxa"/>
            <w:vAlign w:val="center"/>
          </w:tcPr>
          <w:p w14:paraId="30C8B1F3"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134" w:type="dxa"/>
            <w:vAlign w:val="center"/>
          </w:tcPr>
          <w:p w14:paraId="1E5F8162"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0.73</w:t>
            </w:r>
          </w:p>
          <w:p w14:paraId="50F358BA"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(0.61-0.88)</w:t>
            </w:r>
          </w:p>
        </w:tc>
        <w:tc>
          <w:tcPr>
            <w:tcW w:w="811" w:type="dxa"/>
            <w:vAlign w:val="center"/>
          </w:tcPr>
          <w:p w14:paraId="229FC664"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525" w:type="dxa"/>
            <w:vAlign w:val="center"/>
          </w:tcPr>
          <w:p w14:paraId="668AB69A"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3.16</w:t>
            </w:r>
          </w:p>
          <w:p w14:paraId="728C2EB3"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(1.50-6.68)</w:t>
            </w:r>
          </w:p>
        </w:tc>
        <w:tc>
          <w:tcPr>
            <w:tcW w:w="776" w:type="dxa"/>
            <w:vAlign w:val="center"/>
          </w:tcPr>
          <w:p w14:paraId="06E8736E" w14:textId="77777777" w:rsidR="000326FF" w:rsidRPr="00D32A43" w:rsidRDefault="000326FF" w:rsidP="001C0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0"/>
                <w:szCs w:val="20"/>
                <w:lang w:eastAsia="en-GB"/>
              </w:rPr>
            </w:pPr>
            <w:r w:rsidRPr="00D32A43">
              <w:rPr>
                <w:rFonts w:ascii="Times New Roman" w:eastAsia="Times New Roman" w:hAnsi="Times New Roman" w:cs="Times New Roman"/>
                <w:sz w:val="20"/>
                <w:szCs w:val="20"/>
                <w:lang w:eastAsia="en-GB"/>
              </w:rPr>
              <w:t>0.003</w:t>
            </w:r>
          </w:p>
        </w:tc>
        <w:tc>
          <w:tcPr>
            <w:tcW w:w="290" w:type="dxa"/>
            <w:tcBorders>
              <w:top w:val="nil"/>
              <w:bottom w:val="nil"/>
            </w:tcBorders>
            <w:shd w:val="clear" w:color="auto" w:fill="FFFFFF" w:themeFill="background1"/>
            <w:vAlign w:val="center"/>
          </w:tcPr>
          <w:p w14:paraId="1EA0F3BE" w14:textId="77777777" w:rsidR="000326FF" w:rsidRPr="00D32A43" w:rsidRDefault="000326FF" w:rsidP="001C003F">
            <w:pPr>
              <w:spacing w:line="276" w:lineRule="auto"/>
              <w:jc w:val="center"/>
              <w:rPr>
                <w:rFonts w:ascii="Times New Roman" w:hAnsi="Times New Roman" w:cs="Times New Roman"/>
                <w:sz w:val="20"/>
                <w:szCs w:val="20"/>
                <w:highlight w:val="lightGray"/>
              </w:rPr>
            </w:pPr>
          </w:p>
        </w:tc>
        <w:tc>
          <w:tcPr>
            <w:tcW w:w="1134" w:type="dxa"/>
            <w:vAlign w:val="center"/>
          </w:tcPr>
          <w:p w14:paraId="1FB37D04"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0.77</w:t>
            </w:r>
          </w:p>
          <w:p w14:paraId="43CFD6BF"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(0.63-0.94)</w:t>
            </w:r>
          </w:p>
        </w:tc>
        <w:tc>
          <w:tcPr>
            <w:tcW w:w="709" w:type="dxa"/>
            <w:vAlign w:val="center"/>
          </w:tcPr>
          <w:p w14:paraId="176E447E"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0.010</w:t>
            </w:r>
          </w:p>
        </w:tc>
        <w:tc>
          <w:tcPr>
            <w:tcW w:w="1417" w:type="dxa"/>
            <w:vAlign w:val="center"/>
          </w:tcPr>
          <w:p w14:paraId="7C4646D9"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0.73</w:t>
            </w:r>
          </w:p>
          <w:p w14:paraId="2F18F210"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(0.62-0.86)</w:t>
            </w:r>
          </w:p>
        </w:tc>
        <w:tc>
          <w:tcPr>
            <w:tcW w:w="851" w:type="dxa"/>
            <w:vAlign w:val="center"/>
          </w:tcPr>
          <w:p w14:paraId="6B0B13C5"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559" w:type="dxa"/>
            <w:vAlign w:val="center"/>
          </w:tcPr>
          <w:p w14:paraId="2302631B"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1.25</w:t>
            </w:r>
          </w:p>
          <w:p w14:paraId="2DA0C413"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(0.97 – 1.60)</w:t>
            </w:r>
          </w:p>
        </w:tc>
        <w:tc>
          <w:tcPr>
            <w:tcW w:w="709" w:type="dxa"/>
            <w:vAlign w:val="center"/>
          </w:tcPr>
          <w:p w14:paraId="0B8EC866" w14:textId="77777777" w:rsidR="000326FF" w:rsidRPr="00D32A43" w:rsidRDefault="000326FF" w:rsidP="001C0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sz w:val="20"/>
                <w:szCs w:val="20"/>
                <w:lang w:eastAsia="en-GB"/>
              </w:rPr>
            </w:pPr>
            <w:r w:rsidRPr="00D32A43">
              <w:rPr>
                <w:rFonts w:ascii="Times New Roman" w:eastAsia="Times New Roman" w:hAnsi="Times New Roman" w:cs="Times New Roman"/>
                <w:sz w:val="20"/>
                <w:szCs w:val="20"/>
                <w:lang w:eastAsia="en-GB"/>
              </w:rPr>
              <w:t>0.086</w:t>
            </w:r>
          </w:p>
        </w:tc>
      </w:tr>
      <w:tr w:rsidR="000326FF" w:rsidRPr="00D32A43" w14:paraId="2C97FE5B" w14:textId="77777777" w:rsidTr="001C003F">
        <w:trPr>
          <w:trHeight w:val="253"/>
          <w:jc w:val="center"/>
        </w:trPr>
        <w:tc>
          <w:tcPr>
            <w:tcW w:w="1074" w:type="dxa"/>
            <w:vAlign w:val="center"/>
          </w:tcPr>
          <w:p w14:paraId="51BE7856"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 xml:space="preserve">CM </w:t>
            </w:r>
          </w:p>
          <w:p w14:paraId="131B4B32"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(n= 943)</w:t>
            </w:r>
          </w:p>
        </w:tc>
        <w:tc>
          <w:tcPr>
            <w:tcW w:w="1189" w:type="dxa"/>
            <w:vAlign w:val="center"/>
          </w:tcPr>
          <w:p w14:paraId="19206960"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0.12</w:t>
            </w:r>
          </w:p>
          <w:p w14:paraId="0B7741CC"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(0.08-0.20)</w:t>
            </w:r>
          </w:p>
        </w:tc>
        <w:tc>
          <w:tcPr>
            <w:tcW w:w="851" w:type="dxa"/>
            <w:vAlign w:val="center"/>
          </w:tcPr>
          <w:p w14:paraId="7923F23E"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134" w:type="dxa"/>
            <w:vAlign w:val="center"/>
          </w:tcPr>
          <w:p w14:paraId="73112B22"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0.67</w:t>
            </w:r>
          </w:p>
          <w:p w14:paraId="74B0A5DE"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(0.53-0.84)</w:t>
            </w:r>
          </w:p>
        </w:tc>
        <w:tc>
          <w:tcPr>
            <w:tcW w:w="811" w:type="dxa"/>
            <w:vAlign w:val="center"/>
          </w:tcPr>
          <w:p w14:paraId="37D832DB"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525" w:type="dxa"/>
            <w:vAlign w:val="center"/>
          </w:tcPr>
          <w:p w14:paraId="7C23C31D"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1.79</w:t>
            </w:r>
          </w:p>
          <w:p w14:paraId="03011B49"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(0.57-5.59)</w:t>
            </w:r>
          </w:p>
        </w:tc>
        <w:tc>
          <w:tcPr>
            <w:tcW w:w="776" w:type="dxa"/>
            <w:vAlign w:val="center"/>
          </w:tcPr>
          <w:p w14:paraId="5C807AC9"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Style w:val="gbdui2dcbub"/>
                <w:rFonts w:ascii="Times New Roman" w:eastAsiaTheme="majorEastAsia" w:hAnsi="Times New Roman" w:cs="Times New Roman"/>
              </w:rPr>
              <w:t>0.316</w:t>
            </w:r>
          </w:p>
        </w:tc>
        <w:tc>
          <w:tcPr>
            <w:tcW w:w="290" w:type="dxa"/>
            <w:tcBorders>
              <w:top w:val="nil"/>
              <w:bottom w:val="nil"/>
            </w:tcBorders>
            <w:shd w:val="clear" w:color="auto" w:fill="FFFFFF" w:themeFill="background1"/>
            <w:vAlign w:val="center"/>
          </w:tcPr>
          <w:p w14:paraId="47F364DC" w14:textId="77777777" w:rsidR="000326FF" w:rsidRPr="00D32A43" w:rsidRDefault="000326FF" w:rsidP="001C003F">
            <w:pPr>
              <w:spacing w:line="276" w:lineRule="auto"/>
              <w:jc w:val="center"/>
              <w:rPr>
                <w:rFonts w:ascii="Times New Roman" w:hAnsi="Times New Roman" w:cs="Times New Roman"/>
                <w:sz w:val="20"/>
                <w:szCs w:val="20"/>
                <w:highlight w:val="lightGray"/>
              </w:rPr>
            </w:pPr>
          </w:p>
        </w:tc>
        <w:tc>
          <w:tcPr>
            <w:tcW w:w="1134" w:type="dxa"/>
            <w:vAlign w:val="center"/>
          </w:tcPr>
          <w:p w14:paraId="5F7135B8"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0.68</w:t>
            </w:r>
          </w:p>
          <w:p w14:paraId="1526BFF8"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(0.53-0.87)</w:t>
            </w:r>
          </w:p>
        </w:tc>
        <w:tc>
          <w:tcPr>
            <w:tcW w:w="709" w:type="dxa"/>
            <w:vAlign w:val="center"/>
          </w:tcPr>
          <w:p w14:paraId="0A9F44B2"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0.002</w:t>
            </w:r>
          </w:p>
        </w:tc>
        <w:tc>
          <w:tcPr>
            <w:tcW w:w="1417" w:type="dxa"/>
            <w:vAlign w:val="center"/>
          </w:tcPr>
          <w:p w14:paraId="1B1B0B9A"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0.73</w:t>
            </w:r>
          </w:p>
          <w:p w14:paraId="7798C97D"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(0.60-0.89)</w:t>
            </w:r>
          </w:p>
        </w:tc>
        <w:tc>
          <w:tcPr>
            <w:tcW w:w="851" w:type="dxa"/>
            <w:vAlign w:val="center"/>
          </w:tcPr>
          <w:p w14:paraId="3B76C99B"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0.002</w:t>
            </w:r>
          </w:p>
        </w:tc>
        <w:tc>
          <w:tcPr>
            <w:tcW w:w="1559" w:type="dxa"/>
            <w:vAlign w:val="center"/>
          </w:tcPr>
          <w:p w14:paraId="57210943"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1.41</w:t>
            </w:r>
          </w:p>
          <w:p w14:paraId="296D33E5"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(1.03 – 1.93)</w:t>
            </w:r>
          </w:p>
        </w:tc>
        <w:tc>
          <w:tcPr>
            <w:tcW w:w="709" w:type="dxa"/>
            <w:vAlign w:val="center"/>
          </w:tcPr>
          <w:p w14:paraId="5D6CA8E3"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Fonts w:ascii="Times New Roman" w:hAnsi="Times New Roman" w:cs="Times New Roman"/>
              </w:rPr>
              <w:t>0.031</w:t>
            </w:r>
          </w:p>
        </w:tc>
      </w:tr>
      <w:tr w:rsidR="000326FF" w:rsidRPr="00D32A43" w14:paraId="28B4902D" w14:textId="77777777" w:rsidTr="001C003F">
        <w:trPr>
          <w:trHeight w:val="253"/>
          <w:jc w:val="center"/>
        </w:trPr>
        <w:tc>
          <w:tcPr>
            <w:tcW w:w="1074" w:type="dxa"/>
            <w:shd w:val="clear" w:color="auto" w:fill="auto"/>
            <w:vAlign w:val="center"/>
          </w:tcPr>
          <w:p w14:paraId="5E05C67E"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 xml:space="preserve">SMA </w:t>
            </w:r>
          </w:p>
          <w:p w14:paraId="1E9CBD05"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(n=483)</w:t>
            </w:r>
          </w:p>
        </w:tc>
        <w:tc>
          <w:tcPr>
            <w:tcW w:w="1189" w:type="dxa"/>
            <w:vAlign w:val="center"/>
          </w:tcPr>
          <w:p w14:paraId="7E0C3C35"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0.06</w:t>
            </w:r>
          </w:p>
          <w:p w14:paraId="366EC3D3"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(0.03-0.15)</w:t>
            </w:r>
          </w:p>
        </w:tc>
        <w:tc>
          <w:tcPr>
            <w:tcW w:w="851" w:type="dxa"/>
            <w:vAlign w:val="center"/>
          </w:tcPr>
          <w:p w14:paraId="525B582F"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134" w:type="dxa"/>
            <w:vAlign w:val="center"/>
          </w:tcPr>
          <w:p w14:paraId="1552D772" w14:textId="1C42FD1F" w:rsidR="000326FF" w:rsidRDefault="009861D0"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w:t>
            </w:r>
            <w:r w:rsidR="000326FF">
              <w:rPr>
                <w:rFonts w:ascii="Times New Roman" w:hAnsi="Times New Roman" w:cs="Times New Roman"/>
                <w:sz w:val="20"/>
                <w:szCs w:val="20"/>
              </w:rPr>
              <w:t>0</w:t>
            </w:r>
          </w:p>
          <w:p w14:paraId="261FF81F"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(0.44-0.83)</w:t>
            </w:r>
          </w:p>
        </w:tc>
        <w:tc>
          <w:tcPr>
            <w:tcW w:w="811" w:type="dxa"/>
            <w:vAlign w:val="center"/>
          </w:tcPr>
          <w:p w14:paraId="337E9095"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0.002</w:t>
            </w:r>
          </w:p>
        </w:tc>
        <w:tc>
          <w:tcPr>
            <w:tcW w:w="1525" w:type="dxa"/>
            <w:shd w:val="clear" w:color="auto" w:fill="auto"/>
            <w:vAlign w:val="center"/>
          </w:tcPr>
          <w:p w14:paraId="197D7D5F"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3.82</w:t>
            </w:r>
          </w:p>
          <w:p w14:paraId="7E3F65CC"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(0.71-20.59)</w:t>
            </w:r>
          </w:p>
        </w:tc>
        <w:tc>
          <w:tcPr>
            <w:tcW w:w="776" w:type="dxa"/>
            <w:shd w:val="clear" w:color="auto" w:fill="auto"/>
            <w:vAlign w:val="center"/>
          </w:tcPr>
          <w:p w14:paraId="61313D77"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Style w:val="gbdui2dcbub"/>
                <w:rFonts w:ascii="Times New Roman" w:eastAsiaTheme="majorEastAsia" w:hAnsi="Times New Roman" w:cs="Times New Roman"/>
              </w:rPr>
              <w:t>0.119</w:t>
            </w:r>
          </w:p>
        </w:tc>
        <w:tc>
          <w:tcPr>
            <w:tcW w:w="290" w:type="dxa"/>
            <w:tcBorders>
              <w:top w:val="nil"/>
              <w:bottom w:val="nil"/>
            </w:tcBorders>
            <w:shd w:val="clear" w:color="auto" w:fill="FFFFFF" w:themeFill="background1"/>
            <w:vAlign w:val="center"/>
          </w:tcPr>
          <w:p w14:paraId="390FEFE6" w14:textId="77777777" w:rsidR="000326FF" w:rsidRPr="00D32A43" w:rsidRDefault="000326FF" w:rsidP="001C003F">
            <w:pPr>
              <w:spacing w:line="276" w:lineRule="auto"/>
              <w:jc w:val="center"/>
              <w:rPr>
                <w:rFonts w:ascii="Times New Roman" w:hAnsi="Times New Roman" w:cs="Times New Roman"/>
                <w:sz w:val="20"/>
                <w:szCs w:val="20"/>
                <w:highlight w:val="lightGray"/>
              </w:rPr>
            </w:pPr>
          </w:p>
        </w:tc>
        <w:tc>
          <w:tcPr>
            <w:tcW w:w="1134" w:type="dxa"/>
            <w:vAlign w:val="center"/>
          </w:tcPr>
          <w:p w14:paraId="33731316"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0.75</w:t>
            </w:r>
          </w:p>
          <w:p w14:paraId="60B0063C"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(0.55-1.02)</w:t>
            </w:r>
          </w:p>
        </w:tc>
        <w:tc>
          <w:tcPr>
            <w:tcW w:w="709" w:type="dxa"/>
            <w:vAlign w:val="center"/>
          </w:tcPr>
          <w:p w14:paraId="5BEC246E"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0.064</w:t>
            </w:r>
          </w:p>
        </w:tc>
        <w:tc>
          <w:tcPr>
            <w:tcW w:w="1417" w:type="dxa"/>
            <w:vAlign w:val="center"/>
          </w:tcPr>
          <w:p w14:paraId="0D3E7ABD"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0.67</w:t>
            </w:r>
          </w:p>
          <w:p w14:paraId="30F751EB"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(0.52-0.87)</w:t>
            </w:r>
          </w:p>
        </w:tc>
        <w:tc>
          <w:tcPr>
            <w:tcW w:w="851" w:type="dxa"/>
            <w:vAlign w:val="center"/>
          </w:tcPr>
          <w:p w14:paraId="1B0E7320"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0.003</w:t>
            </w:r>
          </w:p>
        </w:tc>
        <w:tc>
          <w:tcPr>
            <w:tcW w:w="1559" w:type="dxa"/>
            <w:shd w:val="clear" w:color="auto" w:fill="auto"/>
            <w:vAlign w:val="center"/>
          </w:tcPr>
          <w:p w14:paraId="1463426F"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1.20</w:t>
            </w:r>
          </w:p>
          <w:p w14:paraId="3EF84B74"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(0.80-1.80)</w:t>
            </w:r>
          </w:p>
        </w:tc>
        <w:tc>
          <w:tcPr>
            <w:tcW w:w="709" w:type="dxa"/>
            <w:shd w:val="clear" w:color="auto" w:fill="auto"/>
            <w:vAlign w:val="center"/>
          </w:tcPr>
          <w:p w14:paraId="567384A5"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Fonts w:ascii="Times New Roman" w:hAnsi="Times New Roman" w:cs="Times New Roman"/>
              </w:rPr>
              <w:t>0.369</w:t>
            </w:r>
          </w:p>
        </w:tc>
      </w:tr>
      <w:tr w:rsidR="000326FF" w:rsidRPr="00D32A43" w14:paraId="6C1A5632" w14:textId="77777777" w:rsidTr="001C003F">
        <w:trPr>
          <w:trHeight w:val="263"/>
          <w:jc w:val="center"/>
        </w:trPr>
        <w:tc>
          <w:tcPr>
            <w:tcW w:w="1074" w:type="dxa"/>
            <w:vAlign w:val="center"/>
          </w:tcPr>
          <w:p w14:paraId="320BC6D8" w14:textId="77777777" w:rsidR="000326FF" w:rsidRPr="00D32A43" w:rsidRDefault="000326FF" w:rsidP="001C003F">
            <w:pPr>
              <w:spacing w:line="276" w:lineRule="auto"/>
              <w:rPr>
                <w:rFonts w:ascii="Times New Roman" w:hAnsi="Times New Roman" w:cs="Times New Roman"/>
                <w:b/>
                <w:sz w:val="20"/>
                <w:szCs w:val="20"/>
              </w:rPr>
            </w:pPr>
            <w:r w:rsidRPr="00D32A43">
              <w:rPr>
                <w:rFonts w:ascii="Times New Roman" w:hAnsi="Times New Roman" w:cs="Times New Roman"/>
                <w:b/>
                <w:sz w:val="20"/>
                <w:szCs w:val="20"/>
              </w:rPr>
              <w:t>Severe without CM (n=674)</w:t>
            </w:r>
          </w:p>
        </w:tc>
        <w:tc>
          <w:tcPr>
            <w:tcW w:w="1189" w:type="dxa"/>
            <w:vAlign w:val="center"/>
          </w:tcPr>
          <w:p w14:paraId="08D824AA"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0.10</w:t>
            </w:r>
          </w:p>
          <w:p w14:paraId="67033937"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(0.05-0.18)</w:t>
            </w:r>
          </w:p>
        </w:tc>
        <w:tc>
          <w:tcPr>
            <w:tcW w:w="851" w:type="dxa"/>
            <w:vAlign w:val="center"/>
          </w:tcPr>
          <w:p w14:paraId="01B6DA50"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&lt;0.001</w:t>
            </w:r>
          </w:p>
        </w:tc>
        <w:tc>
          <w:tcPr>
            <w:tcW w:w="1134" w:type="dxa"/>
            <w:vAlign w:val="center"/>
          </w:tcPr>
          <w:p w14:paraId="5EE1CEAE"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0.81</w:t>
            </w:r>
          </w:p>
          <w:p w14:paraId="17C2DC15"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(063-1.04)</w:t>
            </w:r>
          </w:p>
        </w:tc>
        <w:tc>
          <w:tcPr>
            <w:tcW w:w="811" w:type="dxa"/>
            <w:vAlign w:val="center"/>
          </w:tcPr>
          <w:p w14:paraId="2981C734"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0.102</w:t>
            </w:r>
          </w:p>
        </w:tc>
        <w:tc>
          <w:tcPr>
            <w:tcW w:w="1525" w:type="dxa"/>
            <w:vAlign w:val="center"/>
          </w:tcPr>
          <w:p w14:paraId="72C3EADB"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5.54</w:t>
            </w:r>
          </w:p>
          <w:p w14:paraId="6115D303"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(2.04-15.03)</w:t>
            </w:r>
          </w:p>
        </w:tc>
        <w:tc>
          <w:tcPr>
            <w:tcW w:w="776" w:type="dxa"/>
            <w:vAlign w:val="center"/>
          </w:tcPr>
          <w:p w14:paraId="1D4CF2E2"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Style w:val="gbdui2dcbub"/>
                <w:rFonts w:ascii="Times New Roman" w:eastAsiaTheme="majorEastAsia" w:hAnsi="Times New Roman" w:cs="Times New Roman"/>
              </w:rPr>
              <w:t>0.001</w:t>
            </w:r>
          </w:p>
        </w:tc>
        <w:tc>
          <w:tcPr>
            <w:tcW w:w="290" w:type="dxa"/>
            <w:tcBorders>
              <w:top w:val="nil"/>
              <w:bottom w:val="nil"/>
            </w:tcBorders>
            <w:shd w:val="clear" w:color="auto" w:fill="FFFFFF" w:themeFill="background1"/>
            <w:vAlign w:val="center"/>
          </w:tcPr>
          <w:p w14:paraId="2C0E84F2" w14:textId="77777777" w:rsidR="000326FF" w:rsidRPr="00D32A43" w:rsidRDefault="000326FF" w:rsidP="001C003F">
            <w:pPr>
              <w:spacing w:line="276" w:lineRule="auto"/>
              <w:jc w:val="center"/>
              <w:rPr>
                <w:rFonts w:ascii="Times New Roman" w:hAnsi="Times New Roman" w:cs="Times New Roman"/>
                <w:sz w:val="20"/>
                <w:szCs w:val="20"/>
                <w:highlight w:val="lightGray"/>
              </w:rPr>
            </w:pPr>
          </w:p>
        </w:tc>
        <w:tc>
          <w:tcPr>
            <w:tcW w:w="1134" w:type="dxa"/>
            <w:vAlign w:val="center"/>
          </w:tcPr>
          <w:p w14:paraId="440EFE46"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0.98</w:t>
            </w:r>
          </w:p>
          <w:p w14:paraId="0E3D8C6A" w14:textId="246D57B0" w:rsidR="000326FF" w:rsidRPr="00D32A43" w:rsidRDefault="00A52F42"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(0.75-1.28</w:t>
            </w:r>
            <w:r w:rsidR="000326FF">
              <w:rPr>
                <w:rFonts w:ascii="Times New Roman" w:hAnsi="Times New Roman" w:cs="Times New Roman"/>
                <w:sz w:val="20"/>
                <w:szCs w:val="20"/>
              </w:rPr>
              <w:t>)</w:t>
            </w:r>
          </w:p>
        </w:tc>
        <w:tc>
          <w:tcPr>
            <w:tcW w:w="709" w:type="dxa"/>
            <w:vAlign w:val="center"/>
          </w:tcPr>
          <w:p w14:paraId="6A406ED6"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0.879</w:t>
            </w:r>
          </w:p>
        </w:tc>
        <w:tc>
          <w:tcPr>
            <w:tcW w:w="1417" w:type="dxa"/>
            <w:vAlign w:val="center"/>
          </w:tcPr>
          <w:p w14:paraId="44E8E7A7" w14:textId="77777777" w:rsidR="000326FF"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0.73</w:t>
            </w:r>
          </w:p>
          <w:p w14:paraId="360BB854" w14:textId="77777777" w:rsidR="000326FF" w:rsidRPr="00D32A43" w:rsidRDefault="000326FF"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(0.57-0.92)</w:t>
            </w:r>
          </w:p>
        </w:tc>
        <w:tc>
          <w:tcPr>
            <w:tcW w:w="851" w:type="dxa"/>
            <w:vAlign w:val="center"/>
          </w:tcPr>
          <w:p w14:paraId="7AAB2D01" w14:textId="678F471A" w:rsidR="000326FF" w:rsidRPr="00D32A43" w:rsidRDefault="00DB5251" w:rsidP="001C003F">
            <w:pPr>
              <w:spacing w:line="276" w:lineRule="auto"/>
              <w:jc w:val="center"/>
              <w:rPr>
                <w:rFonts w:ascii="Times New Roman" w:hAnsi="Times New Roman" w:cs="Times New Roman"/>
                <w:sz w:val="20"/>
                <w:szCs w:val="20"/>
              </w:rPr>
            </w:pPr>
            <w:r>
              <w:rPr>
                <w:rFonts w:ascii="Times New Roman" w:hAnsi="Times New Roman" w:cs="Times New Roman"/>
                <w:sz w:val="20"/>
                <w:szCs w:val="20"/>
              </w:rPr>
              <w:t>0.007</w:t>
            </w:r>
          </w:p>
        </w:tc>
        <w:tc>
          <w:tcPr>
            <w:tcW w:w="1559" w:type="dxa"/>
            <w:vAlign w:val="center"/>
          </w:tcPr>
          <w:p w14:paraId="13EA6BF0"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0.98</w:t>
            </w:r>
          </w:p>
          <w:p w14:paraId="233B914F" w14:textId="77777777" w:rsidR="000326FF" w:rsidRPr="00D32A43" w:rsidRDefault="000326FF" w:rsidP="001C003F">
            <w:pPr>
              <w:spacing w:line="276" w:lineRule="auto"/>
              <w:jc w:val="center"/>
              <w:rPr>
                <w:rFonts w:ascii="Times New Roman" w:hAnsi="Times New Roman" w:cs="Times New Roman"/>
                <w:sz w:val="20"/>
                <w:szCs w:val="20"/>
              </w:rPr>
            </w:pPr>
            <w:r w:rsidRPr="00D32A43">
              <w:rPr>
                <w:rFonts w:ascii="Times New Roman" w:hAnsi="Times New Roman" w:cs="Times New Roman"/>
                <w:sz w:val="20"/>
                <w:szCs w:val="20"/>
              </w:rPr>
              <w:t>(0.70-1.39)</w:t>
            </w:r>
          </w:p>
        </w:tc>
        <w:tc>
          <w:tcPr>
            <w:tcW w:w="709" w:type="dxa"/>
            <w:vAlign w:val="center"/>
          </w:tcPr>
          <w:p w14:paraId="3F42433D" w14:textId="77777777" w:rsidR="000326FF" w:rsidRPr="00D32A43" w:rsidRDefault="000326FF" w:rsidP="001C003F">
            <w:pPr>
              <w:pStyle w:val="HTMLPreformatted"/>
              <w:spacing w:line="276" w:lineRule="auto"/>
              <w:jc w:val="center"/>
              <w:rPr>
                <w:rFonts w:ascii="Times New Roman" w:hAnsi="Times New Roman" w:cs="Times New Roman"/>
              </w:rPr>
            </w:pPr>
            <w:r w:rsidRPr="00D32A43">
              <w:rPr>
                <w:rFonts w:ascii="Times New Roman" w:hAnsi="Times New Roman" w:cs="Times New Roman"/>
              </w:rPr>
              <w:t>0.924</w:t>
            </w:r>
          </w:p>
        </w:tc>
      </w:tr>
    </w:tbl>
    <w:p w14:paraId="4969B09A" w14:textId="50F5481B" w:rsidR="000326FF" w:rsidRPr="00133EDE" w:rsidRDefault="000326FF" w:rsidP="000326FF">
      <w:pPr>
        <w:spacing w:line="240" w:lineRule="auto"/>
        <w:rPr>
          <w:rFonts w:ascii="Times New Roman" w:eastAsia="Times New Roman" w:hAnsi="Times New Roman" w:cs="Times New Roman"/>
          <w:sz w:val="19"/>
          <w:szCs w:val="19"/>
        </w:rPr>
      </w:pPr>
      <w:r w:rsidRPr="00133EDE">
        <w:rPr>
          <w:rFonts w:ascii="Times New Roman" w:eastAsia="Times New Roman" w:hAnsi="Times New Roman" w:cs="Times New Roman"/>
          <w:sz w:val="19"/>
          <w:szCs w:val="19"/>
        </w:rPr>
        <w:t>Coefficients and p values are for the sickle trait/α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 xml:space="preserve">thalassaemia interaction and the </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interaction by clinical outcome in two separate models (denoted by * or #). The sickle trait/α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 xml:space="preserve">thalassaemia interaction (examined in the * model) was only significant for cases without cerebral malaria, whereas the </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 xml:space="preserve">thalassaemia interaction (examined in the # model) was only significant for cases with cerebral malaria. Both models include ethnicity and location as random effects with additional variables described in the * or # paragraphs below (NB, </w:t>
      </w:r>
      <w:r w:rsidRPr="00133EDE">
        <w:rPr>
          <w:rFonts w:ascii="Times New Roman" w:eastAsia="Times New Roman" w:hAnsi="Times New Roman" w:cs="Times New Roman"/>
          <w:i/>
          <w:sz w:val="19"/>
          <w:szCs w:val="19"/>
        </w:rPr>
        <w:t>McC</w:t>
      </w:r>
      <w:r w:rsidRPr="00133EDE">
        <w:rPr>
          <w:rFonts w:ascii="Times New Roman" w:eastAsia="Times New Roman" w:hAnsi="Times New Roman" w:cs="Times New Roman"/>
          <w:i/>
          <w:sz w:val="19"/>
          <w:szCs w:val="19"/>
          <w:vertAlign w:val="superscript"/>
        </w:rPr>
        <w:t>b</w:t>
      </w:r>
      <w:r w:rsidRPr="00133EDE">
        <w:rPr>
          <w:rFonts w:ascii="Times New Roman" w:eastAsia="Times New Roman" w:hAnsi="Times New Roman" w:cs="Times New Roman"/>
          <w:sz w:val="19"/>
          <w:szCs w:val="19"/>
        </w:rPr>
        <w:t xml:space="preserve"> and ABO are not included</w:t>
      </w:r>
      <w:r w:rsidR="009861D0">
        <w:rPr>
          <w:rFonts w:ascii="Times New Roman" w:eastAsia="Times New Roman" w:hAnsi="Times New Roman" w:cs="Times New Roman"/>
          <w:sz w:val="19"/>
          <w:szCs w:val="19"/>
        </w:rPr>
        <w:t xml:space="preserve"> in these models</w:t>
      </w:r>
      <w:r w:rsidRPr="00133EDE">
        <w:rPr>
          <w:rFonts w:ascii="Times New Roman" w:eastAsia="Times New Roman" w:hAnsi="Times New Roman" w:cs="Times New Roman"/>
          <w:sz w:val="19"/>
          <w:szCs w:val="19"/>
        </w:rPr>
        <w:t>).</w:t>
      </w:r>
    </w:p>
    <w:p w14:paraId="76A8E845" w14:textId="77777777" w:rsidR="000326FF" w:rsidRPr="00133EDE" w:rsidRDefault="000326FF" w:rsidP="000326FF">
      <w:pPr>
        <w:spacing w:line="240" w:lineRule="auto"/>
        <w:rPr>
          <w:rFonts w:ascii="Times New Roman" w:eastAsia="Times New Roman" w:hAnsi="Times New Roman" w:cs="Times New Roman"/>
          <w:sz w:val="19"/>
          <w:szCs w:val="19"/>
        </w:rPr>
      </w:pPr>
      <w:r w:rsidRPr="00133EDE">
        <w:rPr>
          <w:rFonts w:ascii="Times New Roman" w:eastAsia="Times New Roman" w:hAnsi="Times New Roman" w:cs="Times New Roman"/>
          <w:sz w:val="19"/>
          <w:szCs w:val="19"/>
        </w:rPr>
        <w:t>* This model included the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variable in recessive form (i.e.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homozygotes vs both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heterozygotes and those without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 xml:space="preserve">thalassaemia alleles), sickle cell trait (i.e. sickle cell trait vs both sickle cell homozygotes and those without sickle cell alleles) and an interaction term between these two variables. This is the negative epistatic interaction as described in Williams TN et al, </w:t>
      </w:r>
      <w:r w:rsidRPr="00133EDE">
        <w:rPr>
          <w:rFonts w:ascii="Times New Roman" w:eastAsia="Times New Roman" w:hAnsi="Times New Roman" w:cs="Times New Roman"/>
          <w:sz w:val="19"/>
          <w:szCs w:val="19"/>
          <w:lang w:val="en-US"/>
        </w:rPr>
        <w:t>Nature Genetics 2005;37:1253-7.</w:t>
      </w:r>
      <w:r w:rsidRPr="00133EDE">
        <w:rPr>
          <w:rFonts w:ascii="Times New Roman" w:eastAsia="Times New Roman" w:hAnsi="Times New Roman" w:cs="Times New Roman"/>
          <w:sz w:val="19"/>
          <w:szCs w:val="19"/>
        </w:rPr>
        <w:t xml:space="preserve"> </w:t>
      </w:r>
    </w:p>
    <w:p w14:paraId="48E3A796" w14:textId="77777777" w:rsidR="000326FF" w:rsidRPr="00133EDE" w:rsidRDefault="000326FF" w:rsidP="000326FF">
      <w:pPr>
        <w:spacing w:line="240" w:lineRule="auto"/>
        <w:rPr>
          <w:rFonts w:ascii="Times New Roman" w:eastAsia="Times New Roman" w:hAnsi="Times New Roman" w:cs="Times New Roman"/>
          <w:sz w:val="19"/>
          <w:szCs w:val="19"/>
        </w:rPr>
      </w:pPr>
      <w:r w:rsidRPr="00133EDE">
        <w:rPr>
          <w:rFonts w:ascii="Times New Roman" w:eastAsia="Times New Roman" w:hAnsi="Times New Roman" w:cs="Times New Roman"/>
          <w:sz w:val="19"/>
          <w:szCs w:val="19"/>
        </w:rPr>
        <w:t xml:space="preserve"># This model included the </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 xml:space="preserve"> variable in the recessive form (i.e. </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 xml:space="preserve"> genotype vs both </w:t>
      </w:r>
      <w:r w:rsidRPr="00133EDE">
        <w:rPr>
          <w:rFonts w:ascii="Times New Roman" w:eastAsia="Times New Roman" w:hAnsi="Times New Roman" w:cs="Times New Roman"/>
          <w:i/>
          <w:sz w:val="19"/>
          <w:szCs w:val="19"/>
        </w:rPr>
        <w:t>Sl1</w:t>
      </w:r>
      <w:r w:rsidRPr="00133EDE">
        <w:rPr>
          <w:rFonts w:ascii="Times New Roman" w:eastAsia="Times New Roman" w:hAnsi="Times New Roman" w:cs="Times New Roman"/>
          <w:sz w:val="19"/>
          <w:szCs w:val="19"/>
        </w:rPr>
        <w:t>/</w:t>
      </w:r>
      <w:r w:rsidRPr="00133EDE">
        <w:rPr>
          <w:rFonts w:ascii="Times New Roman" w:eastAsia="Times New Roman" w:hAnsi="Times New Roman" w:cs="Times New Roman"/>
          <w:i/>
          <w:sz w:val="19"/>
          <w:szCs w:val="19"/>
        </w:rPr>
        <w:t>Sl1</w:t>
      </w:r>
      <w:r w:rsidRPr="00133EDE">
        <w:rPr>
          <w:rFonts w:ascii="Times New Roman" w:eastAsia="Times New Roman" w:hAnsi="Times New Roman" w:cs="Times New Roman"/>
          <w:sz w:val="19"/>
          <w:szCs w:val="19"/>
        </w:rPr>
        <w:t xml:space="preserve"> and </w:t>
      </w:r>
      <w:r w:rsidRPr="00133EDE">
        <w:rPr>
          <w:rFonts w:ascii="Times New Roman" w:eastAsia="Times New Roman" w:hAnsi="Times New Roman" w:cs="Times New Roman"/>
          <w:i/>
          <w:sz w:val="19"/>
          <w:szCs w:val="19"/>
        </w:rPr>
        <w:t>Sl1</w:t>
      </w:r>
      <w:r w:rsidRPr="00133EDE">
        <w:rPr>
          <w:rFonts w:ascii="Times New Roman" w:eastAsia="Times New Roman" w:hAnsi="Times New Roman" w:cs="Times New Roman"/>
          <w:sz w:val="19"/>
          <w:szCs w:val="19"/>
        </w:rPr>
        <w:t>/</w:t>
      </w:r>
      <w:r w:rsidRPr="00133EDE">
        <w:rPr>
          <w:rFonts w:ascii="Times New Roman" w:eastAsia="Times New Roman" w:hAnsi="Times New Roman" w:cs="Times New Roman"/>
          <w:i/>
          <w:sz w:val="19"/>
          <w:szCs w:val="19"/>
        </w:rPr>
        <w:t>Sl2</w:t>
      </w:r>
      <w:r w:rsidRPr="00133EDE">
        <w:rPr>
          <w:rFonts w:ascii="Times New Roman" w:eastAsia="Times New Roman" w:hAnsi="Times New Roman" w:cs="Times New Roman"/>
          <w:sz w:val="19"/>
          <w:szCs w:val="19"/>
        </w:rPr>
        <w:t xml:space="preserve"> genotypes) and the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variable in the dominant form (i.e. one or more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alleles vs no α</w:t>
      </w:r>
      <w:r w:rsidRPr="00133EDE">
        <w:rPr>
          <w:rFonts w:ascii="Times New Roman" w:hAnsi="Times New Roman" w:cs="Times New Roman"/>
          <w:sz w:val="19"/>
          <w:szCs w:val="19"/>
          <w:vertAlign w:val="superscript"/>
        </w:rPr>
        <w:t>+</w:t>
      </w:r>
      <w:r w:rsidRPr="00133EDE">
        <w:rPr>
          <w:rFonts w:ascii="Times New Roman" w:eastAsia="Times New Roman" w:hAnsi="Times New Roman" w:cs="Times New Roman"/>
          <w:sz w:val="19"/>
          <w:szCs w:val="19"/>
        </w:rPr>
        <w:t>thalassaemia alleles). This is the novel interaction identified by the current study.</w:t>
      </w:r>
    </w:p>
    <w:p w14:paraId="60A0FD88" w14:textId="70D4A8A3" w:rsidR="000326FF" w:rsidRPr="00133EDE" w:rsidRDefault="000326FF" w:rsidP="000326FF">
      <w:pPr>
        <w:spacing w:line="240" w:lineRule="auto"/>
        <w:jc w:val="both"/>
        <w:rPr>
          <w:rFonts w:ascii="Times New Roman" w:hAnsi="Times New Roman" w:cs="Times New Roman"/>
          <w:sz w:val="19"/>
          <w:szCs w:val="19"/>
        </w:rPr>
      </w:pPr>
      <w:r w:rsidRPr="00133EDE">
        <w:rPr>
          <w:rFonts w:ascii="Times New Roman" w:hAnsi="Times New Roman" w:cs="Times New Roman"/>
          <w:sz w:val="19"/>
          <w:szCs w:val="19"/>
        </w:rPr>
        <w:t>The logistic regression interaction effect is interpreted as a ratio of odds ratios. For example, there is a significant association between α</w:t>
      </w:r>
      <w:r w:rsidRPr="00133EDE">
        <w:rPr>
          <w:rFonts w:ascii="Times New Roman" w:hAnsi="Times New Roman" w:cs="Times New Roman"/>
          <w:sz w:val="19"/>
          <w:szCs w:val="19"/>
          <w:vertAlign w:val="superscript"/>
        </w:rPr>
        <w:t>+</w:t>
      </w:r>
      <w:r w:rsidRPr="00133EDE">
        <w:rPr>
          <w:rFonts w:ascii="Times New Roman" w:hAnsi="Times New Roman" w:cs="Times New Roman"/>
          <w:sz w:val="19"/>
          <w:szCs w:val="19"/>
        </w:rPr>
        <w:t>thalassaemia homozygosity and sickle cell trait for severe malaria. The association between α</w:t>
      </w:r>
      <w:r w:rsidRPr="00133EDE">
        <w:rPr>
          <w:rFonts w:ascii="Times New Roman" w:hAnsi="Times New Roman" w:cs="Times New Roman"/>
          <w:sz w:val="19"/>
          <w:szCs w:val="19"/>
          <w:vertAlign w:val="superscript"/>
        </w:rPr>
        <w:t>+</w:t>
      </w:r>
      <w:r w:rsidRPr="00133EDE">
        <w:rPr>
          <w:rFonts w:ascii="Times New Roman" w:hAnsi="Times New Roman" w:cs="Times New Roman"/>
          <w:sz w:val="19"/>
          <w:szCs w:val="19"/>
        </w:rPr>
        <w:t>thalassaemia homozygosity and severe malaria for those WITHOUT sickle cell trait is aOR=</w:t>
      </w:r>
      <w:r w:rsidR="00581462">
        <w:rPr>
          <w:rFonts w:ascii="Times New Roman" w:hAnsi="Times New Roman" w:cs="Times New Roman"/>
          <w:sz w:val="19"/>
          <w:szCs w:val="19"/>
        </w:rPr>
        <w:t>0.73. The association between α+</w:t>
      </w:r>
      <w:r w:rsidRPr="00133EDE">
        <w:rPr>
          <w:rFonts w:ascii="Times New Roman" w:hAnsi="Times New Roman" w:cs="Times New Roman"/>
          <w:sz w:val="19"/>
          <w:szCs w:val="19"/>
        </w:rPr>
        <w:t>thalassaemia homozygosity and severe malaria for those WITH sickle cell trait is aOR=0.73 * 3.16 = 2.31.</w:t>
      </w:r>
    </w:p>
    <w:p w14:paraId="1B2B34A8" w14:textId="77777777" w:rsidR="000326FF" w:rsidRPr="00133EDE" w:rsidRDefault="000326FF" w:rsidP="000326FF">
      <w:pPr>
        <w:spacing w:line="240" w:lineRule="auto"/>
        <w:rPr>
          <w:rFonts w:ascii="Times New Roman" w:hAnsi="Times New Roman" w:cs="Times New Roman"/>
          <w:sz w:val="19"/>
          <w:szCs w:val="19"/>
        </w:rPr>
      </w:pPr>
      <w:r w:rsidRPr="00133EDE">
        <w:rPr>
          <w:rFonts w:ascii="Times New Roman" w:hAnsi="Times New Roman" w:cs="Times New Roman"/>
          <w:sz w:val="19"/>
          <w:szCs w:val="19"/>
        </w:rPr>
        <w:t>CM = cerebral malaria; SMA = severe malarial anaemia. Confidence intervals by Wald. The 95% CIs and p values are not bootstrapped. 260/483 cases of SMA also had CM.</w:t>
      </w:r>
    </w:p>
    <w:p w14:paraId="6BCF289A" w14:textId="6886038A" w:rsidR="000326FF" w:rsidRPr="0095251A" w:rsidRDefault="00E032FB" w:rsidP="000326FF">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O</w:t>
      </w:r>
      <w:r w:rsidR="00133EDE" w:rsidRPr="0095251A">
        <w:rPr>
          <w:rFonts w:ascii="Times New Roman" w:hAnsi="Times New Roman" w:cs="Times New Roman"/>
          <w:b/>
          <w:sz w:val="24"/>
          <w:szCs w:val="24"/>
        </w:rPr>
        <w:t xml:space="preserve">.  Reanalysis of </w:t>
      </w:r>
      <w:r w:rsidR="00133EDE" w:rsidRPr="0095251A">
        <w:rPr>
          <w:rFonts w:asciiTheme="majorBidi" w:hAnsiTheme="majorBidi" w:cstheme="majorBidi"/>
          <w:b/>
          <w:sz w:val="24"/>
          <w:szCs w:val="24"/>
        </w:rPr>
        <w:t>the Kenyan case-control study</w:t>
      </w:r>
      <w:r w:rsidR="00133EDE" w:rsidRPr="0095251A">
        <w:rPr>
          <w:rFonts w:ascii="Times New Roman" w:hAnsi="Times New Roman" w:cs="Times New Roman"/>
          <w:b/>
          <w:sz w:val="24"/>
          <w:szCs w:val="24"/>
        </w:rPr>
        <w:t xml:space="preserve"> </w:t>
      </w:r>
      <w:r w:rsidR="000326FF" w:rsidRPr="0095251A">
        <w:rPr>
          <w:rFonts w:ascii="Times New Roman" w:hAnsi="Times New Roman" w:cs="Times New Roman"/>
          <w:b/>
          <w:sz w:val="24"/>
          <w:szCs w:val="24"/>
        </w:rPr>
        <w:t>excluding all children with one or more sickle cell alleles</w:t>
      </w:r>
      <w:r w:rsidR="00133EDE" w:rsidRPr="0095251A">
        <w:rPr>
          <w:rFonts w:ascii="Times New Roman" w:hAnsi="Times New Roman" w:cs="Times New Roman"/>
          <w:b/>
          <w:sz w:val="24"/>
          <w:szCs w:val="24"/>
        </w:rPr>
        <w:t>.</w:t>
      </w:r>
    </w:p>
    <w:p w14:paraId="0555890B" w14:textId="77777777" w:rsidR="000326FF" w:rsidRDefault="000326FF" w:rsidP="000326FF">
      <w:pPr>
        <w:spacing w:line="240" w:lineRule="auto"/>
        <w:rPr>
          <w:rFonts w:ascii="Times New Roman" w:eastAsia="Times New Roman" w:hAnsi="Times New Roman" w:cs="Times New Roman"/>
        </w:rPr>
      </w:pPr>
    </w:p>
    <w:tbl>
      <w:tblPr>
        <w:tblW w:w="10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5"/>
        <w:gridCol w:w="2330"/>
        <w:gridCol w:w="1748"/>
        <w:gridCol w:w="2524"/>
        <w:gridCol w:w="1748"/>
      </w:tblGrid>
      <w:tr w:rsidR="000326FF" w:rsidRPr="00FD602C" w14:paraId="311FC634" w14:textId="77777777" w:rsidTr="001C003F">
        <w:trPr>
          <w:trHeight w:val="415"/>
          <w:jc w:val="center"/>
        </w:trPr>
        <w:tc>
          <w:tcPr>
            <w:tcW w:w="1574" w:type="dxa"/>
          </w:tcPr>
          <w:p w14:paraId="3D773075" w14:textId="77777777" w:rsidR="000326FF" w:rsidRPr="00FD602C" w:rsidRDefault="000326FF" w:rsidP="001C003F">
            <w:pPr>
              <w:pStyle w:val="Default"/>
              <w:spacing w:line="276" w:lineRule="auto"/>
              <w:jc w:val="center"/>
              <w:rPr>
                <w:b/>
                <w:color w:val="auto"/>
                <w:sz w:val="22"/>
                <w:szCs w:val="22"/>
              </w:rPr>
            </w:pPr>
            <w:r w:rsidRPr="00FD602C">
              <w:rPr>
                <w:b/>
                <w:color w:val="auto"/>
                <w:sz w:val="22"/>
                <w:szCs w:val="22"/>
              </w:rPr>
              <w:t>Clinical Outcome</w:t>
            </w:r>
          </w:p>
        </w:tc>
        <w:tc>
          <w:tcPr>
            <w:tcW w:w="1701" w:type="dxa"/>
          </w:tcPr>
          <w:p w14:paraId="208ABA98" w14:textId="77777777" w:rsidR="000326FF" w:rsidRPr="00FD602C" w:rsidRDefault="000326FF" w:rsidP="001C003F">
            <w:pPr>
              <w:pStyle w:val="Default"/>
              <w:spacing w:line="276" w:lineRule="auto"/>
              <w:jc w:val="center"/>
              <w:rPr>
                <w:b/>
                <w:color w:val="auto"/>
                <w:sz w:val="22"/>
                <w:szCs w:val="22"/>
              </w:rPr>
            </w:pPr>
            <w:r w:rsidRPr="00FD602C">
              <w:rPr>
                <w:b/>
                <w:i/>
                <w:iCs/>
                <w:color w:val="auto"/>
                <w:sz w:val="22"/>
                <w:szCs w:val="22"/>
              </w:rPr>
              <w:t>Sl2</w:t>
            </w:r>
          </w:p>
          <w:p w14:paraId="052514A4" w14:textId="77777777" w:rsidR="000326FF" w:rsidRPr="00FD602C" w:rsidRDefault="000326FF" w:rsidP="001C003F">
            <w:pPr>
              <w:pStyle w:val="Default"/>
              <w:spacing w:line="276" w:lineRule="auto"/>
              <w:jc w:val="center"/>
              <w:rPr>
                <w:b/>
                <w:color w:val="auto"/>
                <w:sz w:val="22"/>
                <w:szCs w:val="22"/>
              </w:rPr>
            </w:pPr>
            <w:r w:rsidRPr="00FD602C">
              <w:rPr>
                <w:b/>
                <w:color w:val="auto"/>
                <w:sz w:val="22"/>
                <w:szCs w:val="22"/>
              </w:rPr>
              <w:t>aOR (95% CI)</w:t>
            </w:r>
          </w:p>
        </w:tc>
        <w:tc>
          <w:tcPr>
            <w:tcW w:w="1276" w:type="dxa"/>
          </w:tcPr>
          <w:p w14:paraId="7A958CA0" w14:textId="77777777" w:rsidR="000326FF" w:rsidRPr="00FD602C" w:rsidRDefault="000326FF" w:rsidP="001C003F">
            <w:pPr>
              <w:pStyle w:val="Default"/>
              <w:spacing w:line="276" w:lineRule="auto"/>
              <w:jc w:val="center"/>
              <w:rPr>
                <w:b/>
                <w:color w:val="auto"/>
                <w:sz w:val="22"/>
                <w:szCs w:val="22"/>
              </w:rPr>
            </w:pPr>
            <w:r w:rsidRPr="00FD602C">
              <w:rPr>
                <w:b/>
                <w:i/>
                <w:iCs/>
                <w:color w:val="auto"/>
                <w:sz w:val="22"/>
                <w:szCs w:val="22"/>
              </w:rPr>
              <w:t>p value</w:t>
            </w:r>
          </w:p>
        </w:tc>
        <w:tc>
          <w:tcPr>
            <w:tcW w:w="1843" w:type="dxa"/>
          </w:tcPr>
          <w:p w14:paraId="5640C70A" w14:textId="77777777" w:rsidR="000326FF" w:rsidRPr="00FD602C" w:rsidRDefault="000326FF" w:rsidP="001C003F">
            <w:pPr>
              <w:pStyle w:val="Default"/>
              <w:spacing w:line="276" w:lineRule="auto"/>
              <w:jc w:val="center"/>
              <w:rPr>
                <w:b/>
                <w:color w:val="auto"/>
                <w:sz w:val="22"/>
                <w:szCs w:val="22"/>
              </w:rPr>
            </w:pPr>
            <w:r w:rsidRPr="00FD602C">
              <w:rPr>
                <w:b/>
                <w:i/>
                <w:iCs/>
                <w:color w:val="auto"/>
                <w:sz w:val="22"/>
                <w:szCs w:val="22"/>
              </w:rPr>
              <w:t>McCb</w:t>
            </w:r>
          </w:p>
          <w:p w14:paraId="0E20C0A6" w14:textId="77777777" w:rsidR="000326FF" w:rsidRPr="00FD602C" w:rsidRDefault="000326FF" w:rsidP="001C003F">
            <w:pPr>
              <w:pStyle w:val="Default"/>
              <w:spacing w:line="276" w:lineRule="auto"/>
              <w:jc w:val="center"/>
              <w:rPr>
                <w:b/>
                <w:color w:val="auto"/>
                <w:sz w:val="22"/>
                <w:szCs w:val="22"/>
              </w:rPr>
            </w:pPr>
            <w:r w:rsidRPr="00FD602C">
              <w:rPr>
                <w:b/>
                <w:color w:val="auto"/>
                <w:sz w:val="22"/>
                <w:szCs w:val="22"/>
              </w:rPr>
              <w:t>aOR (95% CI)</w:t>
            </w:r>
          </w:p>
          <w:p w14:paraId="198B5701" w14:textId="77777777" w:rsidR="000326FF" w:rsidRPr="00FD602C" w:rsidRDefault="000326FF" w:rsidP="001C003F">
            <w:pPr>
              <w:pStyle w:val="Default"/>
              <w:spacing w:line="276" w:lineRule="auto"/>
              <w:jc w:val="center"/>
              <w:rPr>
                <w:b/>
                <w:color w:val="auto"/>
                <w:sz w:val="22"/>
                <w:szCs w:val="22"/>
              </w:rPr>
            </w:pPr>
          </w:p>
        </w:tc>
        <w:tc>
          <w:tcPr>
            <w:tcW w:w="1276" w:type="dxa"/>
          </w:tcPr>
          <w:p w14:paraId="11958BC5" w14:textId="77777777" w:rsidR="000326FF" w:rsidRPr="00FD602C" w:rsidRDefault="000326FF" w:rsidP="001C003F">
            <w:pPr>
              <w:pStyle w:val="Default"/>
              <w:spacing w:line="276" w:lineRule="auto"/>
              <w:jc w:val="center"/>
              <w:rPr>
                <w:b/>
                <w:color w:val="auto"/>
                <w:sz w:val="22"/>
                <w:szCs w:val="22"/>
              </w:rPr>
            </w:pPr>
            <w:r w:rsidRPr="00FD602C">
              <w:rPr>
                <w:b/>
                <w:i/>
                <w:iCs/>
                <w:color w:val="auto"/>
                <w:sz w:val="22"/>
                <w:szCs w:val="22"/>
              </w:rPr>
              <w:t>p value</w:t>
            </w:r>
          </w:p>
        </w:tc>
      </w:tr>
      <w:tr w:rsidR="000326FF" w:rsidRPr="00FD602C" w14:paraId="4E7649DD" w14:textId="77777777" w:rsidTr="001C003F">
        <w:trPr>
          <w:trHeight w:val="258"/>
          <w:jc w:val="center"/>
        </w:trPr>
        <w:tc>
          <w:tcPr>
            <w:tcW w:w="1574" w:type="dxa"/>
          </w:tcPr>
          <w:p w14:paraId="2B03973A" w14:textId="77777777" w:rsidR="000326FF" w:rsidRDefault="000326FF" w:rsidP="001C003F">
            <w:pPr>
              <w:pStyle w:val="Default"/>
              <w:spacing w:line="276" w:lineRule="auto"/>
              <w:rPr>
                <w:b/>
                <w:sz w:val="22"/>
                <w:szCs w:val="22"/>
              </w:rPr>
            </w:pPr>
            <w:r w:rsidRPr="00FD602C">
              <w:rPr>
                <w:b/>
                <w:sz w:val="22"/>
                <w:szCs w:val="22"/>
              </w:rPr>
              <w:t>All severe malaria</w:t>
            </w:r>
          </w:p>
          <w:p w14:paraId="43CD59D9" w14:textId="77777777" w:rsidR="000326FF" w:rsidRPr="00FD602C" w:rsidRDefault="000326FF" w:rsidP="001C003F">
            <w:pPr>
              <w:pStyle w:val="Default"/>
              <w:spacing w:line="276" w:lineRule="auto"/>
              <w:rPr>
                <w:b/>
                <w:sz w:val="22"/>
                <w:szCs w:val="22"/>
              </w:rPr>
            </w:pPr>
            <w:r>
              <w:rPr>
                <w:b/>
                <w:sz w:val="22"/>
                <w:szCs w:val="22"/>
              </w:rPr>
              <w:t>(n= 1665)</w:t>
            </w:r>
          </w:p>
        </w:tc>
        <w:tc>
          <w:tcPr>
            <w:tcW w:w="1701" w:type="dxa"/>
          </w:tcPr>
          <w:p w14:paraId="37FCA223" w14:textId="77777777" w:rsidR="000326FF" w:rsidRPr="00FC33C9" w:rsidRDefault="000326FF" w:rsidP="001C003F">
            <w:pPr>
              <w:pStyle w:val="Default"/>
              <w:spacing w:line="276" w:lineRule="auto"/>
              <w:jc w:val="center"/>
              <w:rPr>
                <w:b/>
                <w:sz w:val="22"/>
                <w:szCs w:val="22"/>
              </w:rPr>
            </w:pPr>
            <w:r w:rsidRPr="00FC33C9">
              <w:rPr>
                <w:b/>
                <w:sz w:val="22"/>
                <w:szCs w:val="22"/>
              </w:rPr>
              <w:t>0.75</w:t>
            </w:r>
          </w:p>
          <w:p w14:paraId="71E4FD6A"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Fonts w:ascii="Times New Roman" w:hAnsi="Times New Roman" w:cs="Times New Roman"/>
                <w:b/>
                <w:sz w:val="22"/>
                <w:szCs w:val="22"/>
              </w:rPr>
              <w:t>(</w:t>
            </w:r>
            <w:r w:rsidRPr="00FC33C9">
              <w:rPr>
                <w:rStyle w:val="gbdui2dcbub"/>
                <w:rFonts w:ascii="Times New Roman" w:eastAsiaTheme="majorEastAsia" w:hAnsi="Times New Roman" w:cs="Times New Roman"/>
                <w:b/>
                <w:sz w:val="22"/>
                <w:szCs w:val="22"/>
              </w:rPr>
              <w:t>0.61 - 0.93)</w:t>
            </w:r>
          </w:p>
        </w:tc>
        <w:tc>
          <w:tcPr>
            <w:tcW w:w="1276" w:type="dxa"/>
          </w:tcPr>
          <w:p w14:paraId="78DAD081" w14:textId="77777777" w:rsidR="000326FF" w:rsidRPr="00FC33C9" w:rsidRDefault="000326FF" w:rsidP="001C003F">
            <w:pPr>
              <w:pStyle w:val="Default"/>
              <w:spacing w:line="276" w:lineRule="auto"/>
              <w:jc w:val="center"/>
              <w:rPr>
                <w:b/>
                <w:sz w:val="22"/>
                <w:szCs w:val="22"/>
              </w:rPr>
            </w:pPr>
            <w:r w:rsidRPr="00FC33C9">
              <w:rPr>
                <w:b/>
                <w:sz w:val="22"/>
                <w:szCs w:val="22"/>
              </w:rPr>
              <w:t>0.009</w:t>
            </w:r>
          </w:p>
        </w:tc>
        <w:tc>
          <w:tcPr>
            <w:tcW w:w="1843" w:type="dxa"/>
          </w:tcPr>
          <w:p w14:paraId="7D7DCE95" w14:textId="77777777" w:rsidR="000326FF" w:rsidRPr="00FD602C" w:rsidRDefault="000326FF" w:rsidP="001C003F">
            <w:pPr>
              <w:pStyle w:val="Default"/>
              <w:spacing w:line="276" w:lineRule="auto"/>
              <w:jc w:val="center"/>
              <w:rPr>
                <w:sz w:val="22"/>
                <w:szCs w:val="22"/>
              </w:rPr>
            </w:pPr>
            <w:r w:rsidRPr="00FD602C">
              <w:rPr>
                <w:sz w:val="22"/>
                <w:szCs w:val="22"/>
              </w:rPr>
              <w:t>1.10</w:t>
            </w:r>
          </w:p>
          <w:p w14:paraId="5E6B35B8"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(0.97 - 1.24)</w:t>
            </w:r>
          </w:p>
        </w:tc>
        <w:tc>
          <w:tcPr>
            <w:tcW w:w="1276" w:type="dxa"/>
          </w:tcPr>
          <w:p w14:paraId="51F8BCF8" w14:textId="77777777" w:rsidR="000326FF" w:rsidRPr="00FD602C" w:rsidRDefault="000326FF" w:rsidP="001C003F">
            <w:pPr>
              <w:pStyle w:val="Default"/>
              <w:spacing w:line="276" w:lineRule="auto"/>
              <w:jc w:val="center"/>
              <w:rPr>
                <w:sz w:val="22"/>
                <w:szCs w:val="22"/>
              </w:rPr>
            </w:pPr>
            <w:r w:rsidRPr="00FD602C">
              <w:rPr>
                <w:sz w:val="22"/>
                <w:szCs w:val="22"/>
              </w:rPr>
              <w:t>0.154</w:t>
            </w:r>
          </w:p>
        </w:tc>
      </w:tr>
      <w:tr w:rsidR="000326FF" w:rsidRPr="00FD602C" w14:paraId="28E38379" w14:textId="77777777" w:rsidTr="001C003F">
        <w:trPr>
          <w:trHeight w:val="132"/>
          <w:jc w:val="center"/>
        </w:trPr>
        <w:tc>
          <w:tcPr>
            <w:tcW w:w="1574" w:type="dxa"/>
          </w:tcPr>
          <w:p w14:paraId="2AFC7FF9" w14:textId="77777777" w:rsidR="000326FF" w:rsidRDefault="000326FF" w:rsidP="001C003F">
            <w:pPr>
              <w:pStyle w:val="Default"/>
              <w:spacing w:line="276" w:lineRule="auto"/>
              <w:rPr>
                <w:b/>
                <w:sz w:val="22"/>
                <w:szCs w:val="22"/>
              </w:rPr>
            </w:pPr>
            <w:r w:rsidRPr="00FD602C">
              <w:rPr>
                <w:b/>
                <w:sz w:val="22"/>
                <w:szCs w:val="22"/>
              </w:rPr>
              <w:t>CM</w:t>
            </w:r>
          </w:p>
          <w:p w14:paraId="33C64162" w14:textId="77777777" w:rsidR="000326FF" w:rsidRPr="00FD602C" w:rsidRDefault="000326FF" w:rsidP="001C003F">
            <w:pPr>
              <w:pStyle w:val="Default"/>
              <w:spacing w:line="276" w:lineRule="auto"/>
              <w:rPr>
                <w:b/>
                <w:sz w:val="22"/>
                <w:szCs w:val="22"/>
              </w:rPr>
            </w:pPr>
            <w:r>
              <w:rPr>
                <w:b/>
                <w:sz w:val="22"/>
                <w:szCs w:val="22"/>
              </w:rPr>
              <w:t>(n=913)</w:t>
            </w:r>
          </w:p>
        </w:tc>
        <w:tc>
          <w:tcPr>
            <w:tcW w:w="1701" w:type="dxa"/>
          </w:tcPr>
          <w:p w14:paraId="57C722D8" w14:textId="77777777" w:rsidR="000326FF" w:rsidRPr="00FC33C9" w:rsidRDefault="000326FF" w:rsidP="001C003F">
            <w:pPr>
              <w:pStyle w:val="Default"/>
              <w:spacing w:line="276" w:lineRule="auto"/>
              <w:jc w:val="center"/>
              <w:rPr>
                <w:b/>
                <w:sz w:val="22"/>
                <w:szCs w:val="22"/>
              </w:rPr>
            </w:pPr>
            <w:r w:rsidRPr="00FC33C9">
              <w:rPr>
                <w:b/>
                <w:sz w:val="22"/>
                <w:szCs w:val="22"/>
              </w:rPr>
              <w:t>0.65</w:t>
            </w:r>
          </w:p>
          <w:p w14:paraId="0D9094EF"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Fonts w:ascii="Times New Roman" w:hAnsi="Times New Roman" w:cs="Times New Roman"/>
                <w:b/>
                <w:sz w:val="22"/>
                <w:szCs w:val="22"/>
              </w:rPr>
              <w:t>(</w:t>
            </w:r>
            <w:r w:rsidRPr="00FC33C9">
              <w:rPr>
                <w:rStyle w:val="gbdui2dcbub"/>
                <w:rFonts w:ascii="Times New Roman" w:eastAsiaTheme="majorEastAsia" w:hAnsi="Times New Roman" w:cs="Times New Roman"/>
                <w:b/>
                <w:sz w:val="22"/>
                <w:szCs w:val="22"/>
              </w:rPr>
              <w:t>0.50 - 0.84</w:t>
            </w:r>
            <w:r w:rsidRPr="00FC33C9">
              <w:rPr>
                <w:rFonts w:ascii="Times New Roman" w:hAnsi="Times New Roman" w:cs="Times New Roman"/>
                <w:b/>
                <w:sz w:val="22"/>
                <w:szCs w:val="22"/>
              </w:rPr>
              <w:t>)</w:t>
            </w:r>
          </w:p>
        </w:tc>
        <w:tc>
          <w:tcPr>
            <w:tcW w:w="1276" w:type="dxa"/>
          </w:tcPr>
          <w:p w14:paraId="7EAE4DD7"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Style w:val="gbdui2dcbub"/>
                <w:rFonts w:ascii="Times New Roman" w:eastAsiaTheme="majorEastAsia" w:hAnsi="Times New Roman" w:cs="Times New Roman"/>
                <w:b/>
                <w:sz w:val="22"/>
                <w:szCs w:val="22"/>
              </w:rPr>
              <w:t>0.001</w:t>
            </w:r>
          </w:p>
          <w:p w14:paraId="7FED3A12" w14:textId="77777777" w:rsidR="000326FF" w:rsidRPr="00FC33C9" w:rsidRDefault="000326FF" w:rsidP="001C003F">
            <w:pPr>
              <w:pStyle w:val="Default"/>
              <w:spacing w:line="276" w:lineRule="auto"/>
              <w:jc w:val="center"/>
              <w:rPr>
                <w:b/>
                <w:sz w:val="22"/>
                <w:szCs w:val="22"/>
              </w:rPr>
            </w:pPr>
          </w:p>
        </w:tc>
        <w:tc>
          <w:tcPr>
            <w:tcW w:w="1843" w:type="dxa"/>
          </w:tcPr>
          <w:p w14:paraId="4AD9C63D" w14:textId="77777777" w:rsidR="000326FF" w:rsidRPr="00FC33C9" w:rsidRDefault="000326FF" w:rsidP="001C003F">
            <w:pPr>
              <w:pStyle w:val="Default"/>
              <w:spacing w:line="276" w:lineRule="auto"/>
              <w:jc w:val="center"/>
              <w:rPr>
                <w:b/>
                <w:sz w:val="22"/>
                <w:szCs w:val="22"/>
              </w:rPr>
            </w:pPr>
            <w:r w:rsidRPr="00FC33C9">
              <w:rPr>
                <w:b/>
                <w:sz w:val="22"/>
                <w:szCs w:val="22"/>
              </w:rPr>
              <w:t>1.18</w:t>
            </w:r>
          </w:p>
          <w:p w14:paraId="1F96FC30"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Style w:val="gbdui2dcbub"/>
                <w:rFonts w:ascii="Times New Roman" w:eastAsiaTheme="majorEastAsia" w:hAnsi="Times New Roman" w:cs="Times New Roman"/>
                <w:b/>
                <w:sz w:val="22"/>
                <w:szCs w:val="22"/>
              </w:rPr>
              <w:t>(1.01 - 1.37)</w:t>
            </w:r>
          </w:p>
        </w:tc>
        <w:tc>
          <w:tcPr>
            <w:tcW w:w="1276" w:type="dxa"/>
          </w:tcPr>
          <w:p w14:paraId="7E5571BC"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Style w:val="gbdui2dcbub"/>
                <w:rFonts w:ascii="Times New Roman" w:eastAsiaTheme="majorEastAsia" w:hAnsi="Times New Roman" w:cs="Times New Roman"/>
                <w:b/>
                <w:sz w:val="22"/>
                <w:szCs w:val="22"/>
              </w:rPr>
              <w:t>0.035</w:t>
            </w:r>
          </w:p>
          <w:p w14:paraId="2EF93142" w14:textId="77777777" w:rsidR="000326FF" w:rsidRPr="00FC33C9" w:rsidRDefault="000326FF" w:rsidP="001C003F">
            <w:pPr>
              <w:pStyle w:val="Default"/>
              <w:spacing w:line="276" w:lineRule="auto"/>
              <w:jc w:val="center"/>
              <w:rPr>
                <w:b/>
                <w:sz w:val="22"/>
                <w:szCs w:val="22"/>
              </w:rPr>
            </w:pPr>
          </w:p>
        </w:tc>
      </w:tr>
      <w:tr w:rsidR="000326FF" w:rsidRPr="00FD602C" w14:paraId="517EB577" w14:textId="77777777" w:rsidTr="001C003F">
        <w:trPr>
          <w:trHeight w:val="254"/>
          <w:jc w:val="center"/>
        </w:trPr>
        <w:tc>
          <w:tcPr>
            <w:tcW w:w="1574" w:type="dxa"/>
          </w:tcPr>
          <w:p w14:paraId="3B379246" w14:textId="77777777" w:rsidR="000326FF" w:rsidRDefault="000326FF" w:rsidP="001C003F">
            <w:pPr>
              <w:pStyle w:val="Default"/>
              <w:spacing w:line="276" w:lineRule="auto"/>
              <w:rPr>
                <w:b/>
                <w:sz w:val="22"/>
                <w:szCs w:val="22"/>
              </w:rPr>
            </w:pPr>
            <w:r w:rsidRPr="00FD602C">
              <w:rPr>
                <w:b/>
                <w:sz w:val="22"/>
                <w:szCs w:val="22"/>
              </w:rPr>
              <w:t xml:space="preserve">Severe without CM </w:t>
            </w:r>
          </w:p>
          <w:p w14:paraId="5DF34EAF" w14:textId="77777777" w:rsidR="000326FF" w:rsidRPr="00FD602C" w:rsidRDefault="000326FF" w:rsidP="001C003F">
            <w:pPr>
              <w:pStyle w:val="Default"/>
              <w:spacing w:line="276" w:lineRule="auto"/>
              <w:rPr>
                <w:b/>
                <w:sz w:val="22"/>
                <w:szCs w:val="22"/>
              </w:rPr>
            </w:pPr>
            <w:r>
              <w:rPr>
                <w:b/>
                <w:sz w:val="22"/>
                <w:szCs w:val="22"/>
              </w:rPr>
              <w:t>(n= 654)</w:t>
            </w:r>
          </w:p>
        </w:tc>
        <w:tc>
          <w:tcPr>
            <w:tcW w:w="1701" w:type="dxa"/>
          </w:tcPr>
          <w:p w14:paraId="5A1E85CF" w14:textId="77777777" w:rsidR="000326FF" w:rsidRPr="00FD602C" w:rsidRDefault="000326FF" w:rsidP="001C003F">
            <w:pPr>
              <w:pStyle w:val="Default"/>
              <w:spacing w:line="276" w:lineRule="auto"/>
              <w:jc w:val="center"/>
              <w:rPr>
                <w:sz w:val="22"/>
                <w:szCs w:val="22"/>
              </w:rPr>
            </w:pPr>
            <w:r w:rsidRPr="00FD602C">
              <w:rPr>
                <w:sz w:val="22"/>
                <w:szCs w:val="22"/>
              </w:rPr>
              <w:t>0.98</w:t>
            </w:r>
          </w:p>
          <w:p w14:paraId="6000482A"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0.74 - 1.29</w:t>
            </w:r>
            <w:r w:rsidRPr="00FD602C">
              <w:rPr>
                <w:rFonts w:ascii="Times New Roman" w:hAnsi="Times New Roman" w:cs="Times New Roman"/>
                <w:sz w:val="22"/>
                <w:szCs w:val="22"/>
              </w:rPr>
              <w:t>)</w:t>
            </w:r>
          </w:p>
        </w:tc>
        <w:tc>
          <w:tcPr>
            <w:tcW w:w="1276" w:type="dxa"/>
          </w:tcPr>
          <w:p w14:paraId="05DD57AA"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0.867</w:t>
            </w:r>
          </w:p>
          <w:p w14:paraId="1778D786" w14:textId="77777777" w:rsidR="000326FF" w:rsidRPr="00FD602C" w:rsidRDefault="000326FF" w:rsidP="001C003F">
            <w:pPr>
              <w:pStyle w:val="Default"/>
              <w:spacing w:line="276" w:lineRule="auto"/>
              <w:jc w:val="center"/>
              <w:rPr>
                <w:sz w:val="22"/>
                <w:szCs w:val="22"/>
              </w:rPr>
            </w:pPr>
          </w:p>
        </w:tc>
        <w:tc>
          <w:tcPr>
            <w:tcW w:w="1843" w:type="dxa"/>
          </w:tcPr>
          <w:p w14:paraId="11F0DD17" w14:textId="77777777" w:rsidR="000326FF" w:rsidRPr="00FD602C" w:rsidRDefault="000326FF" w:rsidP="001C003F">
            <w:pPr>
              <w:pStyle w:val="Default"/>
              <w:spacing w:line="276" w:lineRule="auto"/>
              <w:jc w:val="center"/>
              <w:rPr>
                <w:sz w:val="22"/>
                <w:szCs w:val="22"/>
              </w:rPr>
            </w:pPr>
            <w:r w:rsidRPr="00FD602C">
              <w:rPr>
                <w:sz w:val="22"/>
                <w:szCs w:val="22"/>
              </w:rPr>
              <w:t>0.97</w:t>
            </w:r>
          </w:p>
          <w:p w14:paraId="605E71AD"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0.81 - 1.16)</w:t>
            </w:r>
          </w:p>
        </w:tc>
        <w:tc>
          <w:tcPr>
            <w:tcW w:w="1276" w:type="dxa"/>
          </w:tcPr>
          <w:p w14:paraId="223BEE23"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0.728</w:t>
            </w:r>
          </w:p>
          <w:p w14:paraId="702B8AF4" w14:textId="77777777" w:rsidR="000326FF" w:rsidRPr="00FD602C" w:rsidRDefault="000326FF" w:rsidP="001C003F">
            <w:pPr>
              <w:pStyle w:val="Default"/>
              <w:spacing w:line="276" w:lineRule="auto"/>
              <w:jc w:val="center"/>
              <w:rPr>
                <w:sz w:val="22"/>
                <w:szCs w:val="22"/>
              </w:rPr>
            </w:pPr>
          </w:p>
        </w:tc>
      </w:tr>
      <w:tr w:rsidR="000326FF" w:rsidRPr="00FD602C" w14:paraId="4B123DCF" w14:textId="77777777" w:rsidTr="001C003F">
        <w:trPr>
          <w:trHeight w:val="119"/>
          <w:jc w:val="center"/>
        </w:trPr>
        <w:tc>
          <w:tcPr>
            <w:tcW w:w="1574" w:type="dxa"/>
          </w:tcPr>
          <w:p w14:paraId="050475C5" w14:textId="77777777" w:rsidR="000326FF" w:rsidRDefault="000326FF" w:rsidP="001C003F">
            <w:pPr>
              <w:pStyle w:val="Default"/>
              <w:spacing w:line="276" w:lineRule="auto"/>
              <w:rPr>
                <w:b/>
                <w:sz w:val="22"/>
                <w:szCs w:val="22"/>
              </w:rPr>
            </w:pPr>
            <w:r w:rsidRPr="00FD602C">
              <w:rPr>
                <w:b/>
                <w:sz w:val="22"/>
                <w:szCs w:val="22"/>
              </w:rPr>
              <w:t xml:space="preserve">Died </w:t>
            </w:r>
          </w:p>
          <w:p w14:paraId="1726AA63" w14:textId="77777777" w:rsidR="000326FF" w:rsidRPr="00FD602C" w:rsidRDefault="000326FF" w:rsidP="001C003F">
            <w:pPr>
              <w:pStyle w:val="Default"/>
              <w:spacing w:line="276" w:lineRule="auto"/>
              <w:rPr>
                <w:b/>
                <w:sz w:val="22"/>
                <w:szCs w:val="22"/>
              </w:rPr>
            </w:pPr>
            <w:r>
              <w:rPr>
                <w:b/>
                <w:sz w:val="22"/>
                <w:szCs w:val="22"/>
              </w:rPr>
              <w:t>(n= 170)</w:t>
            </w:r>
          </w:p>
        </w:tc>
        <w:tc>
          <w:tcPr>
            <w:tcW w:w="1701" w:type="dxa"/>
          </w:tcPr>
          <w:p w14:paraId="416344B3" w14:textId="77777777" w:rsidR="000326FF" w:rsidRPr="00FC33C9" w:rsidRDefault="000326FF" w:rsidP="001C003F">
            <w:pPr>
              <w:pStyle w:val="Default"/>
              <w:spacing w:line="276" w:lineRule="auto"/>
              <w:jc w:val="center"/>
              <w:rPr>
                <w:b/>
                <w:sz w:val="22"/>
                <w:szCs w:val="22"/>
              </w:rPr>
            </w:pPr>
            <w:r w:rsidRPr="00FC33C9">
              <w:rPr>
                <w:b/>
                <w:sz w:val="22"/>
                <w:szCs w:val="22"/>
              </w:rPr>
              <w:t>0.41</w:t>
            </w:r>
          </w:p>
          <w:p w14:paraId="184F4B5D" w14:textId="77777777" w:rsidR="000326FF" w:rsidRPr="00FC33C9" w:rsidRDefault="000326FF" w:rsidP="001C003F">
            <w:pPr>
              <w:pStyle w:val="HTMLPreformatted"/>
              <w:spacing w:line="276" w:lineRule="auto"/>
              <w:jc w:val="center"/>
              <w:rPr>
                <w:rFonts w:ascii="Times New Roman" w:hAnsi="Times New Roman" w:cs="Times New Roman"/>
                <w:b/>
                <w:sz w:val="22"/>
                <w:szCs w:val="22"/>
              </w:rPr>
            </w:pPr>
            <w:r w:rsidRPr="00FC33C9">
              <w:rPr>
                <w:rFonts w:ascii="Times New Roman" w:hAnsi="Times New Roman" w:cs="Times New Roman"/>
                <w:b/>
                <w:sz w:val="22"/>
                <w:szCs w:val="22"/>
              </w:rPr>
              <w:t>(</w:t>
            </w:r>
            <w:r w:rsidRPr="00FC33C9">
              <w:rPr>
                <w:rStyle w:val="gbdui2dcbub"/>
                <w:rFonts w:ascii="Times New Roman" w:eastAsiaTheme="majorEastAsia" w:hAnsi="Times New Roman" w:cs="Times New Roman"/>
                <w:b/>
                <w:sz w:val="22"/>
                <w:szCs w:val="22"/>
              </w:rPr>
              <w:t>0.24 - 0.71</w:t>
            </w:r>
            <w:r w:rsidRPr="00FC33C9">
              <w:rPr>
                <w:rFonts w:ascii="Times New Roman" w:hAnsi="Times New Roman" w:cs="Times New Roman"/>
                <w:b/>
                <w:sz w:val="22"/>
                <w:szCs w:val="22"/>
              </w:rPr>
              <w:t>)</w:t>
            </w:r>
          </w:p>
        </w:tc>
        <w:tc>
          <w:tcPr>
            <w:tcW w:w="1276" w:type="dxa"/>
          </w:tcPr>
          <w:p w14:paraId="350AFB70" w14:textId="77777777" w:rsidR="000326FF" w:rsidRPr="00FC33C9" w:rsidRDefault="000326FF" w:rsidP="001C003F">
            <w:pPr>
              <w:pStyle w:val="Default"/>
              <w:spacing w:line="276" w:lineRule="auto"/>
              <w:jc w:val="center"/>
              <w:rPr>
                <w:b/>
                <w:sz w:val="22"/>
                <w:szCs w:val="22"/>
              </w:rPr>
            </w:pPr>
            <w:r w:rsidRPr="00FC33C9">
              <w:rPr>
                <w:b/>
                <w:sz w:val="22"/>
                <w:szCs w:val="22"/>
              </w:rPr>
              <w:t>0.001</w:t>
            </w:r>
          </w:p>
        </w:tc>
        <w:tc>
          <w:tcPr>
            <w:tcW w:w="1843" w:type="dxa"/>
          </w:tcPr>
          <w:p w14:paraId="015CCA90" w14:textId="77777777" w:rsidR="000326FF" w:rsidRPr="00FD602C" w:rsidRDefault="000326FF" w:rsidP="001C003F">
            <w:pPr>
              <w:pStyle w:val="Default"/>
              <w:spacing w:line="276" w:lineRule="auto"/>
              <w:jc w:val="center"/>
              <w:rPr>
                <w:sz w:val="22"/>
                <w:szCs w:val="22"/>
              </w:rPr>
            </w:pPr>
            <w:r w:rsidRPr="00FD602C">
              <w:rPr>
                <w:sz w:val="22"/>
                <w:szCs w:val="22"/>
              </w:rPr>
              <w:t>1.33</w:t>
            </w:r>
          </w:p>
          <w:p w14:paraId="5FD3A5BE"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0.99 - 1.79)</w:t>
            </w:r>
          </w:p>
        </w:tc>
        <w:tc>
          <w:tcPr>
            <w:tcW w:w="1276" w:type="dxa"/>
          </w:tcPr>
          <w:p w14:paraId="558A430A"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0.061</w:t>
            </w:r>
          </w:p>
          <w:p w14:paraId="343AB3D8" w14:textId="77777777" w:rsidR="000326FF" w:rsidRPr="00FD602C" w:rsidRDefault="000326FF" w:rsidP="001C003F">
            <w:pPr>
              <w:pStyle w:val="Default"/>
              <w:spacing w:line="276" w:lineRule="auto"/>
              <w:jc w:val="center"/>
              <w:rPr>
                <w:sz w:val="22"/>
                <w:szCs w:val="22"/>
              </w:rPr>
            </w:pPr>
          </w:p>
        </w:tc>
      </w:tr>
      <w:tr w:rsidR="000326FF" w:rsidRPr="00FD602C" w14:paraId="4D7A8C6C" w14:textId="77777777" w:rsidTr="001C003F">
        <w:trPr>
          <w:trHeight w:val="130"/>
          <w:jc w:val="center"/>
        </w:trPr>
        <w:tc>
          <w:tcPr>
            <w:tcW w:w="1574" w:type="dxa"/>
          </w:tcPr>
          <w:p w14:paraId="15DA0DF6" w14:textId="77777777" w:rsidR="000326FF" w:rsidRDefault="000326FF" w:rsidP="001C003F">
            <w:pPr>
              <w:pStyle w:val="Default"/>
              <w:spacing w:line="276" w:lineRule="auto"/>
              <w:rPr>
                <w:b/>
                <w:sz w:val="22"/>
                <w:szCs w:val="22"/>
              </w:rPr>
            </w:pPr>
            <w:r w:rsidRPr="00FD602C">
              <w:rPr>
                <w:b/>
                <w:sz w:val="22"/>
                <w:szCs w:val="22"/>
              </w:rPr>
              <w:t xml:space="preserve">SMA </w:t>
            </w:r>
          </w:p>
          <w:p w14:paraId="69564F16" w14:textId="77777777" w:rsidR="000326FF" w:rsidRPr="00FD602C" w:rsidRDefault="000326FF" w:rsidP="001C003F">
            <w:pPr>
              <w:pStyle w:val="Default"/>
              <w:spacing w:line="276" w:lineRule="auto"/>
              <w:rPr>
                <w:b/>
                <w:sz w:val="22"/>
                <w:szCs w:val="22"/>
              </w:rPr>
            </w:pPr>
            <w:r>
              <w:rPr>
                <w:b/>
                <w:sz w:val="22"/>
                <w:szCs w:val="22"/>
              </w:rPr>
              <w:t>(n=469)</w:t>
            </w:r>
          </w:p>
        </w:tc>
        <w:tc>
          <w:tcPr>
            <w:tcW w:w="1701" w:type="dxa"/>
          </w:tcPr>
          <w:p w14:paraId="2F24EC17" w14:textId="77777777" w:rsidR="000326FF" w:rsidRPr="00FD602C" w:rsidRDefault="000326FF" w:rsidP="001C003F">
            <w:pPr>
              <w:pStyle w:val="Default"/>
              <w:spacing w:line="276" w:lineRule="auto"/>
              <w:jc w:val="center"/>
              <w:rPr>
                <w:sz w:val="22"/>
                <w:szCs w:val="22"/>
              </w:rPr>
            </w:pPr>
            <w:r w:rsidRPr="00FD602C">
              <w:rPr>
                <w:sz w:val="22"/>
                <w:szCs w:val="22"/>
              </w:rPr>
              <w:t>0.74</w:t>
            </w:r>
          </w:p>
          <w:p w14:paraId="3681F3D1"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0.54-1.02)</w:t>
            </w:r>
          </w:p>
        </w:tc>
        <w:tc>
          <w:tcPr>
            <w:tcW w:w="1276" w:type="dxa"/>
          </w:tcPr>
          <w:p w14:paraId="32735B04"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0.069</w:t>
            </w:r>
          </w:p>
          <w:p w14:paraId="0E7763E0" w14:textId="77777777" w:rsidR="000326FF" w:rsidRPr="00FD602C" w:rsidRDefault="000326FF" w:rsidP="001C003F">
            <w:pPr>
              <w:pStyle w:val="Default"/>
              <w:spacing w:line="276" w:lineRule="auto"/>
              <w:jc w:val="center"/>
              <w:rPr>
                <w:sz w:val="22"/>
                <w:szCs w:val="22"/>
              </w:rPr>
            </w:pPr>
          </w:p>
        </w:tc>
        <w:tc>
          <w:tcPr>
            <w:tcW w:w="1843" w:type="dxa"/>
          </w:tcPr>
          <w:p w14:paraId="153F3D6D" w14:textId="77777777" w:rsidR="000326FF" w:rsidRPr="00FD602C" w:rsidRDefault="000326FF" w:rsidP="001C003F">
            <w:pPr>
              <w:pStyle w:val="Default"/>
              <w:spacing w:line="276" w:lineRule="auto"/>
              <w:jc w:val="center"/>
              <w:rPr>
                <w:sz w:val="22"/>
                <w:szCs w:val="22"/>
              </w:rPr>
            </w:pPr>
            <w:r w:rsidRPr="00FD602C">
              <w:rPr>
                <w:sz w:val="22"/>
                <w:szCs w:val="22"/>
              </w:rPr>
              <w:t>0.95</w:t>
            </w:r>
          </w:p>
          <w:p w14:paraId="36244927"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0.78- 1.17)</w:t>
            </w:r>
          </w:p>
        </w:tc>
        <w:tc>
          <w:tcPr>
            <w:tcW w:w="1276" w:type="dxa"/>
          </w:tcPr>
          <w:p w14:paraId="29172CBE" w14:textId="55440B90" w:rsidR="000326FF" w:rsidRPr="00FD602C" w:rsidRDefault="003F7215" w:rsidP="001C003F">
            <w:pPr>
              <w:pStyle w:val="HTMLPreformatted"/>
              <w:spacing w:line="276" w:lineRule="auto"/>
              <w:jc w:val="center"/>
              <w:rPr>
                <w:rFonts w:ascii="Times New Roman" w:hAnsi="Times New Roman" w:cs="Times New Roman"/>
                <w:sz w:val="22"/>
                <w:szCs w:val="22"/>
              </w:rPr>
            </w:pPr>
            <w:r>
              <w:rPr>
                <w:rStyle w:val="gbdui2dcbub"/>
                <w:rFonts w:ascii="Times New Roman" w:eastAsiaTheme="majorEastAsia" w:hAnsi="Times New Roman" w:cs="Times New Roman"/>
                <w:sz w:val="22"/>
                <w:szCs w:val="22"/>
              </w:rPr>
              <w:t>0.658</w:t>
            </w:r>
          </w:p>
          <w:p w14:paraId="791C4B1D" w14:textId="77777777" w:rsidR="000326FF" w:rsidRPr="00FD602C" w:rsidRDefault="000326FF" w:rsidP="001C003F">
            <w:pPr>
              <w:pStyle w:val="Default"/>
              <w:spacing w:line="276" w:lineRule="auto"/>
              <w:jc w:val="center"/>
              <w:rPr>
                <w:sz w:val="22"/>
                <w:szCs w:val="22"/>
              </w:rPr>
            </w:pPr>
          </w:p>
        </w:tc>
      </w:tr>
      <w:tr w:rsidR="000326FF" w:rsidRPr="00FD602C" w14:paraId="37FCC102" w14:textId="77777777" w:rsidTr="001C003F">
        <w:trPr>
          <w:trHeight w:val="115"/>
          <w:jc w:val="center"/>
        </w:trPr>
        <w:tc>
          <w:tcPr>
            <w:tcW w:w="1574" w:type="dxa"/>
          </w:tcPr>
          <w:p w14:paraId="7169F2DC" w14:textId="77777777" w:rsidR="000326FF" w:rsidRDefault="000326FF" w:rsidP="001C003F">
            <w:pPr>
              <w:pStyle w:val="Default"/>
              <w:spacing w:line="276" w:lineRule="auto"/>
              <w:rPr>
                <w:b/>
                <w:sz w:val="22"/>
                <w:szCs w:val="22"/>
              </w:rPr>
            </w:pPr>
            <w:r w:rsidRPr="00FD602C">
              <w:rPr>
                <w:b/>
                <w:sz w:val="22"/>
                <w:szCs w:val="22"/>
              </w:rPr>
              <w:t xml:space="preserve">RD </w:t>
            </w:r>
          </w:p>
          <w:p w14:paraId="0896C3C8" w14:textId="77777777" w:rsidR="000326FF" w:rsidRPr="00FD602C" w:rsidRDefault="000326FF" w:rsidP="001C003F">
            <w:pPr>
              <w:pStyle w:val="Default"/>
              <w:spacing w:line="276" w:lineRule="auto"/>
              <w:rPr>
                <w:b/>
                <w:sz w:val="22"/>
                <w:szCs w:val="22"/>
              </w:rPr>
            </w:pPr>
            <w:r>
              <w:rPr>
                <w:b/>
                <w:sz w:val="22"/>
                <w:szCs w:val="22"/>
              </w:rPr>
              <w:t>(n= 409)</w:t>
            </w:r>
          </w:p>
        </w:tc>
        <w:tc>
          <w:tcPr>
            <w:tcW w:w="1701" w:type="dxa"/>
          </w:tcPr>
          <w:p w14:paraId="1AE18BD4" w14:textId="77777777" w:rsidR="000326FF" w:rsidRPr="00FD602C" w:rsidRDefault="000326FF" w:rsidP="001C003F">
            <w:pPr>
              <w:pStyle w:val="Default"/>
              <w:spacing w:line="276" w:lineRule="auto"/>
              <w:jc w:val="center"/>
              <w:rPr>
                <w:sz w:val="22"/>
                <w:szCs w:val="22"/>
              </w:rPr>
            </w:pPr>
            <w:r w:rsidRPr="00FD602C">
              <w:rPr>
                <w:sz w:val="22"/>
                <w:szCs w:val="22"/>
              </w:rPr>
              <w:t>0.78</w:t>
            </w:r>
          </w:p>
          <w:p w14:paraId="59BDF205"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(0.57 - 1.07)</w:t>
            </w:r>
          </w:p>
        </w:tc>
        <w:tc>
          <w:tcPr>
            <w:tcW w:w="1276" w:type="dxa"/>
          </w:tcPr>
          <w:p w14:paraId="66FA97E2"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0.126</w:t>
            </w:r>
          </w:p>
          <w:p w14:paraId="36A1B2C9" w14:textId="77777777" w:rsidR="000326FF" w:rsidRPr="00FD602C" w:rsidRDefault="000326FF" w:rsidP="001C003F">
            <w:pPr>
              <w:pStyle w:val="Default"/>
              <w:spacing w:line="276" w:lineRule="auto"/>
              <w:jc w:val="center"/>
              <w:rPr>
                <w:sz w:val="22"/>
                <w:szCs w:val="22"/>
              </w:rPr>
            </w:pPr>
          </w:p>
        </w:tc>
        <w:tc>
          <w:tcPr>
            <w:tcW w:w="1843" w:type="dxa"/>
          </w:tcPr>
          <w:p w14:paraId="7454A242" w14:textId="77777777" w:rsidR="000326FF" w:rsidRPr="00FD602C" w:rsidRDefault="000326FF" w:rsidP="001C003F">
            <w:pPr>
              <w:pStyle w:val="Default"/>
              <w:spacing w:line="276" w:lineRule="auto"/>
              <w:jc w:val="center"/>
              <w:rPr>
                <w:sz w:val="22"/>
                <w:szCs w:val="22"/>
              </w:rPr>
            </w:pPr>
            <w:r w:rsidRPr="00FD602C">
              <w:rPr>
                <w:sz w:val="22"/>
                <w:szCs w:val="22"/>
              </w:rPr>
              <w:t>1.12</w:t>
            </w:r>
          </w:p>
          <w:p w14:paraId="6DE1A4A0"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Fonts w:ascii="Times New Roman" w:hAnsi="Times New Roman" w:cs="Times New Roman"/>
                <w:sz w:val="22"/>
                <w:szCs w:val="22"/>
              </w:rPr>
              <w:t>(</w:t>
            </w:r>
            <w:r w:rsidRPr="00FD602C">
              <w:rPr>
                <w:rStyle w:val="gbdui2dcbub"/>
                <w:rFonts w:ascii="Times New Roman" w:eastAsiaTheme="majorEastAsia" w:hAnsi="Times New Roman" w:cs="Times New Roman"/>
                <w:sz w:val="22"/>
                <w:szCs w:val="22"/>
              </w:rPr>
              <w:t>0.92 - 1.35)</w:t>
            </w:r>
          </w:p>
        </w:tc>
        <w:tc>
          <w:tcPr>
            <w:tcW w:w="1276" w:type="dxa"/>
          </w:tcPr>
          <w:p w14:paraId="047588A3" w14:textId="77777777" w:rsidR="000326FF" w:rsidRPr="00FD602C" w:rsidRDefault="000326FF" w:rsidP="001C003F">
            <w:pPr>
              <w:pStyle w:val="HTMLPreformatted"/>
              <w:spacing w:line="276" w:lineRule="auto"/>
              <w:jc w:val="center"/>
              <w:rPr>
                <w:rFonts w:ascii="Times New Roman" w:hAnsi="Times New Roman" w:cs="Times New Roman"/>
                <w:sz w:val="22"/>
                <w:szCs w:val="22"/>
              </w:rPr>
            </w:pPr>
            <w:r w:rsidRPr="00FD602C">
              <w:rPr>
                <w:rStyle w:val="gbdui2dcbub"/>
                <w:rFonts w:ascii="Times New Roman" w:eastAsiaTheme="majorEastAsia" w:hAnsi="Times New Roman" w:cs="Times New Roman"/>
                <w:sz w:val="22"/>
                <w:szCs w:val="22"/>
              </w:rPr>
              <w:t>0.247</w:t>
            </w:r>
          </w:p>
          <w:p w14:paraId="2C078818" w14:textId="77777777" w:rsidR="000326FF" w:rsidRPr="00FD602C" w:rsidRDefault="000326FF" w:rsidP="001C003F">
            <w:pPr>
              <w:pStyle w:val="Default"/>
              <w:spacing w:line="276" w:lineRule="auto"/>
              <w:jc w:val="center"/>
              <w:rPr>
                <w:sz w:val="22"/>
                <w:szCs w:val="22"/>
              </w:rPr>
            </w:pPr>
          </w:p>
        </w:tc>
      </w:tr>
    </w:tbl>
    <w:p w14:paraId="76853DB8" w14:textId="77777777" w:rsidR="000326FF" w:rsidRPr="00B301A0" w:rsidRDefault="000326FF" w:rsidP="000326FF">
      <w:pPr>
        <w:spacing w:line="240" w:lineRule="auto"/>
        <w:rPr>
          <w:rFonts w:ascii="Times New Roman" w:eastAsia="Times New Roman" w:hAnsi="Times New Roman" w:cs="Times New Roman"/>
        </w:rPr>
      </w:pPr>
    </w:p>
    <w:p w14:paraId="709DAD6F" w14:textId="77777777" w:rsidR="000326FF" w:rsidRPr="008B0200" w:rsidRDefault="000326FF" w:rsidP="00032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14:paraId="6C13633F" w14:textId="77777777" w:rsidR="000326FF" w:rsidRDefault="000326FF" w:rsidP="000326FF">
      <w:pPr>
        <w:rPr>
          <w:rFonts w:ascii="Times New Roman" w:hAnsi="Times New Roman" w:cs="Times New Roman"/>
        </w:rPr>
      </w:pPr>
      <w:r w:rsidRPr="00437CE5">
        <w:rPr>
          <w:rFonts w:ascii="Times New Roman" w:hAnsi="Times New Roman" w:cs="Times New Roman"/>
        </w:rPr>
        <w:t>Analysis of</w:t>
      </w:r>
      <w:r>
        <w:rPr>
          <w:rFonts w:ascii="Times New Roman" w:hAnsi="Times New Roman" w:cs="Times New Roman"/>
        </w:rPr>
        <w:t xml:space="preserve"> the Kilifi case-control dataset restricted to children without sickle cell trait or sickle cell disease (664 children excluded from analysis). </w:t>
      </w:r>
    </w:p>
    <w:p w14:paraId="3ED365B1" w14:textId="77777777" w:rsidR="000326FF" w:rsidRDefault="000326FF" w:rsidP="000326FF">
      <w:pPr>
        <w:spacing w:line="240" w:lineRule="auto"/>
        <w:ind w:right="662"/>
        <w:rPr>
          <w:rFonts w:ascii="Times New Roman" w:hAnsi="Times New Roman" w:cs="Times New Roman"/>
        </w:rPr>
      </w:pPr>
      <w:r w:rsidRPr="00437CE5">
        <w:rPr>
          <w:rFonts w:ascii="Times New Roman" w:hAnsi="Times New Roman" w:cs="Times New Roman"/>
        </w:rPr>
        <w:t xml:space="preserve">Adjusted Odds Ratios (aOR) and 95% Confidence Intervals (CI) are presented for the </w:t>
      </w:r>
      <w:r w:rsidRPr="00437CE5">
        <w:rPr>
          <w:rFonts w:ascii="Times New Roman" w:hAnsi="Times New Roman" w:cs="Times New Roman"/>
          <w:i/>
        </w:rPr>
        <w:t>Sl2</w:t>
      </w:r>
      <w:r w:rsidRPr="00437CE5">
        <w:rPr>
          <w:rFonts w:ascii="Times New Roman" w:hAnsi="Times New Roman" w:cs="Times New Roman"/>
        </w:rPr>
        <w:t xml:space="preserve"> genotype in the recessive form (i.e. </w:t>
      </w:r>
      <w:r w:rsidRPr="00437CE5">
        <w:rPr>
          <w:rFonts w:ascii="Times New Roman" w:hAnsi="Times New Roman" w:cs="Times New Roman"/>
          <w:i/>
        </w:rPr>
        <w:t>Sl2/Sl2</w:t>
      </w:r>
      <w:r w:rsidRPr="00437CE5">
        <w:rPr>
          <w:rFonts w:ascii="Times New Roman" w:hAnsi="Times New Roman" w:cs="Times New Roman"/>
        </w:rPr>
        <w:t xml:space="preserve"> vs all other </w:t>
      </w:r>
      <w:r w:rsidRPr="00437CE5">
        <w:rPr>
          <w:rFonts w:ascii="Times New Roman" w:hAnsi="Times New Roman" w:cs="Times New Roman"/>
          <w:i/>
        </w:rPr>
        <w:t>Sl</w:t>
      </w:r>
      <w:r w:rsidRPr="00437CE5">
        <w:rPr>
          <w:rFonts w:ascii="Times New Roman" w:hAnsi="Times New Roman" w:cs="Times New Roman"/>
        </w:rPr>
        <w:t xml:space="preserve"> genotypes) and </w:t>
      </w:r>
      <w:r w:rsidRPr="00437CE5">
        <w:rPr>
          <w:rFonts w:ascii="Times New Roman" w:hAnsi="Times New Roman" w:cs="Times New Roman"/>
          <w:i/>
        </w:rPr>
        <w:t>McC</w:t>
      </w:r>
      <w:r w:rsidRPr="00437CE5">
        <w:rPr>
          <w:rFonts w:ascii="Times New Roman" w:hAnsi="Times New Roman" w:cs="Times New Roman"/>
          <w:i/>
          <w:vertAlign w:val="superscript"/>
        </w:rPr>
        <w:t>b</w:t>
      </w:r>
      <w:r w:rsidRPr="00437CE5">
        <w:rPr>
          <w:rFonts w:ascii="Times New Roman" w:hAnsi="Times New Roman" w:cs="Times New Roman"/>
        </w:rPr>
        <w:t xml:space="preserve"> genotype in the additive form (i.e. change in aOR with each additional </w:t>
      </w:r>
      <w:r w:rsidRPr="00437CE5">
        <w:rPr>
          <w:rFonts w:ascii="Times New Roman" w:hAnsi="Times New Roman" w:cs="Times New Roman"/>
          <w:i/>
        </w:rPr>
        <w:t>McC</w:t>
      </w:r>
      <w:r w:rsidRPr="00437CE5">
        <w:rPr>
          <w:rFonts w:ascii="Times New Roman" w:hAnsi="Times New Roman" w:cs="Times New Roman"/>
          <w:i/>
          <w:vertAlign w:val="superscript"/>
        </w:rPr>
        <w:t>b</w:t>
      </w:r>
      <w:r w:rsidRPr="00437CE5">
        <w:rPr>
          <w:rFonts w:ascii="Times New Roman" w:hAnsi="Times New Roman" w:cs="Times New Roman"/>
        </w:rPr>
        <w:t xml:space="preserve"> allele).</w:t>
      </w:r>
      <w:r>
        <w:rPr>
          <w:rFonts w:ascii="Times New Roman" w:hAnsi="Times New Roman" w:cs="Times New Roman"/>
        </w:rPr>
        <w:t xml:space="preserve"> </w:t>
      </w:r>
      <w:r w:rsidRPr="00437CE5">
        <w:rPr>
          <w:rFonts w:ascii="Times New Roman" w:hAnsi="Times New Roman" w:cs="Times New Roman"/>
        </w:rPr>
        <w:t xml:space="preserve">aORs displayed are adjusted for ethnicity, </w:t>
      </w:r>
      <w:r>
        <w:rPr>
          <w:rFonts w:ascii="Times New Roman" w:hAnsi="Times New Roman" w:cs="Times New Roman"/>
        </w:rPr>
        <w:t xml:space="preserve">location of residence, </w:t>
      </w:r>
      <w:r w:rsidRPr="00437CE5">
        <w:rPr>
          <w:rFonts w:ascii="Times New Roman" w:hAnsi="Times New Roman" w:cs="Times New Roman"/>
        </w:rPr>
        <w:t>α</w:t>
      </w:r>
      <w:r w:rsidRPr="00C63BCF">
        <w:rPr>
          <w:rFonts w:ascii="Times New Roman" w:hAnsi="Times New Roman" w:cs="Times New Roman"/>
          <w:vertAlign w:val="superscript"/>
        </w:rPr>
        <w:t>+</w:t>
      </w:r>
      <w:r w:rsidRPr="00437CE5">
        <w:rPr>
          <w:rFonts w:ascii="Times New Roman" w:hAnsi="Times New Roman" w:cs="Times New Roman"/>
        </w:rPr>
        <w:t xml:space="preserve">thalassaemia genotype and ABO blood group. An interaction term between </w:t>
      </w:r>
      <w:r w:rsidRPr="00437CE5">
        <w:rPr>
          <w:rFonts w:ascii="Times New Roman" w:hAnsi="Times New Roman" w:cs="Times New Roman"/>
          <w:i/>
        </w:rPr>
        <w:t>Sl</w:t>
      </w:r>
      <w:r w:rsidRPr="00437CE5">
        <w:rPr>
          <w:rFonts w:ascii="Times New Roman" w:hAnsi="Times New Roman" w:cs="Times New Roman"/>
        </w:rPr>
        <w:t xml:space="preserve"> genotype and α</w:t>
      </w:r>
      <w:r w:rsidRPr="00C63BCF">
        <w:rPr>
          <w:rFonts w:ascii="Times New Roman" w:hAnsi="Times New Roman" w:cs="Times New Roman"/>
          <w:vertAlign w:val="superscript"/>
        </w:rPr>
        <w:t>+</w:t>
      </w:r>
      <w:r w:rsidRPr="00437CE5">
        <w:rPr>
          <w:rFonts w:ascii="Times New Roman" w:hAnsi="Times New Roman" w:cs="Times New Roman"/>
        </w:rPr>
        <w:t>thalassaemia was included in the model.</w:t>
      </w:r>
      <w:r>
        <w:rPr>
          <w:rFonts w:ascii="Times New Roman" w:hAnsi="Times New Roman" w:cs="Times New Roman"/>
        </w:rPr>
        <w:t xml:space="preserve"> </w:t>
      </w:r>
      <w:r w:rsidRPr="00A3305B">
        <w:rPr>
          <w:rFonts w:ascii="Times New Roman" w:hAnsi="Times New Roman" w:cs="Times New Roman"/>
        </w:rPr>
        <w:t>Confidence intervals by Wald. The 95% CIs and p values</w:t>
      </w:r>
      <w:r>
        <w:rPr>
          <w:rFonts w:ascii="Times New Roman" w:hAnsi="Times New Roman" w:cs="Times New Roman"/>
        </w:rPr>
        <w:t xml:space="preserve"> are not bootstrapped. </w:t>
      </w:r>
    </w:p>
    <w:p w14:paraId="4EF1103D" w14:textId="77777777" w:rsidR="000326FF" w:rsidRDefault="000326FF" w:rsidP="000326FF">
      <w:pPr>
        <w:spacing w:line="240" w:lineRule="auto"/>
        <w:ind w:right="662"/>
        <w:rPr>
          <w:rFonts w:ascii="Times New Roman" w:hAnsi="Times New Roman" w:cs="Times New Roman"/>
        </w:rPr>
      </w:pPr>
      <w:r w:rsidRPr="00A3305B">
        <w:rPr>
          <w:rFonts w:ascii="Times New Roman" w:hAnsi="Times New Roman" w:cs="Times New Roman"/>
        </w:rPr>
        <w:t>CM = cerebral malaria; SMA = severe malarial anaemia; RD, respiratory distress</w:t>
      </w:r>
      <w:r>
        <w:rPr>
          <w:rFonts w:ascii="Times New Roman" w:hAnsi="Times New Roman" w:cs="Times New Roman"/>
        </w:rPr>
        <w:t>.</w:t>
      </w:r>
    </w:p>
    <w:p w14:paraId="799C3AFD" w14:textId="77777777" w:rsidR="000326FF" w:rsidRDefault="000326FF" w:rsidP="00005B0D">
      <w:pPr>
        <w:spacing w:line="480" w:lineRule="auto"/>
        <w:jc w:val="both"/>
        <w:rPr>
          <w:rFonts w:ascii="Times New Roman" w:hAnsi="Times New Roman" w:cs="Times New Roman"/>
          <w:b/>
        </w:rPr>
      </w:pPr>
    </w:p>
    <w:p w14:paraId="798FEA5A" w14:textId="77777777" w:rsidR="000326FF" w:rsidRDefault="000326FF" w:rsidP="00005B0D">
      <w:pPr>
        <w:spacing w:line="480" w:lineRule="auto"/>
        <w:jc w:val="both"/>
        <w:rPr>
          <w:rFonts w:ascii="Times New Roman" w:hAnsi="Times New Roman" w:cs="Times New Roman"/>
          <w:b/>
        </w:rPr>
      </w:pPr>
    </w:p>
    <w:p w14:paraId="20F492C2" w14:textId="2F9CFF56" w:rsidR="001C003F" w:rsidRPr="0095251A" w:rsidRDefault="00E032FB" w:rsidP="001C003F">
      <w:pPr>
        <w:tabs>
          <w:tab w:val="left" w:pos="8020"/>
        </w:tabs>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P</w:t>
      </w:r>
      <w:r w:rsidR="00097E95">
        <w:rPr>
          <w:rFonts w:ascii="Times New Roman" w:hAnsi="Times New Roman" w:cs="Times New Roman"/>
          <w:b/>
          <w:sz w:val="24"/>
          <w:szCs w:val="24"/>
        </w:rPr>
        <w:t>. R</w:t>
      </w:r>
      <w:r w:rsidR="001C003F" w:rsidRPr="0095251A">
        <w:rPr>
          <w:rFonts w:ascii="Times New Roman" w:hAnsi="Times New Roman" w:cs="Times New Roman"/>
          <w:b/>
          <w:sz w:val="24"/>
          <w:szCs w:val="24"/>
        </w:rPr>
        <w:t>aw data for the combined sickle trait, α</w:t>
      </w:r>
      <w:r w:rsidR="001C003F" w:rsidRPr="0095251A">
        <w:rPr>
          <w:rFonts w:ascii="Times New Roman" w:hAnsi="Times New Roman" w:cs="Times New Roman"/>
          <w:b/>
          <w:sz w:val="24"/>
          <w:szCs w:val="24"/>
          <w:vertAlign w:val="superscript"/>
        </w:rPr>
        <w:t>+</w:t>
      </w:r>
      <w:r w:rsidR="001C003F" w:rsidRPr="0095251A">
        <w:rPr>
          <w:rFonts w:ascii="Times New Roman" w:hAnsi="Times New Roman" w:cs="Times New Roman"/>
          <w:b/>
          <w:sz w:val="24"/>
          <w:szCs w:val="24"/>
        </w:rPr>
        <w:t xml:space="preserve">thalassaemia and </w:t>
      </w:r>
      <w:r w:rsidR="001C003F" w:rsidRPr="0095251A">
        <w:rPr>
          <w:rFonts w:ascii="Times New Roman" w:hAnsi="Times New Roman" w:cs="Times New Roman"/>
          <w:b/>
          <w:i/>
          <w:sz w:val="24"/>
          <w:szCs w:val="24"/>
        </w:rPr>
        <w:t>Sl</w:t>
      </w:r>
      <w:r w:rsidR="001C003F" w:rsidRPr="0095251A">
        <w:rPr>
          <w:rFonts w:ascii="Times New Roman" w:hAnsi="Times New Roman" w:cs="Times New Roman"/>
          <w:b/>
          <w:sz w:val="24"/>
          <w:szCs w:val="24"/>
        </w:rPr>
        <w:t xml:space="preserve"> genotype by clinical outcome</w:t>
      </w:r>
      <w:r w:rsidR="00133EDE" w:rsidRPr="0095251A">
        <w:rPr>
          <w:rFonts w:ascii="Times New Roman" w:hAnsi="Times New Roman" w:cs="Times New Roman"/>
          <w:b/>
          <w:sz w:val="24"/>
          <w:szCs w:val="24"/>
        </w:rPr>
        <w:t xml:space="preserve"> </w:t>
      </w:r>
      <w:r w:rsidR="00133EDE" w:rsidRPr="0095251A">
        <w:rPr>
          <w:rFonts w:asciiTheme="majorBidi" w:hAnsiTheme="majorBidi" w:cstheme="majorBidi"/>
          <w:b/>
          <w:sz w:val="24"/>
          <w:szCs w:val="24"/>
        </w:rPr>
        <w:t>in the Kenyan case-control study.</w:t>
      </w:r>
    </w:p>
    <w:tbl>
      <w:tblPr>
        <w:tblW w:w="14671" w:type="dxa"/>
        <w:tblInd w:w="-10" w:type="dxa"/>
        <w:tblLook w:val="04A0" w:firstRow="1" w:lastRow="0" w:firstColumn="1" w:lastColumn="0" w:noHBand="0" w:noVBand="1"/>
      </w:tblPr>
      <w:tblGrid>
        <w:gridCol w:w="851"/>
        <w:gridCol w:w="1842"/>
        <w:gridCol w:w="848"/>
        <w:gridCol w:w="1134"/>
        <w:gridCol w:w="991"/>
        <w:gridCol w:w="1418"/>
        <w:gridCol w:w="839"/>
        <w:gridCol w:w="1433"/>
        <w:gridCol w:w="1126"/>
        <w:gridCol w:w="1350"/>
        <w:gridCol w:w="1071"/>
        <w:gridCol w:w="1768"/>
      </w:tblGrid>
      <w:tr w:rsidR="001C003F" w:rsidRPr="008A7E50" w14:paraId="166E5524" w14:textId="77777777" w:rsidTr="001C003F">
        <w:trPr>
          <w:trHeight w:val="603"/>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AEE1EF"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Sickle Trait</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D1E7647"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α</w:t>
            </w:r>
            <w:r w:rsidRPr="00C63BCF">
              <w:rPr>
                <w:rFonts w:ascii="Times New Roman" w:hAnsi="Times New Roman" w:cs="Times New Roman"/>
                <w:b/>
                <w:color w:val="000000"/>
                <w:sz w:val="24"/>
                <w:szCs w:val="24"/>
                <w:vertAlign w:val="superscript"/>
              </w:rPr>
              <w:t>+</w:t>
            </w:r>
            <w:r w:rsidRPr="008A7E50">
              <w:rPr>
                <w:rFonts w:ascii="Times New Roman" w:hAnsi="Times New Roman" w:cs="Times New Roman"/>
                <w:b/>
                <w:color w:val="000000"/>
                <w:sz w:val="24"/>
                <w:szCs w:val="24"/>
              </w:rPr>
              <w:t>thalassaemia</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64AC3D36" w14:textId="77777777" w:rsidR="001C003F" w:rsidRPr="00BC1AF1" w:rsidRDefault="001C003F" w:rsidP="001C003F">
            <w:pPr>
              <w:spacing w:after="0" w:line="276" w:lineRule="auto"/>
              <w:jc w:val="center"/>
              <w:rPr>
                <w:rFonts w:ascii="Times New Roman" w:hAnsi="Times New Roman" w:cs="Times New Roman"/>
                <w:b/>
                <w:i/>
                <w:color w:val="000000"/>
                <w:sz w:val="24"/>
                <w:szCs w:val="24"/>
              </w:rPr>
            </w:pPr>
            <w:r w:rsidRPr="00BC1AF1">
              <w:rPr>
                <w:rFonts w:ascii="Times New Roman" w:hAnsi="Times New Roman" w:cs="Times New Roman"/>
                <w:b/>
                <w:i/>
                <w:color w:val="000000"/>
                <w:sz w:val="24"/>
                <w:szCs w:val="24"/>
              </w:rPr>
              <w:t>Sl2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EB51C08"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Controls</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5012976"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All severe cases</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58A06371"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All cases Proportion</w:t>
            </w:r>
          </w:p>
          <w:p w14:paraId="1C13BC25"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tc>
        <w:tc>
          <w:tcPr>
            <w:tcW w:w="840" w:type="dxa"/>
            <w:tcBorders>
              <w:top w:val="single" w:sz="8" w:space="0" w:color="auto"/>
              <w:left w:val="nil"/>
              <w:bottom w:val="single" w:sz="8" w:space="0" w:color="auto"/>
              <w:right w:val="single" w:sz="8" w:space="0" w:color="auto"/>
            </w:tcBorders>
          </w:tcPr>
          <w:p w14:paraId="3C25A5F8"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CM</w:t>
            </w:r>
          </w:p>
          <w:p w14:paraId="0B5CDC5C"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cases</w:t>
            </w:r>
          </w:p>
        </w:tc>
        <w:tc>
          <w:tcPr>
            <w:tcW w:w="1434" w:type="dxa"/>
            <w:tcBorders>
              <w:top w:val="single" w:sz="8" w:space="0" w:color="auto"/>
              <w:left w:val="nil"/>
              <w:bottom w:val="single" w:sz="8" w:space="0" w:color="auto"/>
              <w:right w:val="single" w:sz="8" w:space="0" w:color="auto"/>
            </w:tcBorders>
          </w:tcPr>
          <w:p w14:paraId="047E70EB" w14:textId="77777777" w:rsidR="001C003F"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CM Proportion</w:t>
            </w:r>
          </w:p>
          <w:p w14:paraId="01BEA365"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tc>
        <w:tc>
          <w:tcPr>
            <w:tcW w:w="1128" w:type="dxa"/>
            <w:tcBorders>
              <w:top w:val="single" w:sz="8" w:space="0" w:color="auto"/>
              <w:left w:val="nil"/>
              <w:bottom w:val="single" w:sz="8" w:space="0" w:color="auto"/>
              <w:right w:val="single" w:sz="8" w:space="0" w:color="auto"/>
            </w:tcBorders>
          </w:tcPr>
          <w:p w14:paraId="098EF9C4"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SMA</w:t>
            </w:r>
          </w:p>
          <w:p w14:paraId="4D107DCA"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cases</w:t>
            </w:r>
          </w:p>
        </w:tc>
        <w:tc>
          <w:tcPr>
            <w:tcW w:w="1337" w:type="dxa"/>
            <w:tcBorders>
              <w:top w:val="single" w:sz="8" w:space="0" w:color="auto"/>
              <w:left w:val="nil"/>
              <w:bottom w:val="single" w:sz="8" w:space="0" w:color="auto"/>
              <w:right w:val="single" w:sz="8" w:space="0" w:color="auto"/>
            </w:tcBorders>
          </w:tcPr>
          <w:p w14:paraId="0CB697F3" w14:textId="77777777" w:rsidR="001C003F"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SMA P</w:t>
            </w:r>
            <w:r w:rsidRPr="008A7E50">
              <w:rPr>
                <w:rFonts w:ascii="Times New Roman" w:hAnsi="Times New Roman" w:cs="Times New Roman"/>
                <w:b/>
                <w:color w:val="000000"/>
                <w:sz w:val="24"/>
                <w:szCs w:val="24"/>
              </w:rPr>
              <w:t>roportion</w:t>
            </w:r>
          </w:p>
          <w:p w14:paraId="53F00D35"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tc>
        <w:tc>
          <w:tcPr>
            <w:tcW w:w="1073" w:type="dxa"/>
            <w:tcBorders>
              <w:top w:val="single" w:sz="8" w:space="0" w:color="auto"/>
              <w:left w:val="nil"/>
              <w:bottom w:val="single" w:sz="8" w:space="0" w:color="auto"/>
              <w:right w:val="single" w:sz="8" w:space="0" w:color="auto"/>
            </w:tcBorders>
          </w:tcPr>
          <w:p w14:paraId="3B37927B"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Case</w:t>
            </w:r>
          </w:p>
          <w:p w14:paraId="5DFB458F"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sidRPr="008A7E50">
              <w:rPr>
                <w:rFonts w:ascii="Times New Roman" w:hAnsi="Times New Roman" w:cs="Times New Roman"/>
                <w:b/>
                <w:color w:val="000000"/>
                <w:sz w:val="24"/>
                <w:szCs w:val="24"/>
              </w:rPr>
              <w:t>no CM</w:t>
            </w:r>
          </w:p>
        </w:tc>
        <w:tc>
          <w:tcPr>
            <w:tcW w:w="1771" w:type="dxa"/>
            <w:tcBorders>
              <w:top w:val="single" w:sz="8" w:space="0" w:color="auto"/>
              <w:left w:val="nil"/>
              <w:bottom w:val="single" w:sz="8" w:space="0" w:color="auto"/>
              <w:right w:val="single" w:sz="8" w:space="0" w:color="auto"/>
            </w:tcBorders>
          </w:tcPr>
          <w:p w14:paraId="0BA866BA" w14:textId="77777777" w:rsidR="001C003F"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Case no CM P</w:t>
            </w:r>
            <w:r w:rsidRPr="008A7E50">
              <w:rPr>
                <w:rFonts w:ascii="Times New Roman" w:hAnsi="Times New Roman" w:cs="Times New Roman"/>
                <w:b/>
                <w:color w:val="000000"/>
                <w:sz w:val="24"/>
                <w:szCs w:val="24"/>
              </w:rPr>
              <w:t>roportion</w:t>
            </w:r>
          </w:p>
          <w:p w14:paraId="5679B700" w14:textId="77777777" w:rsidR="001C003F" w:rsidRPr="008A7E50" w:rsidRDefault="001C003F" w:rsidP="001C003F">
            <w:pPr>
              <w:spacing w:after="0"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tc>
      </w:tr>
      <w:tr w:rsidR="001C003F" w:rsidRPr="008A7E50" w14:paraId="030CCB4D"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21C50D4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1F9A8C3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07031C9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1D6D70B4"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103</w:t>
            </w:r>
          </w:p>
        </w:tc>
        <w:tc>
          <w:tcPr>
            <w:tcW w:w="992" w:type="dxa"/>
            <w:tcBorders>
              <w:top w:val="nil"/>
              <w:left w:val="nil"/>
              <w:bottom w:val="single" w:sz="8" w:space="0" w:color="auto"/>
              <w:right w:val="single" w:sz="8" w:space="0" w:color="auto"/>
            </w:tcBorders>
            <w:shd w:val="clear" w:color="auto" w:fill="auto"/>
            <w:vAlign w:val="center"/>
            <w:hideMark/>
          </w:tcPr>
          <w:p w14:paraId="0A896FA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68</w:t>
            </w:r>
          </w:p>
        </w:tc>
        <w:tc>
          <w:tcPr>
            <w:tcW w:w="1418" w:type="dxa"/>
            <w:tcBorders>
              <w:top w:val="nil"/>
              <w:left w:val="nil"/>
              <w:bottom w:val="single" w:sz="8" w:space="0" w:color="auto"/>
              <w:right w:val="single" w:sz="8" w:space="0" w:color="auto"/>
            </w:tcBorders>
            <w:shd w:val="clear" w:color="auto" w:fill="auto"/>
            <w:vAlign w:val="center"/>
            <w:hideMark/>
          </w:tcPr>
          <w:p w14:paraId="558E01DC"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39.77</w:t>
            </w:r>
          </w:p>
        </w:tc>
        <w:tc>
          <w:tcPr>
            <w:tcW w:w="840" w:type="dxa"/>
            <w:tcBorders>
              <w:top w:val="nil"/>
              <w:left w:val="nil"/>
              <w:bottom w:val="single" w:sz="8" w:space="0" w:color="auto"/>
              <w:right w:val="single" w:sz="8" w:space="0" w:color="auto"/>
            </w:tcBorders>
            <w:vAlign w:val="center"/>
          </w:tcPr>
          <w:p w14:paraId="43EA2FBC"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35</w:t>
            </w:r>
          </w:p>
        </w:tc>
        <w:tc>
          <w:tcPr>
            <w:tcW w:w="1434" w:type="dxa"/>
            <w:tcBorders>
              <w:top w:val="nil"/>
              <w:left w:val="nil"/>
              <w:bottom w:val="single" w:sz="8" w:space="0" w:color="auto"/>
              <w:right w:val="single" w:sz="8" w:space="0" w:color="auto"/>
            </w:tcBorders>
            <w:vAlign w:val="center"/>
          </w:tcPr>
          <w:p w14:paraId="0A361ED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25.36</w:t>
            </w:r>
          </w:p>
        </w:tc>
        <w:tc>
          <w:tcPr>
            <w:tcW w:w="1128" w:type="dxa"/>
            <w:tcBorders>
              <w:top w:val="nil"/>
              <w:left w:val="nil"/>
              <w:bottom w:val="single" w:sz="8" w:space="0" w:color="auto"/>
              <w:right w:val="single" w:sz="8" w:space="0" w:color="auto"/>
            </w:tcBorders>
            <w:vAlign w:val="center"/>
          </w:tcPr>
          <w:p w14:paraId="59499B8F"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27</w:t>
            </w:r>
          </w:p>
        </w:tc>
        <w:tc>
          <w:tcPr>
            <w:tcW w:w="1337" w:type="dxa"/>
            <w:tcBorders>
              <w:top w:val="nil"/>
              <w:left w:val="nil"/>
              <w:bottom w:val="single" w:sz="8" w:space="0" w:color="auto"/>
              <w:right w:val="single" w:sz="8" w:space="0" w:color="auto"/>
            </w:tcBorders>
            <w:vAlign w:val="center"/>
          </w:tcPr>
          <w:p w14:paraId="77E1900B"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20.77</w:t>
            </w:r>
          </w:p>
        </w:tc>
        <w:tc>
          <w:tcPr>
            <w:tcW w:w="1073" w:type="dxa"/>
            <w:tcBorders>
              <w:top w:val="nil"/>
              <w:left w:val="nil"/>
              <w:bottom w:val="single" w:sz="8" w:space="0" w:color="auto"/>
              <w:right w:val="single" w:sz="8" w:space="0" w:color="auto"/>
            </w:tcBorders>
            <w:vAlign w:val="center"/>
          </w:tcPr>
          <w:p w14:paraId="235FE0B2"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29</w:t>
            </w:r>
          </w:p>
        </w:tc>
        <w:tc>
          <w:tcPr>
            <w:tcW w:w="1771" w:type="dxa"/>
            <w:tcBorders>
              <w:top w:val="nil"/>
              <w:left w:val="nil"/>
              <w:bottom w:val="single" w:sz="8" w:space="0" w:color="auto"/>
              <w:right w:val="single" w:sz="8" w:space="0" w:color="auto"/>
            </w:tcBorders>
            <w:vAlign w:val="center"/>
          </w:tcPr>
          <w:p w14:paraId="303BD951"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21.97</w:t>
            </w:r>
          </w:p>
        </w:tc>
      </w:tr>
      <w:tr w:rsidR="001C003F" w:rsidRPr="008A7E50" w14:paraId="6A2C3D49"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CDFF86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5749606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35056B1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2BE98F3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495</w:t>
            </w:r>
          </w:p>
        </w:tc>
        <w:tc>
          <w:tcPr>
            <w:tcW w:w="992" w:type="dxa"/>
            <w:tcBorders>
              <w:top w:val="nil"/>
              <w:left w:val="nil"/>
              <w:bottom w:val="single" w:sz="8" w:space="0" w:color="auto"/>
              <w:right w:val="single" w:sz="8" w:space="0" w:color="auto"/>
            </w:tcBorders>
            <w:shd w:val="clear" w:color="auto" w:fill="auto"/>
            <w:vAlign w:val="center"/>
            <w:hideMark/>
          </w:tcPr>
          <w:p w14:paraId="3A273C1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325</w:t>
            </w:r>
          </w:p>
        </w:tc>
        <w:tc>
          <w:tcPr>
            <w:tcW w:w="1418" w:type="dxa"/>
            <w:tcBorders>
              <w:top w:val="nil"/>
              <w:left w:val="nil"/>
              <w:bottom w:val="single" w:sz="8" w:space="0" w:color="auto"/>
              <w:right w:val="single" w:sz="8" w:space="0" w:color="auto"/>
            </w:tcBorders>
            <w:shd w:val="clear" w:color="auto" w:fill="auto"/>
            <w:vAlign w:val="center"/>
            <w:hideMark/>
          </w:tcPr>
          <w:p w14:paraId="0E3930C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39.63</w:t>
            </w:r>
          </w:p>
        </w:tc>
        <w:tc>
          <w:tcPr>
            <w:tcW w:w="840" w:type="dxa"/>
            <w:tcBorders>
              <w:top w:val="nil"/>
              <w:left w:val="nil"/>
              <w:bottom w:val="single" w:sz="8" w:space="0" w:color="auto"/>
              <w:right w:val="single" w:sz="8" w:space="0" w:color="auto"/>
            </w:tcBorders>
            <w:vAlign w:val="center"/>
          </w:tcPr>
          <w:p w14:paraId="4310DD6B"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186</w:t>
            </w:r>
          </w:p>
        </w:tc>
        <w:tc>
          <w:tcPr>
            <w:tcW w:w="1434" w:type="dxa"/>
            <w:tcBorders>
              <w:top w:val="nil"/>
              <w:left w:val="nil"/>
              <w:bottom w:val="single" w:sz="8" w:space="0" w:color="auto"/>
              <w:right w:val="single" w:sz="8" w:space="0" w:color="auto"/>
            </w:tcBorders>
            <w:vAlign w:val="center"/>
          </w:tcPr>
          <w:p w14:paraId="790B224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27.31</w:t>
            </w:r>
          </w:p>
        </w:tc>
        <w:tc>
          <w:tcPr>
            <w:tcW w:w="1128" w:type="dxa"/>
            <w:tcBorders>
              <w:top w:val="nil"/>
              <w:left w:val="nil"/>
              <w:bottom w:val="single" w:sz="8" w:space="0" w:color="auto"/>
              <w:right w:val="single" w:sz="8" w:space="0" w:color="auto"/>
            </w:tcBorders>
            <w:vAlign w:val="center"/>
          </w:tcPr>
          <w:p w14:paraId="3B2E8716"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94</w:t>
            </w:r>
          </w:p>
        </w:tc>
        <w:tc>
          <w:tcPr>
            <w:tcW w:w="1337" w:type="dxa"/>
            <w:tcBorders>
              <w:top w:val="nil"/>
              <w:left w:val="nil"/>
              <w:bottom w:val="single" w:sz="8" w:space="0" w:color="auto"/>
              <w:right w:val="single" w:sz="8" w:space="0" w:color="auto"/>
            </w:tcBorders>
            <w:vAlign w:val="center"/>
          </w:tcPr>
          <w:p w14:paraId="03011E8E"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15.96</w:t>
            </w:r>
          </w:p>
        </w:tc>
        <w:tc>
          <w:tcPr>
            <w:tcW w:w="1073" w:type="dxa"/>
            <w:tcBorders>
              <w:top w:val="nil"/>
              <w:left w:val="nil"/>
              <w:bottom w:val="single" w:sz="8" w:space="0" w:color="auto"/>
              <w:right w:val="single" w:sz="8" w:space="0" w:color="auto"/>
            </w:tcBorders>
            <w:vAlign w:val="center"/>
          </w:tcPr>
          <w:p w14:paraId="5CFDCC9B"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120</w:t>
            </w:r>
          </w:p>
        </w:tc>
        <w:tc>
          <w:tcPr>
            <w:tcW w:w="1771" w:type="dxa"/>
            <w:tcBorders>
              <w:top w:val="nil"/>
              <w:left w:val="nil"/>
              <w:bottom w:val="single" w:sz="8" w:space="0" w:color="auto"/>
              <w:right w:val="single" w:sz="8" w:space="0" w:color="auto"/>
            </w:tcBorders>
            <w:vAlign w:val="center"/>
          </w:tcPr>
          <w:p w14:paraId="0F9F37CC"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19.51</w:t>
            </w:r>
          </w:p>
        </w:tc>
      </w:tr>
      <w:tr w:rsidR="001C003F" w:rsidRPr="008A7E50" w14:paraId="0AC00C2E"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3E3811DB"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0811CD7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2E03E59C"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668C5EEC"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504</w:t>
            </w:r>
          </w:p>
        </w:tc>
        <w:tc>
          <w:tcPr>
            <w:tcW w:w="992" w:type="dxa"/>
            <w:tcBorders>
              <w:top w:val="nil"/>
              <w:left w:val="nil"/>
              <w:bottom w:val="single" w:sz="8" w:space="0" w:color="auto"/>
              <w:right w:val="single" w:sz="8" w:space="0" w:color="auto"/>
            </w:tcBorders>
            <w:shd w:val="clear" w:color="auto" w:fill="auto"/>
            <w:vAlign w:val="center"/>
            <w:hideMark/>
          </w:tcPr>
          <w:p w14:paraId="322267F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275</w:t>
            </w:r>
          </w:p>
        </w:tc>
        <w:tc>
          <w:tcPr>
            <w:tcW w:w="1418" w:type="dxa"/>
            <w:tcBorders>
              <w:top w:val="nil"/>
              <w:left w:val="nil"/>
              <w:bottom w:val="single" w:sz="8" w:space="0" w:color="auto"/>
              <w:right w:val="single" w:sz="8" w:space="0" w:color="auto"/>
            </w:tcBorders>
            <w:shd w:val="clear" w:color="auto" w:fill="auto"/>
            <w:vAlign w:val="center"/>
            <w:hideMark/>
          </w:tcPr>
          <w:p w14:paraId="6CFC3018"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35.30</w:t>
            </w:r>
          </w:p>
        </w:tc>
        <w:tc>
          <w:tcPr>
            <w:tcW w:w="840" w:type="dxa"/>
            <w:tcBorders>
              <w:top w:val="nil"/>
              <w:left w:val="nil"/>
              <w:bottom w:val="single" w:sz="8" w:space="0" w:color="auto"/>
              <w:right w:val="single" w:sz="8" w:space="0" w:color="auto"/>
            </w:tcBorders>
            <w:vAlign w:val="center"/>
          </w:tcPr>
          <w:p w14:paraId="21CE0B19"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133</w:t>
            </w:r>
          </w:p>
        </w:tc>
        <w:tc>
          <w:tcPr>
            <w:tcW w:w="1434" w:type="dxa"/>
            <w:tcBorders>
              <w:top w:val="nil"/>
              <w:left w:val="nil"/>
              <w:bottom w:val="single" w:sz="8" w:space="0" w:color="auto"/>
              <w:right w:val="single" w:sz="8" w:space="0" w:color="auto"/>
            </w:tcBorders>
            <w:vAlign w:val="center"/>
          </w:tcPr>
          <w:p w14:paraId="788C73A7"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20.88</w:t>
            </w:r>
          </w:p>
        </w:tc>
        <w:tc>
          <w:tcPr>
            <w:tcW w:w="1128" w:type="dxa"/>
            <w:tcBorders>
              <w:top w:val="nil"/>
              <w:left w:val="nil"/>
              <w:bottom w:val="single" w:sz="8" w:space="0" w:color="auto"/>
              <w:right w:val="single" w:sz="8" w:space="0" w:color="auto"/>
            </w:tcBorders>
            <w:vAlign w:val="center"/>
          </w:tcPr>
          <w:p w14:paraId="3F3DC900"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81</w:t>
            </w:r>
          </w:p>
        </w:tc>
        <w:tc>
          <w:tcPr>
            <w:tcW w:w="1337" w:type="dxa"/>
            <w:tcBorders>
              <w:top w:val="nil"/>
              <w:left w:val="nil"/>
              <w:bottom w:val="single" w:sz="8" w:space="0" w:color="auto"/>
              <w:right w:val="single" w:sz="8" w:space="0" w:color="auto"/>
            </w:tcBorders>
            <w:vAlign w:val="center"/>
          </w:tcPr>
          <w:p w14:paraId="4054DE3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13.85</w:t>
            </w:r>
          </w:p>
        </w:tc>
        <w:tc>
          <w:tcPr>
            <w:tcW w:w="1073" w:type="dxa"/>
            <w:tcBorders>
              <w:top w:val="nil"/>
              <w:left w:val="nil"/>
              <w:bottom w:val="single" w:sz="8" w:space="0" w:color="auto"/>
              <w:right w:val="single" w:sz="8" w:space="0" w:color="auto"/>
            </w:tcBorders>
            <w:vAlign w:val="center"/>
          </w:tcPr>
          <w:p w14:paraId="12DEB0D1"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131</w:t>
            </w:r>
          </w:p>
        </w:tc>
        <w:tc>
          <w:tcPr>
            <w:tcW w:w="1771" w:type="dxa"/>
            <w:tcBorders>
              <w:top w:val="nil"/>
              <w:left w:val="nil"/>
              <w:bottom w:val="single" w:sz="8" w:space="0" w:color="auto"/>
              <w:right w:val="single" w:sz="8" w:space="0" w:color="auto"/>
            </w:tcBorders>
            <w:vAlign w:val="center"/>
          </w:tcPr>
          <w:p w14:paraId="0431EF90"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20.63</w:t>
            </w:r>
          </w:p>
        </w:tc>
      </w:tr>
      <w:tr w:rsidR="001C003F" w:rsidRPr="008A7E50" w14:paraId="3B9B6880"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04A00247"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09840EC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2A387A0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53AD66A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161</w:t>
            </w:r>
          </w:p>
        </w:tc>
        <w:tc>
          <w:tcPr>
            <w:tcW w:w="992" w:type="dxa"/>
            <w:tcBorders>
              <w:top w:val="nil"/>
              <w:left w:val="nil"/>
              <w:bottom w:val="single" w:sz="8" w:space="0" w:color="auto"/>
              <w:right w:val="single" w:sz="8" w:space="0" w:color="auto"/>
            </w:tcBorders>
            <w:shd w:val="clear" w:color="auto" w:fill="auto"/>
            <w:vAlign w:val="center"/>
            <w:hideMark/>
          </w:tcPr>
          <w:p w14:paraId="3E48234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85</w:t>
            </w:r>
          </w:p>
        </w:tc>
        <w:tc>
          <w:tcPr>
            <w:tcW w:w="1418" w:type="dxa"/>
            <w:tcBorders>
              <w:top w:val="nil"/>
              <w:left w:val="nil"/>
              <w:bottom w:val="single" w:sz="8" w:space="0" w:color="auto"/>
              <w:right w:val="single" w:sz="8" w:space="0" w:color="auto"/>
            </w:tcBorders>
            <w:shd w:val="clear" w:color="auto" w:fill="auto"/>
            <w:vAlign w:val="center"/>
            <w:hideMark/>
          </w:tcPr>
          <w:p w14:paraId="707D67D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34.55</w:t>
            </w:r>
          </w:p>
        </w:tc>
        <w:tc>
          <w:tcPr>
            <w:tcW w:w="840" w:type="dxa"/>
            <w:tcBorders>
              <w:top w:val="nil"/>
              <w:left w:val="nil"/>
              <w:bottom w:val="single" w:sz="8" w:space="0" w:color="auto"/>
              <w:right w:val="single" w:sz="8" w:space="0" w:color="auto"/>
            </w:tcBorders>
            <w:vAlign w:val="center"/>
          </w:tcPr>
          <w:p w14:paraId="1605FDF9"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51</w:t>
            </w:r>
          </w:p>
        </w:tc>
        <w:tc>
          <w:tcPr>
            <w:tcW w:w="1434" w:type="dxa"/>
            <w:tcBorders>
              <w:top w:val="nil"/>
              <w:left w:val="nil"/>
              <w:bottom w:val="single" w:sz="8" w:space="0" w:color="auto"/>
              <w:right w:val="single" w:sz="8" w:space="0" w:color="auto"/>
            </w:tcBorders>
            <w:vAlign w:val="center"/>
          </w:tcPr>
          <w:p w14:paraId="7EED02F5"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24.06</w:t>
            </w:r>
          </w:p>
        </w:tc>
        <w:tc>
          <w:tcPr>
            <w:tcW w:w="1128" w:type="dxa"/>
            <w:tcBorders>
              <w:top w:val="nil"/>
              <w:left w:val="nil"/>
              <w:bottom w:val="single" w:sz="8" w:space="0" w:color="auto"/>
              <w:right w:val="single" w:sz="8" w:space="0" w:color="auto"/>
            </w:tcBorders>
            <w:vAlign w:val="center"/>
          </w:tcPr>
          <w:p w14:paraId="65977879"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24</w:t>
            </w:r>
          </w:p>
        </w:tc>
        <w:tc>
          <w:tcPr>
            <w:tcW w:w="1337" w:type="dxa"/>
            <w:tcBorders>
              <w:top w:val="nil"/>
              <w:left w:val="nil"/>
              <w:bottom w:val="single" w:sz="8" w:space="0" w:color="auto"/>
              <w:right w:val="single" w:sz="8" w:space="0" w:color="auto"/>
            </w:tcBorders>
            <w:vAlign w:val="center"/>
          </w:tcPr>
          <w:p w14:paraId="7EF5A361"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12.97</w:t>
            </w:r>
          </w:p>
        </w:tc>
        <w:tc>
          <w:tcPr>
            <w:tcW w:w="1073" w:type="dxa"/>
            <w:tcBorders>
              <w:top w:val="nil"/>
              <w:left w:val="nil"/>
              <w:bottom w:val="single" w:sz="8" w:space="0" w:color="auto"/>
              <w:right w:val="single" w:sz="8" w:space="0" w:color="auto"/>
            </w:tcBorders>
            <w:vAlign w:val="center"/>
          </w:tcPr>
          <w:p w14:paraId="3089AFE2"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28</w:t>
            </w:r>
          </w:p>
        </w:tc>
        <w:tc>
          <w:tcPr>
            <w:tcW w:w="1771" w:type="dxa"/>
            <w:tcBorders>
              <w:top w:val="nil"/>
              <w:left w:val="nil"/>
              <w:bottom w:val="single" w:sz="8" w:space="0" w:color="auto"/>
              <w:right w:val="single" w:sz="8" w:space="0" w:color="auto"/>
            </w:tcBorders>
            <w:vAlign w:val="center"/>
          </w:tcPr>
          <w:p w14:paraId="2D2D3D7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14.81</w:t>
            </w:r>
          </w:p>
        </w:tc>
      </w:tr>
      <w:tr w:rsidR="001C003F" w:rsidRPr="008A7E50" w14:paraId="4F326D0C"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5404DCC7"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599695C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00FE0609"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2C3A46F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740</w:t>
            </w:r>
          </w:p>
        </w:tc>
        <w:tc>
          <w:tcPr>
            <w:tcW w:w="992" w:type="dxa"/>
            <w:tcBorders>
              <w:top w:val="nil"/>
              <w:left w:val="nil"/>
              <w:bottom w:val="single" w:sz="8" w:space="0" w:color="auto"/>
              <w:right w:val="single" w:sz="8" w:space="0" w:color="auto"/>
            </w:tcBorders>
            <w:shd w:val="clear" w:color="auto" w:fill="auto"/>
            <w:vAlign w:val="center"/>
            <w:hideMark/>
          </w:tcPr>
          <w:p w14:paraId="52C10DFB"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356</w:t>
            </w:r>
          </w:p>
        </w:tc>
        <w:tc>
          <w:tcPr>
            <w:tcW w:w="1418" w:type="dxa"/>
            <w:tcBorders>
              <w:top w:val="nil"/>
              <w:left w:val="nil"/>
              <w:bottom w:val="single" w:sz="8" w:space="0" w:color="auto"/>
              <w:right w:val="single" w:sz="8" w:space="0" w:color="auto"/>
            </w:tcBorders>
            <w:shd w:val="clear" w:color="auto" w:fill="auto"/>
            <w:vAlign w:val="center"/>
            <w:hideMark/>
          </w:tcPr>
          <w:p w14:paraId="5342278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32.48</w:t>
            </w:r>
          </w:p>
        </w:tc>
        <w:tc>
          <w:tcPr>
            <w:tcW w:w="840" w:type="dxa"/>
            <w:tcBorders>
              <w:top w:val="nil"/>
              <w:left w:val="nil"/>
              <w:bottom w:val="single" w:sz="8" w:space="0" w:color="auto"/>
              <w:right w:val="single" w:sz="8" w:space="0" w:color="auto"/>
            </w:tcBorders>
            <w:vAlign w:val="center"/>
          </w:tcPr>
          <w:p w14:paraId="2BF2E67E"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205</w:t>
            </w:r>
          </w:p>
        </w:tc>
        <w:tc>
          <w:tcPr>
            <w:tcW w:w="1434" w:type="dxa"/>
            <w:tcBorders>
              <w:top w:val="nil"/>
              <w:left w:val="nil"/>
              <w:bottom w:val="single" w:sz="8" w:space="0" w:color="auto"/>
              <w:right w:val="single" w:sz="8" w:space="0" w:color="auto"/>
            </w:tcBorders>
            <w:vAlign w:val="center"/>
          </w:tcPr>
          <w:p w14:paraId="20814D10"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21.69</w:t>
            </w:r>
          </w:p>
        </w:tc>
        <w:tc>
          <w:tcPr>
            <w:tcW w:w="1128" w:type="dxa"/>
            <w:tcBorders>
              <w:top w:val="nil"/>
              <w:left w:val="nil"/>
              <w:bottom w:val="single" w:sz="8" w:space="0" w:color="auto"/>
              <w:right w:val="single" w:sz="8" w:space="0" w:color="auto"/>
            </w:tcBorders>
            <w:vAlign w:val="center"/>
          </w:tcPr>
          <w:p w14:paraId="1B7617C3"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107</w:t>
            </w:r>
          </w:p>
        </w:tc>
        <w:tc>
          <w:tcPr>
            <w:tcW w:w="1337" w:type="dxa"/>
            <w:tcBorders>
              <w:top w:val="nil"/>
              <w:left w:val="nil"/>
              <w:bottom w:val="single" w:sz="8" w:space="0" w:color="auto"/>
              <w:right w:val="single" w:sz="8" w:space="0" w:color="auto"/>
            </w:tcBorders>
            <w:vAlign w:val="center"/>
          </w:tcPr>
          <w:p w14:paraId="1C7A491E"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12.63</w:t>
            </w:r>
          </w:p>
        </w:tc>
        <w:tc>
          <w:tcPr>
            <w:tcW w:w="1073" w:type="dxa"/>
            <w:tcBorders>
              <w:top w:val="nil"/>
              <w:left w:val="nil"/>
              <w:bottom w:val="single" w:sz="8" w:space="0" w:color="auto"/>
              <w:right w:val="single" w:sz="8" w:space="0" w:color="auto"/>
            </w:tcBorders>
            <w:vAlign w:val="center"/>
          </w:tcPr>
          <w:p w14:paraId="1A53BCFF"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131</w:t>
            </w:r>
          </w:p>
        </w:tc>
        <w:tc>
          <w:tcPr>
            <w:tcW w:w="1771" w:type="dxa"/>
            <w:tcBorders>
              <w:top w:val="nil"/>
              <w:left w:val="nil"/>
              <w:bottom w:val="single" w:sz="8" w:space="0" w:color="auto"/>
              <w:right w:val="single" w:sz="8" w:space="0" w:color="auto"/>
            </w:tcBorders>
            <w:vAlign w:val="center"/>
          </w:tcPr>
          <w:p w14:paraId="198645D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15.04</w:t>
            </w:r>
          </w:p>
        </w:tc>
      </w:tr>
      <w:tr w:rsidR="001C003F" w:rsidRPr="008A7E50" w14:paraId="383784BF"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5C8E4FA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5A93BCB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70BCD2DC"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16F23C35"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714</w:t>
            </w:r>
          </w:p>
        </w:tc>
        <w:tc>
          <w:tcPr>
            <w:tcW w:w="992" w:type="dxa"/>
            <w:tcBorders>
              <w:top w:val="nil"/>
              <w:left w:val="nil"/>
              <w:bottom w:val="single" w:sz="8" w:space="0" w:color="auto"/>
              <w:right w:val="single" w:sz="8" w:space="0" w:color="auto"/>
            </w:tcBorders>
            <w:shd w:val="clear" w:color="auto" w:fill="auto"/>
            <w:vAlign w:val="center"/>
            <w:hideMark/>
          </w:tcPr>
          <w:p w14:paraId="65FC818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363</w:t>
            </w:r>
          </w:p>
        </w:tc>
        <w:tc>
          <w:tcPr>
            <w:tcW w:w="1418" w:type="dxa"/>
            <w:tcBorders>
              <w:top w:val="nil"/>
              <w:left w:val="nil"/>
              <w:bottom w:val="single" w:sz="8" w:space="0" w:color="auto"/>
              <w:right w:val="single" w:sz="8" w:space="0" w:color="auto"/>
            </w:tcBorders>
            <w:shd w:val="clear" w:color="auto" w:fill="auto"/>
            <w:vAlign w:val="center"/>
            <w:hideMark/>
          </w:tcPr>
          <w:p w14:paraId="23016AA3"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33.70</w:t>
            </w:r>
          </w:p>
        </w:tc>
        <w:tc>
          <w:tcPr>
            <w:tcW w:w="840" w:type="dxa"/>
            <w:tcBorders>
              <w:top w:val="nil"/>
              <w:left w:val="nil"/>
              <w:bottom w:val="single" w:sz="8" w:space="0" w:color="auto"/>
              <w:right w:val="single" w:sz="8" w:space="0" w:color="auto"/>
            </w:tcBorders>
            <w:vAlign w:val="center"/>
          </w:tcPr>
          <w:p w14:paraId="0864C636"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207</w:t>
            </w:r>
          </w:p>
        </w:tc>
        <w:tc>
          <w:tcPr>
            <w:tcW w:w="1434" w:type="dxa"/>
            <w:tcBorders>
              <w:top w:val="nil"/>
              <w:left w:val="nil"/>
              <w:bottom w:val="single" w:sz="8" w:space="0" w:color="auto"/>
              <w:right w:val="single" w:sz="8" w:space="0" w:color="auto"/>
            </w:tcBorders>
            <w:vAlign w:val="center"/>
          </w:tcPr>
          <w:p w14:paraId="1D14B4A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22.48</w:t>
            </w:r>
          </w:p>
        </w:tc>
        <w:tc>
          <w:tcPr>
            <w:tcW w:w="1128" w:type="dxa"/>
            <w:tcBorders>
              <w:top w:val="nil"/>
              <w:left w:val="nil"/>
              <w:bottom w:val="single" w:sz="8" w:space="0" w:color="auto"/>
              <w:right w:val="single" w:sz="8" w:space="0" w:color="auto"/>
            </w:tcBorders>
            <w:vAlign w:val="center"/>
          </w:tcPr>
          <w:p w14:paraId="3E640705"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95</w:t>
            </w:r>
          </w:p>
        </w:tc>
        <w:tc>
          <w:tcPr>
            <w:tcW w:w="1337" w:type="dxa"/>
            <w:tcBorders>
              <w:top w:val="nil"/>
              <w:left w:val="nil"/>
              <w:bottom w:val="single" w:sz="8" w:space="0" w:color="auto"/>
              <w:right w:val="single" w:sz="8" w:space="0" w:color="auto"/>
            </w:tcBorders>
            <w:vAlign w:val="center"/>
          </w:tcPr>
          <w:p w14:paraId="1E6E312C"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11.74</w:t>
            </w:r>
          </w:p>
        </w:tc>
        <w:tc>
          <w:tcPr>
            <w:tcW w:w="1073" w:type="dxa"/>
            <w:tcBorders>
              <w:top w:val="nil"/>
              <w:left w:val="nil"/>
              <w:bottom w:val="single" w:sz="8" w:space="0" w:color="auto"/>
              <w:right w:val="single" w:sz="8" w:space="0" w:color="auto"/>
            </w:tcBorders>
            <w:vAlign w:val="center"/>
          </w:tcPr>
          <w:p w14:paraId="04611D1C"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132</w:t>
            </w:r>
          </w:p>
        </w:tc>
        <w:tc>
          <w:tcPr>
            <w:tcW w:w="1771" w:type="dxa"/>
            <w:tcBorders>
              <w:top w:val="nil"/>
              <w:left w:val="nil"/>
              <w:bottom w:val="single" w:sz="8" w:space="0" w:color="auto"/>
              <w:right w:val="single" w:sz="8" w:space="0" w:color="auto"/>
            </w:tcBorders>
            <w:vAlign w:val="center"/>
          </w:tcPr>
          <w:p w14:paraId="1CA6708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15.60</w:t>
            </w:r>
          </w:p>
        </w:tc>
      </w:tr>
      <w:tr w:rsidR="001C003F" w:rsidRPr="008A7E50" w14:paraId="543528E9"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44EC527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3924E9E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582E767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0982D559"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56</w:t>
            </w:r>
          </w:p>
        </w:tc>
        <w:tc>
          <w:tcPr>
            <w:tcW w:w="992" w:type="dxa"/>
            <w:tcBorders>
              <w:top w:val="nil"/>
              <w:left w:val="nil"/>
              <w:bottom w:val="single" w:sz="8" w:space="0" w:color="auto"/>
              <w:right w:val="single" w:sz="8" w:space="0" w:color="auto"/>
            </w:tcBorders>
            <w:shd w:val="clear" w:color="auto" w:fill="auto"/>
            <w:vAlign w:val="center"/>
            <w:hideMark/>
          </w:tcPr>
          <w:p w14:paraId="7B3F7A51"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22</w:t>
            </w:r>
          </w:p>
        </w:tc>
        <w:tc>
          <w:tcPr>
            <w:tcW w:w="1418" w:type="dxa"/>
            <w:tcBorders>
              <w:top w:val="nil"/>
              <w:left w:val="nil"/>
              <w:bottom w:val="single" w:sz="8" w:space="0" w:color="auto"/>
              <w:right w:val="single" w:sz="8" w:space="0" w:color="auto"/>
            </w:tcBorders>
            <w:shd w:val="clear" w:color="auto" w:fill="auto"/>
            <w:vAlign w:val="center"/>
            <w:hideMark/>
          </w:tcPr>
          <w:p w14:paraId="4D445E1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28.21</w:t>
            </w:r>
          </w:p>
        </w:tc>
        <w:tc>
          <w:tcPr>
            <w:tcW w:w="840" w:type="dxa"/>
            <w:tcBorders>
              <w:top w:val="nil"/>
              <w:left w:val="nil"/>
              <w:bottom w:val="single" w:sz="8" w:space="0" w:color="auto"/>
              <w:right w:val="single" w:sz="8" w:space="0" w:color="auto"/>
            </w:tcBorders>
            <w:vAlign w:val="center"/>
          </w:tcPr>
          <w:p w14:paraId="52DADBD8"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7</w:t>
            </w:r>
          </w:p>
        </w:tc>
        <w:tc>
          <w:tcPr>
            <w:tcW w:w="1434" w:type="dxa"/>
            <w:tcBorders>
              <w:top w:val="nil"/>
              <w:left w:val="nil"/>
              <w:bottom w:val="single" w:sz="8" w:space="0" w:color="auto"/>
              <w:right w:val="single" w:sz="8" w:space="0" w:color="auto"/>
            </w:tcBorders>
            <w:vAlign w:val="center"/>
          </w:tcPr>
          <w:p w14:paraId="3130C37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11.11</w:t>
            </w:r>
          </w:p>
        </w:tc>
        <w:tc>
          <w:tcPr>
            <w:tcW w:w="1128" w:type="dxa"/>
            <w:tcBorders>
              <w:top w:val="nil"/>
              <w:left w:val="nil"/>
              <w:bottom w:val="single" w:sz="8" w:space="0" w:color="auto"/>
              <w:right w:val="single" w:sz="8" w:space="0" w:color="auto"/>
            </w:tcBorders>
            <w:vAlign w:val="center"/>
          </w:tcPr>
          <w:p w14:paraId="36C859F8"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w:t>
            </w:r>
          </w:p>
        </w:tc>
        <w:tc>
          <w:tcPr>
            <w:tcW w:w="1337" w:type="dxa"/>
            <w:tcBorders>
              <w:top w:val="nil"/>
              <w:left w:val="nil"/>
              <w:bottom w:val="single" w:sz="8" w:space="0" w:color="auto"/>
              <w:right w:val="single" w:sz="8" w:space="0" w:color="auto"/>
            </w:tcBorders>
            <w:vAlign w:val="center"/>
          </w:tcPr>
          <w:p w14:paraId="3F30447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3.45</w:t>
            </w:r>
          </w:p>
        </w:tc>
        <w:tc>
          <w:tcPr>
            <w:tcW w:w="1073" w:type="dxa"/>
            <w:tcBorders>
              <w:top w:val="nil"/>
              <w:left w:val="nil"/>
              <w:bottom w:val="single" w:sz="8" w:space="0" w:color="auto"/>
              <w:right w:val="single" w:sz="8" w:space="0" w:color="auto"/>
            </w:tcBorders>
            <w:vAlign w:val="center"/>
          </w:tcPr>
          <w:p w14:paraId="39BFDDCD"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14</w:t>
            </w:r>
          </w:p>
        </w:tc>
        <w:tc>
          <w:tcPr>
            <w:tcW w:w="1771" w:type="dxa"/>
            <w:tcBorders>
              <w:top w:val="nil"/>
              <w:left w:val="nil"/>
              <w:bottom w:val="single" w:sz="8" w:space="0" w:color="auto"/>
              <w:right w:val="single" w:sz="8" w:space="0" w:color="auto"/>
            </w:tcBorders>
            <w:vAlign w:val="center"/>
          </w:tcPr>
          <w:p w14:paraId="10ACE761"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20.00</w:t>
            </w:r>
          </w:p>
        </w:tc>
      </w:tr>
      <w:tr w:rsidR="001C003F" w:rsidRPr="008A7E50" w14:paraId="2E03F47B"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66F671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4AD274C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06D7FD6C"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2721D20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232</w:t>
            </w:r>
          </w:p>
        </w:tc>
        <w:tc>
          <w:tcPr>
            <w:tcW w:w="992" w:type="dxa"/>
            <w:tcBorders>
              <w:top w:val="nil"/>
              <w:left w:val="nil"/>
              <w:bottom w:val="single" w:sz="8" w:space="0" w:color="auto"/>
              <w:right w:val="single" w:sz="8" w:space="0" w:color="auto"/>
            </w:tcBorders>
            <w:shd w:val="clear" w:color="auto" w:fill="auto"/>
            <w:vAlign w:val="center"/>
            <w:hideMark/>
          </w:tcPr>
          <w:p w14:paraId="57824BE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101</w:t>
            </w:r>
          </w:p>
        </w:tc>
        <w:tc>
          <w:tcPr>
            <w:tcW w:w="1418" w:type="dxa"/>
            <w:tcBorders>
              <w:top w:val="nil"/>
              <w:left w:val="nil"/>
              <w:bottom w:val="single" w:sz="8" w:space="0" w:color="auto"/>
              <w:right w:val="single" w:sz="8" w:space="0" w:color="auto"/>
            </w:tcBorders>
            <w:shd w:val="clear" w:color="auto" w:fill="auto"/>
            <w:vAlign w:val="center"/>
            <w:hideMark/>
          </w:tcPr>
          <w:p w14:paraId="3CA79B97"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30.33</w:t>
            </w:r>
          </w:p>
        </w:tc>
        <w:tc>
          <w:tcPr>
            <w:tcW w:w="840" w:type="dxa"/>
            <w:tcBorders>
              <w:top w:val="nil"/>
              <w:left w:val="nil"/>
              <w:bottom w:val="single" w:sz="8" w:space="0" w:color="auto"/>
              <w:right w:val="single" w:sz="8" w:space="0" w:color="auto"/>
            </w:tcBorders>
            <w:vAlign w:val="center"/>
          </w:tcPr>
          <w:p w14:paraId="0508B731"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55</w:t>
            </w:r>
          </w:p>
        </w:tc>
        <w:tc>
          <w:tcPr>
            <w:tcW w:w="1434" w:type="dxa"/>
            <w:tcBorders>
              <w:top w:val="nil"/>
              <w:left w:val="nil"/>
              <w:bottom w:val="single" w:sz="8" w:space="0" w:color="auto"/>
              <w:right w:val="single" w:sz="8" w:space="0" w:color="auto"/>
            </w:tcBorders>
            <w:vAlign w:val="center"/>
          </w:tcPr>
          <w:p w14:paraId="3A688348"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19.16</w:t>
            </w:r>
          </w:p>
        </w:tc>
        <w:tc>
          <w:tcPr>
            <w:tcW w:w="1128" w:type="dxa"/>
            <w:tcBorders>
              <w:top w:val="nil"/>
              <w:left w:val="nil"/>
              <w:bottom w:val="single" w:sz="8" w:space="0" w:color="auto"/>
              <w:right w:val="single" w:sz="8" w:space="0" w:color="auto"/>
            </w:tcBorders>
            <w:vAlign w:val="center"/>
          </w:tcPr>
          <w:p w14:paraId="568128A3"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26</w:t>
            </w:r>
          </w:p>
        </w:tc>
        <w:tc>
          <w:tcPr>
            <w:tcW w:w="1337" w:type="dxa"/>
            <w:tcBorders>
              <w:top w:val="nil"/>
              <w:left w:val="nil"/>
              <w:bottom w:val="single" w:sz="8" w:space="0" w:color="auto"/>
              <w:right w:val="single" w:sz="8" w:space="0" w:color="auto"/>
            </w:tcBorders>
            <w:vAlign w:val="center"/>
          </w:tcPr>
          <w:p w14:paraId="3400D9FF"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10.08</w:t>
            </w:r>
          </w:p>
        </w:tc>
        <w:tc>
          <w:tcPr>
            <w:tcW w:w="1073" w:type="dxa"/>
            <w:tcBorders>
              <w:top w:val="nil"/>
              <w:left w:val="nil"/>
              <w:bottom w:val="single" w:sz="8" w:space="0" w:color="auto"/>
              <w:right w:val="single" w:sz="8" w:space="0" w:color="auto"/>
            </w:tcBorders>
            <w:vAlign w:val="center"/>
          </w:tcPr>
          <w:p w14:paraId="1FB7CAE1"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39</w:t>
            </w:r>
          </w:p>
        </w:tc>
        <w:tc>
          <w:tcPr>
            <w:tcW w:w="1771" w:type="dxa"/>
            <w:tcBorders>
              <w:top w:val="nil"/>
              <w:left w:val="nil"/>
              <w:bottom w:val="single" w:sz="8" w:space="0" w:color="auto"/>
              <w:right w:val="single" w:sz="8" w:space="0" w:color="auto"/>
            </w:tcBorders>
            <w:vAlign w:val="center"/>
          </w:tcPr>
          <w:p w14:paraId="68EED8E7"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14.39</w:t>
            </w:r>
          </w:p>
        </w:tc>
      </w:tr>
      <w:tr w:rsidR="001C003F" w:rsidRPr="008A7E50" w14:paraId="0C96A59C"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8C6CF00"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843" w:type="dxa"/>
            <w:tcBorders>
              <w:top w:val="nil"/>
              <w:left w:val="nil"/>
              <w:bottom w:val="single" w:sz="8" w:space="0" w:color="auto"/>
              <w:right w:val="single" w:sz="8" w:space="0" w:color="auto"/>
            </w:tcBorders>
            <w:shd w:val="clear" w:color="auto" w:fill="auto"/>
            <w:vAlign w:val="center"/>
            <w:hideMark/>
          </w:tcPr>
          <w:p w14:paraId="2E00154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543E372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71D71A5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243</w:t>
            </w:r>
          </w:p>
        </w:tc>
        <w:tc>
          <w:tcPr>
            <w:tcW w:w="992" w:type="dxa"/>
            <w:tcBorders>
              <w:top w:val="nil"/>
              <w:left w:val="nil"/>
              <w:bottom w:val="single" w:sz="8" w:space="0" w:color="auto"/>
              <w:right w:val="single" w:sz="8" w:space="0" w:color="auto"/>
            </w:tcBorders>
            <w:shd w:val="clear" w:color="auto" w:fill="auto"/>
            <w:vAlign w:val="center"/>
            <w:hideMark/>
          </w:tcPr>
          <w:p w14:paraId="6419DAB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80</w:t>
            </w:r>
          </w:p>
        </w:tc>
        <w:tc>
          <w:tcPr>
            <w:tcW w:w="1418" w:type="dxa"/>
            <w:tcBorders>
              <w:top w:val="nil"/>
              <w:left w:val="nil"/>
              <w:bottom w:val="single" w:sz="8" w:space="0" w:color="auto"/>
              <w:right w:val="single" w:sz="8" w:space="0" w:color="auto"/>
            </w:tcBorders>
            <w:shd w:val="clear" w:color="auto" w:fill="auto"/>
            <w:vAlign w:val="center"/>
            <w:hideMark/>
          </w:tcPr>
          <w:p w14:paraId="4EE85BFF"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24.77</w:t>
            </w:r>
          </w:p>
        </w:tc>
        <w:tc>
          <w:tcPr>
            <w:tcW w:w="840" w:type="dxa"/>
            <w:tcBorders>
              <w:top w:val="nil"/>
              <w:left w:val="nil"/>
              <w:bottom w:val="single" w:sz="8" w:space="0" w:color="auto"/>
              <w:right w:val="single" w:sz="8" w:space="0" w:color="auto"/>
            </w:tcBorders>
            <w:vAlign w:val="center"/>
          </w:tcPr>
          <w:p w14:paraId="431E2459"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42</w:t>
            </w:r>
          </w:p>
        </w:tc>
        <w:tc>
          <w:tcPr>
            <w:tcW w:w="1434" w:type="dxa"/>
            <w:tcBorders>
              <w:top w:val="nil"/>
              <w:left w:val="nil"/>
              <w:bottom w:val="single" w:sz="8" w:space="0" w:color="auto"/>
              <w:right w:val="single" w:sz="8" w:space="0" w:color="auto"/>
            </w:tcBorders>
            <w:vAlign w:val="center"/>
          </w:tcPr>
          <w:p w14:paraId="76653495"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14.74</w:t>
            </w:r>
          </w:p>
        </w:tc>
        <w:tc>
          <w:tcPr>
            <w:tcW w:w="1128" w:type="dxa"/>
            <w:tcBorders>
              <w:top w:val="nil"/>
              <w:left w:val="nil"/>
              <w:bottom w:val="single" w:sz="8" w:space="0" w:color="auto"/>
              <w:right w:val="single" w:sz="8" w:space="0" w:color="auto"/>
            </w:tcBorders>
            <w:vAlign w:val="center"/>
          </w:tcPr>
          <w:p w14:paraId="239F388F"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20</w:t>
            </w:r>
          </w:p>
        </w:tc>
        <w:tc>
          <w:tcPr>
            <w:tcW w:w="1337" w:type="dxa"/>
            <w:tcBorders>
              <w:top w:val="nil"/>
              <w:left w:val="nil"/>
              <w:bottom w:val="single" w:sz="8" w:space="0" w:color="auto"/>
              <w:right w:val="single" w:sz="8" w:space="0" w:color="auto"/>
            </w:tcBorders>
            <w:vAlign w:val="center"/>
          </w:tcPr>
          <w:p w14:paraId="2E498650"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7.60</w:t>
            </w:r>
          </w:p>
        </w:tc>
        <w:tc>
          <w:tcPr>
            <w:tcW w:w="1073" w:type="dxa"/>
            <w:tcBorders>
              <w:top w:val="nil"/>
              <w:left w:val="nil"/>
              <w:bottom w:val="single" w:sz="8" w:space="0" w:color="auto"/>
              <w:right w:val="single" w:sz="8" w:space="0" w:color="auto"/>
            </w:tcBorders>
            <w:vAlign w:val="center"/>
          </w:tcPr>
          <w:p w14:paraId="55B28606"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32</w:t>
            </w:r>
          </w:p>
        </w:tc>
        <w:tc>
          <w:tcPr>
            <w:tcW w:w="1771" w:type="dxa"/>
            <w:tcBorders>
              <w:top w:val="nil"/>
              <w:left w:val="nil"/>
              <w:bottom w:val="single" w:sz="8" w:space="0" w:color="auto"/>
              <w:right w:val="single" w:sz="8" w:space="0" w:color="auto"/>
            </w:tcBorders>
            <w:vAlign w:val="center"/>
          </w:tcPr>
          <w:p w14:paraId="3CCC81A7"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11.64</w:t>
            </w:r>
          </w:p>
        </w:tc>
      </w:tr>
      <w:tr w:rsidR="001C003F" w:rsidRPr="008A7E50" w14:paraId="31B4037F"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0A5BFF2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06585ED4"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073A8E7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6C77F51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17</w:t>
            </w:r>
          </w:p>
        </w:tc>
        <w:tc>
          <w:tcPr>
            <w:tcW w:w="992" w:type="dxa"/>
            <w:tcBorders>
              <w:top w:val="nil"/>
              <w:left w:val="nil"/>
              <w:bottom w:val="single" w:sz="8" w:space="0" w:color="auto"/>
              <w:right w:val="single" w:sz="8" w:space="0" w:color="auto"/>
            </w:tcBorders>
            <w:shd w:val="clear" w:color="auto" w:fill="auto"/>
            <w:vAlign w:val="center"/>
            <w:hideMark/>
          </w:tcPr>
          <w:p w14:paraId="51037F3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418" w:type="dxa"/>
            <w:tcBorders>
              <w:top w:val="nil"/>
              <w:left w:val="nil"/>
              <w:bottom w:val="single" w:sz="8" w:space="0" w:color="auto"/>
              <w:right w:val="single" w:sz="8" w:space="0" w:color="auto"/>
            </w:tcBorders>
            <w:shd w:val="clear" w:color="auto" w:fill="auto"/>
            <w:vAlign w:val="center"/>
            <w:hideMark/>
          </w:tcPr>
          <w:p w14:paraId="0E33B8BF"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5.56</w:t>
            </w:r>
          </w:p>
        </w:tc>
        <w:tc>
          <w:tcPr>
            <w:tcW w:w="840" w:type="dxa"/>
            <w:tcBorders>
              <w:top w:val="nil"/>
              <w:left w:val="nil"/>
              <w:bottom w:val="single" w:sz="8" w:space="0" w:color="auto"/>
              <w:right w:val="single" w:sz="8" w:space="0" w:color="auto"/>
            </w:tcBorders>
            <w:vAlign w:val="center"/>
          </w:tcPr>
          <w:p w14:paraId="71433C78"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1</w:t>
            </w:r>
          </w:p>
        </w:tc>
        <w:tc>
          <w:tcPr>
            <w:tcW w:w="1434" w:type="dxa"/>
            <w:tcBorders>
              <w:top w:val="nil"/>
              <w:left w:val="nil"/>
              <w:bottom w:val="single" w:sz="8" w:space="0" w:color="auto"/>
              <w:right w:val="single" w:sz="8" w:space="0" w:color="auto"/>
            </w:tcBorders>
            <w:vAlign w:val="center"/>
          </w:tcPr>
          <w:p w14:paraId="3B73B391"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5.56</w:t>
            </w:r>
          </w:p>
        </w:tc>
        <w:tc>
          <w:tcPr>
            <w:tcW w:w="1128" w:type="dxa"/>
            <w:tcBorders>
              <w:top w:val="nil"/>
              <w:left w:val="nil"/>
              <w:bottom w:val="single" w:sz="8" w:space="0" w:color="auto"/>
              <w:right w:val="single" w:sz="8" w:space="0" w:color="auto"/>
            </w:tcBorders>
            <w:vAlign w:val="center"/>
          </w:tcPr>
          <w:p w14:paraId="60BC91C6"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0</w:t>
            </w:r>
          </w:p>
        </w:tc>
        <w:tc>
          <w:tcPr>
            <w:tcW w:w="1337" w:type="dxa"/>
            <w:tcBorders>
              <w:top w:val="nil"/>
              <w:left w:val="nil"/>
              <w:bottom w:val="single" w:sz="8" w:space="0" w:color="auto"/>
              <w:right w:val="single" w:sz="8" w:space="0" w:color="auto"/>
            </w:tcBorders>
            <w:vAlign w:val="center"/>
          </w:tcPr>
          <w:p w14:paraId="3D313970"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1073" w:type="dxa"/>
            <w:tcBorders>
              <w:top w:val="nil"/>
              <w:left w:val="nil"/>
              <w:bottom w:val="single" w:sz="8" w:space="0" w:color="auto"/>
              <w:right w:val="single" w:sz="8" w:space="0" w:color="auto"/>
            </w:tcBorders>
            <w:vAlign w:val="center"/>
          </w:tcPr>
          <w:p w14:paraId="247555BB"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0</w:t>
            </w:r>
          </w:p>
        </w:tc>
        <w:tc>
          <w:tcPr>
            <w:tcW w:w="1771" w:type="dxa"/>
            <w:tcBorders>
              <w:top w:val="nil"/>
              <w:left w:val="nil"/>
              <w:bottom w:val="single" w:sz="8" w:space="0" w:color="auto"/>
              <w:right w:val="single" w:sz="8" w:space="0" w:color="auto"/>
            </w:tcBorders>
            <w:vAlign w:val="center"/>
          </w:tcPr>
          <w:p w14:paraId="4466AAD2"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0.00</w:t>
            </w:r>
          </w:p>
        </w:tc>
      </w:tr>
      <w:tr w:rsidR="001C003F" w:rsidRPr="008A7E50" w14:paraId="6BCB11B5"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1F6E45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57A3E40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4570DB3B"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159740B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87</w:t>
            </w:r>
          </w:p>
        </w:tc>
        <w:tc>
          <w:tcPr>
            <w:tcW w:w="992" w:type="dxa"/>
            <w:tcBorders>
              <w:top w:val="nil"/>
              <w:left w:val="nil"/>
              <w:bottom w:val="single" w:sz="8" w:space="0" w:color="auto"/>
              <w:right w:val="single" w:sz="8" w:space="0" w:color="auto"/>
            </w:tcBorders>
            <w:shd w:val="clear" w:color="auto" w:fill="auto"/>
            <w:vAlign w:val="center"/>
            <w:hideMark/>
          </w:tcPr>
          <w:p w14:paraId="669ACE5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5</w:t>
            </w:r>
          </w:p>
        </w:tc>
        <w:tc>
          <w:tcPr>
            <w:tcW w:w="1418" w:type="dxa"/>
            <w:tcBorders>
              <w:top w:val="nil"/>
              <w:left w:val="nil"/>
              <w:bottom w:val="single" w:sz="8" w:space="0" w:color="auto"/>
              <w:right w:val="single" w:sz="8" w:space="0" w:color="auto"/>
            </w:tcBorders>
            <w:shd w:val="clear" w:color="auto" w:fill="auto"/>
            <w:vAlign w:val="center"/>
            <w:hideMark/>
          </w:tcPr>
          <w:p w14:paraId="5BEA2D2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5.43</w:t>
            </w:r>
          </w:p>
        </w:tc>
        <w:tc>
          <w:tcPr>
            <w:tcW w:w="840" w:type="dxa"/>
            <w:tcBorders>
              <w:top w:val="nil"/>
              <w:left w:val="nil"/>
              <w:bottom w:val="single" w:sz="8" w:space="0" w:color="auto"/>
              <w:right w:val="single" w:sz="8" w:space="0" w:color="auto"/>
            </w:tcBorders>
            <w:vAlign w:val="center"/>
          </w:tcPr>
          <w:p w14:paraId="41D40E2F"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4</w:t>
            </w:r>
          </w:p>
        </w:tc>
        <w:tc>
          <w:tcPr>
            <w:tcW w:w="1434" w:type="dxa"/>
            <w:tcBorders>
              <w:top w:val="nil"/>
              <w:left w:val="nil"/>
              <w:bottom w:val="single" w:sz="8" w:space="0" w:color="auto"/>
              <w:right w:val="single" w:sz="8" w:space="0" w:color="auto"/>
            </w:tcBorders>
            <w:vAlign w:val="center"/>
          </w:tcPr>
          <w:p w14:paraId="7F30FE0F"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4.40</w:t>
            </w:r>
          </w:p>
        </w:tc>
        <w:tc>
          <w:tcPr>
            <w:tcW w:w="1128" w:type="dxa"/>
            <w:tcBorders>
              <w:top w:val="nil"/>
              <w:left w:val="nil"/>
              <w:bottom w:val="single" w:sz="8" w:space="0" w:color="auto"/>
              <w:right w:val="single" w:sz="8" w:space="0" w:color="auto"/>
            </w:tcBorders>
            <w:vAlign w:val="center"/>
          </w:tcPr>
          <w:p w14:paraId="158F6F40"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0</w:t>
            </w:r>
          </w:p>
        </w:tc>
        <w:tc>
          <w:tcPr>
            <w:tcW w:w="1337" w:type="dxa"/>
            <w:tcBorders>
              <w:top w:val="nil"/>
              <w:left w:val="nil"/>
              <w:bottom w:val="single" w:sz="8" w:space="0" w:color="auto"/>
              <w:right w:val="single" w:sz="8" w:space="0" w:color="auto"/>
            </w:tcBorders>
            <w:vAlign w:val="center"/>
          </w:tcPr>
          <w:p w14:paraId="3AABB002"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1073" w:type="dxa"/>
            <w:tcBorders>
              <w:top w:val="nil"/>
              <w:left w:val="nil"/>
              <w:bottom w:val="single" w:sz="8" w:space="0" w:color="auto"/>
              <w:right w:val="single" w:sz="8" w:space="0" w:color="auto"/>
            </w:tcBorders>
            <w:vAlign w:val="center"/>
          </w:tcPr>
          <w:p w14:paraId="678C1AAF"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1</w:t>
            </w:r>
          </w:p>
        </w:tc>
        <w:tc>
          <w:tcPr>
            <w:tcW w:w="1771" w:type="dxa"/>
            <w:tcBorders>
              <w:top w:val="nil"/>
              <w:left w:val="nil"/>
              <w:bottom w:val="single" w:sz="8" w:space="0" w:color="auto"/>
              <w:right w:val="single" w:sz="8" w:space="0" w:color="auto"/>
            </w:tcBorders>
            <w:vAlign w:val="center"/>
          </w:tcPr>
          <w:p w14:paraId="04E8A33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1.14</w:t>
            </w:r>
          </w:p>
        </w:tc>
      </w:tr>
      <w:tr w:rsidR="001C003F" w:rsidRPr="008A7E50" w14:paraId="2BC66A60"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8732F95"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25F55773"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850" w:type="dxa"/>
            <w:tcBorders>
              <w:top w:val="nil"/>
              <w:left w:val="nil"/>
              <w:bottom w:val="single" w:sz="8" w:space="0" w:color="auto"/>
              <w:right w:val="single" w:sz="8" w:space="0" w:color="auto"/>
            </w:tcBorders>
            <w:shd w:val="clear" w:color="auto" w:fill="auto"/>
            <w:vAlign w:val="center"/>
            <w:hideMark/>
          </w:tcPr>
          <w:p w14:paraId="502894F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3FE7BECB"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104</w:t>
            </w:r>
          </w:p>
        </w:tc>
        <w:tc>
          <w:tcPr>
            <w:tcW w:w="992" w:type="dxa"/>
            <w:tcBorders>
              <w:top w:val="nil"/>
              <w:left w:val="nil"/>
              <w:bottom w:val="single" w:sz="8" w:space="0" w:color="auto"/>
              <w:right w:val="single" w:sz="8" w:space="0" w:color="auto"/>
            </w:tcBorders>
            <w:shd w:val="clear" w:color="auto" w:fill="auto"/>
            <w:vAlign w:val="center"/>
            <w:hideMark/>
          </w:tcPr>
          <w:p w14:paraId="388F3D4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7</w:t>
            </w:r>
          </w:p>
        </w:tc>
        <w:tc>
          <w:tcPr>
            <w:tcW w:w="1418" w:type="dxa"/>
            <w:tcBorders>
              <w:top w:val="nil"/>
              <w:left w:val="nil"/>
              <w:bottom w:val="single" w:sz="8" w:space="0" w:color="auto"/>
              <w:right w:val="single" w:sz="8" w:space="0" w:color="auto"/>
            </w:tcBorders>
            <w:shd w:val="clear" w:color="auto" w:fill="auto"/>
            <w:vAlign w:val="center"/>
            <w:hideMark/>
          </w:tcPr>
          <w:p w14:paraId="6A2E83D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6.31</w:t>
            </w:r>
          </w:p>
        </w:tc>
        <w:tc>
          <w:tcPr>
            <w:tcW w:w="840" w:type="dxa"/>
            <w:tcBorders>
              <w:top w:val="nil"/>
              <w:left w:val="nil"/>
              <w:bottom w:val="single" w:sz="8" w:space="0" w:color="auto"/>
              <w:right w:val="single" w:sz="8" w:space="0" w:color="auto"/>
            </w:tcBorders>
            <w:vAlign w:val="center"/>
          </w:tcPr>
          <w:p w14:paraId="1585A289"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4</w:t>
            </w:r>
          </w:p>
        </w:tc>
        <w:tc>
          <w:tcPr>
            <w:tcW w:w="1434" w:type="dxa"/>
            <w:tcBorders>
              <w:top w:val="nil"/>
              <w:left w:val="nil"/>
              <w:bottom w:val="single" w:sz="8" w:space="0" w:color="auto"/>
              <w:right w:val="single" w:sz="8" w:space="0" w:color="auto"/>
            </w:tcBorders>
            <w:vAlign w:val="center"/>
          </w:tcPr>
          <w:p w14:paraId="42B90EC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3.70</w:t>
            </w:r>
          </w:p>
        </w:tc>
        <w:tc>
          <w:tcPr>
            <w:tcW w:w="1128" w:type="dxa"/>
            <w:tcBorders>
              <w:top w:val="nil"/>
              <w:left w:val="nil"/>
              <w:bottom w:val="single" w:sz="8" w:space="0" w:color="auto"/>
              <w:right w:val="single" w:sz="8" w:space="0" w:color="auto"/>
            </w:tcBorders>
            <w:vAlign w:val="center"/>
          </w:tcPr>
          <w:p w14:paraId="5079AEAE"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1</w:t>
            </w:r>
          </w:p>
        </w:tc>
        <w:tc>
          <w:tcPr>
            <w:tcW w:w="1337" w:type="dxa"/>
            <w:tcBorders>
              <w:top w:val="nil"/>
              <w:left w:val="nil"/>
              <w:bottom w:val="single" w:sz="8" w:space="0" w:color="auto"/>
              <w:right w:val="single" w:sz="8" w:space="0" w:color="auto"/>
            </w:tcBorders>
            <w:vAlign w:val="center"/>
          </w:tcPr>
          <w:p w14:paraId="672F2BB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0.95</w:t>
            </w:r>
          </w:p>
        </w:tc>
        <w:tc>
          <w:tcPr>
            <w:tcW w:w="1073" w:type="dxa"/>
            <w:tcBorders>
              <w:top w:val="nil"/>
              <w:left w:val="nil"/>
              <w:bottom w:val="single" w:sz="8" w:space="0" w:color="auto"/>
              <w:right w:val="single" w:sz="8" w:space="0" w:color="auto"/>
            </w:tcBorders>
            <w:vAlign w:val="center"/>
          </w:tcPr>
          <w:p w14:paraId="17ADEC65"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3</w:t>
            </w:r>
          </w:p>
        </w:tc>
        <w:tc>
          <w:tcPr>
            <w:tcW w:w="1771" w:type="dxa"/>
            <w:tcBorders>
              <w:top w:val="nil"/>
              <w:left w:val="nil"/>
              <w:bottom w:val="single" w:sz="8" w:space="0" w:color="auto"/>
              <w:right w:val="single" w:sz="8" w:space="0" w:color="auto"/>
            </w:tcBorders>
            <w:vAlign w:val="center"/>
          </w:tcPr>
          <w:p w14:paraId="0652A667"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2.80</w:t>
            </w:r>
          </w:p>
        </w:tc>
      </w:tr>
      <w:tr w:rsidR="001C003F" w:rsidRPr="008A7E50" w14:paraId="6A0DF284"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75EBBE1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6FE9452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63101695"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7B3F2B5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32</w:t>
            </w:r>
          </w:p>
        </w:tc>
        <w:tc>
          <w:tcPr>
            <w:tcW w:w="992" w:type="dxa"/>
            <w:tcBorders>
              <w:top w:val="nil"/>
              <w:left w:val="nil"/>
              <w:bottom w:val="single" w:sz="8" w:space="0" w:color="auto"/>
              <w:right w:val="single" w:sz="8" w:space="0" w:color="auto"/>
            </w:tcBorders>
            <w:shd w:val="clear" w:color="auto" w:fill="auto"/>
            <w:vAlign w:val="center"/>
            <w:hideMark/>
          </w:tcPr>
          <w:p w14:paraId="416F9BC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418" w:type="dxa"/>
            <w:tcBorders>
              <w:top w:val="nil"/>
              <w:left w:val="nil"/>
              <w:bottom w:val="single" w:sz="8" w:space="0" w:color="auto"/>
              <w:right w:val="single" w:sz="8" w:space="0" w:color="auto"/>
            </w:tcBorders>
            <w:shd w:val="clear" w:color="auto" w:fill="auto"/>
            <w:vAlign w:val="center"/>
            <w:hideMark/>
          </w:tcPr>
          <w:p w14:paraId="71B8DB9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3.03</w:t>
            </w:r>
          </w:p>
        </w:tc>
        <w:tc>
          <w:tcPr>
            <w:tcW w:w="840" w:type="dxa"/>
            <w:tcBorders>
              <w:top w:val="nil"/>
              <w:left w:val="nil"/>
              <w:bottom w:val="single" w:sz="8" w:space="0" w:color="auto"/>
              <w:right w:val="single" w:sz="8" w:space="0" w:color="auto"/>
            </w:tcBorders>
            <w:vAlign w:val="center"/>
          </w:tcPr>
          <w:p w14:paraId="5BCE1590"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1</w:t>
            </w:r>
          </w:p>
        </w:tc>
        <w:tc>
          <w:tcPr>
            <w:tcW w:w="1434" w:type="dxa"/>
            <w:tcBorders>
              <w:top w:val="nil"/>
              <w:left w:val="nil"/>
              <w:bottom w:val="single" w:sz="8" w:space="0" w:color="auto"/>
              <w:right w:val="single" w:sz="8" w:space="0" w:color="auto"/>
            </w:tcBorders>
            <w:vAlign w:val="center"/>
          </w:tcPr>
          <w:p w14:paraId="0C1E152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3.03</w:t>
            </w:r>
          </w:p>
        </w:tc>
        <w:tc>
          <w:tcPr>
            <w:tcW w:w="1128" w:type="dxa"/>
            <w:tcBorders>
              <w:top w:val="nil"/>
              <w:left w:val="nil"/>
              <w:bottom w:val="single" w:sz="8" w:space="0" w:color="auto"/>
              <w:right w:val="single" w:sz="8" w:space="0" w:color="auto"/>
            </w:tcBorders>
            <w:vAlign w:val="center"/>
          </w:tcPr>
          <w:p w14:paraId="791E127E"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0</w:t>
            </w:r>
          </w:p>
        </w:tc>
        <w:tc>
          <w:tcPr>
            <w:tcW w:w="1337" w:type="dxa"/>
            <w:tcBorders>
              <w:top w:val="nil"/>
              <w:left w:val="nil"/>
              <w:bottom w:val="single" w:sz="8" w:space="0" w:color="auto"/>
              <w:right w:val="single" w:sz="8" w:space="0" w:color="auto"/>
            </w:tcBorders>
            <w:vAlign w:val="center"/>
          </w:tcPr>
          <w:p w14:paraId="11B854C0"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1073" w:type="dxa"/>
            <w:tcBorders>
              <w:top w:val="nil"/>
              <w:left w:val="nil"/>
              <w:bottom w:val="single" w:sz="8" w:space="0" w:color="auto"/>
              <w:right w:val="single" w:sz="8" w:space="0" w:color="auto"/>
            </w:tcBorders>
            <w:vAlign w:val="center"/>
          </w:tcPr>
          <w:p w14:paraId="67980FA8"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0</w:t>
            </w:r>
          </w:p>
        </w:tc>
        <w:tc>
          <w:tcPr>
            <w:tcW w:w="1771" w:type="dxa"/>
            <w:tcBorders>
              <w:top w:val="nil"/>
              <w:left w:val="nil"/>
              <w:bottom w:val="single" w:sz="8" w:space="0" w:color="auto"/>
              <w:right w:val="single" w:sz="8" w:space="0" w:color="auto"/>
            </w:tcBorders>
            <w:vAlign w:val="center"/>
          </w:tcPr>
          <w:p w14:paraId="4F9D8BE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0.00</w:t>
            </w:r>
          </w:p>
        </w:tc>
      </w:tr>
      <w:tr w:rsidR="001C003F" w:rsidRPr="008A7E50" w14:paraId="16AA54FA"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341D8F9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6D1B55D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4CB846A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547C88E8"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139</w:t>
            </w:r>
          </w:p>
        </w:tc>
        <w:tc>
          <w:tcPr>
            <w:tcW w:w="992" w:type="dxa"/>
            <w:tcBorders>
              <w:top w:val="nil"/>
              <w:left w:val="nil"/>
              <w:bottom w:val="single" w:sz="8" w:space="0" w:color="auto"/>
              <w:right w:val="single" w:sz="8" w:space="0" w:color="auto"/>
            </w:tcBorders>
            <w:shd w:val="clear" w:color="auto" w:fill="auto"/>
            <w:vAlign w:val="center"/>
            <w:hideMark/>
          </w:tcPr>
          <w:p w14:paraId="489D043F"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9</w:t>
            </w:r>
          </w:p>
        </w:tc>
        <w:tc>
          <w:tcPr>
            <w:tcW w:w="1418" w:type="dxa"/>
            <w:tcBorders>
              <w:top w:val="nil"/>
              <w:left w:val="nil"/>
              <w:bottom w:val="single" w:sz="8" w:space="0" w:color="auto"/>
              <w:right w:val="single" w:sz="8" w:space="0" w:color="auto"/>
            </w:tcBorders>
            <w:shd w:val="clear" w:color="auto" w:fill="auto"/>
            <w:vAlign w:val="center"/>
            <w:hideMark/>
          </w:tcPr>
          <w:p w14:paraId="4AB8C82B"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6.08</w:t>
            </w:r>
          </w:p>
        </w:tc>
        <w:tc>
          <w:tcPr>
            <w:tcW w:w="840" w:type="dxa"/>
            <w:tcBorders>
              <w:top w:val="nil"/>
              <w:left w:val="nil"/>
              <w:bottom w:val="single" w:sz="8" w:space="0" w:color="auto"/>
              <w:right w:val="single" w:sz="8" w:space="0" w:color="auto"/>
            </w:tcBorders>
            <w:vAlign w:val="center"/>
          </w:tcPr>
          <w:p w14:paraId="2DE3E6F3"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6</w:t>
            </w:r>
          </w:p>
        </w:tc>
        <w:tc>
          <w:tcPr>
            <w:tcW w:w="1434" w:type="dxa"/>
            <w:tcBorders>
              <w:top w:val="nil"/>
              <w:left w:val="nil"/>
              <w:bottom w:val="single" w:sz="8" w:space="0" w:color="auto"/>
              <w:right w:val="single" w:sz="8" w:space="0" w:color="auto"/>
            </w:tcBorders>
            <w:vAlign w:val="center"/>
          </w:tcPr>
          <w:p w14:paraId="1B1FBD2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4.14</w:t>
            </w:r>
          </w:p>
        </w:tc>
        <w:tc>
          <w:tcPr>
            <w:tcW w:w="1128" w:type="dxa"/>
            <w:tcBorders>
              <w:top w:val="nil"/>
              <w:left w:val="nil"/>
              <w:bottom w:val="single" w:sz="8" w:space="0" w:color="auto"/>
              <w:right w:val="single" w:sz="8" w:space="0" w:color="auto"/>
            </w:tcBorders>
            <w:vAlign w:val="center"/>
          </w:tcPr>
          <w:p w14:paraId="2BA7BEC8"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w:t>
            </w:r>
          </w:p>
        </w:tc>
        <w:tc>
          <w:tcPr>
            <w:tcW w:w="1337" w:type="dxa"/>
            <w:tcBorders>
              <w:top w:val="nil"/>
              <w:left w:val="nil"/>
              <w:bottom w:val="single" w:sz="8" w:space="0" w:color="auto"/>
              <w:right w:val="single" w:sz="8" w:space="0" w:color="auto"/>
            </w:tcBorders>
            <w:vAlign w:val="center"/>
          </w:tcPr>
          <w:p w14:paraId="5D4EDB0B"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1.42</w:t>
            </w:r>
          </w:p>
        </w:tc>
        <w:tc>
          <w:tcPr>
            <w:tcW w:w="1073" w:type="dxa"/>
            <w:tcBorders>
              <w:top w:val="nil"/>
              <w:left w:val="nil"/>
              <w:bottom w:val="single" w:sz="8" w:space="0" w:color="auto"/>
              <w:right w:val="single" w:sz="8" w:space="0" w:color="auto"/>
            </w:tcBorders>
            <w:vAlign w:val="center"/>
          </w:tcPr>
          <w:p w14:paraId="35360D6A"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2</w:t>
            </w:r>
          </w:p>
        </w:tc>
        <w:tc>
          <w:tcPr>
            <w:tcW w:w="1771" w:type="dxa"/>
            <w:tcBorders>
              <w:top w:val="nil"/>
              <w:left w:val="nil"/>
              <w:bottom w:val="single" w:sz="8" w:space="0" w:color="auto"/>
              <w:right w:val="single" w:sz="8" w:space="0" w:color="auto"/>
            </w:tcBorders>
            <w:vAlign w:val="center"/>
          </w:tcPr>
          <w:p w14:paraId="75AD5BDE"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1.42</w:t>
            </w:r>
          </w:p>
        </w:tc>
      </w:tr>
      <w:tr w:rsidR="001C003F" w:rsidRPr="008A7E50" w14:paraId="60AE2C59"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F8AC214"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29444924"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850" w:type="dxa"/>
            <w:tcBorders>
              <w:top w:val="nil"/>
              <w:left w:val="nil"/>
              <w:bottom w:val="single" w:sz="8" w:space="0" w:color="auto"/>
              <w:right w:val="single" w:sz="8" w:space="0" w:color="auto"/>
            </w:tcBorders>
            <w:shd w:val="clear" w:color="auto" w:fill="auto"/>
            <w:vAlign w:val="center"/>
            <w:hideMark/>
          </w:tcPr>
          <w:p w14:paraId="3BB6B5A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6B64B89D"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113</w:t>
            </w:r>
          </w:p>
        </w:tc>
        <w:tc>
          <w:tcPr>
            <w:tcW w:w="992" w:type="dxa"/>
            <w:tcBorders>
              <w:top w:val="nil"/>
              <w:left w:val="nil"/>
              <w:bottom w:val="single" w:sz="8" w:space="0" w:color="auto"/>
              <w:right w:val="single" w:sz="8" w:space="0" w:color="auto"/>
            </w:tcBorders>
            <w:shd w:val="clear" w:color="auto" w:fill="auto"/>
            <w:vAlign w:val="center"/>
            <w:hideMark/>
          </w:tcPr>
          <w:p w14:paraId="120B482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6</w:t>
            </w:r>
          </w:p>
        </w:tc>
        <w:tc>
          <w:tcPr>
            <w:tcW w:w="1418" w:type="dxa"/>
            <w:tcBorders>
              <w:top w:val="nil"/>
              <w:left w:val="nil"/>
              <w:bottom w:val="single" w:sz="8" w:space="0" w:color="auto"/>
              <w:right w:val="single" w:sz="8" w:space="0" w:color="auto"/>
            </w:tcBorders>
            <w:shd w:val="clear" w:color="auto" w:fill="auto"/>
            <w:vAlign w:val="center"/>
            <w:hideMark/>
          </w:tcPr>
          <w:p w14:paraId="55DC20BD"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5.04</w:t>
            </w:r>
          </w:p>
        </w:tc>
        <w:tc>
          <w:tcPr>
            <w:tcW w:w="840" w:type="dxa"/>
            <w:tcBorders>
              <w:top w:val="nil"/>
              <w:left w:val="nil"/>
              <w:bottom w:val="single" w:sz="8" w:space="0" w:color="auto"/>
              <w:right w:val="single" w:sz="8" w:space="0" w:color="auto"/>
            </w:tcBorders>
            <w:vAlign w:val="center"/>
          </w:tcPr>
          <w:p w14:paraId="78E0D650"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2</w:t>
            </w:r>
          </w:p>
        </w:tc>
        <w:tc>
          <w:tcPr>
            <w:tcW w:w="1434" w:type="dxa"/>
            <w:tcBorders>
              <w:top w:val="nil"/>
              <w:left w:val="nil"/>
              <w:bottom w:val="single" w:sz="8" w:space="0" w:color="auto"/>
              <w:right w:val="single" w:sz="8" w:space="0" w:color="auto"/>
            </w:tcBorders>
            <w:vAlign w:val="center"/>
          </w:tcPr>
          <w:p w14:paraId="648AAB3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1.74</w:t>
            </w:r>
          </w:p>
        </w:tc>
        <w:tc>
          <w:tcPr>
            <w:tcW w:w="1128" w:type="dxa"/>
            <w:tcBorders>
              <w:top w:val="nil"/>
              <w:left w:val="nil"/>
              <w:bottom w:val="single" w:sz="8" w:space="0" w:color="auto"/>
              <w:right w:val="single" w:sz="8" w:space="0" w:color="auto"/>
            </w:tcBorders>
            <w:vAlign w:val="center"/>
          </w:tcPr>
          <w:p w14:paraId="36D7CD20"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2</w:t>
            </w:r>
          </w:p>
        </w:tc>
        <w:tc>
          <w:tcPr>
            <w:tcW w:w="1337" w:type="dxa"/>
            <w:tcBorders>
              <w:top w:val="nil"/>
              <w:left w:val="nil"/>
              <w:bottom w:val="single" w:sz="8" w:space="0" w:color="auto"/>
              <w:right w:val="single" w:sz="8" w:space="0" w:color="auto"/>
            </w:tcBorders>
            <w:vAlign w:val="center"/>
          </w:tcPr>
          <w:p w14:paraId="0FE52489"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1.74</w:t>
            </w:r>
          </w:p>
        </w:tc>
        <w:tc>
          <w:tcPr>
            <w:tcW w:w="1073" w:type="dxa"/>
            <w:tcBorders>
              <w:top w:val="nil"/>
              <w:left w:val="nil"/>
              <w:bottom w:val="single" w:sz="8" w:space="0" w:color="auto"/>
              <w:right w:val="single" w:sz="8" w:space="0" w:color="auto"/>
            </w:tcBorders>
            <w:vAlign w:val="center"/>
          </w:tcPr>
          <w:p w14:paraId="64B7626D"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4</w:t>
            </w:r>
          </w:p>
        </w:tc>
        <w:tc>
          <w:tcPr>
            <w:tcW w:w="1771" w:type="dxa"/>
            <w:tcBorders>
              <w:top w:val="nil"/>
              <w:left w:val="nil"/>
              <w:bottom w:val="single" w:sz="8" w:space="0" w:color="auto"/>
              <w:right w:val="single" w:sz="8" w:space="0" w:color="auto"/>
            </w:tcBorders>
            <w:vAlign w:val="center"/>
          </w:tcPr>
          <w:p w14:paraId="6A47D473"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3.42</w:t>
            </w:r>
          </w:p>
        </w:tc>
      </w:tr>
      <w:tr w:rsidR="001C003F" w:rsidRPr="008A7E50" w14:paraId="5BF4675A"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4E833B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2B15B899"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7B577E60"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134" w:type="dxa"/>
            <w:tcBorders>
              <w:top w:val="nil"/>
              <w:left w:val="nil"/>
              <w:bottom w:val="single" w:sz="8" w:space="0" w:color="auto"/>
              <w:right w:val="single" w:sz="8" w:space="0" w:color="auto"/>
            </w:tcBorders>
            <w:shd w:val="clear" w:color="auto" w:fill="auto"/>
            <w:vAlign w:val="center"/>
            <w:hideMark/>
          </w:tcPr>
          <w:p w14:paraId="66981CF0"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9</w:t>
            </w:r>
          </w:p>
        </w:tc>
        <w:tc>
          <w:tcPr>
            <w:tcW w:w="992" w:type="dxa"/>
            <w:tcBorders>
              <w:top w:val="nil"/>
              <w:left w:val="nil"/>
              <w:bottom w:val="single" w:sz="8" w:space="0" w:color="auto"/>
              <w:right w:val="single" w:sz="8" w:space="0" w:color="auto"/>
            </w:tcBorders>
            <w:shd w:val="clear" w:color="auto" w:fill="auto"/>
            <w:vAlign w:val="center"/>
            <w:hideMark/>
          </w:tcPr>
          <w:p w14:paraId="749B0AF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0</w:t>
            </w:r>
          </w:p>
        </w:tc>
        <w:tc>
          <w:tcPr>
            <w:tcW w:w="1418" w:type="dxa"/>
            <w:tcBorders>
              <w:top w:val="nil"/>
              <w:left w:val="nil"/>
              <w:bottom w:val="single" w:sz="8" w:space="0" w:color="auto"/>
              <w:right w:val="single" w:sz="8" w:space="0" w:color="auto"/>
            </w:tcBorders>
            <w:shd w:val="clear" w:color="auto" w:fill="auto"/>
            <w:vAlign w:val="center"/>
            <w:hideMark/>
          </w:tcPr>
          <w:p w14:paraId="7B006F28"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840" w:type="dxa"/>
            <w:tcBorders>
              <w:top w:val="nil"/>
              <w:left w:val="nil"/>
              <w:bottom w:val="single" w:sz="8" w:space="0" w:color="auto"/>
              <w:right w:val="single" w:sz="8" w:space="0" w:color="auto"/>
            </w:tcBorders>
            <w:vAlign w:val="center"/>
          </w:tcPr>
          <w:p w14:paraId="5AB55208"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0</w:t>
            </w:r>
          </w:p>
        </w:tc>
        <w:tc>
          <w:tcPr>
            <w:tcW w:w="1434" w:type="dxa"/>
            <w:tcBorders>
              <w:top w:val="nil"/>
              <w:left w:val="nil"/>
              <w:bottom w:val="single" w:sz="8" w:space="0" w:color="auto"/>
              <w:right w:val="single" w:sz="8" w:space="0" w:color="auto"/>
            </w:tcBorders>
            <w:vAlign w:val="center"/>
          </w:tcPr>
          <w:p w14:paraId="7918EA8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1128" w:type="dxa"/>
            <w:tcBorders>
              <w:top w:val="nil"/>
              <w:left w:val="nil"/>
              <w:bottom w:val="single" w:sz="8" w:space="0" w:color="auto"/>
              <w:right w:val="single" w:sz="8" w:space="0" w:color="auto"/>
            </w:tcBorders>
            <w:vAlign w:val="center"/>
          </w:tcPr>
          <w:p w14:paraId="4BEA0CEB"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0</w:t>
            </w:r>
          </w:p>
        </w:tc>
        <w:tc>
          <w:tcPr>
            <w:tcW w:w="1337" w:type="dxa"/>
            <w:tcBorders>
              <w:top w:val="nil"/>
              <w:left w:val="nil"/>
              <w:bottom w:val="single" w:sz="8" w:space="0" w:color="auto"/>
              <w:right w:val="single" w:sz="8" w:space="0" w:color="auto"/>
            </w:tcBorders>
            <w:vAlign w:val="center"/>
          </w:tcPr>
          <w:p w14:paraId="6CFE5F1F"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0.00</w:t>
            </w:r>
          </w:p>
        </w:tc>
        <w:tc>
          <w:tcPr>
            <w:tcW w:w="1073" w:type="dxa"/>
            <w:tcBorders>
              <w:top w:val="nil"/>
              <w:left w:val="nil"/>
              <w:bottom w:val="single" w:sz="8" w:space="0" w:color="auto"/>
              <w:right w:val="single" w:sz="8" w:space="0" w:color="auto"/>
            </w:tcBorders>
            <w:vAlign w:val="center"/>
          </w:tcPr>
          <w:p w14:paraId="75941A99"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0</w:t>
            </w:r>
          </w:p>
        </w:tc>
        <w:tc>
          <w:tcPr>
            <w:tcW w:w="1771" w:type="dxa"/>
            <w:tcBorders>
              <w:top w:val="nil"/>
              <w:left w:val="nil"/>
              <w:bottom w:val="single" w:sz="8" w:space="0" w:color="auto"/>
              <w:right w:val="single" w:sz="8" w:space="0" w:color="auto"/>
            </w:tcBorders>
            <w:vAlign w:val="center"/>
          </w:tcPr>
          <w:p w14:paraId="4DCD66F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0.00</w:t>
            </w:r>
          </w:p>
        </w:tc>
      </w:tr>
      <w:tr w:rsidR="001C003F" w:rsidRPr="008A7E50" w14:paraId="66625D39"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4A2DBC10"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57949FE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7BC6746B"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134" w:type="dxa"/>
            <w:tcBorders>
              <w:top w:val="nil"/>
              <w:left w:val="nil"/>
              <w:bottom w:val="single" w:sz="8" w:space="0" w:color="auto"/>
              <w:right w:val="single" w:sz="8" w:space="0" w:color="auto"/>
            </w:tcBorders>
            <w:shd w:val="clear" w:color="auto" w:fill="auto"/>
            <w:vAlign w:val="center"/>
            <w:hideMark/>
          </w:tcPr>
          <w:p w14:paraId="076D2C7A"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37</w:t>
            </w:r>
          </w:p>
        </w:tc>
        <w:tc>
          <w:tcPr>
            <w:tcW w:w="992" w:type="dxa"/>
            <w:tcBorders>
              <w:top w:val="nil"/>
              <w:left w:val="nil"/>
              <w:bottom w:val="single" w:sz="8" w:space="0" w:color="auto"/>
              <w:right w:val="single" w:sz="8" w:space="0" w:color="auto"/>
            </w:tcBorders>
            <w:shd w:val="clear" w:color="auto" w:fill="auto"/>
            <w:vAlign w:val="center"/>
            <w:hideMark/>
          </w:tcPr>
          <w:p w14:paraId="025004B0"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5</w:t>
            </w:r>
          </w:p>
        </w:tc>
        <w:tc>
          <w:tcPr>
            <w:tcW w:w="1418" w:type="dxa"/>
            <w:tcBorders>
              <w:top w:val="nil"/>
              <w:left w:val="nil"/>
              <w:bottom w:val="single" w:sz="8" w:space="0" w:color="auto"/>
              <w:right w:val="single" w:sz="8" w:space="0" w:color="auto"/>
            </w:tcBorders>
            <w:shd w:val="clear" w:color="auto" w:fill="auto"/>
            <w:vAlign w:val="center"/>
            <w:hideMark/>
          </w:tcPr>
          <w:p w14:paraId="52D08889"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11.90</w:t>
            </w:r>
          </w:p>
        </w:tc>
        <w:tc>
          <w:tcPr>
            <w:tcW w:w="840" w:type="dxa"/>
            <w:tcBorders>
              <w:top w:val="nil"/>
              <w:left w:val="nil"/>
              <w:bottom w:val="single" w:sz="8" w:space="0" w:color="auto"/>
              <w:right w:val="single" w:sz="8" w:space="0" w:color="auto"/>
            </w:tcBorders>
            <w:vAlign w:val="center"/>
          </w:tcPr>
          <w:p w14:paraId="2512DD3E"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1</w:t>
            </w:r>
          </w:p>
        </w:tc>
        <w:tc>
          <w:tcPr>
            <w:tcW w:w="1434" w:type="dxa"/>
            <w:tcBorders>
              <w:top w:val="nil"/>
              <w:left w:val="nil"/>
              <w:bottom w:val="single" w:sz="8" w:space="0" w:color="auto"/>
              <w:right w:val="single" w:sz="8" w:space="0" w:color="auto"/>
            </w:tcBorders>
            <w:vAlign w:val="center"/>
          </w:tcPr>
          <w:p w14:paraId="5FBE6C76"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2.63</w:t>
            </w:r>
          </w:p>
        </w:tc>
        <w:tc>
          <w:tcPr>
            <w:tcW w:w="1128" w:type="dxa"/>
            <w:tcBorders>
              <w:top w:val="nil"/>
              <w:left w:val="nil"/>
              <w:bottom w:val="single" w:sz="8" w:space="0" w:color="auto"/>
              <w:right w:val="single" w:sz="8" w:space="0" w:color="auto"/>
            </w:tcBorders>
            <w:vAlign w:val="center"/>
          </w:tcPr>
          <w:p w14:paraId="2753DC03"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1</w:t>
            </w:r>
          </w:p>
        </w:tc>
        <w:tc>
          <w:tcPr>
            <w:tcW w:w="1337" w:type="dxa"/>
            <w:tcBorders>
              <w:top w:val="nil"/>
              <w:left w:val="nil"/>
              <w:bottom w:val="single" w:sz="8" w:space="0" w:color="auto"/>
              <w:right w:val="single" w:sz="8" w:space="0" w:color="auto"/>
            </w:tcBorders>
            <w:vAlign w:val="center"/>
          </w:tcPr>
          <w:p w14:paraId="572C1D3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2.63</w:t>
            </w:r>
          </w:p>
        </w:tc>
        <w:tc>
          <w:tcPr>
            <w:tcW w:w="1073" w:type="dxa"/>
            <w:tcBorders>
              <w:top w:val="nil"/>
              <w:left w:val="nil"/>
              <w:bottom w:val="single" w:sz="8" w:space="0" w:color="auto"/>
              <w:right w:val="single" w:sz="8" w:space="0" w:color="auto"/>
            </w:tcBorders>
            <w:vAlign w:val="center"/>
          </w:tcPr>
          <w:p w14:paraId="526943FC"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4</w:t>
            </w:r>
          </w:p>
        </w:tc>
        <w:tc>
          <w:tcPr>
            <w:tcW w:w="1771" w:type="dxa"/>
            <w:tcBorders>
              <w:top w:val="nil"/>
              <w:left w:val="nil"/>
              <w:bottom w:val="single" w:sz="8" w:space="0" w:color="auto"/>
              <w:right w:val="single" w:sz="8" w:space="0" w:color="auto"/>
            </w:tcBorders>
            <w:vAlign w:val="center"/>
          </w:tcPr>
          <w:p w14:paraId="2B61EA32"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9.76</w:t>
            </w:r>
          </w:p>
        </w:tc>
      </w:tr>
      <w:tr w:rsidR="001C003F" w:rsidRPr="008A7E50" w14:paraId="778D34B3" w14:textId="77777777" w:rsidTr="001C003F">
        <w:trPr>
          <w:trHeight w:val="307"/>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69F4479"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1</w:t>
            </w:r>
          </w:p>
        </w:tc>
        <w:tc>
          <w:tcPr>
            <w:tcW w:w="1843" w:type="dxa"/>
            <w:tcBorders>
              <w:top w:val="nil"/>
              <w:left w:val="nil"/>
              <w:bottom w:val="single" w:sz="8" w:space="0" w:color="auto"/>
              <w:right w:val="single" w:sz="8" w:space="0" w:color="auto"/>
            </w:tcBorders>
            <w:shd w:val="clear" w:color="auto" w:fill="auto"/>
            <w:vAlign w:val="center"/>
            <w:hideMark/>
          </w:tcPr>
          <w:p w14:paraId="0712BDF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850" w:type="dxa"/>
            <w:tcBorders>
              <w:top w:val="nil"/>
              <w:left w:val="nil"/>
              <w:bottom w:val="single" w:sz="8" w:space="0" w:color="auto"/>
              <w:right w:val="single" w:sz="8" w:space="0" w:color="auto"/>
            </w:tcBorders>
            <w:shd w:val="clear" w:color="auto" w:fill="auto"/>
            <w:vAlign w:val="center"/>
            <w:hideMark/>
          </w:tcPr>
          <w:p w14:paraId="750E3E56"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2</w:t>
            </w:r>
          </w:p>
        </w:tc>
        <w:tc>
          <w:tcPr>
            <w:tcW w:w="1134" w:type="dxa"/>
            <w:tcBorders>
              <w:top w:val="nil"/>
              <w:left w:val="nil"/>
              <w:bottom w:val="single" w:sz="8" w:space="0" w:color="auto"/>
              <w:right w:val="single" w:sz="8" w:space="0" w:color="auto"/>
            </w:tcBorders>
            <w:shd w:val="clear" w:color="auto" w:fill="auto"/>
            <w:vAlign w:val="center"/>
            <w:hideMark/>
          </w:tcPr>
          <w:p w14:paraId="3E7A5D62"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43</w:t>
            </w:r>
          </w:p>
        </w:tc>
        <w:tc>
          <w:tcPr>
            <w:tcW w:w="992" w:type="dxa"/>
            <w:tcBorders>
              <w:top w:val="nil"/>
              <w:left w:val="nil"/>
              <w:bottom w:val="single" w:sz="8" w:space="0" w:color="auto"/>
              <w:right w:val="single" w:sz="8" w:space="0" w:color="auto"/>
            </w:tcBorders>
            <w:shd w:val="clear" w:color="auto" w:fill="auto"/>
            <w:vAlign w:val="center"/>
            <w:hideMark/>
          </w:tcPr>
          <w:p w14:paraId="775D410E" w14:textId="77777777" w:rsidR="001C003F" w:rsidRPr="008A7E50" w:rsidRDefault="001C003F" w:rsidP="001C003F">
            <w:pPr>
              <w:spacing w:after="0" w:line="276" w:lineRule="auto"/>
              <w:jc w:val="center"/>
              <w:rPr>
                <w:rFonts w:ascii="Times New Roman" w:hAnsi="Times New Roman" w:cs="Times New Roman"/>
                <w:color w:val="000000"/>
                <w:sz w:val="24"/>
                <w:szCs w:val="24"/>
              </w:rPr>
            </w:pPr>
            <w:r w:rsidRPr="008A7E50">
              <w:rPr>
                <w:rFonts w:ascii="Times New Roman" w:hAnsi="Times New Roman" w:cs="Times New Roman"/>
                <w:color w:val="000000"/>
                <w:sz w:val="24"/>
                <w:szCs w:val="24"/>
              </w:rPr>
              <w:t>7</w:t>
            </w:r>
          </w:p>
        </w:tc>
        <w:tc>
          <w:tcPr>
            <w:tcW w:w="1418" w:type="dxa"/>
            <w:tcBorders>
              <w:top w:val="nil"/>
              <w:left w:val="nil"/>
              <w:bottom w:val="single" w:sz="8" w:space="0" w:color="auto"/>
              <w:right w:val="single" w:sz="8" w:space="0" w:color="auto"/>
            </w:tcBorders>
            <w:shd w:val="clear" w:color="auto" w:fill="auto"/>
            <w:vAlign w:val="center"/>
            <w:hideMark/>
          </w:tcPr>
          <w:p w14:paraId="4F95A8BA"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14.00</w:t>
            </w:r>
          </w:p>
        </w:tc>
        <w:tc>
          <w:tcPr>
            <w:tcW w:w="840" w:type="dxa"/>
            <w:tcBorders>
              <w:top w:val="nil"/>
              <w:left w:val="nil"/>
              <w:bottom w:val="single" w:sz="8" w:space="0" w:color="auto"/>
              <w:right w:val="single" w:sz="8" w:space="0" w:color="auto"/>
            </w:tcBorders>
            <w:vAlign w:val="center"/>
          </w:tcPr>
          <w:p w14:paraId="3B76BE1D" w14:textId="77777777" w:rsidR="001C003F" w:rsidRPr="00BC1AF1" w:rsidRDefault="001C003F" w:rsidP="001C003F">
            <w:pPr>
              <w:spacing w:after="0" w:line="276" w:lineRule="auto"/>
              <w:jc w:val="center"/>
              <w:rPr>
                <w:rFonts w:ascii="Times New Roman" w:hAnsi="Times New Roman" w:cs="Times New Roman"/>
                <w:color w:val="000000"/>
                <w:sz w:val="24"/>
                <w:szCs w:val="24"/>
              </w:rPr>
            </w:pPr>
            <w:r w:rsidRPr="00BC1AF1">
              <w:rPr>
                <w:rFonts w:ascii="Times New Roman" w:hAnsi="Times New Roman" w:cs="Times New Roman"/>
                <w:color w:val="000000"/>
                <w:sz w:val="24"/>
                <w:szCs w:val="24"/>
              </w:rPr>
              <w:t>3</w:t>
            </w:r>
          </w:p>
        </w:tc>
        <w:tc>
          <w:tcPr>
            <w:tcW w:w="1434" w:type="dxa"/>
            <w:tcBorders>
              <w:top w:val="nil"/>
              <w:left w:val="nil"/>
              <w:bottom w:val="single" w:sz="8" w:space="0" w:color="auto"/>
              <w:right w:val="single" w:sz="8" w:space="0" w:color="auto"/>
            </w:tcBorders>
            <w:vAlign w:val="center"/>
          </w:tcPr>
          <w:p w14:paraId="55683081"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6.52</w:t>
            </w:r>
          </w:p>
        </w:tc>
        <w:tc>
          <w:tcPr>
            <w:tcW w:w="1128" w:type="dxa"/>
            <w:tcBorders>
              <w:top w:val="nil"/>
              <w:left w:val="nil"/>
              <w:bottom w:val="single" w:sz="8" w:space="0" w:color="auto"/>
              <w:right w:val="single" w:sz="8" w:space="0" w:color="auto"/>
            </w:tcBorders>
            <w:vAlign w:val="center"/>
          </w:tcPr>
          <w:p w14:paraId="1919BA21" w14:textId="77777777" w:rsidR="001C003F" w:rsidRPr="00BC0EC6" w:rsidRDefault="001C003F" w:rsidP="001C003F">
            <w:pPr>
              <w:spacing w:after="0" w:line="276" w:lineRule="auto"/>
              <w:jc w:val="center"/>
              <w:rPr>
                <w:rFonts w:ascii="Times New Roman" w:hAnsi="Times New Roman" w:cs="Times New Roman"/>
                <w:color w:val="000000"/>
                <w:sz w:val="24"/>
                <w:szCs w:val="24"/>
              </w:rPr>
            </w:pPr>
            <w:r w:rsidRPr="00BC0EC6">
              <w:rPr>
                <w:rFonts w:ascii="Times New Roman" w:hAnsi="Times New Roman" w:cs="Times New Roman"/>
                <w:color w:val="000000"/>
                <w:sz w:val="24"/>
                <w:szCs w:val="24"/>
              </w:rPr>
              <w:t>1</w:t>
            </w:r>
          </w:p>
        </w:tc>
        <w:tc>
          <w:tcPr>
            <w:tcW w:w="1337" w:type="dxa"/>
            <w:tcBorders>
              <w:top w:val="nil"/>
              <w:left w:val="nil"/>
              <w:bottom w:val="single" w:sz="8" w:space="0" w:color="auto"/>
              <w:right w:val="single" w:sz="8" w:space="0" w:color="auto"/>
            </w:tcBorders>
            <w:vAlign w:val="center"/>
          </w:tcPr>
          <w:p w14:paraId="0B0641BC"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hAnsi="Times New Roman" w:cs="Times New Roman"/>
                <w:i/>
                <w:color w:val="000000"/>
                <w:sz w:val="24"/>
                <w:szCs w:val="24"/>
              </w:rPr>
              <w:t>2.27</w:t>
            </w:r>
          </w:p>
        </w:tc>
        <w:tc>
          <w:tcPr>
            <w:tcW w:w="1073" w:type="dxa"/>
            <w:tcBorders>
              <w:top w:val="nil"/>
              <w:left w:val="nil"/>
              <w:bottom w:val="single" w:sz="8" w:space="0" w:color="auto"/>
              <w:right w:val="single" w:sz="8" w:space="0" w:color="auto"/>
            </w:tcBorders>
            <w:vAlign w:val="center"/>
          </w:tcPr>
          <w:p w14:paraId="0A147030" w14:textId="77777777" w:rsidR="001C003F" w:rsidRPr="00214832" w:rsidRDefault="001C003F" w:rsidP="001C003F">
            <w:pPr>
              <w:spacing w:after="0" w:line="276" w:lineRule="auto"/>
              <w:jc w:val="center"/>
              <w:rPr>
                <w:rFonts w:ascii="Times New Roman" w:hAnsi="Times New Roman" w:cs="Times New Roman"/>
                <w:color w:val="000000"/>
                <w:sz w:val="24"/>
                <w:szCs w:val="24"/>
              </w:rPr>
            </w:pPr>
            <w:r w:rsidRPr="00214832">
              <w:rPr>
                <w:rFonts w:ascii="Times New Roman" w:eastAsia="Times New Roman" w:hAnsi="Times New Roman" w:cs="Times New Roman"/>
                <w:color w:val="000000"/>
                <w:sz w:val="24"/>
                <w:szCs w:val="24"/>
                <w:lang w:eastAsia="en-GB"/>
              </w:rPr>
              <w:t>4</w:t>
            </w:r>
          </w:p>
        </w:tc>
        <w:tc>
          <w:tcPr>
            <w:tcW w:w="1771" w:type="dxa"/>
            <w:tcBorders>
              <w:top w:val="nil"/>
              <w:left w:val="nil"/>
              <w:bottom w:val="single" w:sz="8" w:space="0" w:color="auto"/>
              <w:right w:val="single" w:sz="8" w:space="0" w:color="auto"/>
            </w:tcBorders>
            <w:vAlign w:val="center"/>
          </w:tcPr>
          <w:p w14:paraId="4D209F54" w14:textId="77777777" w:rsidR="001C003F" w:rsidRPr="00A864F5" w:rsidRDefault="001C003F" w:rsidP="001C003F">
            <w:pPr>
              <w:spacing w:after="0" w:line="276" w:lineRule="auto"/>
              <w:jc w:val="center"/>
              <w:rPr>
                <w:rFonts w:ascii="Times New Roman" w:hAnsi="Times New Roman" w:cs="Times New Roman"/>
                <w:i/>
                <w:color w:val="000000"/>
                <w:sz w:val="24"/>
                <w:szCs w:val="24"/>
              </w:rPr>
            </w:pPr>
            <w:r w:rsidRPr="00A864F5">
              <w:rPr>
                <w:rFonts w:ascii="Times New Roman" w:eastAsia="Times New Roman" w:hAnsi="Times New Roman" w:cs="Times New Roman"/>
                <w:i/>
                <w:color w:val="000000"/>
                <w:sz w:val="24"/>
                <w:szCs w:val="24"/>
                <w:lang w:eastAsia="en-GB"/>
              </w:rPr>
              <w:t>8.51</w:t>
            </w:r>
          </w:p>
        </w:tc>
      </w:tr>
    </w:tbl>
    <w:p w14:paraId="7F2BB966" w14:textId="77777777" w:rsidR="001C003F" w:rsidRDefault="001C003F" w:rsidP="001C003F">
      <w:pPr>
        <w:tabs>
          <w:tab w:val="left" w:pos="8020"/>
        </w:tabs>
        <w:spacing w:line="240" w:lineRule="auto"/>
        <w:rPr>
          <w:rFonts w:ascii="Times New Roman" w:hAnsi="Times New Roman" w:cs="Times New Roman"/>
          <w:b/>
        </w:rPr>
      </w:pPr>
    </w:p>
    <w:p w14:paraId="4B74805B" w14:textId="77777777" w:rsidR="001C003F" w:rsidRDefault="001C003F" w:rsidP="001C003F">
      <w:pPr>
        <w:tabs>
          <w:tab w:val="left" w:pos="8020"/>
        </w:tabs>
        <w:spacing w:line="240" w:lineRule="auto"/>
        <w:rPr>
          <w:rFonts w:ascii="Times New Roman" w:hAnsi="Times New Roman" w:cs="Times New Roman"/>
        </w:rPr>
      </w:pPr>
      <w:r>
        <w:rPr>
          <w:rFonts w:ascii="Times New Roman" w:hAnsi="Times New Roman" w:cs="Times New Roman"/>
        </w:rPr>
        <w:t xml:space="preserve">Raw data for each clinical outcome presented by sickle trait status (0 = no sickle trait, 1 = sickle trait), </w:t>
      </w:r>
      <w:r w:rsidRPr="00D23B00">
        <w:rPr>
          <w:rFonts w:ascii="Times New Roman" w:hAnsi="Times New Roman" w:cs="Times New Roman"/>
        </w:rPr>
        <w:t>α</w:t>
      </w:r>
      <w:r w:rsidRPr="00D21A20">
        <w:rPr>
          <w:rFonts w:ascii="Times New Roman" w:hAnsi="Times New Roman" w:cs="Times New Roman"/>
          <w:vertAlign w:val="superscript"/>
        </w:rPr>
        <w:t>+</w:t>
      </w:r>
      <w:r w:rsidRPr="00D23B00">
        <w:rPr>
          <w:rFonts w:ascii="Times New Roman" w:hAnsi="Times New Roman" w:cs="Times New Roman"/>
        </w:rPr>
        <w:t>thalassaemia</w:t>
      </w:r>
      <w:r>
        <w:rPr>
          <w:rFonts w:ascii="Times New Roman" w:hAnsi="Times New Roman" w:cs="Times New Roman"/>
        </w:rPr>
        <w:t xml:space="preserve"> genotype (0, 1, 2 = number of </w:t>
      </w:r>
      <w:r w:rsidRPr="00D23B00">
        <w:rPr>
          <w:rFonts w:ascii="Times New Roman" w:hAnsi="Times New Roman" w:cs="Times New Roman"/>
        </w:rPr>
        <w:t>α</w:t>
      </w:r>
      <w:r w:rsidRPr="00D21A20">
        <w:rPr>
          <w:rFonts w:ascii="Times New Roman" w:hAnsi="Times New Roman" w:cs="Times New Roman"/>
          <w:vertAlign w:val="superscript"/>
        </w:rPr>
        <w:t>+</w:t>
      </w:r>
      <w:r w:rsidRPr="00D23B00">
        <w:rPr>
          <w:rFonts w:ascii="Times New Roman" w:hAnsi="Times New Roman" w:cs="Times New Roman"/>
        </w:rPr>
        <w:t>thalassaemia</w:t>
      </w:r>
      <w:r>
        <w:rPr>
          <w:rFonts w:ascii="Times New Roman" w:hAnsi="Times New Roman" w:cs="Times New Roman"/>
        </w:rPr>
        <w:t xml:space="preserve"> alleles) and </w:t>
      </w:r>
      <w:r w:rsidRPr="006F7FE6">
        <w:rPr>
          <w:rFonts w:ascii="Times New Roman" w:hAnsi="Times New Roman" w:cs="Times New Roman"/>
          <w:i/>
        </w:rPr>
        <w:t>Sl2</w:t>
      </w:r>
      <w:r>
        <w:rPr>
          <w:rFonts w:ascii="Times New Roman" w:hAnsi="Times New Roman" w:cs="Times New Roman"/>
        </w:rPr>
        <w:t xml:space="preserve"> genotype (0, 1, 2 = number of </w:t>
      </w:r>
      <w:r w:rsidRPr="006F7FE6">
        <w:rPr>
          <w:rFonts w:ascii="Times New Roman" w:hAnsi="Times New Roman" w:cs="Times New Roman"/>
          <w:i/>
        </w:rPr>
        <w:t>Sl2</w:t>
      </w:r>
      <w:r>
        <w:rPr>
          <w:rFonts w:ascii="Times New Roman" w:hAnsi="Times New Roman" w:cs="Times New Roman"/>
        </w:rPr>
        <w:t xml:space="preserve"> alleles).</w:t>
      </w:r>
    </w:p>
    <w:p w14:paraId="4F6CF81A" w14:textId="77777777" w:rsidR="001C003F" w:rsidRDefault="001C003F" w:rsidP="001C003F">
      <w:pPr>
        <w:tabs>
          <w:tab w:val="left" w:pos="8020"/>
        </w:tabs>
        <w:spacing w:line="240" w:lineRule="auto"/>
        <w:rPr>
          <w:rFonts w:ascii="Times New Roman" w:hAnsi="Times New Roman" w:cs="Times New Roman"/>
        </w:rPr>
      </w:pPr>
      <w:r>
        <w:rPr>
          <w:rFonts w:ascii="Times New Roman" w:hAnsi="Times New Roman" w:cs="Times New Roman"/>
        </w:rPr>
        <w:t>Proportion for each clinical outcome calculated using number of cases / (number of cases + number of controls).</w:t>
      </w:r>
    </w:p>
    <w:p w14:paraId="37B35F11" w14:textId="4F32EBFE" w:rsidR="001C003F" w:rsidRPr="0095251A" w:rsidRDefault="00E032FB" w:rsidP="001C003F">
      <w:pPr>
        <w:tabs>
          <w:tab w:val="left" w:pos="8020"/>
        </w:tabs>
        <w:spacing w:line="240" w:lineRule="auto"/>
        <w:rPr>
          <w:rFonts w:asciiTheme="majorBidi" w:hAnsiTheme="majorBidi" w:cstheme="majorBidi"/>
          <w:b/>
          <w:sz w:val="24"/>
          <w:szCs w:val="24"/>
        </w:rPr>
      </w:pPr>
      <w:r>
        <w:rPr>
          <w:rFonts w:ascii="Times New Roman" w:hAnsi="Times New Roman" w:cs="Times New Roman"/>
          <w:b/>
          <w:sz w:val="24"/>
          <w:szCs w:val="24"/>
        </w:rPr>
        <w:lastRenderedPageBreak/>
        <w:t>Q</w:t>
      </w:r>
      <w:r w:rsidR="001C003F" w:rsidRPr="0095251A">
        <w:rPr>
          <w:rFonts w:ascii="Times New Roman" w:hAnsi="Times New Roman" w:cs="Times New Roman"/>
          <w:b/>
          <w:sz w:val="24"/>
          <w:szCs w:val="24"/>
        </w:rPr>
        <w:t xml:space="preserve">. Correlations between </w:t>
      </w:r>
      <w:r w:rsidR="00133EDE" w:rsidRPr="0095251A">
        <w:rPr>
          <w:rFonts w:ascii="Times New Roman" w:hAnsi="Times New Roman" w:cs="Times New Roman"/>
          <w:b/>
          <w:sz w:val="24"/>
          <w:szCs w:val="24"/>
        </w:rPr>
        <w:t xml:space="preserve">the </w:t>
      </w:r>
      <w:r w:rsidR="001C003F" w:rsidRPr="0095251A">
        <w:rPr>
          <w:rFonts w:ascii="Times New Roman" w:hAnsi="Times New Roman" w:cs="Times New Roman"/>
          <w:b/>
          <w:sz w:val="24"/>
          <w:szCs w:val="24"/>
        </w:rPr>
        <w:t>sickle cell,</w:t>
      </w:r>
      <w:r w:rsidR="001C003F" w:rsidRPr="0095251A">
        <w:rPr>
          <w:rFonts w:ascii="Times New Roman" w:hAnsi="Times New Roman" w:cs="Times New Roman"/>
          <w:sz w:val="24"/>
          <w:szCs w:val="24"/>
        </w:rPr>
        <w:t xml:space="preserve"> </w:t>
      </w:r>
      <w:r w:rsidR="00BA66FB" w:rsidRPr="0095251A">
        <w:rPr>
          <w:rFonts w:ascii="Times New Roman" w:hAnsi="Times New Roman" w:cs="Times New Roman"/>
          <w:b/>
          <w:sz w:val="24"/>
          <w:szCs w:val="24"/>
        </w:rPr>
        <w:t>α+</w:t>
      </w:r>
      <w:r w:rsidR="001C003F" w:rsidRPr="0095251A">
        <w:rPr>
          <w:rFonts w:ascii="Times New Roman" w:hAnsi="Times New Roman" w:cs="Times New Roman"/>
          <w:b/>
          <w:sz w:val="24"/>
          <w:szCs w:val="24"/>
        </w:rPr>
        <w:t xml:space="preserve">thalassaemia, </w:t>
      </w:r>
      <w:r w:rsidR="001C003F" w:rsidRPr="00F93A9A">
        <w:rPr>
          <w:rFonts w:ascii="Times New Roman" w:hAnsi="Times New Roman" w:cs="Times New Roman"/>
          <w:b/>
          <w:i/>
          <w:sz w:val="24"/>
          <w:szCs w:val="24"/>
        </w:rPr>
        <w:t>Sl2</w:t>
      </w:r>
      <w:r w:rsidR="001C003F" w:rsidRPr="0095251A">
        <w:rPr>
          <w:rFonts w:ascii="Times New Roman" w:hAnsi="Times New Roman" w:cs="Times New Roman"/>
          <w:b/>
          <w:sz w:val="24"/>
          <w:szCs w:val="24"/>
        </w:rPr>
        <w:t xml:space="preserve"> and </w:t>
      </w:r>
      <w:r w:rsidR="001C003F" w:rsidRPr="00F93A9A">
        <w:rPr>
          <w:rFonts w:ascii="Times New Roman" w:hAnsi="Times New Roman" w:cs="Times New Roman"/>
          <w:b/>
          <w:i/>
          <w:sz w:val="24"/>
          <w:szCs w:val="24"/>
        </w:rPr>
        <w:t>McC</w:t>
      </w:r>
      <w:r w:rsidR="001C003F" w:rsidRPr="00F93A9A">
        <w:rPr>
          <w:rFonts w:ascii="Times New Roman" w:hAnsi="Times New Roman" w:cs="Times New Roman"/>
          <w:b/>
          <w:i/>
          <w:sz w:val="24"/>
          <w:szCs w:val="24"/>
          <w:vertAlign w:val="superscript"/>
        </w:rPr>
        <w:t>b</w:t>
      </w:r>
      <w:r w:rsidR="001C003F" w:rsidRPr="0095251A">
        <w:rPr>
          <w:rFonts w:ascii="Times New Roman" w:hAnsi="Times New Roman" w:cs="Times New Roman"/>
          <w:b/>
          <w:sz w:val="24"/>
          <w:szCs w:val="24"/>
        </w:rPr>
        <w:t xml:space="preserve"> variants </w:t>
      </w:r>
      <w:r w:rsidR="00133EDE" w:rsidRPr="0095251A">
        <w:rPr>
          <w:rFonts w:asciiTheme="majorBidi" w:hAnsiTheme="majorBidi" w:cstheme="majorBidi"/>
          <w:b/>
          <w:sz w:val="24"/>
          <w:szCs w:val="24"/>
        </w:rPr>
        <w:t>in the Kenyan case-control study.</w:t>
      </w:r>
    </w:p>
    <w:p w14:paraId="59295E65" w14:textId="77777777" w:rsidR="00133EDE" w:rsidRPr="001C003F" w:rsidRDefault="00133EDE" w:rsidP="001C003F">
      <w:pPr>
        <w:tabs>
          <w:tab w:val="left" w:pos="8020"/>
        </w:tabs>
        <w:spacing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80"/>
        <w:gridCol w:w="1024"/>
        <w:gridCol w:w="1797"/>
        <w:gridCol w:w="1337"/>
        <w:gridCol w:w="1503"/>
      </w:tblGrid>
      <w:tr w:rsidR="001C003F" w:rsidRPr="001C003F" w14:paraId="369B1207" w14:textId="77777777" w:rsidTr="001C003F">
        <w:tc>
          <w:tcPr>
            <w:tcW w:w="1980" w:type="dxa"/>
          </w:tcPr>
          <w:p w14:paraId="4D246A0B" w14:textId="77777777" w:rsidR="001C003F" w:rsidRPr="001C003F" w:rsidRDefault="001C003F" w:rsidP="001C003F">
            <w:pPr>
              <w:rPr>
                <w:rFonts w:ascii="Times New Roman" w:hAnsi="Times New Roman" w:cs="Times New Roman"/>
              </w:rPr>
            </w:pPr>
          </w:p>
        </w:tc>
        <w:tc>
          <w:tcPr>
            <w:tcW w:w="1024" w:type="dxa"/>
          </w:tcPr>
          <w:p w14:paraId="090514A5"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Sickle</w:t>
            </w:r>
          </w:p>
        </w:tc>
        <w:tc>
          <w:tcPr>
            <w:tcW w:w="1797" w:type="dxa"/>
          </w:tcPr>
          <w:p w14:paraId="22F5BFF5" w14:textId="06328223" w:rsidR="001C003F" w:rsidRPr="001C003F" w:rsidRDefault="001C003F" w:rsidP="001C003F">
            <w:pPr>
              <w:jc w:val="center"/>
              <w:rPr>
                <w:rFonts w:ascii="Times New Roman" w:hAnsi="Times New Roman" w:cs="Times New Roman"/>
              </w:rPr>
            </w:pPr>
            <w:r w:rsidRPr="001C003F">
              <w:rPr>
                <w:rFonts w:ascii="Times New Roman" w:hAnsi="Times New Roman" w:cs="Times New Roman"/>
              </w:rPr>
              <w:t>α</w:t>
            </w:r>
            <w:r w:rsidR="00BA66FB">
              <w:rPr>
                <w:rFonts w:ascii="Times New Roman" w:hAnsi="Times New Roman" w:cs="Times New Roman"/>
              </w:rPr>
              <w:t>+</w:t>
            </w:r>
            <w:r w:rsidRPr="001C003F">
              <w:rPr>
                <w:rFonts w:ascii="Times New Roman" w:hAnsi="Times New Roman" w:cs="Times New Roman"/>
              </w:rPr>
              <w:t>thalassaemia</w:t>
            </w:r>
          </w:p>
        </w:tc>
        <w:tc>
          <w:tcPr>
            <w:tcW w:w="1337" w:type="dxa"/>
          </w:tcPr>
          <w:p w14:paraId="48D1CE74" w14:textId="77777777" w:rsidR="001C003F" w:rsidRPr="001C003F" w:rsidRDefault="001C003F" w:rsidP="001C003F">
            <w:pPr>
              <w:jc w:val="center"/>
              <w:rPr>
                <w:rFonts w:ascii="Times New Roman" w:hAnsi="Times New Roman" w:cs="Times New Roman"/>
                <w:i/>
              </w:rPr>
            </w:pPr>
            <w:r w:rsidRPr="001C003F">
              <w:rPr>
                <w:rFonts w:ascii="Times New Roman" w:hAnsi="Times New Roman" w:cs="Times New Roman"/>
                <w:i/>
              </w:rPr>
              <w:t>Sl2</w:t>
            </w:r>
          </w:p>
        </w:tc>
        <w:tc>
          <w:tcPr>
            <w:tcW w:w="1503" w:type="dxa"/>
          </w:tcPr>
          <w:p w14:paraId="33EA17AD" w14:textId="77777777" w:rsidR="001C003F" w:rsidRPr="001C003F" w:rsidRDefault="001C003F" w:rsidP="001C003F">
            <w:pPr>
              <w:jc w:val="center"/>
              <w:rPr>
                <w:rFonts w:ascii="Times New Roman" w:hAnsi="Times New Roman" w:cs="Times New Roman"/>
                <w:i/>
              </w:rPr>
            </w:pPr>
            <w:r w:rsidRPr="001C003F">
              <w:rPr>
                <w:rFonts w:ascii="Times New Roman" w:hAnsi="Times New Roman" w:cs="Times New Roman"/>
                <w:i/>
              </w:rPr>
              <w:t>McC</w:t>
            </w:r>
            <w:r w:rsidRPr="001C003F">
              <w:rPr>
                <w:rFonts w:ascii="Times New Roman" w:hAnsi="Times New Roman" w:cs="Times New Roman"/>
                <w:i/>
                <w:vertAlign w:val="superscript"/>
              </w:rPr>
              <w:t>b</w:t>
            </w:r>
          </w:p>
        </w:tc>
      </w:tr>
      <w:tr w:rsidR="001C003F" w:rsidRPr="001C003F" w14:paraId="50DD31E4" w14:textId="77777777" w:rsidTr="001C003F">
        <w:tc>
          <w:tcPr>
            <w:tcW w:w="1980" w:type="dxa"/>
          </w:tcPr>
          <w:p w14:paraId="760F69A3" w14:textId="77777777" w:rsidR="001C003F" w:rsidRPr="001C003F" w:rsidRDefault="001C003F" w:rsidP="001C003F">
            <w:pPr>
              <w:rPr>
                <w:rFonts w:ascii="Times New Roman" w:hAnsi="Times New Roman" w:cs="Times New Roman"/>
              </w:rPr>
            </w:pPr>
            <w:r w:rsidRPr="001C003F">
              <w:rPr>
                <w:rFonts w:ascii="Times New Roman" w:hAnsi="Times New Roman" w:cs="Times New Roman"/>
              </w:rPr>
              <w:t>Sickle</w:t>
            </w:r>
          </w:p>
        </w:tc>
        <w:tc>
          <w:tcPr>
            <w:tcW w:w="1024" w:type="dxa"/>
            <w:shd w:val="clear" w:color="auto" w:fill="D0CECE" w:themeFill="background2" w:themeFillShade="E6"/>
          </w:tcPr>
          <w:p w14:paraId="48547CEA" w14:textId="77777777" w:rsidR="001C003F" w:rsidRPr="001C003F" w:rsidRDefault="001C003F" w:rsidP="001C003F">
            <w:pPr>
              <w:jc w:val="center"/>
              <w:rPr>
                <w:rFonts w:ascii="Times New Roman" w:hAnsi="Times New Roman" w:cs="Times New Roman"/>
              </w:rPr>
            </w:pPr>
          </w:p>
        </w:tc>
        <w:tc>
          <w:tcPr>
            <w:tcW w:w="1797" w:type="dxa"/>
            <w:vAlign w:val="center"/>
          </w:tcPr>
          <w:p w14:paraId="6C48E9A8"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0.011</w:t>
            </w:r>
          </w:p>
        </w:tc>
        <w:tc>
          <w:tcPr>
            <w:tcW w:w="1337" w:type="dxa"/>
            <w:vAlign w:val="center"/>
          </w:tcPr>
          <w:p w14:paraId="4438CB44"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0.006</w:t>
            </w:r>
          </w:p>
        </w:tc>
        <w:tc>
          <w:tcPr>
            <w:tcW w:w="1503" w:type="dxa"/>
            <w:vAlign w:val="center"/>
          </w:tcPr>
          <w:p w14:paraId="51DAC5A5"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-0.025</w:t>
            </w:r>
          </w:p>
        </w:tc>
      </w:tr>
      <w:tr w:rsidR="001C003F" w:rsidRPr="001C003F" w14:paraId="5E657ACE" w14:textId="77777777" w:rsidTr="001C003F">
        <w:tc>
          <w:tcPr>
            <w:tcW w:w="1980" w:type="dxa"/>
          </w:tcPr>
          <w:p w14:paraId="50CFE7B2" w14:textId="48A81E64" w:rsidR="001C003F" w:rsidRPr="001C003F" w:rsidRDefault="001C003F" w:rsidP="001C003F">
            <w:pPr>
              <w:rPr>
                <w:rFonts w:ascii="Times New Roman" w:hAnsi="Times New Roman" w:cs="Times New Roman"/>
              </w:rPr>
            </w:pPr>
            <w:r w:rsidRPr="001C003F">
              <w:rPr>
                <w:rFonts w:ascii="Times New Roman" w:hAnsi="Times New Roman" w:cs="Times New Roman"/>
              </w:rPr>
              <w:t>α</w:t>
            </w:r>
            <w:r>
              <w:rPr>
                <w:rFonts w:ascii="Times New Roman" w:hAnsi="Times New Roman" w:cs="Times New Roman"/>
              </w:rPr>
              <w:t>+</w:t>
            </w:r>
            <w:r w:rsidRPr="001C003F">
              <w:rPr>
                <w:rFonts w:ascii="Times New Roman" w:hAnsi="Times New Roman" w:cs="Times New Roman"/>
              </w:rPr>
              <w:t>thalassaemia</w:t>
            </w:r>
          </w:p>
        </w:tc>
        <w:tc>
          <w:tcPr>
            <w:tcW w:w="1024" w:type="dxa"/>
            <w:shd w:val="clear" w:color="auto" w:fill="FFFFFF" w:themeFill="background1"/>
          </w:tcPr>
          <w:p w14:paraId="52F878C5"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0.011</w:t>
            </w:r>
          </w:p>
        </w:tc>
        <w:tc>
          <w:tcPr>
            <w:tcW w:w="1797" w:type="dxa"/>
            <w:shd w:val="clear" w:color="auto" w:fill="D0CECE" w:themeFill="background2" w:themeFillShade="E6"/>
            <w:vAlign w:val="center"/>
          </w:tcPr>
          <w:p w14:paraId="213E06FE" w14:textId="77777777" w:rsidR="001C003F" w:rsidRPr="001C003F" w:rsidRDefault="001C003F" w:rsidP="001C003F">
            <w:pPr>
              <w:jc w:val="center"/>
              <w:rPr>
                <w:rFonts w:ascii="Times New Roman" w:hAnsi="Times New Roman" w:cs="Times New Roman"/>
              </w:rPr>
            </w:pPr>
          </w:p>
        </w:tc>
        <w:tc>
          <w:tcPr>
            <w:tcW w:w="1337" w:type="dxa"/>
            <w:vAlign w:val="center"/>
          </w:tcPr>
          <w:p w14:paraId="639F078D"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-0.007</w:t>
            </w:r>
          </w:p>
        </w:tc>
        <w:tc>
          <w:tcPr>
            <w:tcW w:w="1503" w:type="dxa"/>
            <w:vAlign w:val="center"/>
          </w:tcPr>
          <w:p w14:paraId="66F19EC9"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0.002</w:t>
            </w:r>
          </w:p>
        </w:tc>
      </w:tr>
      <w:tr w:rsidR="001C003F" w:rsidRPr="001C003F" w14:paraId="34ECA5C0" w14:textId="77777777" w:rsidTr="001C003F">
        <w:tc>
          <w:tcPr>
            <w:tcW w:w="1980" w:type="dxa"/>
          </w:tcPr>
          <w:p w14:paraId="76251F5A" w14:textId="77777777" w:rsidR="001C003F" w:rsidRPr="001C003F" w:rsidRDefault="001C003F" w:rsidP="001C003F">
            <w:pPr>
              <w:rPr>
                <w:rFonts w:ascii="Times New Roman" w:hAnsi="Times New Roman" w:cs="Times New Roman"/>
              </w:rPr>
            </w:pPr>
            <w:r w:rsidRPr="001C003F">
              <w:rPr>
                <w:rFonts w:ascii="Times New Roman" w:hAnsi="Times New Roman" w:cs="Times New Roman"/>
                <w:i/>
              </w:rPr>
              <w:t>Sl2</w:t>
            </w:r>
          </w:p>
        </w:tc>
        <w:tc>
          <w:tcPr>
            <w:tcW w:w="1024" w:type="dxa"/>
            <w:shd w:val="clear" w:color="auto" w:fill="FFFFFF" w:themeFill="background1"/>
          </w:tcPr>
          <w:p w14:paraId="0930BCD4"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0.006</w:t>
            </w:r>
          </w:p>
        </w:tc>
        <w:tc>
          <w:tcPr>
            <w:tcW w:w="1797" w:type="dxa"/>
            <w:shd w:val="clear" w:color="auto" w:fill="FFFFFF" w:themeFill="background1"/>
          </w:tcPr>
          <w:p w14:paraId="2DC8D1AE"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-0.007</w:t>
            </w:r>
          </w:p>
        </w:tc>
        <w:tc>
          <w:tcPr>
            <w:tcW w:w="1337" w:type="dxa"/>
            <w:shd w:val="clear" w:color="auto" w:fill="D0CECE" w:themeFill="background2" w:themeFillShade="E6"/>
          </w:tcPr>
          <w:p w14:paraId="0C20D0B0" w14:textId="77777777" w:rsidR="001C003F" w:rsidRPr="001C003F" w:rsidRDefault="001C003F" w:rsidP="001C003F">
            <w:pPr>
              <w:jc w:val="center"/>
              <w:rPr>
                <w:rFonts w:ascii="Times New Roman" w:hAnsi="Times New Roman" w:cs="Times New Roman"/>
              </w:rPr>
            </w:pPr>
          </w:p>
        </w:tc>
        <w:tc>
          <w:tcPr>
            <w:tcW w:w="1503" w:type="dxa"/>
          </w:tcPr>
          <w:p w14:paraId="61F2A68F"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0.301</w:t>
            </w:r>
          </w:p>
        </w:tc>
      </w:tr>
      <w:tr w:rsidR="001C003F" w:rsidRPr="001C003F" w14:paraId="4CE2C293" w14:textId="77777777" w:rsidTr="001C003F">
        <w:tc>
          <w:tcPr>
            <w:tcW w:w="1980" w:type="dxa"/>
          </w:tcPr>
          <w:p w14:paraId="759F7C81" w14:textId="77777777" w:rsidR="001C003F" w:rsidRPr="001C003F" w:rsidRDefault="001C003F" w:rsidP="001C003F">
            <w:pPr>
              <w:rPr>
                <w:rFonts w:ascii="Times New Roman" w:hAnsi="Times New Roman" w:cs="Times New Roman"/>
              </w:rPr>
            </w:pPr>
            <w:r w:rsidRPr="001C003F">
              <w:rPr>
                <w:rFonts w:ascii="Times New Roman" w:hAnsi="Times New Roman" w:cs="Times New Roman"/>
                <w:i/>
              </w:rPr>
              <w:t>McC</w:t>
            </w:r>
            <w:r w:rsidRPr="001C003F">
              <w:rPr>
                <w:rFonts w:ascii="Times New Roman" w:hAnsi="Times New Roman" w:cs="Times New Roman"/>
                <w:i/>
                <w:vertAlign w:val="superscript"/>
              </w:rPr>
              <w:t>b</w:t>
            </w:r>
          </w:p>
        </w:tc>
        <w:tc>
          <w:tcPr>
            <w:tcW w:w="1024" w:type="dxa"/>
            <w:shd w:val="clear" w:color="auto" w:fill="FFFFFF" w:themeFill="background1"/>
          </w:tcPr>
          <w:p w14:paraId="02786531"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-0.025</w:t>
            </w:r>
          </w:p>
        </w:tc>
        <w:tc>
          <w:tcPr>
            <w:tcW w:w="1797" w:type="dxa"/>
            <w:shd w:val="clear" w:color="auto" w:fill="FFFFFF" w:themeFill="background1"/>
          </w:tcPr>
          <w:p w14:paraId="5FCEB3E2"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0.002</w:t>
            </w:r>
          </w:p>
        </w:tc>
        <w:tc>
          <w:tcPr>
            <w:tcW w:w="1337" w:type="dxa"/>
            <w:shd w:val="clear" w:color="auto" w:fill="FFFFFF" w:themeFill="background1"/>
          </w:tcPr>
          <w:p w14:paraId="17D7CFF4" w14:textId="77777777" w:rsidR="001C003F" w:rsidRPr="001C003F" w:rsidRDefault="001C003F" w:rsidP="001C003F">
            <w:pPr>
              <w:jc w:val="center"/>
              <w:rPr>
                <w:rFonts w:ascii="Times New Roman" w:hAnsi="Times New Roman" w:cs="Times New Roman"/>
              </w:rPr>
            </w:pPr>
            <w:r w:rsidRPr="001C003F">
              <w:rPr>
                <w:rFonts w:ascii="Times New Roman" w:hAnsi="Times New Roman" w:cs="Times New Roman"/>
              </w:rPr>
              <w:t>0.301</w:t>
            </w:r>
          </w:p>
        </w:tc>
        <w:tc>
          <w:tcPr>
            <w:tcW w:w="1503" w:type="dxa"/>
            <w:shd w:val="clear" w:color="auto" w:fill="D0CECE" w:themeFill="background2" w:themeFillShade="E6"/>
          </w:tcPr>
          <w:p w14:paraId="4D518EDE" w14:textId="77777777" w:rsidR="001C003F" w:rsidRPr="001C003F" w:rsidRDefault="001C003F" w:rsidP="001C003F">
            <w:pPr>
              <w:jc w:val="center"/>
              <w:rPr>
                <w:rFonts w:ascii="Times New Roman" w:hAnsi="Times New Roman" w:cs="Times New Roman"/>
              </w:rPr>
            </w:pPr>
          </w:p>
        </w:tc>
      </w:tr>
    </w:tbl>
    <w:p w14:paraId="324F58C5" w14:textId="77777777" w:rsidR="001C003F" w:rsidRPr="001C003F" w:rsidRDefault="001C003F" w:rsidP="001C003F">
      <w:pPr>
        <w:rPr>
          <w:rFonts w:ascii="Times New Roman" w:hAnsi="Times New Roman" w:cs="Times New Roman"/>
        </w:rPr>
      </w:pPr>
    </w:p>
    <w:p w14:paraId="290D4F77" w14:textId="420DCA96" w:rsidR="001C003F" w:rsidRPr="001C003F" w:rsidRDefault="001C003F" w:rsidP="001C003F">
      <w:pPr>
        <w:rPr>
          <w:rFonts w:ascii="Times New Roman" w:hAnsi="Times New Roman" w:cs="Times New Roman"/>
        </w:rPr>
      </w:pPr>
      <w:r w:rsidRPr="001C003F">
        <w:rPr>
          <w:rFonts w:ascii="Times New Roman" w:hAnsi="Times New Roman" w:cs="Times New Roman"/>
        </w:rPr>
        <w:t>Each variant was coded as 0/1/2 copies of the allele. Shaded area = not applicable</w:t>
      </w:r>
    </w:p>
    <w:p w14:paraId="79945843" w14:textId="77777777" w:rsidR="001C003F" w:rsidRDefault="001C003F" w:rsidP="001C003F">
      <w:pPr>
        <w:tabs>
          <w:tab w:val="left" w:pos="8020"/>
        </w:tabs>
        <w:spacing w:line="240" w:lineRule="auto"/>
        <w:rPr>
          <w:rFonts w:ascii="Times New Roman" w:hAnsi="Times New Roman" w:cs="Times New Roman"/>
        </w:rPr>
      </w:pPr>
    </w:p>
    <w:p w14:paraId="4B0AF8A7" w14:textId="77777777" w:rsidR="001C003F" w:rsidRPr="008A7E50" w:rsidRDefault="001C003F" w:rsidP="001C003F">
      <w:pPr>
        <w:tabs>
          <w:tab w:val="left" w:pos="8020"/>
        </w:tabs>
        <w:spacing w:line="240" w:lineRule="auto"/>
        <w:rPr>
          <w:rFonts w:ascii="Times New Roman" w:hAnsi="Times New Roman" w:cs="Times New Roman"/>
        </w:rPr>
      </w:pPr>
    </w:p>
    <w:p w14:paraId="211E7502" w14:textId="77777777" w:rsidR="000326FF" w:rsidRDefault="000326FF" w:rsidP="00005B0D">
      <w:pPr>
        <w:spacing w:line="480" w:lineRule="auto"/>
        <w:jc w:val="both"/>
        <w:rPr>
          <w:rFonts w:ascii="Times New Roman" w:hAnsi="Times New Roman" w:cs="Times New Roman"/>
          <w:b/>
        </w:rPr>
      </w:pPr>
    </w:p>
    <w:p w14:paraId="287BA060" w14:textId="77777777" w:rsidR="000326FF" w:rsidRDefault="000326FF" w:rsidP="00005B0D">
      <w:pPr>
        <w:spacing w:line="480" w:lineRule="auto"/>
        <w:jc w:val="both"/>
        <w:rPr>
          <w:rFonts w:ascii="Times New Roman" w:hAnsi="Times New Roman" w:cs="Times New Roman"/>
          <w:b/>
        </w:rPr>
      </w:pPr>
    </w:p>
    <w:p w14:paraId="2524A82F" w14:textId="77777777" w:rsidR="00133EDE" w:rsidRDefault="00133EDE" w:rsidP="00005B0D">
      <w:pPr>
        <w:spacing w:line="480" w:lineRule="auto"/>
        <w:jc w:val="both"/>
        <w:rPr>
          <w:rFonts w:ascii="Times New Roman" w:hAnsi="Times New Roman" w:cs="Times New Roman"/>
          <w:b/>
        </w:rPr>
      </w:pPr>
    </w:p>
    <w:p w14:paraId="0A54DB9C" w14:textId="77777777" w:rsidR="00133EDE" w:rsidRDefault="00133EDE" w:rsidP="00005B0D">
      <w:pPr>
        <w:spacing w:line="480" w:lineRule="auto"/>
        <w:jc w:val="both"/>
        <w:rPr>
          <w:rFonts w:ascii="Times New Roman" w:hAnsi="Times New Roman" w:cs="Times New Roman"/>
          <w:b/>
        </w:rPr>
      </w:pPr>
    </w:p>
    <w:p w14:paraId="74799C8D" w14:textId="77777777" w:rsidR="00133EDE" w:rsidRDefault="00133EDE" w:rsidP="00005B0D">
      <w:pPr>
        <w:spacing w:line="480" w:lineRule="auto"/>
        <w:jc w:val="both"/>
        <w:rPr>
          <w:rFonts w:ascii="Times New Roman" w:hAnsi="Times New Roman" w:cs="Times New Roman"/>
          <w:b/>
        </w:rPr>
      </w:pPr>
    </w:p>
    <w:p w14:paraId="7877C5DB" w14:textId="77777777" w:rsidR="00133EDE" w:rsidRDefault="00133EDE" w:rsidP="00005B0D">
      <w:pPr>
        <w:spacing w:line="480" w:lineRule="auto"/>
        <w:jc w:val="both"/>
        <w:rPr>
          <w:rFonts w:ascii="Times New Roman" w:hAnsi="Times New Roman" w:cs="Times New Roman"/>
          <w:b/>
        </w:rPr>
      </w:pPr>
    </w:p>
    <w:p w14:paraId="2153F1B7" w14:textId="77777777" w:rsidR="00133EDE" w:rsidRDefault="00133EDE" w:rsidP="00005B0D">
      <w:pPr>
        <w:spacing w:line="480" w:lineRule="auto"/>
        <w:jc w:val="both"/>
        <w:rPr>
          <w:rFonts w:ascii="Times New Roman" w:hAnsi="Times New Roman" w:cs="Times New Roman"/>
          <w:b/>
        </w:rPr>
      </w:pPr>
    </w:p>
    <w:p w14:paraId="644D3578" w14:textId="77777777" w:rsidR="00133EDE" w:rsidRDefault="00133EDE" w:rsidP="00005B0D">
      <w:pPr>
        <w:spacing w:line="480" w:lineRule="auto"/>
        <w:jc w:val="both"/>
        <w:rPr>
          <w:rFonts w:ascii="Times New Roman" w:hAnsi="Times New Roman" w:cs="Times New Roman"/>
          <w:b/>
        </w:rPr>
      </w:pPr>
    </w:p>
    <w:p w14:paraId="588E896B" w14:textId="27C86392" w:rsidR="00005B0D" w:rsidRDefault="00E032FB" w:rsidP="0095251A">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R</w:t>
      </w:r>
      <w:r w:rsidR="0082075B" w:rsidRPr="0095251A">
        <w:rPr>
          <w:rFonts w:ascii="Times New Roman" w:hAnsi="Times New Roman" w:cs="Times New Roman"/>
          <w:b/>
          <w:sz w:val="24"/>
          <w:szCs w:val="24"/>
        </w:rPr>
        <w:t>.</w:t>
      </w:r>
      <w:r w:rsidR="00005B0D" w:rsidRPr="0095251A">
        <w:rPr>
          <w:rFonts w:ascii="Times New Roman" w:hAnsi="Times New Roman" w:cs="Times New Roman"/>
          <w:b/>
          <w:sz w:val="24"/>
          <w:szCs w:val="24"/>
        </w:rPr>
        <w:t xml:space="preserve"> Adjusted incidence Rate Ratios (IRRs) for </w:t>
      </w:r>
      <w:r w:rsidR="00005B0D" w:rsidRPr="0095251A">
        <w:rPr>
          <w:rFonts w:ascii="Times New Roman" w:hAnsi="Times New Roman" w:cs="Times New Roman"/>
          <w:b/>
          <w:i/>
          <w:sz w:val="24"/>
          <w:szCs w:val="24"/>
        </w:rPr>
        <w:t>Sl</w:t>
      </w:r>
      <w:r w:rsidR="00005B0D" w:rsidRPr="0095251A">
        <w:rPr>
          <w:rFonts w:ascii="Times New Roman" w:hAnsi="Times New Roman" w:cs="Times New Roman"/>
          <w:b/>
          <w:sz w:val="24"/>
          <w:szCs w:val="24"/>
        </w:rPr>
        <w:t xml:space="preserve"> disease associations in the longitudinal cohort study by genetic models of inheritance</w:t>
      </w:r>
    </w:p>
    <w:p w14:paraId="261BD8A7" w14:textId="77777777" w:rsidR="0095251A" w:rsidRPr="0095251A" w:rsidRDefault="0095251A" w:rsidP="0095251A">
      <w:pPr>
        <w:spacing w:after="0" w:line="276" w:lineRule="auto"/>
        <w:jc w:val="both"/>
        <w:rPr>
          <w:rFonts w:ascii="Times New Roman" w:hAnsi="Times New Roman" w:cs="Times New Roman"/>
          <w:b/>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2746"/>
        <w:gridCol w:w="1754"/>
        <w:gridCol w:w="1693"/>
        <w:gridCol w:w="2134"/>
        <w:gridCol w:w="1843"/>
        <w:gridCol w:w="1843"/>
        <w:gridCol w:w="1843"/>
      </w:tblGrid>
      <w:tr w:rsidR="00005B0D" w:rsidRPr="008C7CDA" w14:paraId="61DC4D56" w14:textId="77777777" w:rsidTr="00FC6B95">
        <w:trPr>
          <w:trHeight w:val="499"/>
        </w:trPr>
        <w:tc>
          <w:tcPr>
            <w:tcW w:w="2746" w:type="dxa"/>
            <w:vAlign w:val="center"/>
          </w:tcPr>
          <w:p w14:paraId="6F3AADDA" w14:textId="77777777" w:rsidR="00005B0D" w:rsidRPr="008C7CDA" w:rsidRDefault="00005B0D" w:rsidP="00FC6B95">
            <w:pPr>
              <w:rPr>
                <w:rFonts w:asciiTheme="majorBidi" w:hAnsiTheme="majorBidi" w:cstheme="majorBidi"/>
                <w:b/>
              </w:rPr>
            </w:pPr>
          </w:p>
        </w:tc>
        <w:tc>
          <w:tcPr>
            <w:tcW w:w="1754" w:type="dxa"/>
            <w:vAlign w:val="center"/>
          </w:tcPr>
          <w:p w14:paraId="392C782F" w14:textId="77777777" w:rsidR="00005B0D" w:rsidRPr="008C7CDA" w:rsidRDefault="00005B0D" w:rsidP="00FC6B95">
            <w:pPr>
              <w:rPr>
                <w:rFonts w:asciiTheme="majorBidi" w:hAnsiTheme="majorBidi" w:cstheme="majorBidi"/>
                <w:b/>
              </w:rPr>
            </w:pPr>
            <w:r w:rsidRPr="008C7CDA">
              <w:rPr>
                <w:rFonts w:asciiTheme="majorBidi" w:hAnsiTheme="majorBidi" w:cstheme="majorBidi"/>
                <w:b/>
                <w:szCs w:val="20"/>
              </w:rPr>
              <w:t>Sl2 recessive</w:t>
            </w:r>
          </w:p>
        </w:tc>
        <w:tc>
          <w:tcPr>
            <w:tcW w:w="1693" w:type="dxa"/>
            <w:vAlign w:val="center"/>
          </w:tcPr>
          <w:p w14:paraId="7A0B83CE" w14:textId="77777777" w:rsidR="00005B0D" w:rsidRPr="008C7CDA" w:rsidRDefault="00005B0D" w:rsidP="00FC6B95">
            <w:pPr>
              <w:rPr>
                <w:rFonts w:asciiTheme="majorBidi" w:hAnsiTheme="majorBidi" w:cstheme="majorBidi"/>
                <w:b/>
              </w:rPr>
            </w:pPr>
            <w:r w:rsidRPr="008C7CDA">
              <w:rPr>
                <w:rFonts w:asciiTheme="majorBidi" w:hAnsiTheme="majorBidi" w:cstheme="majorBidi"/>
                <w:b/>
                <w:szCs w:val="20"/>
              </w:rPr>
              <w:t>Sl2 additive</w:t>
            </w:r>
          </w:p>
        </w:tc>
        <w:tc>
          <w:tcPr>
            <w:tcW w:w="2134" w:type="dxa"/>
            <w:vAlign w:val="center"/>
          </w:tcPr>
          <w:p w14:paraId="26CC62C9" w14:textId="77777777" w:rsidR="00005B0D" w:rsidRPr="008C7CDA" w:rsidRDefault="00005B0D" w:rsidP="00FC6B95">
            <w:pPr>
              <w:rPr>
                <w:rFonts w:asciiTheme="majorBidi" w:hAnsiTheme="majorBidi" w:cstheme="majorBidi"/>
                <w:b/>
              </w:rPr>
            </w:pPr>
            <w:r w:rsidRPr="008C7CDA">
              <w:rPr>
                <w:rFonts w:asciiTheme="majorBidi" w:hAnsiTheme="majorBidi" w:cstheme="majorBidi"/>
                <w:b/>
                <w:szCs w:val="20"/>
              </w:rPr>
              <w:t>Sl2 heterozygous</w:t>
            </w:r>
          </w:p>
        </w:tc>
        <w:tc>
          <w:tcPr>
            <w:tcW w:w="1843" w:type="dxa"/>
            <w:vAlign w:val="center"/>
          </w:tcPr>
          <w:p w14:paraId="09F670B2" w14:textId="77777777" w:rsidR="00005B0D" w:rsidRPr="008C7CDA" w:rsidRDefault="00005B0D" w:rsidP="00FC6B95">
            <w:pPr>
              <w:rPr>
                <w:rFonts w:asciiTheme="majorBidi" w:hAnsiTheme="majorBidi" w:cstheme="majorBidi"/>
                <w:b/>
              </w:rPr>
            </w:pPr>
            <w:r w:rsidRPr="008C7CDA">
              <w:rPr>
                <w:rFonts w:asciiTheme="majorBidi" w:hAnsiTheme="majorBidi" w:cstheme="majorBidi"/>
                <w:b/>
                <w:szCs w:val="20"/>
              </w:rPr>
              <w:t>Sl2 dominant</w:t>
            </w:r>
          </w:p>
        </w:tc>
        <w:tc>
          <w:tcPr>
            <w:tcW w:w="3686" w:type="dxa"/>
            <w:gridSpan w:val="2"/>
            <w:vAlign w:val="center"/>
          </w:tcPr>
          <w:p w14:paraId="4E4E0E91" w14:textId="77777777" w:rsidR="00005B0D" w:rsidRPr="008C7CDA" w:rsidRDefault="00005B0D" w:rsidP="00FC6B95">
            <w:pPr>
              <w:jc w:val="center"/>
              <w:rPr>
                <w:rFonts w:asciiTheme="majorBidi" w:hAnsiTheme="majorBidi" w:cstheme="majorBidi"/>
                <w:b/>
                <w:szCs w:val="20"/>
              </w:rPr>
            </w:pPr>
            <w:r w:rsidRPr="008C7CDA">
              <w:rPr>
                <w:rFonts w:asciiTheme="majorBidi" w:hAnsiTheme="majorBidi" w:cstheme="majorBidi"/>
                <w:b/>
                <w:szCs w:val="20"/>
              </w:rPr>
              <w:t>Sl2 genotypic (Sl1/Sl1 = ref)</w:t>
            </w:r>
          </w:p>
          <w:p w14:paraId="2391A978" w14:textId="77777777" w:rsidR="00005B0D" w:rsidRPr="008C7CDA" w:rsidRDefault="00005B0D" w:rsidP="00FC6B95">
            <w:pPr>
              <w:rPr>
                <w:rFonts w:asciiTheme="majorBidi" w:hAnsiTheme="majorBidi" w:cstheme="majorBidi"/>
                <w:b/>
                <w:sz w:val="8"/>
                <w:szCs w:val="20"/>
              </w:rPr>
            </w:pPr>
          </w:p>
          <w:p w14:paraId="261F1D70" w14:textId="77777777" w:rsidR="00005B0D" w:rsidRPr="008C7CDA" w:rsidRDefault="00005B0D" w:rsidP="00FC6B95">
            <w:pPr>
              <w:jc w:val="center"/>
              <w:rPr>
                <w:rFonts w:asciiTheme="majorBidi" w:hAnsiTheme="majorBidi" w:cstheme="majorBidi"/>
                <w:b/>
                <w:sz w:val="8"/>
                <w:szCs w:val="20"/>
              </w:rPr>
            </w:pPr>
          </w:p>
          <w:p w14:paraId="12B9180C" w14:textId="77777777" w:rsidR="00005B0D" w:rsidRPr="008C7CDA" w:rsidRDefault="00005B0D" w:rsidP="00FC6B95">
            <w:pPr>
              <w:jc w:val="center"/>
              <w:rPr>
                <w:rFonts w:asciiTheme="majorBidi" w:hAnsiTheme="majorBidi" w:cstheme="majorBidi"/>
              </w:rPr>
            </w:pPr>
            <w:r w:rsidRPr="008C7CDA">
              <w:rPr>
                <w:rFonts w:asciiTheme="majorBidi" w:hAnsiTheme="majorBidi" w:cstheme="majorBidi"/>
                <w:b/>
                <w:szCs w:val="20"/>
              </w:rPr>
              <w:t>Sl1/Sl2                   Sl2/Sl2</w:t>
            </w:r>
          </w:p>
        </w:tc>
      </w:tr>
      <w:tr w:rsidR="00005B0D" w:rsidRPr="008C7CDA" w14:paraId="69ACA52E" w14:textId="77777777" w:rsidTr="00FC6B95">
        <w:tc>
          <w:tcPr>
            <w:tcW w:w="2746" w:type="dxa"/>
          </w:tcPr>
          <w:p w14:paraId="5B8FD94C"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rPr>
              <w:t>Uncomplicated malaria</w:t>
            </w:r>
          </w:p>
          <w:p w14:paraId="38901885"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0B096CFA"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p value</w:t>
            </w:r>
          </w:p>
        </w:tc>
        <w:tc>
          <w:tcPr>
            <w:tcW w:w="1754" w:type="dxa"/>
          </w:tcPr>
          <w:p w14:paraId="03A67151" w14:textId="77777777" w:rsidR="00005B0D" w:rsidRPr="008C7CDA" w:rsidRDefault="00005B0D" w:rsidP="00FC6B95">
            <w:pPr>
              <w:pStyle w:val="HTMLPreformatted"/>
              <w:rPr>
                <w:rFonts w:asciiTheme="majorBidi" w:hAnsiTheme="majorBidi" w:cstheme="majorBidi"/>
              </w:rPr>
            </w:pPr>
          </w:p>
          <w:p w14:paraId="2355D046"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0.44 (0.26-0.74)*</w:t>
            </w:r>
          </w:p>
          <w:p w14:paraId="2E23C87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b/>
              </w:rPr>
              <w:t>0.002</w:t>
            </w:r>
          </w:p>
        </w:tc>
        <w:tc>
          <w:tcPr>
            <w:tcW w:w="1693" w:type="dxa"/>
          </w:tcPr>
          <w:p w14:paraId="2DCEA8E5" w14:textId="77777777" w:rsidR="00005B0D" w:rsidRPr="008C7CDA" w:rsidRDefault="00005B0D" w:rsidP="00FC6B95">
            <w:pPr>
              <w:pStyle w:val="HTMLPreformatted"/>
              <w:rPr>
                <w:rFonts w:asciiTheme="majorBidi" w:hAnsiTheme="majorBidi" w:cstheme="majorBidi"/>
                <w:b/>
              </w:rPr>
            </w:pPr>
          </w:p>
          <w:p w14:paraId="6C3211FC"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0.49 (0.34-0.72)*</w:t>
            </w:r>
          </w:p>
          <w:p w14:paraId="57E8E49C"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&lt;0.001</w:t>
            </w:r>
          </w:p>
        </w:tc>
        <w:tc>
          <w:tcPr>
            <w:tcW w:w="2134" w:type="dxa"/>
          </w:tcPr>
          <w:p w14:paraId="1C971C73" w14:textId="77777777" w:rsidR="00005B0D" w:rsidRPr="008C7CDA" w:rsidRDefault="00005B0D" w:rsidP="00FC6B95">
            <w:pPr>
              <w:pStyle w:val="HTMLPreformatted"/>
              <w:rPr>
                <w:rFonts w:asciiTheme="majorBidi" w:hAnsiTheme="majorBidi" w:cstheme="majorBidi"/>
              </w:rPr>
            </w:pPr>
          </w:p>
          <w:p w14:paraId="6C2B313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0.95 (0.71-1.28)</w:t>
            </w:r>
          </w:p>
          <w:p w14:paraId="500B986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0.735</w:t>
            </w:r>
          </w:p>
        </w:tc>
        <w:tc>
          <w:tcPr>
            <w:tcW w:w="1843" w:type="dxa"/>
          </w:tcPr>
          <w:p w14:paraId="67E221F2" w14:textId="77777777" w:rsidR="00005B0D" w:rsidRPr="008C7CDA" w:rsidRDefault="00005B0D" w:rsidP="00FC6B95">
            <w:pPr>
              <w:pStyle w:val="HTMLPreformatted"/>
              <w:rPr>
                <w:rFonts w:asciiTheme="majorBidi" w:hAnsiTheme="majorBidi" w:cstheme="majorBidi"/>
              </w:rPr>
            </w:pPr>
          </w:p>
          <w:p w14:paraId="693D3726"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0.35 (0.16-0.74)*</w:t>
            </w:r>
          </w:p>
          <w:p w14:paraId="6C799EC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b/>
              </w:rPr>
              <w:t>0.006</w:t>
            </w:r>
          </w:p>
        </w:tc>
        <w:tc>
          <w:tcPr>
            <w:tcW w:w="1843" w:type="dxa"/>
          </w:tcPr>
          <w:p w14:paraId="10CCCFF9" w14:textId="77777777" w:rsidR="00005B0D" w:rsidRPr="008C7CDA" w:rsidRDefault="00005B0D" w:rsidP="00FC6B95">
            <w:pPr>
              <w:pStyle w:val="HTMLPreformatted"/>
              <w:rPr>
                <w:rFonts w:asciiTheme="majorBidi" w:hAnsiTheme="majorBidi" w:cstheme="majorBidi"/>
              </w:rPr>
            </w:pPr>
          </w:p>
          <w:p w14:paraId="1C53463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0.43 (0.20-0.93)*</w:t>
            </w:r>
          </w:p>
          <w:p w14:paraId="41B9A61D" w14:textId="77777777" w:rsidR="00005B0D" w:rsidRPr="008C7CDA" w:rsidRDefault="00005B0D" w:rsidP="00FC6B95">
            <w:pPr>
              <w:pStyle w:val="HTMLPreformatted"/>
              <w:rPr>
                <w:rFonts w:asciiTheme="majorBidi" w:hAnsiTheme="majorBidi" w:cstheme="majorBidi"/>
              </w:rPr>
            </w:pPr>
          </w:p>
        </w:tc>
        <w:tc>
          <w:tcPr>
            <w:tcW w:w="1843" w:type="dxa"/>
          </w:tcPr>
          <w:p w14:paraId="0A26833A" w14:textId="77777777" w:rsidR="00005B0D" w:rsidRPr="008C7CDA" w:rsidRDefault="00005B0D" w:rsidP="00FC6B95">
            <w:pPr>
              <w:pStyle w:val="HTMLPreformatted"/>
              <w:rPr>
                <w:rFonts w:asciiTheme="majorBidi" w:hAnsiTheme="majorBidi" w:cstheme="majorBidi"/>
              </w:rPr>
            </w:pPr>
          </w:p>
          <w:p w14:paraId="0284EFA3"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0.23 (0.10-0.52)*</w:t>
            </w:r>
          </w:p>
          <w:p w14:paraId="40E9F01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b/>
              </w:rPr>
              <w:t>&lt;0.001</w:t>
            </w:r>
          </w:p>
        </w:tc>
      </w:tr>
      <w:tr w:rsidR="00005B0D" w:rsidRPr="008C7CDA" w14:paraId="12CE2707" w14:textId="77777777" w:rsidTr="00FC6B95">
        <w:tc>
          <w:tcPr>
            <w:tcW w:w="2746" w:type="dxa"/>
          </w:tcPr>
          <w:p w14:paraId="1F49CC1A" w14:textId="77777777" w:rsidR="00005B0D" w:rsidRPr="008C7CDA" w:rsidRDefault="00005B0D" w:rsidP="00FC6B95">
            <w:pPr>
              <w:rPr>
                <w:rFonts w:asciiTheme="majorBidi" w:hAnsiTheme="majorBidi" w:cstheme="majorBidi"/>
                <w:b/>
                <w:sz w:val="20"/>
              </w:rPr>
            </w:pPr>
            <w:r w:rsidRPr="008C7CDA">
              <w:rPr>
                <w:rFonts w:asciiTheme="majorBidi" w:hAnsiTheme="majorBidi" w:cstheme="majorBidi"/>
                <w:b/>
                <w:sz w:val="20"/>
              </w:rPr>
              <w:t>All non-malaria clinic visits</w:t>
            </w:r>
          </w:p>
          <w:p w14:paraId="6D27B49E"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274913ED"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p value</w:t>
            </w:r>
          </w:p>
        </w:tc>
        <w:tc>
          <w:tcPr>
            <w:tcW w:w="1754" w:type="dxa"/>
          </w:tcPr>
          <w:p w14:paraId="398E2EC2" w14:textId="77777777" w:rsidR="00005B0D" w:rsidRPr="008C7CDA" w:rsidRDefault="00005B0D" w:rsidP="00FC6B95">
            <w:pPr>
              <w:pStyle w:val="HTMLPreformatted"/>
              <w:rPr>
                <w:rFonts w:asciiTheme="majorBidi" w:hAnsiTheme="majorBidi" w:cstheme="majorBidi"/>
              </w:rPr>
            </w:pPr>
          </w:p>
          <w:p w14:paraId="1EA4A32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1.13 (0.96-1.32)</w:t>
            </w:r>
          </w:p>
          <w:p w14:paraId="2D136DA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0.140</w:t>
            </w:r>
          </w:p>
        </w:tc>
        <w:tc>
          <w:tcPr>
            <w:tcW w:w="1693" w:type="dxa"/>
          </w:tcPr>
          <w:p w14:paraId="5D635844" w14:textId="77777777" w:rsidR="00005B0D" w:rsidRPr="008C7CDA" w:rsidRDefault="00005B0D" w:rsidP="00FC6B95">
            <w:pPr>
              <w:pStyle w:val="HTMLPreformatted"/>
              <w:rPr>
                <w:rFonts w:asciiTheme="majorBidi" w:hAnsiTheme="majorBidi" w:cstheme="majorBidi"/>
              </w:rPr>
            </w:pPr>
          </w:p>
          <w:p w14:paraId="473E216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1.07 (0.95-1.20)</w:t>
            </w:r>
          </w:p>
          <w:p w14:paraId="3594AAE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0.271</w:t>
            </w:r>
          </w:p>
        </w:tc>
        <w:tc>
          <w:tcPr>
            <w:tcW w:w="2134" w:type="dxa"/>
          </w:tcPr>
          <w:p w14:paraId="236C95F7" w14:textId="77777777" w:rsidR="00005B0D" w:rsidRPr="008C7CDA" w:rsidRDefault="00005B0D" w:rsidP="00FC6B95">
            <w:pPr>
              <w:pStyle w:val="HTMLPreformatted"/>
              <w:rPr>
                <w:rFonts w:asciiTheme="majorBidi" w:hAnsiTheme="majorBidi" w:cstheme="majorBidi"/>
              </w:rPr>
            </w:pPr>
          </w:p>
          <w:p w14:paraId="17C1F3D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0.90 (0.77-1.04)</w:t>
            </w:r>
          </w:p>
          <w:p w14:paraId="06B4EB3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0.148</w:t>
            </w:r>
          </w:p>
        </w:tc>
        <w:tc>
          <w:tcPr>
            <w:tcW w:w="1843" w:type="dxa"/>
          </w:tcPr>
          <w:p w14:paraId="65B01124" w14:textId="77777777" w:rsidR="00005B0D" w:rsidRPr="008C7CDA" w:rsidRDefault="00005B0D" w:rsidP="00FC6B95">
            <w:pPr>
              <w:pStyle w:val="HTMLPreformatted"/>
              <w:rPr>
                <w:rFonts w:asciiTheme="majorBidi" w:hAnsiTheme="majorBidi" w:cstheme="majorBidi"/>
              </w:rPr>
            </w:pPr>
          </w:p>
          <w:p w14:paraId="2E8E777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1.00 (0.78-1.27)</w:t>
            </w:r>
          </w:p>
          <w:p w14:paraId="2A89942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0.965</w:t>
            </w:r>
          </w:p>
        </w:tc>
        <w:tc>
          <w:tcPr>
            <w:tcW w:w="1843" w:type="dxa"/>
          </w:tcPr>
          <w:p w14:paraId="7B047A8B" w14:textId="77777777" w:rsidR="00005B0D" w:rsidRPr="008C7CDA" w:rsidRDefault="00005B0D" w:rsidP="00FC6B95">
            <w:pPr>
              <w:pStyle w:val="HTMLPreformatted"/>
              <w:rPr>
                <w:rFonts w:asciiTheme="majorBidi" w:hAnsiTheme="majorBidi" w:cstheme="majorBidi"/>
              </w:rPr>
            </w:pPr>
          </w:p>
          <w:p w14:paraId="75DE2E6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0.95 (0.73-1.22)</w:t>
            </w:r>
          </w:p>
          <w:p w14:paraId="67A7858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0.667</w:t>
            </w:r>
          </w:p>
        </w:tc>
        <w:tc>
          <w:tcPr>
            <w:tcW w:w="1843" w:type="dxa"/>
          </w:tcPr>
          <w:p w14:paraId="20BA70F9" w14:textId="77777777" w:rsidR="00005B0D" w:rsidRPr="008C7CDA" w:rsidRDefault="00005B0D" w:rsidP="00FC6B95">
            <w:pPr>
              <w:pStyle w:val="HTMLPreformatted"/>
              <w:rPr>
                <w:rFonts w:asciiTheme="majorBidi" w:hAnsiTheme="majorBidi" w:cstheme="majorBidi"/>
              </w:rPr>
            </w:pPr>
          </w:p>
          <w:p w14:paraId="2B8CCDA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1.07 (0.82-1.40)</w:t>
            </w:r>
          </w:p>
          <w:p w14:paraId="53B99D2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0.602</w:t>
            </w:r>
          </w:p>
        </w:tc>
      </w:tr>
      <w:tr w:rsidR="00005B0D" w:rsidRPr="008C7CDA" w14:paraId="4EA9EDDA" w14:textId="77777777" w:rsidTr="00FC6B95">
        <w:tc>
          <w:tcPr>
            <w:tcW w:w="2746" w:type="dxa"/>
          </w:tcPr>
          <w:p w14:paraId="09BBECD2" w14:textId="77777777" w:rsidR="00005B0D" w:rsidRPr="00184A88" w:rsidRDefault="00005B0D" w:rsidP="00FC6B95">
            <w:pPr>
              <w:rPr>
                <w:rFonts w:asciiTheme="majorBidi" w:hAnsiTheme="majorBidi" w:cstheme="majorBidi"/>
                <w:b/>
                <w:sz w:val="20"/>
                <w:szCs w:val="20"/>
                <w:lang w:val="it-IT"/>
              </w:rPr>
            </w:pPr>
            <w:r w:rsidRPr="00184A88">
              <w:rPr>
                <w:rFonts w:asciiTheme="majorBidi" w:hAnsiTheme="majorBidi" w:cstheme="majorBidi"/>
                <w:b/>
                <w:lang w:val="it-IT"/>
              </w:rPr>
              <w:t>LRTI</w:t>
            </w:r>
            <w:r w:rsidRPr="00184A88">
              <w:rPr>
                <w:rFonts w:ascii="Times New Roman" w:hAnsi="Times New Roman" w:cs="Times New Roman"/>
                <w:sz w:val="20"/>
                <w:szCs w:val="20"/>
                <w:vertAlign w:val="superscript"/>
                <w:lang w:val="it-IT"/>
              </w:rPr>
              <w:t>†</w:t>
            </w:r>
          </w:p>
          <w:p w14:paraId="0978ED63"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aIRR (95% CI)</w:t>
            </w:r>
          </w:p>
          <w:p w14:paraId="7F37B22C"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p value</w:t>
            </w:r>
          </w:p>
        </w:tc>
        <w:tc>
          <w:tcPr>
            <w:tcW w:w="1754" w:type="dxa"/>
          </w:tcPr>
          <w:p w14:paraId="16BB3F91" w14:textId="77777777" w:rsidR="00005B0D" w:rsidRPr="00184A88" w:rsidRDefault="00005B0D" w:rsidP="00FC6B95">
            <w:pPr>
              <w:pStyle w:val="HTMLPreformatted"/>
              <w:rPr>
                <w:rFonts w:asciiTheme="majorBidi" w:hAnsiTheme="majorBidi" w:cstheme="majorBidi"/>
                <w:lang w:val="it-IT"/>
              </w:rPr>
            </w:pPr>
          </w:p>
          <w:p w14:paraId="288261A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1.09 (0.81-1.47)</w:t>
            </w:r>
          </w:p>
          <w:p w14:paraId="2CE87A6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0.561</w:t>
            </w:r>
          </w:p>
        </w:tc>
        <w:tc>
          <w:tcPr>
            <w:tcW w:w="1693" w:type="dxa"/>
          </w:tcPr>
          <w:p w14:paraId="6DAC0F70" w14:textId="77777777" w:rsidR="00005B0D" w:rsidRPr="008C7CDA" w:rsidRDefault="00005B0D" w:rsidP="00FC6B95">
            <w:pPr>
              <w:pStyle w:val="HTMLPreformatted"/>
              <w:rPr>
                <w:rFonts w:asciiTheme="majorBidi" w:hAnsiTheme="majorBidi" w:cstheme="majorBidi"/>
              </w:rPr>
            </w:pPr>
          </w:p>
          <w:p w14:paraId="7CD935F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1.06 (0.85-1.32)</w:t>
            </w:r>
          </w:p>
          <w:p w14:paraId="33F855B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0.629</w:t>
            </w:r>
          </w:p>
        </w:tc>
        <w:tc>
          <w:tcPr>
            <w:tcW w:w="2134" w:type="dxa"/>
          </w:tcPr>
          <w:p w14:paraId="58FD399A" w14:textId="77777777" w:rsidR="00005B0D" w:rsidRPr="008C7CDA" w:rsidRDefault="00005B0D" w:rsidP="00FC6B95">
            <w:pPr>
              <w:pStyle w:val="HTMLPreformatted"/>
              <w:rPr>
                <w:rFonts w:asciiTheme="majorBidi" w:hAnsiTheme="majorBidi" w:cstheme="majorBidi"/>
              </w:rPr>
            </w:pPr>
          </w:p>
          <w:p w14:paraId="0597A6E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0.93 (0.69-1.24)</w:t>
            </w:r>
          </w:p>
          <w:p w14:paraId="25EAE39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0.608</w:t>
            </w:r>
          </w:p>
        </w:tc>
        <w:tc>
          <w:tcPr>
            <w:tcW w:w="1843" w:type="dxa"/>
          </w:tcPr>
          <w:p w14:paraId="3F2981AD" w14:textId="77777777" w:rsidR="00005B0D" w:rsidRPr="008C7CDA" w:rsidRDefault="00005B0D" w:rsidP="00FC6B95">
            <w:pPr>
              <w:pStyle w:val="HTMLPreformatted"/>
              <w:rPr>
                <w:rFonts w:asciiTheme="majorBidi" w:hAnsiTheme="majorBidi" w:cstheme="majorBidi"/>
              </w:rPr>
            </w:pPr>
          </w:p>
          <w:p w14:paraId="3660ACA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1.03 (0.64-1.65)</w:t>
            </w:r>
          </w:p>
          <w:p w14:paraId="35CD591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0.918</w:t>
            </w:r>
          </w:p>
        </w:tc>
        <w:tc>
          <w:tcPr>
            <w:tcW w:w="1843" w:type="dxa"/>
          </w:tcPr>
          <w:p w14:paraId="21DFA4F1" w14:textId="77777777" w:rsidR="00005B0D" w:rsidRPr="008C7CDA" w:rsidRDefault="00005B0D" w:rsidP="00FC6B95">
            <w:pPr>
              <w:pStyle w:val="HTMLPreformatted"/>
              <w:rPr>
                <w:rFonts w:asciiTheme="majorBidi" w:hAnsiTheme="majorBidi" w:cstheme="majorBidi"/>
              </w:rPr>
            </w:pPr>
          </w:p>
          <w:p w14:paraId="1BC7865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0.98 (0.60-1.61)</w:t>
            </w:r>
          </w:p>
          <w:p w14:paraId="507AB5A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0.938</w:t>
            </w:r>
          </w:p>
        </w:tc>
        <w:tc>
          <w:tcPr>
            <w:tcW w:w="1843" w:type="dxa"/>
          </w:tcPr>
          <w:p w14:paraId="0E981BB8" w14:textId="77777777" w:rsidR="00005B0D" w:rsidRPr="008C7CDA" w:rsidRDefault="00005B0D" w:rsidP="00FC6B95">
            <w:pPr>
              <w:pStyle w:val="HTMLPreformatted"/>
              <w:rPr>
                <w:rFonts w:asciiTheme="majorBidi" w:hAnsiTheme="majorBidi" w:cstheme="majorBidi"/>
              </w:rPr>
            </w:pPr>
          </w:p>
          <w:p w14:paraId="7C6C16F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1.08 (0.65-1.77)</w:t>
            </w:r>
          </w:p>
          <w:p w14:paraId="59B9F99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0.777</w:t>
            </w:r>
          </w:p>
        </w:tc>
      </w:tr>
      <w:tr w:rsidR="00005B0D" w:rsidRPr="008C7CDA" w14:paraId="2CCC9CB5" w14:textId="77777777" w:rsidTr="00FC6B95">
        <w:tc>
          <w:tcPr>
            <w:tcW w:w="2746" w:type="dxa"/>
          </w:tcPr>
          <w:p w14:paraId="68169AA9" w14:textId="77777777" w:rsidR="00005B0D" w:rsidRPr="00184A88" w:rsidRDefault="00005B0D" w:rsidP="00FC6B95">
            <w:pPr>
              <w:rPr>
                <w:rFonts w:asciiTheme="majorBidi" w:hAnsiTheme="majorBidi" w:cstheme="majorBidi"/>
                <w:b/>
                <w:sz w:val="20"/>
                <w:szCs w:val="20"/>
                <w:lang w:val="it-IT"/>
              </w:rPr>
            </w:pPr>
            <w:r w:rsidRPr="00184A88">
              <w:rPr>
                <w:rFonts w:asciiTheme="majorBidi" w:hAnsiTheme="majorBidi" w:cstheme="majorBidi"/>
                <w:b/>
                <w:lang w:val="it-IT"/>
              </w:rPr>
              <w:t>URTI</w:t>
            </w:r>
            <w:r w:rsidRPr="00184A88">
              <w:rPr>
                <w:rFonts w:ascii="Times New Roman" w:hAnsi="Times New Roman" w:cs="Times New Roman"/>
                <w:sz w:val="20"/>
                <w:szCs w:val="20"/>
                <w:vertAlign w:val="superscript"/>
                <w:lang w:val="it-IT"/>
              </w:rPr>
              <w:t>¶</w:t>
            </w:r>
          </w:p>
          <w:p w14:paraId="463836C3"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aIRR (95% CI)</w:t>
            </w:r>
          </w:p>
          <w:p w14:paraId="7599A9DC"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p value</w:t>
            </w:r>
          </w:p>
        </w:tc>
        <w:tc>
          <w:tcPr>
            <w:tcW w:w="1754" w:type="dxa"/>
          </w:tcPr>
          <w:p w14:paraId="231640A7" w14:textId="77777777" w:rsidR="00005B0D" w:rsidRPr="00184A88" w:rsidRDefault="00005B0D" w:rsidP="00FC6B95">
            <w:pPr>
              <w:pStyle w:val="HTMLPreformatted"/>
              <w:rPr>
                <w:rFonts w:asciiTheme="majorBidi" w:hAnsiTheme="majorBidi" w:cstheme="majorBidi"/>
                <w:lang w:val="it-IT"/>
              </w:rPr>
            </w:pPr>
          </w:p>
          <w:p w14:paraId="27BB178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1.21 (0.98-1.50)</w:t>
            </w:r>
          </w:p>
          <w:p w14:paraId="4F81FC6B"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0.073</w:t>
            </w:r>
          </w:p>
        </w:tc>
        <w:tc>
          <w:tcPr>
            <w:tcW w:w="1693" w:type="dxa"/>
          </w:tcPr>
          <w:p w14:paraId="48BD6A10" w14:textId="77777777" w:rsidR="00005B0D" w:rsidRPr="008C7CDA" w:rsidRDefault="00005B0D" w:rsidP="00FC6B95">
            <w:pPr>
              <w:pStyle w:val="HTMLPreformatted"/>
              <w:rPr>
                <w:rFonts w:asciiTheme="majorBidi" w:hAnsiTheme="majorBidi" w:cstheme="majorBidi"/>
              </w:rPr>
            </w:pPr>
          </w:p>
          <w:p w14:paraId="259AD5C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1.12 (0.96-1.32)</w:t>
            </w:r>
          </w:p>
          <w:p w14:paraId="4009328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0.148</w:t>
            </w:r>
          </w:p>
        </w:tc>
        <w:tc>
          <w:tcPr>
            <w:tcW w:w="2134" w:type="dxa"/>
          </w:tcPr>
          <w:p w14:paraId="3BE52895" w14:textId="77777777" w:rsidR="00005B0D" w:rsidRPr="008C7CDA" w:rsidRDefault="00005B0D" w:rsidP="00FC6B95">
            <w:pPr>
              <w:pStyle w:val="HTMLPreformatted"/>
              <w:rPr>
                <w:rFonts w:asciiTheme="majorBidi" w:hAnsiTheme="majorBidi" w:cstheme="majorBidi"/>
              </w:rPr>
            </w:pPr>
          </w:p>
          <w:p w14:paraId="6152C26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0.84 (0.68-1.03)</w:t>
            </w:r>
          </w:p>
          <w:p w14:paraId="3EF8E74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0.098</w:t>
            </w:r>
          </w:p>
        </w:tc>
        <w:tc>
          <w:tcPr>
            <w:tcW w:w="1843" w:type="dxa"/>
          </w:tcPr>
          <w:p w14:paraId="6DCE2E71" w14:textId="77777777" w:rsidR="00005B0D" w:rsidRPr="008C7CDA" w:rsidRDefault="00005B0D" w:rsidP="00FC6B95">
            <w:pPr>
              <w:pStyle w:val="HTMLPreformatted"/>
              <w:rPr>
                <w:rFonts w:asciiTheme="majorBidi" w:hAnsiTheme="majorBidi" w:cstheme="majorBidi"/>
              </w:rPr>
            </w:pPr>
          </w:p>
          <w:p w14:paraId="19D88B1B"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1.03 (0.74-1.45)</w:t>
            </w:r>
          </w:p>
          <w:p w14:paraId="235D4D9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0.844</w:t>
            </w:r>
          </w:p>
        </w:tc>
        <w:tc>
          <w:tcPr>
            <w:tcW w:w="1843" w:type="dxa"/>
          </w:tcPr>
          <w:p w14:paraId="4D75ADCF" w14:textId="77777777" w:rsidR="00005B0D" w:rsidRPr="008C7CDA" w:rsidRDefault="00005B0D" w:rsidP="00FC6B95">
            <w:pPr>
              <w:pStyle w:val="HTMLPreformatted"/>
              <w:rPr>
                <w:rFonts w:asciiTheme="majorBidi" w:hAnsiTheme="majorBidi" w:cstheme="majorBidi"/>
              </w:rPr>
            </w:pPr>
          </w:p>
          <w:p w14:paraId="3699BAE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0.94 (0.66-1.33)</w:t>
            </w:r>
          </w:p>
          <w:p w14:paraId="42A3646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0.732</w:t>
            </w:r>
          </w:p>
        </w:tc>
        <w:tc>
          <w:tcPr>
            <w:tcW w:w="1843" w:type="dxa"/>
          </w:tcPr>
          <w:p w14:paraId="114F2693" w14:textId="77777777" w:rsidR="00005B0D" w:rsidRPr="008C7CDA" w:rsidRDefault="00005B0D" w:rsidP="00FC6B95">
            <w:pPr>
              <w:pStyle w:val="HTMLPreformatted"/>
              <w:rPr>
                <w:rFonts w:asciiTheme="majorBidi" w:hAnsiTheme="majorBidi" w:cstheme="majorBidi"/>
              </w:rPr>
            </w:pPr>
          </w:p>
          <w:p w14:paraId="24878B8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1.15 (0.81-1.64)</w:t>
            </w:r>
          </w:p>
          <w:p w14:paraId="7EFF8CE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0.431</w:t>
            </w:r>
          </w:p>
        </w:tc>
      </w:tr>
      <w:tr w:rsidR="00005B0D" w:rsidRPr="008C7CDA" w14:paraId="79038C8E" w14:textId="77777777" w:rsidTr="00FC6B95">
        <w:tc>
          <w:tcPr>
            <w:tcW w:w="2746" w:type="dxa"/>
          </w:tcPr>
          <w:p w14:paraId="40A4A717" w14:textId="77777777" w:rsidR="00005B0D" w:rsidRPr="008C7CDA" w:rsidRDefault="00005B0D" w:rsidP="00FC6B95">
            <w:pPr>
              <w:rPr>
                <w:rFonts w:asciiTheme="majorBidi" w:hAnsiTheme="majorBidi" w:cstheme="majorBidi"/>
                <w:b/>
              </w:rPr>
            </w:pPr>
            <w:r w:rsidRPr="008C7CDA">
              <w:rPr>
                <w:rFonts w:asciiTheme="majorBidi" w:hAnsiTheme="majorBidi" w:cstheme="majorBidi"/>
                <w:b/>
              </w:rPr>
              <w:t xml:space="preserve">Gastroenteritis </w:t>
            </w:r>
          </w:p>
          <w:p w14:paraId="07AB074F"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47440F08" w14:textId="77777777" w:rsidR="00005B0D" w:rsidRPr="008C7CDA" w:rsidRDefault="00005B0D" w:rsidP="00FC6B95">
            <w:pPr>
              <w:jc w:val="right"/>
              <w:rPr>
                <w:rFonts w:asciiTheme="majorBidi" w:hAnsiTheme="majorBidi" w:cstheme="majorBidi"/>
                <w:b/>
              </w:rPr>
            </w:pPr>
            <w:r w:rsidRPr="008C7CDA">
              <w:rPr>
                <w:rFonts w:asciiTheme="majorBidi" w:hAnsiTheme="majorBidi" w:cstheme="majorBidi"/>
                <w:sz w:val="20"/>
                <w:szCs w:val="20"/>
              </w:rPr>
              <w:t>p value</w:t>
            </w:r>
          </w:p>
        </w:tc>
        <w:tc>
          <w:tcPr>
            <w:tcW w:w="1754" w:type="dxa"/>
          </w:tcPr>
          <w:p w14:paraId="19017BA0" w14:textId="77777777" w:rsidR="00005B0D" w:rsidRPr="008C7CDA" w:rsidRDefault="00005B0D" w:rsidP="00FC6B95">
            <w:pPr>
              <w:rPr>
                <w:rFonts w:asciiTheme="majorBidi" w:hAnsiTheme="majorBidi" w:cstheme="majorBidi"/>
              </w:rPr>
            </w:pPr>
          </w:p>
          <w:p w14:paraId="68F07B2B" w14:textId="77777777" w:rsidR="00005B0D" w:rsidRPr="008C7CDA" w:rsidRDefault="00005B0D" w:rsidP="00FC6B95">
            <w:pPr>
              <w:rPr>
                <w:rFonts w:asciiTheme="majorBidi" w:hAnsiTheme="majorBidi" w:cstheme="majorBidi"/>
              </w:rPr>
            </w:pPr>
            <w:r w:rsidRPr="008C7CDA">
              <w:rPr>
                <w:rFonts w:asciiTheme="majorBidi" w:hAnsiTheme="majorBidi" w:cstheme="majorBidi"/>
              </w:rPr>
              <w:t>0.94 (0.69-1.28)</w:t>
            </w:r>
          </w:p>
          <w:p w14:paraId="6CB21CDA" w14:textId="77777777" w:rsidR="00005B0D" w:rsidRPr="008C7CDA" w:rsidRDefault="00005B0D" w:rsidP="00FC6B95">
            <w:pPr>
              <w:rPr>
                <w:rFonts w:asciiTheme="majorBidi" w:hAnsiTheme="majorBidi" w:cstheme="majorBidi"/>
              </w:rPr>
            </w:pPr>
            <w:r w:rsidRPr="008C7CDA">
              <w:rPr>
                <w:rFonts w:asciiTheme="majorBidi" w:hAnsiTheme="majorBidi" w:cstheme="majorBidi"/>
              </w:rPr>
              <w:t>0.694</w:t>
            </w:r>
          </w:p>
        </w:tc>
        <w:tc>
          <w:tcPr>
            <w:tcW w:w="1693" w:type="dxa"/>
          </w:tcPr>
          <w:p w14:paraId="0809B72F" w14:textId="77777777" w:rsidR="00005B0D" w:rsidRPr="008C7CDA" w:rsidRDefault="00005B0D" w:rsidP="00FC6B95">
            <w:pPr>
              <w:rPr>
                <w:rFonts w:asciiTheme="majorBidi" w:hAnsiTheme="majorBidi" w:cstheme="majorBidi"/>
              </w:rPr>
            </w:pPr>
          </w:p>
          <w:p w14:paraId="77C52D69" w14:textId="77777777" w:rsidR="00005B0D" w:rsidRPr="008C7CDA" w:rsidRDefault="00005B0D" w:rsidP="00FC6B95">
            <w:pPr>
              <w:rPr>
                <w:rFonts w:asciiTheme="majorBidi" w:hAnsiTheme="majorBidi" w:cstheme="majorBidi"/>
              </w:rPr>
            </w:pPr>
            <w:r w:rsidRPr="008C7CDA">
              <w:rPr>
                <w:rFonts w:asciiTheme="majorBidi" w:hAnsiTheme="majorBidi" w:cstheme="majorBidi"/>
              </w:rPr>
              <w:t>0.87 (0.69-1.09)</w:t>
            </w:r>
          </w:p>
          <w:p w14:paraId="626BFCD8" w14:textId="77777777" w:rsidR="00005B0D" w:rsidRPr="008C7CDA" w:rsidRDefault="00005B0D" w:rsidP="00FC6B95">
            <w:pPr>
              <w:rPr>
                <w:rFonts w:asciiTheme="majorBidi" w:hAnsiTheme="majorBidi" w:cstheme="majorBidi"/>
              </w:rPr>
            </w:pPr>
            <w:r w:rsidRPr="008C7CDA">
              <w:rPr>
                <w:rFonts w:asciiTheme="majorBidi" w:hAnsiTheme="majorBidi" w:cstheme="majorBidi"/>
              </w:rPr>
              <w:t>0.214</w:t>
            </w:r>
          </w:p>
        </w:tc>
        <w:tc>
          <w:tcPr>
            <w:tcW w:w="2134" w:type="dxa"/>
          </w:tcPr>
          <w:p w14:paraId="63CFD34B" w14:textId="77777777" w:rsidR="00005B0D" w:rsidRPr="008C7CDA" w:rsidRDefault="00005B0D" w:rsidP="00FC6B95">
            <w:pPr>
              <w:rPr>
                <w:rFonts w:asciiTheme="majorBidi" w:hAnsiTheme="majorBidi" w:cstheme="majorBidi"/>
              </w:rPr>
            </w:pPr>
          </w:p>
          <w:p w14:paraId="36E9C282" w14:textId="77777777" w:rsidR="00005B0D" w:rsidRPr="008C7CDA" w:rsidRDefault="00005B0D" w:rsidP="00FC6B95">
            <w:pPr>
              <w:rPr>
                <w:rFonts w:asciiTheme="majorBidi" w:hAnsiTheme="majorBidi" w:cstheme="majorBidi"/>
              </w:rPr>
            </w:pPr>
            <w:r w:rsidRPr="008C7CDA">
              <w:rPr>
                <w:rFonts w:asciiTheme="majorBidi" w:hAnsiTheme="majorBidi" w:cstheme="majorBidi"/>
              </w:rPr>
              <w:t>0.89 (0.66-1.18)</w:t>
            </w:r>
          </w:p>
          <w:p w14:paraId="40D7BC09" w14:textId="77777777" w:rsidR="00005B0D" w:rsidRPr="008C7CDA" w:rsidRDefault="00005B0D" w:rsidP="00FC6B95">
            <w:pPr>
              <w:rPr>
                <w:rFonts w:asciiTheme="majorBidi" w:hAnsiTheme="majorBidi" w:cstheme="majorBidi"/>
              </w:rPr>
            </w:pPr>
            <w:r w:rsidRPr="008C7CDA">
              <w:rPr>
                <w:rFonts w:asciiTheme="majorBidi" w:hAnsiTheme="majorBidi" w:cstheme="majorBidi"/>
              </w:rPr>
              <w:t>0.406</w:t>
            </w:r>
          </w:p>
        </w:tc>
        <w:tc>
          <w:tcPr>
            <w:tcW w:w="1843" w:type="dxa"/>
          </w:tcPr>
          <w:p w14:paraId="2F5571B3" w14:textId="77777777" w:rsidR="00005B0D" w:rsidRPr="008C7CDA" w:rsidRDefault="00005B0D" w:rsidP="00FC6B95">
            <w:pPr>
              <w:rPr>
                <w:rFonts w:asciiTheme="majorBidi" w:hAnsiTheme="majorBidi" w:cstheme="majorBidi"/>
              </w:rPr>
            </w:pPr>
          </w:p>
          <w:p w14:paraId="7BF79DFD" w14:textId="77777777" w:rsidR="00005B0D" w:rsidRPr="008C7CDA" w:rsidRDefault="00005B0D" w:rsidP="00FC6B95">
            <w:pPr>
              <w:rPr>
                <w:rFonts w:asciiTheme="majorBidi" w:hAnsiTheme="majorBidi" w:cstheme="majorBidi"/>
              </w:rPr>
            </w:pPr>
            <w:r w:rsidRPr="008C7CDA">
              <w:rPr>
                <w:rFonts w:asciiTheme="majorBidi" w:hAnsiTheme="majorBidi" w:cstheme="majorBidi"/>
              </w:rPr>
              <w:t>0.66 (0.43-1.03)</w:t>
            </w:r>
          </w:p>
          <w:p w14:paraId="6574FB6D" w14:textId="77777777" w:rsidR="00005B0D" w:rsidRPr="008C7CDA" w:rsidRDefault="00005B0D" w:rsidP="00FC6B95">
            <w:pPr>
              <w:rPr>
                <w:rFonts w:asciiTheme="majorBidi" w:hAnsiTheme="majorBidi" w:cstheme="majorBidi"/>
              </w:rPr>
            </w:pPr>
            <w:r w:rsidRPr="008C7CDA">
              <w:rPr>
                <w:rFonts w:asciiTheme="majorBidi" w:hAnsiTheme="majorBidi" w:cstheme="majorBidi"/>
              </w:rPr>
              <w:t>0.066</w:t>
            </w:r>
          </w:p>
        </w:tc>
        <w:tc>
          <w:tcPr>
            <w:tcW w:w="1843" w:type="dxa"/>
          </w:tcPr>
          <w:p w14:paraId="53DE8300" w14:textId="77777777" w:rsidR="00005B0D" w:rsidRPr="008C7CDA" w:rsidRDefault="00005B0D" w:rsidP="00FC6B95">
            <w:pPr>
              <w:pStyle w:val="HTMLPreformatted"/>
              <w:rPr>
                <w:rFonts w:asciiTheme="majorBidi" w:hAnsiTheme="majorBidi" w:cstheme="majorBidi"/>
              </w:rPr>
            </w:pPr>
          </w:p>
          <w:p w14:paraId="1A54814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0.66 (0.42-1.04)</w:t>
            </w:r>
          </w:p>
          <w:p w14:paraId="36EF3D7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0.072</w:t>
            </w:r>
          </w:p>
        </w:tc>
        <w:tc>
          <w:tcPr>
            <w:tcW w:w="1843" w:type="dxa"/>
          </w:tcPr>
          <w:p w14:paraId="131576BE" w14:textId="77777777" w:rsidR="00005B0D" w:rsidRPr="008C7CDA" w:rsidRDefault="00005B0D" w:rsidP="00FC6B95">
            <w:pPr>
              <w:pStyle w:val="HTMLPreformatted"/>
              <w:rPr>
                <w:rFonts w:asciiTheme="majorBidi" w:hAnsiTheme="majorBidi" w:cstheme="majorBidi"/>
              </w:rPr>
            </w:pPr>
          </w:p>
          <w:p w14:paraId="3979043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0.67 (0.41-1.08)</w:t>
            </w:r>
          </w:p>
          <w:p w14:paraId="72A32D0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0.100</w:t>
            </w:r>
          </w:p>
        </w:tc>
      </w:tr>
      <w:tr w:rsidR="00005B0D" w:rsidRPr="008C7CDA" w14:paraId="2D0D7E58" w14:textId="77777777" w:rsidTr="00FC6B95">
        <w:tc>
          <w:tcPr>
            <w:tcW w:w="2746" w:type="dxa"/>
          </w:tcPr>
          <w:p w14:paraId="18341F25" w14:textId="77777777" w:rsidR="00005B0D" w:rsidRPr="00184A88" w:rsidRDefault="00005B0D" w:rsidP="00FC6B95">
            <w:pPr>
              <w:rPr>
                <w:rFonts w:asciiTheme="majorBidi" w:hAnsiTheme="majorBidi" w:cstheme="majorBidi"/>
                <w:b/>
                <w:lang w:val="fr-FR"/>
              </w:rPr>
            </w:pPr>
            <w:r w:rsidRPr="00184A88">
              <w:rPr>
                <w:rFonts w:asciiTheme="majorBidi" w:hAnsiTheme="majorBidi" w:cstheme="majorBidi"/>
                <w:b/>
                <w:lang w:val="fr-FR"/>
              </w:rPr>
              <w:t>Skin infection</w:t>
            </w:r>
          </w:p>
          <w:p w14:paraId="229B9626" w14:textId="77777777" w:rsidR="00005B0D" w:rsidRPr="00184A88" w:rsidRDefault="00005B0D" w:rsidP="00FC6B95">
            <w:pPr>
              <w:jc w:val="right"/>
              <w:rPr>
                <w:rFonts w:asciiTheme="majorBidi" w:hAnsiTheme="majorBidi" w:cstheme="majorBidi"/>
                <w:sz w:val="20"/>
                <w:szCs w:val="20"/>
                <w:lang w:val="fr-FR"/>
              </w:rPr>
            </w:pPr>
            <w:r w:rsidRPr="00184A88">
              <w:rPr>
                <w:rFonts w:asciiTheme="majorBidi" w:hAnsiTheme="majorBidi" w:cstheme="majorBidi"/>
                <w:sz w:val="20"/>
                <w:szCs w:val="20"/>
                <w:lang w:val="fr-FR"/>
              </w:rPr>
              <w:t>aIRR (95% CI)</w:t>
            </w:r>
          </w:p>
          <w:p w14:paraId="45DC0320" w14:textId="77777777" w:rsidR="00005B0D" w:rsidRPr="00184A88" w:rsidRDefault="00005B0D" w:rsidP="00FC6B95">
            <w:pPr>
              <w:jc w:val="right"/>
              <w:rPr>
                <w:rFonts w:asciiTheme="majorBidi" w:hAnsiTheme="majorBidi" w:cstheme="majorBidi"/>
                <w:sz w:val="20"/>
                <w:szCs w:val="20"/>
                <w:lang w:val="fr-FR"/>
              </w:rPr>
            </w:pPr>
            <w:r w:rsidRPr="00184A88">
              <w:rPr>
                <w:rFonts w:asciiTheme="majorBidi" w:hAnsiTheme="majorBidi" w:cstheme="majorBidi"/>
                <w:sz w:val="20"/>
                <w:szCs w:val="20"/>
                <w:lang w:val="fr-FR"/>
              </w:rPr>
              <w:t>p value</w:t>
            </w:r>
          </w:p>
        </w:tc>
        <w:tc>
          <w:tcPr>
            <w:tcW w:w="1754" w:type="dxa"/>
          </w:tcPr>
          <w:p w14:paraId="2470BBDE" w14:textId="77777777" w:rsidR="00005B0D" w:rsidRPr="00184A88" w:rsidRDefault="00005B0D" w:rsidP="00FC6B95">
            <w:pPr>
              <w:pStyle w:val="HTMLPreformatted"/>
              <w:rPr>
                <w:rFonts w:asciiTheme="majorBidi" w:hAnsiTheme="majorBidi" w:cstheme="majorBidi"/>
                <w:lang w:val="fr-FR"/>
              </w:rPr>
            </w:pPr>
          </w:p>
          <w:p w14:paraId="13E3F3F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1.07 (0.78-1.48)</w:t>
            </w:r>
          </w:p>
          <w:p w14:paraId="2B12122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0.668</w:t>
            </w:r>
          </w:p>
        </w:tc>
        <w:tc>
          <w:tcPr>
            <w:tcW w:w="1693" w:type="dxa"/>
          </w:tcPr>
          <w:p w14:paraId="6F50604D" w14:textId="77777777" w:rsidR="00005B0D" w:rsidRPr="008C7CDA" w:rsidRDefault="00005B0D" w:rsidP="00FC6B95">
            <w:pPr>
              <w:pStyle w:val="HTMLPreformatted"/>
              <w:rPr>
                <w:rFonts w:asciiTheme="majorBidi" w:hAnsiTheme="majorBidi" w:cstheme="majorBidi"/>
              </w:rPr>
            </w:pPr>
          </w:p>
          <w:p w14:paraId="798B51E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1.11 (0.87-1.42)</w:t>
            </w:r>
          </w:p>
          <w:p w14:paraId="70D1BBF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0.410</w:t>
            </w:r>
          </w:p>
        </w:tc>
        <w:tc>
          <w:tcPr>
            <w:tcW w:w="2134" w:type="dxa"/>
          </w:tcPr>
          <w:p w14:paraId="3925FE94" w14:textId="77777777" w:rsidR="00005B0D" w:rsidRPr="008C7CDA" w:rsidRDefault="00005B0D" w:rsidP="00FC6B95">
            <w:pPr>
              <w:pStyle w:val="HTMLPreformatted"/>
              <w:rPr>
                <w:rFonts w:asciiTheme="majorBidi" w:hAnsiTheme="majorBidi" w:cstheme="majorBidi"/>
              </w:rPr>
            </w:pPr>
          </w:p>
          <w:p w14:paraId="01A43EA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1.03 (0.75-1.42)</w:t>
            </w:r>
          </w:p>
          <w:p w14:paraId="15031ED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0.836</w:t>
            </w:r>
          </w:p>
        </w:tc>
        <w:tc>
          <w:tcPr>
            <w:tcW w:w="1843" w:type="dxa"/>
          </w:tcPr>
          <w:p w14:paraId="33C33071" w14:textId="77777777" w:rsidR="00005B0D" w:rsidRPr="008C7CDA" w:rsidRDefault="00005B0D" w:rsidP="00FC6B95">
            <w:pPr>
              <w:pStyle w:val="HTMLPreformatted"/>
              <w:rPr>
                <w:rFonts w:asciiTheme="majorBidi" w:hAnsiTheme="majorBidi" w:cstheme="majorBidi"/>
              </w:rPr>
            </w:pPr>
          </w:p>
          <w:p w14:paraId="62263A9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1.33 (0.79-2.26)</w:t>
            </w:r>
          </w:p>
          <w:p w14:paraId="6FA2019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0.285</w:t>
            </w:r>
          </w:p>
        </w:tc>
        <w:tc>
          <w:tcPr>
            <w:tcW w:w="1843" w:type="dxa"/>
          </w:tcPr>
          <w:p w14:paraId="3523DA78" w14:textId="77777777" w:rsidR="00005B0D" w:rsidRPr="008C7CDA" w:rsidRDefault="00005B0D" w:rsidP="00FC6B95">
            <w:pPr>
              <w:pStyle w:val="HTMLPreformatted"/>
              <w:rPr>
                <w:rFonts w:asciiTheme="majorBidi" w:hAnsiTheme="majorBidi" w:cstheme="majorBidi"/>
              </w:rPr>
            </w:pPr>
          </w:p>
          <w:p w14:paraId="3B80F48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1.32 (0.76-2.29)</w:t>
            </w:r>
          </w:p>
          <w:p w14:paraId="5D329F9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0.324</w:t>
            </w:r>
          </w:p>
        </w:tc>
        <w:tc>
          <w:tcPr>
            <w:tcW w:w="1843" w:type="dxa"/>
          </w:tcPr>
          <w:p w14:paraId="7A211993" w14:textId="77777777" w:rsidR="00005B0D" w:rsidRPr="008C7CDA" w:rsidRDefault="00005B0D" w:rsidP="00FC6B95">
            <w:pPr>
              <w:pStyle w:val="HTMLPreformatted"/>
              <w:rPr>
                <w:rFonts w:asciiTheme="majorBidi" w:hAnsiTheme="majorBidi" w:cstheme="majorBidi"/>
              </w:rPr>
            </w:pPr>
          </w:p>
          <w:p w14:paraId="62DF25AB"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1.35 (0.77-2.36)</w:t>
            </w:r>
          </w:p>
          <w:p w14:paraId="25B5085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0.291</w:t>
            </w:r>
          </w:p>
        </w:tc>
      </w:tr>
      <w:tr w:rsidR="00005B0D" w:rsidRPr="008C7CDA" w14:paraId="73148952" w14:textId="77777777" w:rsidTr="00FC6B95">
        <w:tc>
          <w:tcPr>
            <w:tcW w:w="2746" w:type="dxa"/>
          </w:tcPr>
          <w:p w14:paraId="79B4CB29" w14:textId="77777777" w:rsidR="00005B0D" w:rsidRPr="008C7CDA" w:rsidRDefault="00005B0D" w:rsidP="00FC6B95">
            <w:pPr>
              <w:rPr>
                <w:rFonts w:asciiTheme="majorBidi" w:hAnsiTheme="majorBidi" w:cstheme="majorBidi"/>
                <w:b/>
              </w:rPr>
            </w:pPr>
            <w:r w:rsidRPr="008C7CDA">
              <w:rPr>
                <w:rFonts w:asciiTheme="majorBidi" w:hAnsiTheme="majorBidi" w:cstheme="majorBidi"/>
                <w:b/>
              </w:rPr>
              <w:t>Helminth infection</w:t>
            </w:r>
          </w:p>
          <w:p w14:paraId="27E2D1E4"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439AE42E" w14:textId="77777777" w:rsidR="00005B0D" w:rsidRPr="008C7CDA" w:rsidRDefault="00005B0D" w:rsidP="00FC6B95">
            <w:pPr>
              <w:jc w:val="right"/>
              <w:rPr>
                <w:rFonts w:asciiTheme="majorBidi" w:hAnsiTheme="majorBidi" w:cstheme="majorBidi"/>
                <w:b/>
              </w:rPr>
            </w:pPr>
            <w:r w:rsidRPr="008C7CDA">
              <w:rPr>
                <w:rFonts w:asciiTheme="majorBidi" w:hAnsiTheme="majorBidi" w:cstheme="majorBidi"/>
                <w:sz w:val="20"/>
                <w:szCs w:val="20"/>
              </w:rPr>
              <w:t>p value</w:t>
            </w:r>
          </w:p>
        </w:tc>
        <w:tc>
          <w:tcPr>
            <w:tcW w:w="1754" w:type="dxa"/>
          </w:tcPr>
          <w:p w14:paraId="28309613" w14:textId="77777777" w:rsidR="00005B0D" w:rsidRPr="008C7CDA" w:rsidRDefault="00005B0D" w:rsidP="00FC6B95">
            <w:pPr>
              <w:rPr>
                <w:rFonts w:asciiTheme="majorBidi" w:hAnsiTheme="majorBidi" w:cstheme="majorBidi"/>
              </w:rPr>
            </w:pPr>
          </w:p>
          <w:p w14:paraId="6AFA16D0" w14:textId="77777777" w:rsidR="00005B0D" w:rsidRPr="008C7CDA" w:rsidRDefault="00005B0D" w:rsidP="00FC6B95">
            <w:pPr>
              <w:rPr>
                <w:rFonts w:asciiTheme="majorBidi" w:hAnsiTheme="majorBidi" w:cstheme="majorBidi"/>
              </w:rPr>
            </w:pPr>
            <w:r w:rsidRPr="008C7CDA">
              <w:rPr>
                <w:rFonts w:asciiTheme="majorBidi" w:hAnsiTheme="majorBidi" w:cstheme="majorBidi"/>
              </w:rPr>
              <w:t>1.15 (0.71-1.86)</w:t>
            </w:r>
          </w:p>
          <w:p w14:paraId="174A2772" w14:textId="77777777" w:rsidR="00005B0D" w:rsidRPr="008C7CDA" w:rsidRDefault="00005B0D" w:rsidP="00FC6B95">
            <w:pPr>
              <w:rPr>
                <w:rFonts w:asciiTheme="majorBidi" w:hAnsiTheme="majorBidi" w:cstheme="majorBidi"/>
              </w:rPr>
            </w:pPr>
            <w:r w:rsidRPr="008C7CDA">
              <w:rPr>
                <w:rFonts w:asciiTheme="majorBidi" w:hAnsiTheme="majorBidi" w:cstheme="majorBidi"/>
              </w:rPr>
              <w:t>0.577</w:t>
            </w:r>
          </w:p>
        </w:tc>
        <w:tc>
          <w:tcPr>
            <w:tcW w:w="1693" w:type="dxa"/>
          </w:tcPr>
          <w:p w14:paraId="12D7F9E3" w14:textId="77777777" w:rsidR="00005B0D" w:rsidRPr="008C7CDA" w:rsidRDefault="00005B0D" w:rsidP="00FC6B95">
            <w:pPr>
              <w:pStyle w:val="HTMLPreformatted"/>
              <w:rPr>
                <w:rFonts w:asciiTheme="majorBidi" w:hAnsiTheme="majorBidi" w:cstheme="majorBidi"/>
              </w:rPr>
            </w:pPr>
          </w:p>
          <w:p w14:paraId="029A392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1.25 (0.86-1.81)</w:t>
            </w:r>
          </w:p>
          <w:p w14:paraId="718F762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0.234</w:t>
            </w:r>
          </w:p>
        </w:tc>
        <w:tc>
          <w:tcPr>
            <w:tcW w:w="2134" w:type="dxa"/>
          </w:tcPr>
          <w:p w14:paraId="27B42F47" w14:textId="77777777" w:rsidR="00005B0D" w:rsidRPr="008C7CDA" w:rsidRDefault="00005B0D" w:rsidP="00FC6B95">
            <w:pPr>
              <w:pStyle w:val="HTMLPreformatted"/>
              <w:rPr>
                <w:rFonts w:asciiTheme="majorBidi" w:hAnsiTheme="majorBidi" w:cstheme="majorBidi"/>
              </w:rPr>
            </w:pPr>
          </w:p>
          <w:p w14:paraId="46868C7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1.10 (0.69-1.76)</w:t>
            </w:r>
          </w:p>
          <w:p w14:paraId="32C66FC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0.676</w:t>
            </w:r>
          </w:p>
        </w:tc>
        <w:tc>
          <w:tcPr>
            <w:tcW w:w="1843" w:type="dxa"/>
          </w:tcPr>
          <w:p w14:paraId="01BA8C32" w14:textId="77777777" w:rsidR="00005B0D" w:rsidRPr="008C7CDA" w:rsidRDefault="00005B0D" w:rsidP="00FC6B95">
            <w:pPr>
              <w:rPr>
                <w:rFonts w:asciiTheme="majorBidi" w:hAnsiTheme="majorBidi" w:cstheme="majorBidi"/>
              </w:rPr>
            </w:pPr>
          </w:p>
          <w:p w14:paraId="6CA11368" w14:textId="77777777" w:rsidR="00005B0D" w:rsidRPr="008C7CDA" w:rsidRDefault="00005B0D" w:rsidP="00FC6B95">
            <w:pPr>
              <w:rPr>
                <w:rFonts w:asciiTheme="majorBidi" w:hAnsiTheme="majorBidi" w:cstheme="majorBidi"/>
              </w:rPr>
            </w:pPr>
            <w:r w:rsidRPr="008C7CDA">
              <w:rPr>
                <w:rFonts w:asciiTheme="majorBidi" w:hAnsiTheme="majorBidi" w:cstheme="majorBidi"/>
              </w:rPr>
              <w:t>1.98 (0.83-4.71)</w:t>
            </w:r>
          </w:p>
          <w:p w14:paraId="7A72744A" w14:textId="77777777" w:rsidR="00005B0D" w:rsidRPr="008C7CDA" w:rsidRDefault="00005B0D" w:rsidP="00FC6B95">
            <w:pPr>
              <w:rPr>
                <w:rFonts w:asciiTheme="majorBidi" w:hAnsiTheme="majorBidi" w:cstheme="majorBidi"/>
              </w:rPr>
            </w:pPr>
            <w:r w:rsidRPr="008C7CDA">
              <w:rPr>
                <w:rFonts w:asciiTheme="majorBidi" w:hAnsiTheme="majorBidi" w:cstheme="majorBidi"/>
              </w:rPr>
              <w:t>0.122</w:t>
            </w:r>
          </w:p>
        </w:tc>
        <w:tc>
          <w:tcPr>
            <w:tcW w:w="1843" w:type="dxa"/>
          </w:tcPr>
          <w:p w14:paraId="13E4473A" w14:textId="77777777" w:rsidR="00005B0D" w:rsidRPr="008C7CDA" w:rsidRDefault="00005B0D" w:rsidP="00FC6B95">
            <w:pPr>
              <w:pStyle w:val="HTMLPreformatted"/>
              <w:rPr>
                <w:rFonts w:asciiTheme="majorBidi" w:hAnsiTheme="majorBidi" w:cstheme="majorBidi"/>
              </w:rPr>
            </w:pPr>
          </w:p>
          <w:p w14:paraId="378D37C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1.95 (0.80-4.73)</w:t>
            </w:r>
          </w:p>
          <w:p w14:paraId="3FA2114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0.141</w:t>
            </w:r>
          </w:p>
        </w:tc>
        <w:tc>
          <w:tcPr>
            <w:tcW w:w="1843" w:type="dxa"/>
          </w:tcPr>
          <w:p w14:paraId="477EBDC5" w14:textId="77777777" w:rsidR="00005B0D" w:rsidRPr="008C7CDA" w:rsidRDefault="00005B0D" w:rsidP="00FC6B95">
            <w:pPr>
              <w:pStyle w:val="HTMLPreformatted"/>
              <w:rPr>
                <w:rFonts w:asciiTheme="majorBidi" w:hAnsiTheme="majorBidi" w:cstheme="majorBidi"/>
              </w:rPr>
            </w:pPr>
          </w:p>
          <w:p w14:paraId="6442FFA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2.04 (0.82-5.07)</w:t>
            </w:r>
          </w:p>
          <w:p w14:paraId="7955FE9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0.127</w:t>
            </w:r>
          </w:p>
        </w:tc>
      </w:tr>
      <w:tr w:rsidR="00005B0D" w:rsidRPr="008C7CDA" w14:paraId="7426644C" w14:textId="77777777" w:rsidTr="00FC6B95">
        <w:tc>
          <w:tcPr>
            <w:tcW w:w="2746" w:type="dxa"/>
          </w:tcPr>
          <w:p w14:paraId="75E4FDE8" w14:textId="77777777" w:rsidR="00005B0D" w:rsidRPr="008C7CDA" w:rsidRDefault="00005B0D" w:rsidP="00FC6B95">
            <w:pPr>
              <w:rPr>
                <w:rFonts w:asciiTheme="majorBidi" w:hAnsiTheme="majorBidi" w:cstheme="majorBidi"/>
                <w:b/>
              </w:rPr>
            </w:pPr>
            <w:r w:rsidRPr="008C7CDA">
              <w:rPr>
                <w:rFonts w:asciiTheme="majorBidi" w:hAnsiTheme="majorBidi" w:cstheme="majorBidi"/>
                <w:b/>
              </w:rPr>
              <w:t>Malaria-negative fever</w:t>
            </w:r>
          </w:p>
          <w:p w14:paraId="6CED9581"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718D692D" w14:textId="77777777" w:rsidR="00005B0D" w:rsidRPr="008C7CDA" w:rsidRDefault="00005B0D" w:rsidP="00FC6B95">
            <w:pPr>
              <w:jc w:val="right"/>
              <w:rPr>
                <w:rFonts w:asciiTheme="majorBidi" w:hAnsiTheme="majorBidi" w:cstheme="majorBidi"/>
                <w:b/>
              </w:rPr>
            </w:pPr>
            <w:r w:rsidRPr="008C7CDA">
              <w:rPr>
                <w:rFonts w:asciiTheme="majorBidi" w:hAnsiTheme="majorBidi" w:cstheme="majorBidi"/>
                <w:sz w:val="20"/>
                <w:szCs w:val="20"/>
              </w:rPr>
              <w:t>p value</w:t>
            </w:r>
          </w:p>
        </w:tc>
        <w:tc>
          <w:tcPr>
            <w:tcW w:w="1754" w:type="dxa"/>
          </w:tcPr>
          <w:p w14:paraId="5908D22A" w14:textId="77777777" w:rsidR="00005B0D" w:rsidRPr="008C7CDA" w:rsidRDefault="00005B0D" w:rsidP="00FC6B95">
            <w:pPr>
              <w:rPr>
                <w:rFonts w:asciiTheme="majorBidi" w:hAnsiTheme="majorBidi" w:cstheme="majorBidi"/>
              </w:rPr>
            </w:pPr>
          </w:p>
          <w:p w14:paraId="427387F9" w14:textId="77777777" w:rsidR="00005B0D" w:rsidRPr="008C7CDA" w:rsidRDefault="00005B0D" w:rsidP="00FC6B95">
            <w:pPr>
              <w:rPr>
                <w:rFonts w:asciiTheme="majorBidi" w:hAnsiTheme="majorBidi" w:cstheme="majorBidi"/>
              </w:rPr>
            </w:pPr>
            <w:r w:rsidRPr="008C7CDA">
              <w:rPr>
                <w:rFonts w:asciiTheme="majorBidi" w:hAnsiTheme="majorBidi" w:cstheme="majorBidi"/>
              </w:rPr>
              <w:t>0.91 (0.72-1.15)</w:t>
            </w:r>
          </w:p>
          <w:p w14:paraId="653438D1" w14:textId="77777777" w:rsidR="00005B0D" w:rsidRPr="008C7CDA" w:rsidRDefault="00005B0D" w:rsidP="00FC6B95">
            <w:pPr>
              <w:rPr>
                <w:rFonts w:asciiTheme="majorBidi" w:hAnsiTheme="majorBidi" w:cstheme="majorBidi"/>
              </w:rPr>
            </w:pPr>
            <w:r w:rsidRPr="008C7CDA">
              <w:rPr>
                <w:rFonts w:asciiTheme="majorBidi" w:hAnsiTheme="majorBidi" w:cstheme="majorBidi"/>
              </w:rPr>
              <w:t>0.419</w:t>
            </w:r>
          </w:p>
        </w:tc>
        <w:tc>
          <w:tcPr>
            <w:tcW w:w="1693" w:type="dxa"/>
          </w:tcPr>
          <w:p w14:paraId="1F749035" w14:textId="77777777" w:rsidR="00005B0D" w:rsidRPr="008C7CDA" w:rsidRDefault="00005B0D" w:rsidP="00FC6B95">
            <w:pPr>
              <w:pStyle w:val="HTMLPreformatted"/>
              <w:rPr>
                <w:rFonts w:asciiTheme="majorBidi" w:hAnsiTheme="majorBidi" w:cstheme="majorBidi"/>
              </w:rPr>
            </w:pPr>
          </w:p>
          <w:p w14:paraId="55CCF26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0.91 (0.77-1.08)</w:t>
            </w:r>
          </w:p>
          <w:p w14:paraId="327C5F9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0.274</w:t>
            </w:r>
          </w:p>
        </w:tc>
        <w:tc>
          <w:tcPr>
            <w:tcW w:w="2134" w:type="dxa"/>
          </w:tcPr>
          <w:p w14:paraId="686CF016" w14:textId="77777777" w:rsidR="00005B0D" w:rsidRPr="008C7CDA" w:rsidRDefault="00005B0D" w:rsidP="00FC6B95">
            <w:pPr>
              <w:rPr>
                <w:rFonts w:asciiTheme="majorBidi" w:hAnsiTheme="majorBidi" w:cstheme="majorBidi"/>
              </w:rPr>
            </w:pPr>
          </w:p>
          <w:p w14:paraId="364364F8" w14:textId="77777777" w:rsidR="00005B0D" w:rsidRPr="008C7CDA" w:rsidRDefault="00005B0D" w:rsidP="00FC6B95">
            <w:pPr>
              <w:rPr>
                <w:rFonts w:asciiTheme="majorBidi" w:hAnsiTheme="majorBidi" w:cstheme="majorBidi"/>
              </w:rPr>
            </w:pPr>
            <w:r w:rsidRPr="008C7CDA">
              <w:rPr>
                <w:rFonts w:asciiTheme="majorBidi" w:hAnsiTheme="majorBidi" w:cstheme="majorBidi"/>
              </w:rPr>
              <w:t>1.01 (0.81-1.27)</w:t>
            </w:r>
          </w:p>
          <w:p w14:paraId="528543E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0.910</w:t>
            </w:r>
          </w:p>
        </w:tc>
        <w:tc>
          <w:tcPr>
            <w:tcW w:w="1843" w:type="dxa"/>
          </w:tcPr>
          <w:p w14:paraId="5D8BC006" w14:textId="77777777" w:rsidR="00005B0D" w:rsidRPr="008C7CDA" w:rsidRDefault="00005B0D" w:rsidP="00FC6B95">
            <w:pPr>
              <w:rPr>
                <w:rFonts w:asciiTheme="majorBidi" w:hAnsiTheme="majorBidi" w:cstheme="majorBidi"/>
              </w:rPr>
            </w:pPr>
          </w:p>
          <w:p w14:paraId="555299B8" w14:textId="77777777" w:rsidR="00005B0D" w:rsidRPr="008C7CDA" w:rsidRDefault="00005B0D" w:rsidP="00FC6B95">
            <w:pPr>
              <w:rPr>
                <w:rFonts w:asciiTheme="majorBidi" w:hAnsiTheme="majorBidi" w:cstheme="majorBidi"/>
              </w:rPr>
            </w:pPr>
            <w:r w:rsidRPr="008C7CDA">
              <w:rPr>
                <w:rFonts w:asciiTheme="majorBidi" w:hAnsiTheme="majorBidi" w:cstheme="majorBidi"/>
              </w:rPr>
              <w:t>0.84 (0.60-1.18)</w:t>
            </w:r>
          </w:p>
          <w:p w14:paraId="5CE00521" w14:textId="77777777" w:rsidR="00005B0D" w:rsidRPr="008C7CDA" w:rsidRDefault="00005B0D" w:rsidP="00FC6B95">
            <w:pPr>
              <w:rPr>
                <w:rFonts w:asciiTheme="majorBidi" w:hAnsiTheme="majorBidi" w:cstheme="majorBidi"/>
              </w:rPr>
            </w:pPr>
            <w:r w:rsidRPr="008C7CDA">
              <w:rPr>
                <w:rFonts w:asciiTheme="majorBidi" w:hAnsiTheme="majorBidi" w:cstheme="majorBidi"/>
              </w:rPr>
              <w:t>0.314</w:t>
            </w:r>
          </w:p>
        </w:tc>
        <w:tc>
          <w:tcPr>
            <w:tcW w:w="1843" w:type="dxa"/>
          </w:tcPr>
          <w:p w14:paraId="1931A24D" w14:textId="77777777" w:rsidR="00005B0D" w:rsidRPr="008C7CDA" w:rsidRDefault="00005B0D" w:rsidP="00FC6B95">
            <w:pPr>
              <w:pStyle w:val="HTMLPreformatted"/>
              <w:rPr>
                <w:rFonts w:asciiTheme="majorBidi" w:hAnsiTheme="majorBidi" w:cstheme="majorBidi"/>
              </w:rPr>
            </w:pPr>
          </w:p>
          <w:p w14:paraId="202C194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0.87 (0.61-1.24)</w:t>
            </w:r>
          </w:p>
          <w:p w14:paraId="56D1655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0.424</w:t>
            </w:r>
          </w:p>
        </w:tc>
        <w:tc>
          <w:tcPr>
            <w:tcW w:w="1843" w:type="dxa"/>
          </w:tcPr>
          <w:p w14:paraId="3A29CA8B" w14:textId="77777777" w:rsidR="00005B0D" w:rsidRPr="008C7CDA" w:rsidRDefault="00005B0D" w:rsidP="00FC6B95">
            <w:pPr>
              <w:pStyle w:val="HTMLPreformatted"/>
              <w:rPr>
                <w:rFonts w:asciiTheme="majorBidi" w:hAnsiTheme="majorBidi" w:cstheme="majorBidi"/>
              </w:rPr>
            </w:pPr>
          </w:p>
          <w:p w14:paraId="704C0DB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0.81 (0.56-1.17)</w:t>
            </w:r>
          </w:p>
          <w:p w14:paraId="30B6E97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0.257</w:t>
            </w:r>
          </w:p>
        </w:tc>
      </w:tr>
    </w:tbl>
    <w:p w14:paraId="7FE2A60D" w14:textId="7E76D397" w:rsidR="00005B0D" w:rsidRDefault="00005B0D" w:rsidP="00282FA0">
      <w:pPr>
        <w:rPr>
          <w:rFonts w:ascii="Times New Roman" w:eastAsia="Times New Roman" w:hAnsi="Times New Roman" w:cs="Times New Roman"/>
          <w:sz w:val="20"/>
          <w:szCs w:val="20"/>
        </w:rPr>
      </w:pPr>
      <w:r w:rsidRPr="00E7086A">
        <w:rPr>
          <w:rFonts w:ascii="Times New Roman" w:hAnsi="Times New Roman" w:cs="Times New Roman"/>
          <w:sz w:val="20"/>
          <w:szCs w:val="20"/>
        </w:rPr>
        <w:t xml:space="preserve">Data were collected from 22 </w:t>
      </w:r>
      <w:r w:rsidRPr="00E7086A">
        <w:rPr>
          <w:rFonts w:ascii="Times New Roman" w:hAnsi="Times New Roman" w:cs="Times New Roman"/>
          <w:i/>
          <w:sz w:val="20"/>
          <w:szCs w:val="20"/>
        </w:rPr>
        <w:t>Sl1/Sl1</w:t>
      </w:r>
      <w:r w:rsidRPr="00E7086A">
        <w:rPr>
          <w:rFonts w:ascii="Times New Roman" w:hAnsi="Times New Roman" w:cs="Times New Roman"/>
          <w:sz w:val="20"/>
          <w:szCs w:val="20"/>
        </w:rPr>
        <w:t xml:space="preserve">, 94 </w:t>
      </w:r>
      <w:r w:rsidRPr="00E7086A">
        <w:rPr>
          <w:rFonts w:ascii="Times New Roman" w:hAnsi="Times New Roman" w:cs="Times New Roman"/>
          <w:i/>
          <w:sz w:val="20"/>
          <w:szCs w:val="20"/>
        </w:rPr>
        <w:t>Sl1/Sl2</w:t>
      </w:r>
      <w:r w:rsidRPr="00E7086A">
        <w:rPr>
          <w:rFonts w:ascii="Times New Roman" w:hAnsi="Times New Roman" w:cs="Times New Roman"/>
          <w:sz w:val="20"/>
          <w:szCs w:val="20"/>
        </w:rPr>
        <w:t xml:space="preserve"> and 92 </w:t>
      </w:r>
      <w:r w:rsidRPr="00E7086A">
        <w:rPr>
          <w:rFonts w:ascii="Times New Roman" w:hAnsi="Times New Roman" w:cs="Times New Roman"/>
          <w:i/>
          <w:sz w:val="20"/>
          <w:szCs w:val="20"/>
        </w:rPr>
        <w:t>Sl2/Sl2</w:t>
      </w:r>
      <w:r w:rsidRPr="00E7086A">
        <w:rPr>
          <w:rFonts w:ascii="Times New Roman" w:hAnsi="Times New Roman" w:cs="Times New Roman"/>
          <w:sz w:val="20"/>
          <w:szCs w:val="20"/>
        </w:rPr>
        <w:t xml:space="preserve"> individuals during 49</w:t>
      </w:r>
      <w:r w:rsidR="00282FA0">
        <w:rPr>
          <w:rFonts w:ascii="Times New Roman" w:hAnsi="Times New Roman" w:cs="Times New Roman"/>
          <w:sz w:val="20"/>
          <w:szCs w:val="20"/>
        </w:rPr>
        <w:t>.4</w:t>
      </w:r>
      <w:r w:rsidRPr="00E7086A">
        <w:rPr>
          <w:rFonts w:ascii="Times New Roman" w:hAnsi="Times New Roman" w:cs="Times New Roman"/>
          <w:sz w:val="20"/>
          <w:szCs w:val="20"/>
        </w:rPr>
        <w:t>, 21</w:t>
      </w:r>
      <w:r w:rsidR="00282FA0">
        <w:rPr>
          <w:rFonts w:ascii="Times New Roman" w:hAnsi="Times New Roman" w:cs="Times New Roman"/>
          <w:sz w:val="20"/>
          <w:szCs w:val="20"/>
        </w:rPr>
        <w:t>3.8</w:t>
      </w:r>
      <w:r w:rsidRPr="00E7086A">
        <w:rPr>
          <w:rFonts w:ascii="Times New Roman" w:hAnsi="Times New Roman" w:cs="Times New Roman"/>
          <w:sz w:val="20"/>
          <w:szCs w:val="20"/>
        </w:rPr>
        <w:t xml:space="preserve"> and 18</w:t>
      </w:r>
      <w:r w:rsidR="00282FA0">
        <w:rPr>
          <w:rFonts w:ascii="Times New Roman" w:hAnsi="Times New Roman" w:cs="Times New Roman"/>
          <w:sz w:val="20"/>
          <w:szCs w:val="20"/>
        </w:rPr>
        <w:t>8.8</w:t>
      </w:r>
      <w:r w:rsidRPr="00E7086A">
        <w:rPr>
          <w:rFonts w:ascii="Times New Roman" w:hAnsi="Times New Roman" w:cs="Times New Roman"/>
          <w:sz w:val="20"/>
          <w:szCs w:val="20"/>
        </w:rPr>
        <w:t xml:space="preserve"> cyfu (child-years of follow-up) respectively. </w:t>
      </w:r>
      <w:r w:rsidRPr="00E7086A">
        <w:rPr>
          <w:rFonts w:ascii="Times New Roman" w:hAnsi="Times New Roman" w:cs="Times New Roman"/>
          <w:i/>
          <w:sz w:val="20"/>
          <w:szCs w:val="20"/>
        </w:rPr>
        <w:t>Sl2</w:t>
      </w:r>
      <w:r w:rsidRPr="00E7086A">
        <w:rPr>
          <w:rFonts w:ascii="Times New Roman" w:hAnsi="Times New Roman" w:cs="Times New Roman"/>
          <w:sz w:val="20"/>
          <w:szCs w:val="20"/>
        </w:rPr>
        <w:t xml:space="preserve"> was tested for association with the disease outcomes of interest in the recessive, additive</w:t>
      </w:r>
      <w:r>
        <w:rPr>
          <w:rFonts w:ascii="Times New Roman" w:hAnsi="Times New Roman" w:cs="Times New Roman"/>
          <w:sz w:val="20"/>
          <w:szCs w:val="20"/>
        </w:rPr>
        <w:t>,</w:t>
      </w:r>
      <w:r w:rsidRPr="00E7086A">
        <w:rPr>
          <w:rFonts w:ascii="Times New Roman" w:hAnsi="Times New Roman" w:cs="Times New Roman"/>
          <w:sz w:val="20"/>
          <w:szCs w:val="20"/>
        </w:rPr>
        <w:t xml:space="preserve"> heterozygous</w:t>
      </w:r>
      <w:r>
        <w:rPr>
          <w:rFonts w:ascii="Times New Roman" w:hAnsi="Times New Roman" w:cs="Times New Roman"/>
          <w:sz w:val="20"/>
          <w:szCs w:val="20"/>
        </w:rPr>
        <w:t>,</w:t>
      </w:r>
      <w:r w:rsidRPr="00E7086A">
        <w:rPr>
          <w:rFonts w:ascii="Times New Roman" w:hAnsi="Times New Roman" w:cs="Times New Roman"/>
          <w:sz w:val="20"/>
          <w:szCs w:val="20"/>
        </w:rPr>
        <w:t xml:space="preserve"> dominant, and genotypic</w:t>
      </w:r>
      <w:r>
        <w:rPr>
          <w:rFonts w:ascii="Times New Roman" w:hAnsi="Times New Roman" w:cs="Times New Roman"/>
          <w:sz w:val="20"/>
          <w:szCs w:val="20"/>
        </w:rPr>
        <w:t xml:space="preserve"> </w:t>
      </w:r>
      <w:r w:rsidRPr="00E7086A">
        <w:rPr>
          <w:rFonts w:ascii="Times New Roman" w:hAnsi="Times New Roman" w:cs="Times New Roman"/>
          <w:sz w:val="20"/>
          <w:szCs w:val="20"/>
        </w:rPr>
        <w:t xml:space="preserve">models. </w:t>
      </w:r>
      <w:r>
        <w:rPr>
          <w:rFonts w:ascii="Times New Roman" w:hAnsi="Times New Roman" w:cs="Times New Roman"/>
          <w:sz w:val="20"/>
          <w:szCs w:val="20"/>
        </w:rPr>
        <w:t>Adjusted</w:t>
      </w:r>
      <w:r w:rsidRPr="00E7086A">
        <w:rPr>
          <w:rFonts w:ascii="Times New Roman" w:hAnsi="Times New Roman" w:cs="Times New Roman"/>
          <w:sz w:val="20"/>
          <w:szCs w:val="20"/>
        </w:rPr>
        <w:t xml:space="preserve"> incidence rate ratios and 95% confidence intervals (CIs) were generated using Poisson regression analysis, with adjustment for </w:t>
      </w:r>
      <w:r w:rsidRPr="00E7086A">
        <w:rPr>
          <w:rFonts w:ascii="Times New Roman" w:hAnsi="Times New Roman" w:cs="Times New Roman"/>
          <w:i/>
          <w:sz w:val="20"/>
          <w:szCs w:val="20"/>
        </w:rPr>
        <w:t>McC</w:t>
      </w:r>
      <w:r w:rsidRPr="00E7086A">
        <w:rPr>
          <w:rFonts w:ascii="Times New Roman" w:hAnsi="Times New Roman" w:cs="Times New Roman"/>
          <w:sz w:val="20"/>
          <w:szCs w:val="20"/>
        </w:rPr>
        <w:t xml:space="preserve">, </w:t>
      </w:r>
      <w:r w:rsidRPr="00E7086A">
        <w:rPr>
          <w:rFonts w:ascii="Times New Roman" w:eastAsia="Times New Roman" w:hAnsi="Times New Roman" w:cs="Times New Roman"/>
          <w:sz w:val="20"/>
          <w:szCs w:val="20"/>
        </w:rPr>
        <w:t>α</w:t>
      </w:r>
      <w:r w:rsidRPr="00E7086A">
        <w:rPr>
          <w:rFonts w:ascii="Times New Roman" w:hAnsi="Times New Roman" w:cs="Times New Roman"/>
          <w:sz w:val="20"/>
          <w:szCs w:val="20"/>
          <w:vertAlign w:val="superscript"/>
        </w:rPr>
        <w:t>+</w:t>
      </w:r>
      <w:r w:rsidRPr="00E7086A">
        <w:rPr>
          <w:rFonts w:ascii="Times New Roman" w:eastAsia="Times New Roman" w:hAnsi="Times New Roman" w:cs="Times New Roman"/>
          <w:sz w:val="20"/>
          <w:szCs w:val="20"/>
        </w:rPr>
        <w:t>thalassaemia and sickle cell genotype</w:t>
      </w:r>
      <w:r>
        <w:rPr>
          <w:rFonts w:ascii="Times New Roman" w:eastAsia="Times New Roman" w:hAnsi="Times New Roman" w:cs="Times New Roman"/>
          <w:sz w:val="20"/>
          <w:szCs w:val="20"/>
        </w:rPr>
        <w:t>s</w:t>
      </w:r>
      <w:r w:rsidRPr="00E7086A">
        <w:rPr>
          <w:rFonts w:ascii="Times New Roman" w:eastAsia="Times New Roman" w:hAnsi="Times New Roman" w:cs="Times New Roman"/>
          <w:sz w:val="20"/>
          <w:szCs w:val="20"/>
        </w:rPr>
        <w:t>, ABO blood group, season (divided into 3 monthly blocks), ethnicity, age as a continuous variable and within-person clustering of events</w:t>
      </w:r>
      <w:r w:rsidRPr="00E7086A">
        <w:rPr>
          <w:rFonts w:ascii="Times New Roman" w:hAnsi="Times New Roman" w:cs="Times New Roman"/>
          <w:sz w:val="20"/>
          <w:szCs w:val="20"/>
        </w:rPr>
        <w:t xml:space="preserve">.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aIRRs: adjusted Incidence Rate Ratios</w:t>
      </w:r>
      <w:r w:rsidRPr="00E7086A">
        <w:rPr>
          <w:rFonts w:ascii="Times New Roman" w:hAnsi="Times New Roman" w:cs="Times New Roman"/>
          <w:b/>
          <w:sz w:val="20"/>
          <w:szCs w:val="20"/>
        </w:rPr>
        <w:t>. *</w:t>
      </w:r>
      <w:r w:rsidRPr="00E7086A">
        <w:rPr>
          <w:rFonts w:ascii="Times New Roman" w:hAnsi="Times New Roman" w:cs="Times New Roman"/>
          <w:sz w:val="20"/>
          <w:szCs w:val="20"/>
        </w:rPr>
        <w:t xml:space="preserve">Models that showed evidence </w:t>
      </w:r>
      <w:r>
        <w:rPr>
          <w:rFonts w:ascii="Times New Roman" w:hAnsi="Times New Roman" w:cs="Times New Roman"/>
          <w:sz w:val="20"/>
          <w:szCs w:val="20"/>
        </w:rPr>
        <w:t xml:space="preserve">of </w:t>
      </w:r>
      <w:r w:rsidRPr="00E7086A">
        <w:rPr>
          <w:rFonts w:ascii="Times New Roman" w:hAnsi="Times New Roman" w:cs="Times New Roman"/>
          <w:sz w:val="20"/>
          <w:szCs w:val="20"/>
        </w:rPr>
        <w:t xml:space="preserve">significant interaction between </w:t>
      </w:r>
      <w:r w:rsidRPr="00E7086A">
        <w:rPr>
          <w:rFonts w:ascii="Times New Roman" w:hAnsi="Times New Roman" w:cs="Times New Roman"/>
          <w:i/>
          <w:sz w:val="20"/>
          <w:szCs w:val="20"/>
        </w:rPr>
        <w:t>Sl</w:t>
      </w:r>
      <w:r w:rsidRPr="00E7086A">
        <w:rPr>
          <w:rFonts w:ascii="Times New Roman" w:hAnsi="Times New Roman" w:cs="Times New Roman"/>
          <w:sz w:val="20"/>
          <w:szCs w:val="20"/>
        </w:rPr>
        <w:t xml:space="preserve"> and α</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 xml:space="preserve">thalassaemia.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 xml:space="preserve">LRTI: Lower Respiratory Tract Infection.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URTI: Upper Respiratory Tract Infection</w:t>
      </w:r>
      <w:r>
        <w:rPr>
          <w:rFonts w:ascii="Times New Roman" w:eastAsia="Times New Roman" w:hAnsi="Times New Roman" w:cs="Times New Roman"/>
          <w:sz w:val="20"/>
          <w:szCs w:val="20"/>
        </w:rPr>
        <w:t xml:space="preserve">. Statistically significant associations (P &lt;0.05) are shown in bold. </w:t>
      </w:r>
    </w:p>
    <w:p w14:paraId="2EC57179" w14:textId="24EC836B" w:rsidR="00005B0D" w:rsidRPr="0095251A" w:rsidRDefault="00E032FB" w:rsidP="00005B0D">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S</w:t>
      </w:r>
      <w:bookmarkStart w:id="0" w:name="_GoBack"/>
      <w:bookmarkEnd w:id="0"/>
      <w:r w:rsidR="0082075B" w:rsidRPr="0095251A">
        <w:rPr>
          <w:rFonts w:ascii="Times New Roman" w:hAnsi="Times New Roman" w:cs="Times New Roman"/>
          <w:b/>
          <w:sz w:val="24"/>
          <w:szCs w:val="24"/>
        </w:rPr>
        <w:t>.</w:t>
      </w:r>
      <w:r w:rsidR="00005B0D" w:rsidRPr="0095251A">
        <w:rPr>
          <w:rFonts w:ascii="Times New Roman" w:hAnsi="Times New Roman" w:cs="Times New Roman"/>
          <w:b/>
          <w:sz w:val="24"/>
          <w:szCs w:val="24"/>
        </w:rPr>
        <w:t xml:space="preserve"> Adjusted incidence rate ratios for </w:t>
      </w:r>
      <w:r w:rsidR="00005B0D" w:rsidRPr="0095251A">
        <w:rPr>
          <w:rFonts w:ascii="Times New Roman" w:hAnsi="Times New Roman" w:cs="Times New Roman"/>
          <w:b/>
          <w:i/>
          <w:sz w:val="24"/>
          <w:szCs w:val="24"/>
        </w:rPr>
        <w:t>McC</w:t>
      </w:r>
      <w:r w:rsidR="00005B0D" w:rsidRPr="0095251A">
        <w:rPr>
          <w:rFonts w:ascii="Times New Roman" w:hAnsi="Times New Roman" w:cs="Times New Roman"/>
          <w:b/>
          <w:sz w:val="24"/>
          <w:szCs w:val="24"/>
        </w:rPr>
        <w:t xml:space="preserve"> disease associations in the longitudinal cohort study by genetic models of inheritance</w:t>
      </w:r>
    </w:p>
    <w:tbl>
      <w:tblPr>
        <w:tblStyle w:val="TableGrid"/>
        <w:tblpPr w:leftFromText="180" w:rightFromText="180" w:vertAnchor="text" w:tblpY="1"/>
        <w:tblOverlap w:val="never"/>
        <w:tblW w:w="0" w:type="auto"/>
        <w:tblLook w:val="04A0" w:firstRow="1" w:lastRow="0" w:firstColumn="1" w:lastColumn="0" w:noHBand="0" w:noVBand="1"/>
      </w:tblPr>
      <w:tblGrid>
        <w:gridCol w:w="2746"/>
        <w:gridCol w:w="1754"/>
        <w:gridCol w:w="1693"/>
        <w:gridCol w:w="2134"/>
        <w:gridCol w:w="1843"/>
        <w:gridCol w:w="1843"/>
        <w:gridCol w:w="1843"/>
      </w:tblGrid>
      <w:tr w:rsidR="00005B0D" w:rsidRPr="008C7CDA" w14:paraId="67DCA990" w14:textId="77777777" w:rsidTr="00FC6B95">
        <w:trPr>
          <w:trHeight w:val="499"/>
        </w:trPr>
        <w:tc>
          <w:tcPr>
            <w:tcW w:w="2746" w:type="dxa"/>
            <w:vAlign w:val="center"/>
          </w:tcPr>
          <w:p w14:paraId="679F0E0A" w14:textId="77777777" w:rsidR="00005B0D" w:rsidRPr="008C7CDA" w:rsidRDefault="00005B0D" w:rsidP="00FC6B95">
            <w:pPr>
              <w:rPr>
                <w:rFonts w:asciiTheme="majorBidi" w:hAnsiTheme="majorBidi" w:cstheme="majorBidi"/>
                <w:b/>
                <w:sz w:val="20"/>
                <w:szCs w:val="20"/>
              </w:rPr>
            </w:pPr>
          </w:p>
        </w:tc>
        <w:tc>
          <w:tcPr>
            <w:tcW w:w="1754" w:type="dxa"/>
            <w:vAlign w:val="center"/>
          </w:tcPr>
          <w:p w14:paraId="5BEA82BA"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 xml:space="preserve">b </w:t>
            </w:r>
            <w:r w:rsidRPr="008C7CDA">
              <w:rPr>
                <w:rFonts w:asciiTheme="majorBidi" w:hAnsiTheme="majorBidi" w:cstheme="majorBidi"/>
                <w:b/>
                <w:sz w:val="20"/>
                <w:szCs w:val="20"/>
              </w:rPr>
              <w:t>recessive</w:t>
            </w:r>
          </w:p>
        </w:tc>
        <w:tc>
          <w:tcPr>
            <w:tcW w:w="1693" w:type="dxa"/>
            <w:vAlign w:val="center"/>
          </w:tcPr>
          <w:p w14:paraId="4EA60564"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 xml:space="preserve">b </w:t>
            </w:r>
            <w:r w:rsidRPr="008C7CDA">
              <w:rPr>
                <w:rFonts w:asciiTheme="majorBidi" w:hAnsiTheme="majorBidi" w:cstheme="majorBidi"/>
                <w:b/>
                <w:sz w:val="20"/>
                <w:szCs w:val="20"/>
              </w:rPr>
              <w:t>additive</w:t>
            </w:r>
          </w:p>
        </w:tc>
        <w:tc>
          <w:tcPr>
            <w:tcW w:w="2134" w:type="dxa"/>
            <w:vAlign w:val="center"/>
          </w:tcPr>
          <w:p w14:paraId="5229B5C7"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b</w:t>
            </w:r>
            <w:r w:rsidRPr="008C7CDA">
              <w:rPr>
                <w:rFonts w:asciiTheme="majorBidi" w:hAnsiTheme="majorBidi" w:cstheme="majorBidi"/>
                <w:b/>
                <w:sz w:val="20"/>
                <w:szCs w:val="20"/>
              </w:rPr>
              <w:t xml:space="preserve"> heterozygous</w:t>
            </w:r>
          </w:p>
        </w:tc>
        <w:tc>
          <w:tcPr>
            <w:tcW w:w="1843" w:type="dxa"/>
            <w:vAlign w:val="center"/>
          </w:tcPr>
          <w:p w14:paraId="252F7514"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 xml:space="preserve">b </w:t>
            </w:r>
            <w:r w:rsidRPr="008C7CDA">
              <w:rPr>
                <w:rFonts w:asciiTheme="majorBidi" w:hAnsiTheme="majorBidi" w:cstheme="majorBidi"/>
                <w:b/>
                <w:sz w:val="20"/>
                <w:szCs w:val="20"/>
              </w:rPr>
              <w:t>dominant</w:t>
            </w:r>
          </w:p>
        </w:tc>
        <w:tc>
          <w:tcPr>
            <w:tcW w:w="3686" w:type="dxa"/>
            <w:gridSpan w:val="2"/>
          </w:tcPr>
          <w:p w14:paraId="28AB3551" w14:textId="77777777" w:rsidR="00005B0D" w:rsidRPr="008C7CDA" w:rsidRDefault="00005B0D" w:rsidP="00FC6B95">
            <w:pPr>
              <w:jc w:val="center"/>
              <w:rPr>
                <w:rFonts w:asciiTheme="majorBidi" w:hAnsiTheme="majorBidi" w:cstheme="majorBidi"/>
                <w:b/>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b</w:t>
            </w:r>
            <w:r w:rsidRPr="008C7CDA">
              <w:rPr>
                <w:rFonts w:asciiTheme="majorBidi" w:hAnsiTheme="majorBidi" w:cstheme="majorBidi"/>
                <w:b/>
                <w:sz w:val="20"/>
                <w:szCs w:val="20"/>
              </w:rPr>
              <w:t xml:space="preserve"> genotypic (McC</w:t>
            </w:r>
            <w:r w:rsidRPr="008C7CDA">
              <w:rPr>
                <w:rFonts w:asciiTheme="majorBidi" w:hAnsiTheme="majorBidi" w:cstheme="majorBidi"/>
                <w:b/>
                <w:sz w:val="20"/>
                <w:szCs w:val="20"/>
                <w:vertAlign w:val="superscript"/>
              </w:rPr>
              <w:t>a</w:t>
            </w:r>
            <w:r w:rsidRPr="008C7CDA">
              <w:rPr>
                <w:rFonts w:asciiTheme="majorBidi" w:hAnsiTheme="majorBidi" w:cstheme="majorBidi"/>
                <w:b/>
                <w:sz w:val="20"/>
                <w:szCs w:val="20"/>
              </w:rPr>
              <w:t xml:space="preserve"> / McC</w:t>
            </w:r>
            <w:r w:rsidRPr="008C7CDA">
              <w:rPr>
                <w:rFonts w:asciiTheme="majorBidi" w:hAnsiTheme="majorBidi" w:cstheme="majorBidi"/>
                <w:b/>
                <w:sz w:val="20"/>
                <w:szCs w:val="20"/>
                <w:vertAlign w:val="superscript"/>
              </w:rPr>
              <w:t>a</w:t>
            </w:r>
            <w:r w:rsidRPr="008C7CDA">
              <w:rPr>
                <w:rFonts w:asciiTheme="majorBidi" w:hAnsiTheme="majorBidi" w:cstheme="majorBidi"/>
                <w:b/>
                <w:sz w:val="20"/>
                <w:szCs w:val="20"/>
              </w:rPr>
              <w:t xml:space="preserve"> = ref)</w:t>
            </w:r>
          </w:p>
          <w:p w14:paraId="4B292EFB" w14:textId="77777777" w:rsidR="00005B0D" w:rsidRPr="008C7CDA" w:rsidRDefault="00005B0D" w:rsidP="00FC6B95">
            <w:pPr>
              <w:rPr>
                <w:rFonts w:asciiTheme="majorBidi" w:hAnsiTheme="majorBidi" w:cstheme="majorBidi"/>
                <w:b/>
                <w:sz w:val="20"/>
                <w:szCs w:val="20"/>
              </w:rPr>
            </w:pPr>
          </w:p>
          <w:p w14:paraId="05FC22C3" w14:textId="77777777" w:rsidR="00005B0D" w:rsidRPr="008C7CDA" w:rsidRDefault="00005B0D" w:rsidP="00FC6B95">
            <w:pPr>
              <w:jc w:val="center"/>
              <w:rPr>
                <w:rFonts w:asciiTheme="majorBidi" w:hAnsiTheme="majorBidi" w:cstheme="majorBidi"/>
                <w:b/>
                <w:sz w:val="20"/>
                <w:szCs w:val="20"/>
              </w:rPr>
            </w:pPr>
          </w:p>
          <w:p w14:paraId="34CE4292" w14:textId="77777777" w:rsidR="00005B0D" w:rsidRPr="008C7CDA" w:rsidRDefault="00005B0D" w:rsidP="00FC6B95">
            <w:pPr>
              <w:jc w:val="center"/>
              <w:rPr>
                <w:rFonts w:asciiTheme="majorBidi" w:hAnsiTheme="majorBidi" w:cstheme="majorBidi"/>
                <w:sz w:val="20"/>
                <w:szCs w:val="20"/>
              </w:rPr>
            </w:pPr>
            <w:r w:rsidRPr="008C7CDA">
              <w:rPr>
                <w:rFonts w:asciiTheme="majorBidi" w:hAnsiTheme="majorBidi" w:cstheme="majorBidi"/>
                <w:b/>
                <w:sz w:val="20"/>
                <w:szCs w:val="20"/>
              </w:rPr>
              <w:t>McC</w:t>
            </w:r>
            <w:r w:rsidRPr="008C7CDA">
              <w:rPr>
                <w:rFonts w:asciiTheme="majorBidi" w:hAnsiTheme="majorBidi" w:cstheme="majorBidi"/>
                <w:b/>
                <w:sz w:val="20"/>
                <w:szCs w:val="20"/>
                <w:vertAlign w:val="superscript"/>
              </w:rPr>
              <w:t>a</w:t>
            </w:r>
            <w:r w:rsidRPr="008C7CDA">
              <w:rPr>
                <w:rFonts w:asciiTheme="majorBidi" w:hAnsiTheme="majorBidi" w:cstheme="majorBidi"/>
                <w:b/>
                <w:sz w:val="20"/>
                <w:szCs w:val="20"/>
              </w:rPr>
              <w:t xml:space="preserve"> / McC</w:t>
            </w:r>
            <w:r w:rsidRPr="008C7CDA">
              <w:rPr>
                <w:rFonts w:asciiTheme="majorBidi" w:hAnsiTheme="majorBidi" w:cstheme="majorBidi"/>
                <w:b/>
                <w:sz w:val="20"/>
                <w:szCs w:val="20"/>
                <w:vertAlign w:val="superscript"/>
              </w:rPr>
              <w:t>b</w:t>
            </w:r>
            <w:r w:rsidRPr="008C7CDA">
              <w:rPr>
                <w:rFonts w:asciiTheme="majorBidi" w:hAnsiTheme="majorBidi" w:cstheme="majorBidi"/>
                <w:b/>
                <w:sz w:val="20"/>
                <w:szCs w:val="20"/>
              </w:rPr>
              <w:t xml:space="preserve">               McC</w:t>
            </w:r>
            <w:r w:rsidRPr="008C7CDA">
              <w:rPr>
                <w:rFonts w:asciiTheme="majorBidi" w:hAnsiTheme="majorBidi" w:cstheme="majorBidi"/>
                <w:b/>
                <w:sz w:val="20"/>
                <w:szCs w:val="20"/>
                <w:vertAlign w:val="superscript"/>
              </w:rPr>
              <w:t>b</w:t>
            </w:r>
            <w:r w:rsidRPr="008C7CDA">
              <w:rPr>
                <w:rFonts w:asciiTheme="majorBidi" w:hAnsiTheme="majorBidi" w:cstheme="majorBidi"/>
                <w:b/>
                <w:sz w:val="20"/>
                <w:szCs w:val="20"/>
              </w:rPr>
              <w:t xml:space="preserve"> / McC</w:t>
            </w:r>
            <w:r w:rsidRPr="008C7CDA">
              <w:rPr>
                <w:rFonts w:asciiTheme="majorBidi" w:hAnsiTheme="majorBidi" w:cstheme="majorBidi"/>
                <w:b/>
                <w:sz w:val="20"/>
                <w:szCs w:val="20"/>
                <w:vertAlign w:val="superscript"/>
              </w:rPr>
              <w:t>b</w:t>
            </w:r>
          </w:p>
        </w:tc>
      </w:tr>
      <w:tr w:rsidR="00005B0D" w:rsidRPr="008C7CDA" w14:paraId="06EDE1C9" w14:textId="77777777" w:rsidTr="00FC6B95">
        <w:tc>
          <w:tcPr>
            <w:tcW w:w="2746" w:type="dxa"/>
          </w:tcPr>
          <w:p w14:paraId="1761E0F1"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Uncomplicated malaria</w:t>
            </w:r>
          </w:p>
          <w:p w14:paraId="20FF390C"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7A3C3D60"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p value</w:t>
            </w:r>
          </w:p>
        </w:tc>
        <w:tc>
          <w:tcPr>
            <w:tcW w:w="1754" w:type="dxa"/>
          </w:tcPr>
          <w:p w14:paraId="740B78AB" w14:textId="77777777" w:rsidR="00005B0D" w:rsidRPr="008C7CDA" w:rsidRDefault="00005B0D" w:rsidP="00FC6B95">
            <w:pPr>
              <w:pStyle w:val="HTMLPreformatted"/>
              <w:rPr>
                <w:rFonts w:asciiTheme="majorBidi" w:hAnsiTheme="majorBidi" w:cstheme="majorBidi"/>
              </w:rPr>
            </w:pPr>
          </w:p>
          <w:p w14:paraId="77212E6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1.01 (0.44-2.34)</w:t>
            </w:r>
          </w:p>
          <w:p w14:paraId="4EFF2AF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0.977</w:t>
            </w:r>
          </w:p>
        </w:tc>
        <w:tc>
          <w:tcPr>
            <w:tcW w:w="1693" w:type="dxa"/>
          </w:tcPr>
          <w:p w14:paraId="2E20536C" w14:textId="77777777" w:rsidR="00005B0D" w:rsidRPr="008C7CDA" w:rsidRDefault="00005B0D" w:rsidP="00FC6B95">
            <w:pPr>
              <w:pStyle w:val="HTMLPreformatted"/>
              <w:rPr>
                <w:rFonts w:asciiTheme="majorBidi" w:hAnsiTheme="majorBidi" w:cstheme="majorBidi"/>
              </w:rPr>
            </w:pPr>
          </w:p>
          <w:p w14:paraId="292D1C3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1.18 (0.90-1.56)</w:t>
            </w:r>
          </w:p>
          <w:p w14:paraId="42A05CD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0.239</w:t>
            </w:r>
          </w:p>
        </w:tc>
        <w:tc>
          <w:tcPr>
            <w:tcW w:w="2134" w:type="dxa"/>
          </w:tcPr>
          <w:p w14:paraId="1D16B5C5" w14:textId="77777777" w:rsidR="00005B0D" w:rsidRPr="008C7CDA" w:rsidRDefault="00005B0D" w:rsidP="00FC6B95">
            <w:pPr>
              <w:pStyle w:val="HTMLPreformatted"/>
              <w:rPr>
                <w:rFonts w:asciiTheme="majorBidi" w:hAnsiTheme="majorBidi" w:cstheme="majorBidi"/>
              </w:rPr>
            </w:pPr>
          </w:p>
          <w:p w14:paraId="0B47FE3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1.24 (0.90-1.70)</w:t>
            </w:r>
          </w:p>
          <w:p w14:paraId="63F1426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0.185</w:t>
            </w:r>
          </w:p>
        </w:tc>
        <w:tc>
          <w:tcPr>
            <w:tcW w:w="1843" w:type="dxa"/>
          </w:tcPr>
          <w:p w14:paraId="398E2863" w14:textId="77777777" w:rsidR="00005B0D" w:rsidRPr="008C7CDA" w:rsidRDefault="00005B0D" w:rsidP="00FC6B95">
            <w:pPr>
              <w:pStyle w:val="HTMLPreformatted"/>
              <w:rPr>
                <w:rFonts w:asciiTheme="majorBidi" w:hAnsiTheme="majorBidi" w:cstheme="majorBidi"/>
              </w:rPr>
            </w:pPr>
          </w:p>
          <w:p w14:paraId="1DB0412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1.24 (0.90-1.69)</w:t>
            </w:r>
          </w:p>
          <w:p w14:paraId="0DC0FB5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0.184</w:t>
            </w:r>
          </w:p>
        </w:tc>
        <w:tc>
          <w:tcPr>
            <w:tcW w:w="1843" w:type="dxa"/>
          </w:tcPr>
          <w:p w14:paraId="3F7727F3" w14:textId="77777777" w:rsidR="00005B0D" w:rsidRPr="008C7CDA" w:rsidRDefault="00005B0D" w:rsidP="00FC6B95">
            <w:pPr>
              <w:pStyle w:val="HTMLPreformatted"/>
              <w:rPr>
                <w:rFonts w:asciiTheme="majorBidi" w:hAnsiTheme="majorBidi" w:cstheme="majorBidi"/>
              </w:rPr>
            </w:pPr>
          </w:p>
          <w:p w14:paraId="59446BF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1.25 (0.91-1.72)</w:t>
            </w:r>
          </w:p>
          <w:p w14:paraId="30EEE90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0.177</w:t>
            </w:r>
          </w:p>
        </w:tc>
        <w:tc>
          <w:tcPr>
            <w:tcW w:w="1843" w:type="dxa"/>
          </w:tcPr>
          <w:p w14:paraId="586D9205" w14:textId="77777777" w:rsidR="00005B0D" w:rsidRPr="008C7CDA" w:rsidRDefault="00005B0D" w:rsidP="00FC6B95">
            <w:pPr>
              <w:pStyle w:val="HTMLPreformatted"/>
              <w:rPr>
                <w:rFonts w:asciiTheme="majorBidi" w:hAnsiTheme="majorBidi" w:cstheme="majorBidi"/>
              </w:rPr>
            </w:pPr>
          </w:p>
          <w:p w14:paraId="7E87AEAB"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1.12 (0.48-2.60)</w:t>
            </w:r>
          </w:p>
          <w:p w14:paraId="3644C2B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0.798</w:t>
            </w:r>
          </w:p>
        </w:tc>
      </w:tr>
      <w:tr w:rsidR="00005B0D" w:rsidRPr="008C7CDA" w14:paraId="4E80B207" w14:textId="77777777" w:rsidTr="00FC6B95">
        <w:tc>
          <w:tcPr>
            <w:tcW w:w="2746" w:type="dxa"/>
          </w:tcPr>
          <w:p w14:paraId="6EFB9B8E"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All non-malaria clinic visits</w:t>
            </w:r>
          </w:p>
          <w:p w14:paraId="458B97FD"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17529310"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p value</w:t>
            </w:r>
          </w:p>
        </w:tc>
        <w:tc>
          <w:tcPr>
            <w:tcW w:w="1754" w:type="dxa"/>
          </w:tcPr>
          <w:p w14:paraId="55E09198" w14:textId="77777777" w:rsidR="00005B0D" w:rsidRPr="008C7CDA" w:rsidRDefault="00005B0D" w:rsidP="00FC6B95">
            <w:pPr>
              <w:pStyle w:val="HTMLPreformatted"/>
              <w:rPr>
                <w:rFonts w:asciiTheme="majorBidi" w:hAnsiTheme="majorBidi" w:cstheme="majorBidi"/>
              </w:rPr>
            </w:pPr>
          </w:p>
          <w:p w14:paraId="233E6AA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0.75 (0.50-1.13)</w:t>
            </w:r>
          </w:p>
          <w:p w14:paraId="2C8F75B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0.163</w:t>
            </w:r>
          </w:p>
        </w:tc>
        <w:tc>
          <w:tcPr>
            <w:tcW w:w="1693" w:type="dxa"/>
          </w:tcPr>
          <w:p w14:paraId="16A3EBE3" w14:textId="77777777" w:rsidR="00005B0D" w:rsidRPr="008C7CDA" w:rsidRDefault="00005B0D" w:rsidP="00FC6B95">
            <w:pPr>
              <w:pStyle w:val="HTMLPreformatted"/>
              <w:rPr>
                <w:rFonts w:asciiTheme="majorBidi" w:hAnsiTheme="majorBidi" w:cstheme="majorBidi"/>
                <w:b/>
              </w:rPr>
            </w:pPr>
          </w:p>
          <w:p w14:paraId="299D275A"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0.76 (0.61-0.96)*</w:t>
            </w:r>
          </w:p>
          <w:p w14:paraId="0CFB70E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b/>
              </w:rPr>
              <w:t>0.020</w:t>
            </w:r>
          </w:p>
        </w:tc>
        <w:tc>
          <w:tcPr>
            <w:tcW w:w="2134" w:type="dxa"/>
          </w:tcPr>
          <w:p w14:paraId="25271327" w14:textId="77777777" w:rsidR="00005B0D" w:rsidRPr="008C7CDA" w:rsidRDefault="00005B0D" w:rsidP="00FC6B95">
            <w:pPr>
              <w:pStyle w:val="HTMLPreformatted"/>
              <w:rPr>
                <w:rFonts w:asciiTheme="majorBidi" w:hAnsiTheme="majorBidi" w:cstheme="majorBidi"/>
              </w:rPr>
            </w:pPr>
          </w:p>
          <w:p w14:paraId="671692B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0.95 (0.80-1.12)</w:t>
            </w:r>
          </w:p>
          <w:p w14:paraId="68073E4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0.548</w:t>
            </w:r>
          </w:p>
        </w:tc>
        <w:tc>
          <w:tcPr>
            <w:tcW w:w="1843" w:type="dxa"/>
          </w:tcPr>
          <w:p w14:paraId="78EC6AA0" w14:textId="77777777" w:rsidR="00005B0D" w:rsidRPr="008C7CDA" w:rsidRDefault="00005B0D" w:rsidP="00FC6B95">
            <w:pPr>
              <w:pStyle w:val="HTMLPreformatted"/>
              <w:rPr>
                <w:rFonts w:asciiTheme="majorBidi" w:hAnsiTheme="majorBidi" w:cstheme="majorBidi"/>
                <w:b/>
              </w:rPr>
            </w:pPr>
          </w:p>
          <w:p w14:paraId="20C3779C"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0.76 (0.57-0.99)*</w:t>
            </w:r>
          </w:p>
          <w:p w14:paraId="05D05C57"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0.047</w:t>
            </w:r>
          </w:p>
        </w:tc>
        <w:tc>
          <w:tcPr>
            <w:tcW w:w="1843" w:type="dxa"/>
          </w:tcPr>
          <w:p w14:paraId="25731FB8" w14:textId="77777777" w:rsidR="00005B0D" w:rsidRPr="008C7CDA" w:rsidRDefault="00005B0D" w:rsidP="00FC6B95">
            <w:pPr>
              <w:pStyle w:val="HTMLPreformatted"/>
              <w:rPr>
                <w:rFonts w:asciiTheme="majorBidi" w:hAnsiTheme="majorBidi" w:cstheme="majorBidi"/>
              </w:rPr>
            </w:pPr>
          </w:p>
          <w:p w14:paraId="4C948C7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0.93 (0.79-1.10)</w:t>
            </w:r>
          </w:p>
          <w:p w14:paraId="79DD9B0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0.405</w:t>
            </w:r>
          </w:p>
        </w:tc>
        <w:tc>
          <w:tcPr>
            <w:tcW w:w="1843" w:type="dxa"/>
          </w:tcPr>
          <w:p w14:paraId="459147AA" w14:textId="77777777" w:rsidR="00005B0D" w:rsidRPr="008C7CDA" w:rsidRDefault="00005B0D" w:rsidP="00FC6B95">
            <w:pPr>
              <w:pStyle w:val="HTMLPreformatted"/>
              <w:rPr>
                <w:rFonts w:asciiTheme="majorBidi" w:hAnsiTheme="majorBidi" w:cstheme="majorBidi"/>
              </w:rPr>
            </w:pPr>
          </w:p>
          <w:p w14:paraId="717722C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0.73 (0.48-1.10)</w:t>
            </w:r>
          </w:p>
          <w:p w14:paraId="027E9E0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0.130</w:t>
            </w:r>
          </w:p>
        </w:tc>
      </w:tr>
      <w:tr w:rsidR="00005B0D" w:rsidRPr="008C7CDA" w14:paraId="458F5EE1" w14:textId="77777777" w:rsidTr="00FC6B95">
        <w:tc>
          <w:tcPr>
            <w:tcW w:w="2746" w:type="dxa"/>
          </w:tcPr>
          <w:p w14:paraId="3A3AA7B0" w14:textId="77777777" w:rsidR="00005B0D" w:rsidRPr="00184A88" w:rsidRDefault="00005B0D" w:rsidP="00FC6B95">
            <w:pPr>
              <w:rPr>
                <w:rFonts w:asciiTheme="majorBidi" w:hAnsiTheme="majorBidi" w:cstheme="majorBidi"/>
                <w:b/>
                <w:sz w:val="20"/>
                <w:szCs w:val="20"/>
                <w:lang w:val="it-IT"/>
              </w:rPr>
            </w:pPr>
            <w:r w:rsidRPr="00184A88">
              <w:rPr>
                <w:rFonts w:asciiTheme="majorBidi" w:hAnsiTheme="majorBidi" w:cstheme="majorBidi"/>
                <w:b/>
                <w:sz w:val="20"/>
                <w:szCs w:val="20"/>
                <w:lang w:val="it-IT"/>
              </w:rPr>
              <w:t>LRTI</w:t>
            </w:r>
            <w:r w:rsidRPr="00184A88">
              <w:rPr>
                <w:rFonts w:ascii="Times New Roman" w:hAnsi="Times New Roman" w:cs="Times New Roman"/>
                <w:sz w:val="20"/>
                <w:szCs w:val="20"/>
                <w:vertAlign w:val="superscript"/>
                <w:lang w:val="it-IT"/>
              </w:rPr>
              <w:t>†</w:t>
            </w:r>
          </w:p>
          <w:p w14:paraId="773FE00E"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aIRR (95% CI)</w:t>
            </w:r>
          </w:p>
          <w:p w14:paraId="6883601C"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p value</w:t>
            </w:r>
          </w:p>
        </w:tc>
        <w:tc>
          <w:tcPr>
            <w:tcW w:w="1754" w:type="dxa"/>
          </w:tcPr>
          <w:p w14:paraId="130B0916" w14:textId="77777777" w:rsidR="00005B0D" w:rsidRPr="00184A88" w:rsidRDefault="00005B0D" w:rsidP="00FC6B95">
            <w:pPr>
              <w:pStyle w:val="HTMLPreformatted"/>
              <w:rPr>
                <w:rFonts w:asciiTheme="majorBidi" w:hAnsiTheme="majorBidi" w:cstheme="majorBidi"/>
                <w:b/>
                <w:lang w:val="it-IT"/>
              </w:rPr>
            </w:pPr>
          </w:p>
          <w:p w14:paraId="29684E96"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0.39 (0.16-0.96)</w:t>
            </w:r>
          </w:p>
          <w:p w14:paraId="219B8FCF"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0.040</w:t>
            </w:r>
          </w:p>
        </w:tc>
        <w:tc>
          <w:tcPr>
            <w:tcW w:w="1693" w:type="dxa"/>
          </w:tcPr>
          <w:p w14:paraId="67E8BE54" w14:textId="77777777" w:rsidR="00005B0D" w:rsidRPr="008C7CDA" w:rsidRDefault="00005B0D" w:rsidP="00FC6B95">
            <w:pPr>
              <w:pStyle w:val="HTMLPreformatted"/>
              <w:rPr>
                <w:rFonts w:asciiTheme="majorBidi" w:hAnsiTheme="majorBidi" w:cstheme="majorBidi"/>
              </w:rPr>
            </w:pPr>
          </w:p>
          <w:p w14:paraId="66DA9D5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0.87 (0.65-1.15)</w:t>
            </w:r>
          </w:p>
          <w:p w14:paraId="6BD20F7B"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0.314</w:t>
            </w:r>
          </w:p>
        </w:tc>
        <w:tc>
          <w:tcPr>
            <w:tcW w:w="2134" w:type="dxa"/>
          </w:tcPr>
          <w:p w14:paraId="74A8C077" w14:textId="77777777" w:rsidR="00005B0D" w:rsidRPr="008C7CDA" w:rsidRDefault="00005B0D" w:rsidP="00FC6B95">
            <w:pPr>
              <w:pStyle w:val="HTMLPreformatted"/>
              <w:rPr>
                <w:rFonts w:asciiTheme="majorBidi" w:hAnsiTheme="majorBidi" w:cstheme="majorBidi"/>
              </w:rPr>
            </w:pPr>
          </w:p>
          <w:p w14:paraId="08EC8CE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1.07 (0.77-1.50)</w:t>
            </w:r>
          </w:p>
          <w:p w14:paraId="75E5E3D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0.678</w:t>
            </w:r>
          </w:p>
        </w:tc>
        <w:tc>
          <w:tcPr>
            <w:tcW w:w="1843" w:type="dxa"/>
          </w:tcPr>
          <w:p w14:paraId="0F618C5D" w14:textId="77777777" w:rsidR="00005B0D" w:rsidRPr="008C7CDA" w:rsidRDefault="00005B0D" w:rsidP="00FC6B95">
            <w:pPr>
              <w:pStyle w:val="HTMLPreformatted"/>
              <w:rPr>
                <w:rFonts w:asciiTheme="majorBidi" w:hAnsiTheme="majorBidi" w:cstheme="majorBidi"/>
              </w:rPr>
            </w:pPr>
          </w:p>
          <w:p w14:paraId="2C52918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0.94 (0.68-1.30)</w:t>
            </w:r>
          </w:p>
          <w:p w14:paraId="76A65F7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0.713</w:t>
            </w:r>
          </w:p>
        </w:tc>
        <w:tc>
          <w:tcPr>
            <w:tcW w:w="1843" w:type="dxa"/>
          </w:tcPr>
          <w:p w14:paraId="67A8DCCD" w14:textId="77777777" w:rsidR="00005B0D" w:rsidRPr="008C7CDA" w:rsidRDefault="00005B0D" w:rsidP="00FC6B95">
            <w:pPr>
              <w:pStyle w:val="HTMLPreformatted"/>
              <w:rPr>
                <w:rFonts w:asciiTheme="majorBidi" w:hAnsiTheme="majorBidi" w:cstheme="majorBidi"/>
              </w:rPr>
            </w:pPr>
          </w:p>
          <w:p w14:paraId="542B817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1.02 (0.73-1.42)</w:t>
            </w:r>
          </w:p>
          <w:p w14:paraId="24124F4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0.913</w:t>
            </w:r>
          </w:p>
        </w:tc>
        <w:tc>
          <w:tcPr>
            <w:tcW w:w="1843" w:type="dxa"/>
          </w:tcPr>
          <w:p w14:paraId="6D792917" w14:textId="77777777" w:rsidR="00005B0D" w:rsidRPr="008C7CDA" w:rsidRDefault="00005B0D" w:rsidP="00FC6B95">
            <w:pPr>
              <w:pStyle w:val="HTMLPreformatted"/>
              <w:rPr>
                <w:rFonts w:asciiTheme="majorBidi" w:hAnsiTheme="majorBidi" w:cstheme="majorBidi"/>
                <w:b/>
              </w:rPr>
            </w:pPr>
          </w:p>
          <w:p w14:paraId="5C2A5BAD"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0.39 (0.16-0.97)</w:t>
            </w:r>
          </w:p>
          <w:p w14:paraId="600BF3A8"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0.043</w:t>
            </w:r>
          </w:p>
        </w:tc>
      </w:tr>
      <w:tr w:rsidR="00005B0D" w:rsidRPr="008C7CDA" w14:paraId="3E56EC32" w14:textId="77777777" w:rsidTr="00FC6B95">
        <w:tc>
          <w:tcPr>
            <w:tcW w:w="2746" w:type="dxa"/>
          </w:tcPr>
          <w:p w14:paraId="2837B854" w14:textId="77777777" w:rsidR="00005B0D" w:rsidRPr="00184A88" w:rsidRDefault="00005B0D" w:rsidP="00FC6B95">
            <w:pPr>
              <w:rPr>
                <w:rFonts w:asciiTheme="majorBidi" w:hAnsiTheme="majorBidi" w:cstheme="majorBidi"/>
                <w:b/>
                <w:sz w:val="20"/>
                <w:szCs w:val="20"/>
                <w:lang w:val="it-IT"/>
              </w:rPr>
            </w:pPr>
            <w:r w:rsidRPr="00184A88">
              <w:rPr>
                <w:rFonts w:asciiTheme="majorBidi" w:hAnsiTheme="majorBidi" w:cstheme="majorBidi"/>
                <w:b/>
                <w:sz w:val="20"/>
                <w:szCs w:val="20"/>
                <w:lang w:val="it-IT"/>
              </w:rPr>
              <w:t>URTI</w:t>
            </w:r>
            <w:r w:rsidRPr="00184A88">
              <w:rPr>
                <w:bCs/>
                <w:vertAlign w:val="superscript"/>
                <w:lang w:val="it-IT"/>
              </w:rPr>
              <w:t>¶</w:t>
            </w:r>
          </w:p>
          <w:p w14:paraId="7CA73924"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aIRR (95% CI)</w:t>
            </w:r>
          </w:p>
          <w:p w14:paraId="364816FC" w14:textId="77777777" w:rsidR="00005B0D" w:rsidRPr="00184A88" w:rsidRDefault="00005B0D" w:rsidP="00FC6B95">
            <w:pPr>
              <w:jc w:val="right"/>
              <w:rPr>
                <w:rFonts w:asciiTheme="majorBidi" w:hAnsiTheme="majorBidi" w:cstheme="majorBidi"/>
                <w:sz w:val="20"/>
                <w:szCs w:val="20"/>
                <w:lang w:val="it-IT"/>
              </w:rPr>
            </w:pPr>
            <w:r w:rsidRPr="00184A88">
              <w:rPr>
                <w:rFonts w:asciiTheme="majorBidi" w:hAnsiTheme="majorBidi" w:cstheme="majorBidi"/>
                <w:sz w:val="20"/>
                <w:szCs w:val="20"/>
                <w:lang w:val="it-IT"/>
              </w:rPr>
              <w:t>p value</w:t>
            </w:r>
          </w:p>
        </w:tc>
        <w:tc>
          <w:tcPr>
            <w:tcW w:w="1754" w:type="dxa"/>
          </w:tcPr>
          <w:p w14:paraId="06A69399" w14:textId="77777777" w:rsidR="00005B0D" w:rsidRPr="00184A88" w:rsidRDefault="00005B0D" w:rsidP="00FC6B95">
            <w:pPr>
              <w:pStyle w:val="HTMLPreformatted"/>
              <w:rPr>
                <w:rFonts w:asciiTheme="majorBidi" w:hAnsiTheme="majorBidi" w:cstheme="majorBidi"/>
                <w:lang w:val="it-IT"/>
              </w:rPr>
            </w:pPr>
          </w:p>
          <w:p w14:paraId="3F79041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1.08 (0.63-1.87)</w:t>
            </w:r>
          </w:p>
          <w:p w14:paraId="209E9FF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0.772</w:t>
            </w:r>
          </w:p>
        </w:tc>
        <w:tc>
          <w:tcPr>
            <w:tcW w:w="1693" w:type="dxa"/>
          </w:tcPr>
          <w:p w14:paraId="006C0773" w14:textId="77777777" w:rsidR="00005B0D" w:rsidRPr="008C7CDA" w:rsidRDefault="00005B0D" w:rsidP="00FC6B95">
            <w:pPr>
              <w:pStyle w:val="HTMLPreformatted"/>
              <w:rPr>
                <w:rFonts w:asciiTheme="majorBidi" w:hAnsiTheme="majorBidi" w:cstheme="majorBidi"/>
              </w:rPr>
            </w:pPr>
          </w:p>
          <w:p w14:paraId="4B668125"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0.87 (0.72-1.05)</w:t>
            </w:r>
          </w:p>
          <w:p w14:paraId="36755564"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0.148</w:t>
            </w:r>
          </w:p>
        </w:tc>
        <w:tc>
          <w:tcPr>
            <w:tcW w:w="2134" w:type="dxa"/>
          </w:tcPr>
          <w:p w14:paraId="4E59A050" w14:textId="77777777" w:rsidR="00005B0D" w:rsidRPr="008C7CDA" w:rsidRDefault="00005B0D" w:rsidP="00FC6B95">
            <w:pPr>
              <w:pStyle w:val="HTMLPreformatted"/>
              <w:rPr>
                <w:rFonts w:asciiTheme="majorBidi" w:hAnsiTheme="majorBidi" w:cstheme="majorBidi"/>
                <w:b/>
              </w:rPr>
            </w:pPr>
          </w:p>
          <w:p w14:paraId="5F6805BC"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0.79 (0.63-0.99)</w:t>
            </w:r>
          </w:p>
          <w:p w14:paraId="34B0F3FC"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0.047</w:t>
            </w:r>
          </w:p>
        </w:tc>
        <w:tc>
          <w:tcPr>
            <w:tcW w:w="1843" w:type="dxa"/>
          </w:tcPr>
          <w:p w14:paraId="038CD99A" w14:textId="77777777" w:rsidR="00005B0D" w:rsidRPr="008C7CDA" w:rsidRDefault="00005B0D" w:rsidP="00FC6B95">
            <w:pPr>
              <w:pStyle w:val="HTMLPreformatted"/>
              <w:rPr>
                <w:rFonts w:asciiTheme="majorBidi" w:hAnsiTheme="majorBidi" w:cstheme="majorBidi"/>
              </w:rPr>
            </w:pPr>
          </w:p>
          <w:p w14:paraId="4D848E4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0.81 (0.65-1.01)</w:t>
            </w:r>
          </w:p>
          <w:p w14:paraId="7152655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0.068</w:t>
            </w:r>
          </w:p>
        </w:tc>
        <w:tc>
          <w:tcPr>
            <w:tcW w:w="1843" w:type="dxa"/>
          </w:tcPr>
          <w:p w14:paraId="0106EC57" w14:textId="77777777" w:rsidR="00005B0D" w:rsidRPr="008C7CDA" w:rsidRDefault="00005B0D" w:rsidP="00FC6B95">
            <w:pPr>
              <w:pStyle w:val="HTMLPreformatted"/>
              <w:rPr>
                <w:rFonts w:asciiTheme="majorBidi" w:hAnsiTheme="majorBidi" w:cstheme="majorBidi"/>
              </w:rPr>
            </w:pPr>
          </w:p>
          <w:p w14:paraId="01A57364" w14:textId="77777777" w:rsidR="00005B0D" w:rsidRPr="008C7CDA" w:rsidRDefault="00005B0D" w:rsidP="00FC6B95">
            <w:pPr>
              <w:pStyle w:val="HTMLPreformatted"/>
              <w:rPr>
                <w:rFonts w:asciiTheme="majorBidi" w:hAnsiTheme="majorBidi" w:cstheme="majorBidi"/>
                <w:b/>
              </w:rPr>
            </w:pPr>
            <w:r w:rsidRPr="008C7CDA">
              <w:rPr>
                <w:rFonts w:asciiTheme="majorBidi" w:hAnsiTheme="majorBidi" w:cstheme="majorBidi"/>
                <w:b/>
              </w:rPr>
              <w:t>0.79 (0.63-0.99)</w:t>
            </w:r>
          </w:p>
          <w:p w14:paraId="43487621"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b/>
              </w:rPr>
              <w:t>0.049</w:t>
            </w:r>
          </w:p>
        </w:tc>
        <w:tc>
          <w:tcPr>
            <w:tcW w:w="1843" w:type="dxa"/>
          </w:tcPr>
          <w:p w14:paraId="4DE8BB2C" w14:textId="77777777" w:rsidR="00005B0D" w:rsidRPr="008C7CDA" w:rsidRDefault="00005B0D" w:rsidP="00FC6B95">
            <w:pPr>
              <w:pStyle w:val="HTMLPreformatted"/>
              <w:rPr>
                <w:rFonts w:asciiTheme="majorBidi" w:hAnsiTheme="majorBidi" w:cstheme="majorBidi"/>
              </w:rPr>
            </w:pPr>
          </w:p>
          <w:p w14:paraId="746156C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0.99 (0.57-1.72)</w:t>
            </w:r>
          </w:p>
          <w:p w14:paraId="554B21A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0.975</w:t>
            </w:r>
          </w:p>
        </w:tc>
      </w:tr>
      <w:tr w:rsidR="00005B0D" w:rsidRPr="008C7CDA" w14:paraId="583B1FE3" w14:textId="77777777" w:rsidTr="00FC6B95">
        <w:tc>
          <w:tcPr>
            <w:tcW w:w="2746" w:type="dxa"/>
          </w:tcPr>
          <w:p w14:paraId="27AFFC8D"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 xml:space="preserve">Gastroenteritis </w:t>
            </w:r>
          </w:p>
          <w:p w14:paraId="25788484"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1B8086E2" w14:textId="77777777" w:rsidR="00005B0D" w:rsidRPr="008C7CDA" w:rsidRDefault="00005B0D" w:rsidP="00FC6B95">
            <w:pPr>
              <w:jc w:val="right"/>
              <w:rPr>
                <w:rFonts w:asciiTheme="majorBidi" w:hAnsiTheme="majorBidi" w:cstheme="majorBidi"/>
                <w:b/>
                <w:sz w:val="20"/>
                <w:szCs w:val="20"/>
              </w:rPr>
            </w:pPr>
            <w:r w:rsidRPr="008C7CDA">
              <w:rPr>
                <w:rFonts w:asciiTheme="majorBidi" w:hAnsiTheme="majorBidi" w:cstheme="majorBidi"/>
                <w:sz w:val="20"/>
                <w:szCs w:val="20"/>
              </w:rPr>
              <w:t>p value</w:t>
            </w:r>
          </w:p>
        </w:tc>
        <w:tc>
          <w:tcPr>
            <w:tcW w:w="1754" w:type="dxa"/>
          </w:tcPr>
          <w:p w14:paraId="2CC35828" w14:textId="77777777" w:rsidR="00005B0D" w:rsidRPr="008C7CDA" w:rsidRDefault="00005B0D" w:rsidP="00FC6B95">
            <w:pPr>
              <w:rPr>
                <w:rFonts w:asciiTheme="majorBidi" w:hAnsiTheme="majorBidi" w:cstheme="majorBidi"/>
                <w:sz w:val="20"/>
                <w:szCs w:val="20"/>
              </w:rPr>
            </w:pPr>
          </w:p>
          <w:p w14:paraId="5D19B804"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0.78 (0.38-1.62)</w:t>
            </w:r>
          </w:p>
          <w:p w14:paraId="3EB56837"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0.501</w:t>
            </w:r>
          </w:p>
        </w:tc>
        <w:tc>
          <w:tcPr>
            <w:tcW w:w="1693" w:type="dxa"/>
          </w:tcPr>
          <w:p w14:paraId="506BDBFF" w14:textId="77777777" w:rsidR="00005B0D" w:rsidRPr="008C7CDA" w:rsidRDefault="00005B0D" w:rsidP="00FC6B95">
            <w:pPr>
              <w:rPr>
                <w:rFonts w:asciiTheme="majorBidi" w:hAnsiTheme="majorBidi" w:cstheme="majorBidi"/>
                <w:sz w:val="20"/>
                <w:szCs w:val="20"/>
              </w:rPr>
            </w:pPr>
          </w:p>
          <w:p w14:paraId="54E3B38E"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0.65 (0.42-1.01)*</w:t>
            </w:r>
          </w:p>
          <w:p w14:paraId="3E6C3A55"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0.053</w:t>
            </w:r>
          </w:p>
        </w:tc>
        <w:tc>
          <w:tcPr>
            <w:tcW w:w="2134" w:type="dxa"/>
          </w:tcPr>
          <w:p w14:paraId="5906B05C" w14:textId="77777777" w:rsidR="00005B0D" w:rsidRPr="008C7CDA" w:rsidRDefault="00005B0D" w:rsidP="00FC6B95">
            <w:pPr>
              <w:rPr>
                <w:rFonts w:asciiTheme="majorBidi" w:hAnsiTheme="majorBidi" w:cstheme="majorBidi"/>
                <w:sz w:val="20"/>
                <w:szCs w:val="20"/>
              </w:rPr>
            </w:pPr>
          </w:p>
          <w:p w14:paraId="70A89F52"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0.58 (0.31-1.07)*</w:t>
            </w:r>
          </w:p>
          <w:p w14:paraId="0FF50E32"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0.083</w:t>
            </w:r>
          </w:p>
        </w:tc>
        <w:tc>
          <w:tcPr>
            <w:tcW w:w="1843" w:type="dxa"/>
          </w:tcPr>
          <w:p w14:paraId="472E3BF3" w14:textId="77777777" w:rsidR="00005B0D" w:rsidRPr="008C7CDA" w:rsidRDefault="00005B0D" w:rsidP="00FC6B95">
            <w:pPr>
              <w:rPr>
                <w:rFonts w:asciiTheme="majorBidi" w:hAnsiTheme="majorBidi" w:cstheme="majorBidi"/>
                <w:sz w:val="20"/>
                <w:szCs w:val="20"/>
              </w:rPr>
            </w:pPr>
          </w:p>
          <w:p w14:paraId="53BEC46D"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0.55 (0.31-0.97)*</w:t>
            </w:r>
          </w:p>
          <w:p w14:paraId="588259B2"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b/>
                <w:sz w:val="20"/>
                <w:szCs w:val="20"/>
              </w:rPr>
              <w:t>0.038</w:t>
            </w:r>
          </w:p>
        </w:tc>
        <w:tc>
          <w:tcPr>
            <w:tcW w:w="1843" w:type="dxa"/>
          </w:tcPr>
          <w:p w14:paraId="1BB7E22D" w14:textId="77777777" w:rsidR="00005B0D" w:rsidRPr="008C7CDA" w:rsidRDefault="00005B0D" w:rsidP="00FC6B95">
            <w:pPr>
              <w:pStyle w:val="HTMLPreformatted"/>
              <w:rPr>
                <w:rFonts w:asciiTheme="majorBidi" w:hAnsiTheme="majorBidi" w:cstheme="majorBidi"/>
              </w:rPr>
            </w:pPr>
          </w:p>
          <w:p w14:paraId="786C8A0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1.02 (0.73-1.42)</w:t>
            </w:r>
          </w:p>
          <w:p w14:paraId="76F7F26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0.906</w:t>
            </w:r>
          </w:p>
        </w:tc>
        <w:tc>
          <w:tcPr>
            <w:tcW w:w="1843" w:type="dxa"/>
          </w:tcPr>
          <w:p w14:paraId="211C2F51" w14:textId="77777777" w:rsidR="00005B0D" w:rsidRPr="008C7CDA" w:rsidRDefault="00005B0D" w:rsidP="00FC6B95">
            <w:pPr>
              <w:pStyle w:val="HTMLPreformatted"/>
              <w:rPr>
                <w:rFonts w:asciiTheme="majorBidi" w:hAnsiTheme="majorBidi" w:cstheme="majorBidi"/>
              </w:rPr>
            </w:pPr>
          </w:p>
          <w:p w14:paraId="515009A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0.78 (0.38-1.64)</w:t>
            </w:r>
          </w:p>
          <w:p w14:paraId="068FDDC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0.516</w:t>
            </w:r>
          </w:p>
        </w:tc>
      </w:tr>
      <w:tr w:rsidR="00005B0D" w:rsidRPr="008C7CDA" w14:paraId="100D4BA9" w14:textId="77777777" w:rsidTr="00FC6B95">
        <w:tc>
          <w:tcPr>
            <w:tcW w:w="2746" w:type="dxa"/>
          </w:tcPr>
          <w:p w14:paraId="6F431B15" w14:textId="77777777" w:rsidR="00005B0D" w:rsidRPr="00184A88" w:rsidRDefault="00005B0D" w:rsidP="00FC6B95">
            <w:pPr>
              <w:rPr>
                <w:rFonts w:asciiTheme="majorBidi" w:hAnsiTheme="majorBidi" w:cstheme="majorBidi"/>
                <w:b/>
                <w:sz w:val="20"/>
                <w:szCs w:val="20"/>
                <w:lang w:val="fr-FR"/>
              </w:rPr>
            </w:pPr>
            <w:r w:rsidRPr="00184A88">
              <w:rPr>
                <w:rFonts w:asciiTheme="majorBidi" w:hAnsiTheme="majorBidi" w:cstheme="majorBidi"/>
                <w:b/>
                <w:sz w:val="20"/>
                <w:szCs w:val="20"/>
                <w:lang w:val="fr-FR"/>
              </w:rPr>
              <w:t>Skin infection</w:t>
            </w:r>
          </w:p>
          <w:p w14:paraId="7C72E9BD" w14:textId="77777777" w:rsidR="00005B0D" w:rsidRPr="00184A88" w:rsidRDefault="00005B0D" w:rsidP="00FC6B95">
            <w:pPr>
              <w:jc w:val="right"/>
              <w:rPr>
                <w:rFonts w:asciiTheme="majorBidi" w:hAnsiTheme="majorBidi" w:cstheme="majorBidi"/>
                <w:sz w:val="20"/>
                <w:szCs w:val="20"/>
                <w:lang w:val="fr-FR"/>
              </w:rPr>
            </w:pPr>
            <w:r w:rsidRPr="00184A88">
              <w:rPr>
                <w:rFonts w:asciiTheme="majorBidi" w:hAnsiTheme="majorBidi" w:cstheme="majorBidi"/>
                <w:sz w:val="20"/>
                <w:szCs w:val="20"/>
                <w:lang w:val="fr-FR"/>
              </w:rPr>
              <w:t>aIRR (95% CI)</w:t>
            </w:r>
          </w:p>
          <w:p w14:paraId="5F7DF444" w14:textId="77777777" w:rsidR="00005B0D" w:rsidRPr="00184A88" w:rsidRDefault="00005B0D" w:rsidP="00FC6B95">
            <w:pPr>
              <w:jc w:val="right"/>
              <w:rPr>
                <w:rFonts w:asciiTheme="majorBidi" w:hAnsiTheme="majorBidi" w:cstheme="majorBidi"/>
                <w:sz w:val="20"/>
                <w:szCs w:val="20"/>
                <w:lang w:val="fr-FR"/>
              </w:rPr>
            </w:pPr>
            <w:r w:rsidRPr="00184A88">
              <w:rPr>
                <w:rFonts w:asciiTheme="majorBidi" w:hAnsiTheme="majorBidi" w:cstheme="majorBidi"/>
                <w:sz w:val="20"/>
                <w:szCs w:val="20"/>
                <w:lang w:val="fr-FR"/>
              </w:rPr>
              <w:t>p value</w:t>
            </w:r>
          </w:p>
        </w:tc>
        <w:tc>
          <w:tcPr>
            <w:tcW w:w="1754" w:type="dxa"/>
          </w:tcPr>
          <w:p w14:paraId="7E10B13C" w14:textId="77777777" w:rsidR="00005B0D" w:rsidRPr="00184A88" w:rsidRDefault="00005B0D" w:rsidP="00FC6B95">
            <w:pPr>
              <w:pStyle w:val="HTMLPreformatted"/>
              <w:rPr>
                <w:rFonts w:asciiTheme="majorBidi" w:hAnsiTheme="majorBidi" w:cstheme="majorBidi"/>
                <w:lang w:val="fr-FR"/>
              </w:rPr>
            </w:pPr>
          </w:p>
          <w:p w14:paraId="616C578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0.42 (0.16-1.13)</w:t>
            </w:r>
          </w:p>
          <w:p w14:paraId="14661B3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0.086</w:t>
            </w:r>
          </w:p>
        </w:tc>
        <w:tc>
          <w:tcPr>
            <w:tcW w:w="1693" w:type="dxa"/>
          </w:tcPr>
          <w:p w14:paraId="2C2F435C" w14:textId="77777777" w:rsidR="00005B0D" w:rsidRPr="008C7CDA" w:rsidRDefault="00005B0D" w:rsidP="00FC6B95">
            <w:pPr>
              <w:pStyle w:val="HTMLPreformatted"/>
              <w:rPr>
                <w:rFonts w:asciiTheme="majorBidi" w:hAnsiTheme="majorBidi" w:cstheme="majorBidi"/>
              </w:rPr>
            </w:pPr>
          </w:p>
          <w:p w14:paraId="2C37D83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1.01 (0.75-1.35)</w:t>
            </w:r>
          </w:p>
          <w:p w14:paraId="756FA8B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0.974</w:t>
            </w:r>
          </w:p>
        </w:tc>
        <w:tc>
          <w:tcPr>
            <w:tcW w:w="2134" w:type="dxa"/>
          </w:tcPr>
          <w:p w14:paraId="57A8B81E" w14:textId="77777777" w:rsidR="00005B0D" w:rsidRPr="008C7CDA" w:rsidRDefault="00005B0D" w:rsidP="00FC6B95">
            <w:pPr>
              <w:pStyle w:val="HTMLPreformatted"/>
              <w:rPr>
                <w:rFonts w:asciiTheme="majorBidi" w:hAnsiTheme="majorBidi" w:cstheme="majorBidi"/>
              </w:rPr>
            </w:pPr>
          </w:p>
          <w:p w14:paraId="7EAC3AE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1.25 (0.89-1.76)</w:t>
            </w:r>
          </w:p>
          <w:p w14:paraId="305D82B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0.202</w:t>
            </w:r>
          </w:p>
        </w:tc>
        <w:tc>
          <w:tcPr>
            <w:tcW w:w="1843" w:type="dxa"/>
          </w:tcPr>
          <w:p w14:paraId="0E6D9B8D" w14:textId="77777777" w:rsidR="00005B0D" w:rsidRPr="008C7CDA" w:rsidRDefault="00005B0D" w:rsidP="00FC6B95">
            <w:pPr>
              <w:pStyle w:val="HTMLPreformatted"/>
              <w:rPr>
                <w:rFonts w:asciiTheme="majorBidi" w:hAnsiTheme="majorBidi" w:cstheme="majorBidi"/>
              </w:rPr>
            </w:pPr>
          </w:p>
          <w:p w14:paraId="1DF5329D"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1.12 (0.80-1.56)</w:t>
            </w:r>
          </w:p>
          <w:p w14:paraId="62A361F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0.520</w:t>
            </w:r>
          </w:p>
        </w:tc>
        <w:tc>
          <w:tcPr>
            <w:tcW w:w="1843" w:type="dxa"/>
          </w:tcPr>
          <w:p w14:paraId="30F20BA9" w14:textId="77777777" w:rsidR="00005B0D" w:rsidRPr="008C7CDA" w:rsidRDefault="00005B0D" w:rsidP="00FC6B95">
            <w:pPr>
              <w:pStyle w:val="HTMLPreformatted"/>
              <w:rPr>
                <w:rFonts w:asciiTheme="majorBidi" w:hAnsiTheme="majorBidi" w:cstheme="majorBidi"/>
              </w:rPr>
            </w:pPr>
          </w:p>
          <w:p w14:paraId="50B61E72"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1.21 (0.86-1.70)</w:t>
            </w:r>
          </w:p>
          <w:p w14:paraId="75BAE343"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0.281</w:t>
            </w:r>
          </w:p>
        </w:tc>
        <w:tc>
          <w:tcPr>
            <w:tcW w:w="1843" w:type="dxa"/>
          </w:tcPr>
          <w:p w14:paraId="1DAD781B" w14:textId="77777777" w:rsidR="00005B0D" w:rsidRPr="008C7CDA" w:rsidRDefault="00005B0D" w:rsidP="00FC6B95">
            <w:pPr>
              <w:pStyle w:val="HTMLPreformatted"/>
              <w:rPr>
                <w:rFonts w:asciiTheme="majorBidi" w:hAnsiTheme="majorBidi" w:cstheme="majorBidi"/>
              </w:rPr>
            </w:pPr>
          </w:p>
          <w:p w14:paraId="22E5538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0.45 (0.17-1.21)</w:t>
            </w:r>
          </w:p>
          <w:p w14:paraId="52C2A3A8"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0.114</w:t>
            </w:r>
          </w:p>
        </w:tc>
      </w:tr>
      <w:tr w:rsidR="00005B0D" w:rsidRPr="008C7CDA" w14:paraId="4F2E2E8E" w14:textId="77777777" w:rsidTr="00FC6B95">
        <w:tc>
          <w:tcPr>
            <w:tcW w:w="2746" w:type="dxa"/>
          </w:tcPr>
          <w:p w14:paraId="691C4DE3"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Helminth infection</w:t>
            </w:r>
          </w:p>
          <w:p w14:paraId="7DE4DFD8"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506C4E44" w14:textId="77777777" w:rsidR="00005B0D" w:rsidRPr="008C7CDA" w:rsidRDefault="00005B0D" w:rsidP="00FC6B95">
            <w:pPr>
              <w:jc w:val="right"/>
              <w:rPr>
                <w:rFonts w:asciiTheme="majorBidi" w:hAnsiTheme="majorBidi" w:cstheme="majorBidi"/>
                <w:b/>
                <w:sz w:val="20"/>
                <w:szCs w:val="20"/>
              </w:rPr>
            </w:pPr>
            <w:r w:rsidRPr="008C7CDA">
              <w:rPr>
                <w:rFonts w:asciiTheme="majorBidi" w:hAnsiTheme="majorBidi" w:cstheme="majorBidi"/>
                <w:sz w:val="20"/>
                <w:szCs w:val="20"/>
              </w:rPr>
              <w:t>p value</w:t>
            </w:r>
          </w:p>
        </w:tc>
        <w:tc>
          <w:tcPr>
            <w:tcW w:w="1754" w:type="dxa"/>
          </w:tcPr>
          <w:p w14:paraId="660356A6" w14:textId="77777777" w:rsidR="00005B0D" w:rsidRPr="008C7CDA" w:rsidRDefault="00005B0D" w:rsidP="00FC6B95">
            <w:pPr>
              <w:pStyle w:val="HTMLPreformatted"/>
              <w:rPr>
                <w:rFonts w:asciiTheme="majorBidi" w:hAnsiTheme="majorBidi" w:cstheme="majorBidi"/>
              </w:rPr>
            </w:pPr>
          </w:p>
          <w:p w14:paraId="2920173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0.34 (0.04-2.70)</w:t>
            </w:r>
          </w:p>
          <w:p w14:paraId="4F285F71"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0.308</w:t>
            </w:r>
          </w:p>
        </w:tc>
        <w:tc>
          <w:tcPr>
            <w:tcW w:w="1693" w:type="dxa"/>
          </w:tcPr>
          <w:p w14:paraId="5AE25B8C" w14:textId="77777777" w:rsidR="00005B0D" w:rsidRPr="008C7CDA" w:rsidRDefault="00005B0D" w:rsidP="00FC6B95">
            <w:pPr>
              <w:pStyle w:val="HTMLPreformatted"/>
              <w:rPr>
                <w:rFonts w:asciiTheme="majorBidi" w:hAnsiTheme="majorBidi" w:cstheme="majorBidi"/>
              </w:rPr>
            </w:pPr>
          </w:p>
          <w:p w14:paraId="38DF007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0.68 (0.43-1.07)</w:t>
            </w:r>
          </w:p>
          <w:p w14:paraId="5E21EA0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0.094</w:t>
            </w:r>
          </w:p>
        </w:tc>
        <w:tc>
          <w:tcPr>
            <w:tcW w:w="2134" w:type="dxa"/>
          </w:tcPr>
          <w:p w14:paraId="561C516E" w14:textId="77777777" w:rsidR="00005B0D" w:rsidRPr="008C7CDA" w:rsidRDefault="00005B0D" w:rsidP="00FC6B95">
            <w:pPr>
              <w:pStyle w:val="HTMLPreformatted"/>
              <w:rPr>
                <w:rFonts w:asciiTheme="majorBidi" w:hAnsiTheme="majorBidi" w:cstheme="majorBidi"/>
              </w:rPr>
            </w:pPr>
          </w:p>
          <w:p w14:paraId="176CD3F6"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0.73 (0.44-1.22)</w:t>
            </w:r>
          </w:p>
          <w:p w14:paraId="450C4687"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0.232</w:t>
            </w:r>
          </w:p>
        </w:tc>
        <w:tc>
          <w:tcPr>
            <w:tcW w:w="1843" w:type="dxa"/>
          </w:tcPr>
          <w:p w14:paraId="02FA91CC" w14:textId="77777777" w:rsidR="00005B0D" w:rsidRPr="008C7CDA" w:rsidRDefault="00005B0D" w:rsidP="00FC6B95">
            <w:pPr>
              <w:pStyle w:val="HTMLPreformatted"/>
              <w:rPr>
                <w:rFonts w:asciiTheme="majorBidi" w:hAnsiTheme="majorBidi" w:cstheme="majorBidi"/>
              </w:rPr>
            </w:pPr>
          </w:p>
          <w:p w14:paraId="61B7F009"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0.68 (0.41-1.12)</w:t>
            </w:r>
          </w:p>
        </w:tc>
        <w:tc>
          <w:tcPr>
            <w:tcW w:w="1843" w:type="dxa"/>
          </w:tcPr>
          <w:p w14:paraId="68807A90" w14:textId="77777777" w:rsidR="00005B0D" w:rsidRPr="008C7CDA" w:rsidRDefault="00005B0D" w:rsidP="00FC6B95">
            <w:pPr>
              <w:pStyle w:val="HTMLPreformatted"/>
              <w:rPr>
                <w:rFonts w:asciiTheme="majorBidi" w:hAnsiTheme="majorBidi" w:cstheme="majorBidi"/>
              </w:rPr>
            </w:pPr>
          </w:p>
          <w:p w14:paraId="23EAC95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0.71 (0.43-1.18)</w:t>
            </w:r>
          </w:p>
          <w:p w14:paraId="013BF9F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0.189</w:t>
            </w:r>
          </w:p>
        </w:tc>
        <w:tc>
          <w:tcPr>
            <w:tcW w:w="1843" w:type="dxa"/>
          </w:tcPr>
          <w:p w14:paraId="74F0170B" w14:textId="77777777" w:rsidR="00005B0D" w:rsidRPr="008C7CDA" w:rsidRDefault="00005B0D" w:rsidP="00FC6B95">
            <w:pPr>
              <w:pStyle w:val="HTMLPreformatted"/>
              <w:rPr>
                <w:rFonts w:asciiTheme="majorBidi" w:hAnsiTheme="majorBidi" w:cstheme="majorBidi"/>
              </w:rPr>
            </w:pPr>
          </w:p>
          <w:p w14:paraId="39B0FD4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0.31 (0.04-2.45)</w:t>
            </w:r>
          </w:p>
          <w:p w14:paraId="55F26589"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0.266</w:t>
            </w:r>
          </w:p>
        </w:tc>
      </w:tr>
      <w:tr w:rsidR="00005B0D" w:rsidRPr="008C7CDA" w14:paraId="170D6B17" w14:textId="77777777" w:rsidTr="00FC6B95">
        <w:tc>
          <w:tcPr>
            <w:tcW w:w="2746" w:type="dxa"/>
          </w:tcPr>
          <w:p w14:paraId="39BCEC1B" w14:textId="77777777" w:rsidR="00005B0D" w:rsidRPr="008C7CDA" w:rsidRDefault="00005B0D" w:rsidP="00FC6B95">
            <w:pPr>
              <w:rPr>
                <w:rFonts w:asciiTheme="majorBidi" w:hAnsiTheme="majorBidi" w:cstheme="majorBidi"/>
                <w:b/>
                <w:sz w:val="20"/>
                <w:szCs w:val="20"/>
              </w:rPr>
            </w:pPr>
            <w:r w:rsidRPr="008C7CDA">
              <w:rPr>
                <w:rFonts w:asciiTheme="majorBidi" w:hAnsiTheme="majorBidi" w:cstheme="majorBidi"/>
                <w:b/>
                <w:sz w:val="20"/>
                <w:szCs w:val="20"/>
              </w:rPr>
              <w:t>Malaria-negative fever</w:t>
            </w:r>
          </w:p>
          <w:p w14:paraId="1FBA9E94" w14:textId="77777777" w:rsidR="00005B0D" w:rsidRPr="008C7CDA" w:rsidRDefault="00005B0D" w:rsidP="00FC6B95">
            <w:pPr>
              <w:jc w:val="right"/>
              <w:rPr>
                <w:rFonts w:asciiTheme="majorBidi" w:hAnsiTheme="majorBidi" w:cstheme="majorBidi"/>
                <w:sz w:val="20"/>
                <w:szCs w:val="20"/>
              </w:rPr>
            </w:pPr>
            <w:r w:rsidRPr="008C7CDA">
              <w:rPr>
                <w:rFonts w:asciiTheme="majorBidi" w:hAnsiTheme="majorBidi" w:cstheme="majorBidi"/>
                <w:sz w:val="20"/>
                <w:szCs w:val="20"/>
              </w:rPr>
              <w:t>aIRR (95% CI)</w:t>
            </w:r>
          </w:p>
          <w:p w14:paraId="55625447" w14:textId="77777777" w:rsidR="00005B0D" w:rsidRPr="008C7CDA" w:rsidRDefault="00005B0D" w:rsidP="00FC6B95">
            <w:pPr>
              <w:jc w:val="right"/>
              <w:rPr>
                <w:rFonts w:asciiTheme="majorBidi" w:hAnsiTheme="majorBidi" w:cstheme="majorBidi"/>
                <w:b/>
                <w:sz w:val="20"/>
                <w:szCs w:val="20"/>
              </w:rPr>
            </w:pPr>
            <w:r w:rsidRPr="008C7CDA">
              <w:rPr>
                <w:rFonts w:asciiTheme="majorBidi" w:hAnsiTheme="majorBidi" w:cstheme="majorBidi"/>
                <w:sz w:val="20"/>
                <w:szCs w:val="20"/>
              </w:rPr>
              <w:t>p value</w:t>
            </w:r>
          </w:p>
        </w:tc>
        <w:tc>
          <w:tcPr>
            <w:tcW w:w="1754" w:type="dxa"/>
          </w:tcPr>
          <w:p w14:paraId="384810B2" w14:textId="77777777" w:rsidR="00005B0D" w:rsidRPr="008C7CDA" w:rsidRDefault="00005B0D" w:rsidP="00FC6B95">
            <w:pPr>
              <w:rPr>
                <w:rFonts w:asciiTheme="majorBidi" w:hAnsiTheme="majorBidi" w:cstheme="majorBidi"/>
                <w:sz w:val="20"/>
                <w:szCs w:val="20"/>
              </w:rPr>
            </w:pPr>
          </w:p>
          <w:p w14:paraId="3FB53B87"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0.95 (0.52-1.73)</w:t>
            </w:r>
          </w:p>
          <w:p w14:paraId="26B99318"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0.870</w:t>
            </w:r>
          </w:p>
        </w:tc>
        <w:tc>
          <w:tcPr>
            <w:tcW w:w="1693" w:type="dxa"/>
          </w:tcPr>
          <w:p w14:paraId="384CCC85" w14:textId="77777777" w:rsidR="00005B0D" w:rsidRPr="008C7CDA" w:rsidRDefault="00005B0D" w:rsidP="00FC6B95">
            <w:pPr>
              <w:pStyle w:val="HTMLPreformatted"/>
              <w:rPr>
                <w:rFonts w:asciiTheme="majorBidi" w:hAnsiTheme="majorBidi" w:cstheme="majorBidi"/>
              </w:rPr>
            </w:pPr>
          </w:p>
          <w:p w14:paraId="754EEB1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1.01 (0.82-1.25)</w:t>
            </w:r>
          </w:p>
          <w:p w14:paraId="6F9EF82C"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0.926</w:t>
            </w:r>
          </w:p>
        </w:tc>
        <w:tc>
          <w:tcPr>
            <w:tcW w:w="2134" w:type="dxa"/>
          </w:tcPr>
          <w:p w14:paraId="40A3B030" w14:textId="77777777" w:rsidR="00005B0D" w:rsidRPr="008C7CDA" w:rsidRDefault="00005B0D" w:rsidP="00FC6B95">
            <w:pPr>
              <w:pStyle w:val="HTMLPreformatted"/>
              <w:rPr>
                <w:rFonts w:asciiTheme="majorBidi" w:hAnsiTheme="majorBidi" w:cstheme="majorBidi"/>
              </w:rPr>
            </w:pPr>
          </w:p>
          <w:p w14:paraId="62AAF32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1.03 (0.80-1.33)</w:t>
            </w:r>
          </w:p>
          <w:p w14:paraId="5340326E"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0.802</w:t>
            </w:r>
          </w:p>
        </w:tc>
        <w:tc>
          <w:tcPr>
            <w:tcW w:w="1843" w:type="dxa"/>
          </w:tcPr>
          <w:p w14:paraId="60DB966D" w14:textId="77777777" w:rsidR="00005B0D" w:rsidRPr="008C7CDA" w:rsidRDefault="00005B0D" w:rsidP="00FC6B95">
            <w:pPr>
              <w:rPr>
                <w:rFonts w:asciiTheme="majorBidi" w:hAnsiTheme="majorBidi" w:cstheme="majorBidi"/>
                <w:sz w:val="20"/>
                <w:szCs w:val="20"/>
              </w:rPr>
            </w:pPr>
          </w:p>
          <w:p w14:paraId="6326C616"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1.02 (0.80-1.32)</w:t>
            </w:r>
          </w:p>
          <w:p w14:paraId="618A28CF" w14:textId="77777777" w:rsidR="00005B0D" w:rsidRPr="008C7CDA" w:rsidRDefault="00005B0D" w:rsidP="00FC6B95">
            <w:pPr>
              <w:rPr>
                <w:rFonts w:asciiTheme="majorBidi" w:hAnsiTheme="majorBidi" w:cstheme="majorBidi"/>
                <w:sz w:val="20"/>
                <w:szCs w:val="20"/>
              </w:rPr>
            </w:pPr>
            <w:r w:rsidRPr="008C7CDA">
              <w:rPr>
                <w:rFonts w:asciiTheme="majorBidi" w:hAnsiTheme="majorBidi" w:cstheme="majorBidi"/>
                <w:sz w:val="20"/>
                <w:szCs w:val="20"/>
              </w:rPr>
              <w:t>0.858</w:t>
            </w:r>
          </w:p>
        </w:tc>
        <w:tc>
          <w:tcPr>
            <w:tcW w:w="1843" w:type="dxa"/>
          </w:tcPr>
          <w:p w14:paraId="0C4C7FD8" w14:textId="77777777" w:rsidR="00005B0D" w:rsidRPr="008C7CDA" w:rsidRDefault="00005B0D" w:rsidP="00FC6B95">
            <w:pPr>
              <w:pStyle w:val="HTMLPreformatted"/>
              <w:rPr>
                <w:rFonts w:asciiTheme="majorBidi" w:hAnsiTheme="majorBidi" w:cstheme="majorBidi"/>
              </w:rPr>
            </w:pPr>
          </w:p>
          <w:p w14:paraId="6DD1317F"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1.03 (0.80-1.33)</w:t>
            </w:r>
          </w:p>
          <w:p w14:paraId="0D64BF8A"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0.822</w:t>
            </w:r>
          </w:p>
        </w:tc>
        <w:tc>
          <w:tcPr>
            <w:tcW w:w="1843" w:type="dxa"/>
          </w:tcPr>
          <w:p w14:paraId="6D14C1E9" w14:textId="77777777" w:rsidR="00005B0D" w:rsidRPr="008C7CDA" w:rsidRDefault="00005B0D" w:rsidP="00FC6B95">
            <w:pPr>
              <w:pStyle w:val="HTMLPreformatted"/>
              <w:rPr>
                <w:rFonts w:asciiTheme="majorBidi" w:hAnsiTheme="majorBidi" w:cstheme="majorBidi"/>
              </w:rPr>
            </w:pPr>
          </w:p>
          <w:p w14:paraId="505FEB00" w14:textId="77777777" w:rsidR="00005B0D" w:rsidRPr="008C7CDA" w:rsidRDefault="00005B0D" w:rsidP="00FC6B95">
            <w:pPr>
              <w:pStyle w:val="HTMLPreformatted"/>
              <w:rPr>
                <w:rFonts w:asciiTheme="majorBidi" w:hAnsiTheme="majorBidi" w:cstheme="majorBidi"/>
              </w:rPr>
            </w:pPr>
            <w:r w:rsidRPr="008C7CDA">
              <w:rPr>
                <w:rFonts w:asciiTheme="majorBidi" w:hAnsiTheme="majorBidi" w:cstheme="majorBidi"/>
              </w:rPr>
              <w:t>0.96 (0.52-1.77)</w:t>
            </w:r>
          </w:p>
          <w:p w14:paraId="0AC73373" w14:textId="77777777" w:rsidR="00005B0D" w:rsidRPr="008C7CDA" w:rsidRDefault="00005B0D" w:rsidP="00FC6B95">
            <w:pPr>
              <w:pStyle w:val="HTMLPreformatted"/>
              <w:rPr>
                <w:rFonts w:asciiTheme="majorBidi" w:hAnsiTheme="majorBidi" w:cstheme="majorBidi"/>
              </w:rPr>
            </w:pPr>
            <w:r>
              <w:rPr>
                <w:rFonts w:asciiTheme="majorBidi" w:hAnsiTheme="majorBidi" w:cstheme="majorBidi"/>
              </w:rPr>
              <w:t>0.904</w:t>
            </w:r>
          </w:p>
        </w:tc>
      </w:tr>
    </w:tbl>
    <w:p w14:paraId="75BA8A21" w14:textId="2DF49E6C" w:rsidR="00D40ACD" w:rsidRDefault="00005B0D">
      <w:pPr>
        <w:rPr>
          <w:rFonts w:ascii="Times New Roman" w:eastAsia="Times New Roman" w:hAnsi="Times New Roman" w:cs="Times New Roman"/>
          <w:sz w:val="20"/>
          <w:szCs w:val="20"/>
        </w:rPr>
      </w:pPr>
      <w:r w:rsidRPr="00E7086A">
        <w:rPr>
          <w:rFonts w:ascii="Times New Roman" w:hAnsi="Times New Roman" w:cs="Times New Roman"/>
          <w:sz w:val="20"/>
          <w:szCs w:val="20"/>
        </w:rPr>
        <w:t xml:space="preserve">Data were collected from 137 </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a</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a</w:t>
      </w:r>
      <w:r w:rsidRPr="00E7086A">
        <w:rPr>
          <w:rFonts w:ascii="Times New Roman" w:hAnsi="Times New Roman" w:cs="Times New Roman"/>
          <w:sz w:val="20"/>
          <w:szCs w:val="20"/>
        </w:rPr>
        <w:t xml:space="preserve">, 63 </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a</w:t>
      </w:r>
      <w:r w:rsidRPr="00E7086A">
        <w:rPr>
          <w:rFonts w:ascii="Times New Roman" w:hAnsi="Times New Roman" w:cs="Times New Roman"/>
          <w:sz w:val="20"/>
          <w:szCs w:val="20"/>
        </w:rPr>
        <w:t>/</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b</w:t>
      </w:r>
      <w:r w:rsidRPr="00E7086A">
        <w:rPr>
          <w:rFonts w:ascii="Times New Roman" w:hAnsi="Times New Roman" w:cs="Times New Roman"/>
          <w:sz w:val="20"/>
          <w:szCs w:val="20"/>
          <w:vertAlign w:val="superscript"/>
        </w:rPr>
        <w:t xml:space="preserve"> </w:t>
      </w:r>
      <w:r w:rsidRPr="00E7086A">
        <w:rPr>
          <w:rFonts w:ascii="Times New Roman" w:hAnsi="Times New Roman" w:cs="Times New Roman"/>
          <w:sz w:val="20"/>
          <w:szCs w:val="20"/>
        </w:rPr>
        <w:t xml:space="preserve">and 8 </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b</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b</w:t>
      </w:r>
      <w:r w:rsidRPr="00E7086A">
        <w:rPr>
          <w:rFonts w:ascii="Times New Roman" w:hAnsi="Times New Roman" w:cs="Times New Roman"/>
          <w:sz w:val="20"/>
          <w:szCs w:val="20"/>
          <w:vertAlign w:val="superscript"/>
        </w:rPr>
        <w:t xml:space="preserve"> </w:t>
      </w:r>
      <w:r w:rsidRPr="00E7086A">
        <w:rPr>
          <w:rFonts w:ascii="Times New Roman" w:hAnsi="Times New Roman" w:cs="Times New Roman"/>
          <w:sz w:val="20"/>
          <w:szCs w:val="20"/>
        </w:rPr>
        <w:t>individuals during 29</w:t>
      </w:r>
      <w:r w:rsidR="00262CC7">
        <w:rPr>
          <w:rFonts w:ascii="Times New Roman" w:hAnsi="Times New Roman" w:cs="Times New Roman"/>
          <w:sz w:val="20"/>
          <w:szCs w:val="20"/>
        </w:rPr>
        <w:t>4.</w:t>
      </w:r>
      <w:r w:rsidRPr="00E7086A">
        <w:rPr>
          <w:rFonts w:ascii="Times New Roman" w:hAnsi="Times New Roman" w:cs="Times New Roman"/>
          <w:sz w:val="20"/>
          <w:szCs w:val="20"/>
        </w:rPr>
        <w:t>5, 143</w:t>
      </w:r>
      <w:r w:rsidR="00262CC7">
        <w:rPr>
          <w:rFonts w:ascii="Times New Roman" w:hAnsi="Times New Roman" w:cs="Times New Roman"/>
          <w:sz w:val="20"/>
          <w:szCs w:val="20"/>
        </w:rPr>
        <w:t>.2</w:t>
      </w:r>
      <w:r w:rsidRPr="00E7086A">
        <w:rPr>
          <w:rFonts w:ascii="Times New Roman" w:hAnsi="Times New Roman" w:cs="Times New Roman"/>
          <w:sz w:val="20"/>
          <w:szCs w:val="20"/>
        </w:rPr>
        <w:t xml:space="preserve"> and 14</w:t>
      </w:r>
      <w:r w:rsidR="00262CC7">
        <w:rPr>
          <w:rFonts w:ascii="Times New Roman" w:hAnsi="Times New Roman" w:cs="Times New Roman"/>
          <w:sz w:val="20"/>
          <w:szCs w:val="20"/>
        </w:rPr>
        <w:t>.3</w:t>
      </w:r>
      <w:r w:rsidRPr="00E7086A">
        <w:rPr>
          <w:rFonts w:ascii="Times New Roman" w:hAnsi="Times New Roman" w:cs="Times New Roman"/>
          <w:sz w:val="20"/>
          <w:szCs w:val="20"/>
        </w:rPr>
        <w:t xml:space="preserve"> cyfu (child-years of follow-up) respectively. </w:t>
      </w:r>
      <w:r w:rsidRPr="00E7086A">
        <w:rPr>
          <w:rFonts w:ascii="Times New Roman" w:hAnsi="Times New Roman" w:cs="Times New Roman"/>
          <w:i/>
          <w:sz w:val="20"/>
          <w:szCs w:val="20"/>
        </w:rPr>
        <w:t>McC</w:t>
      </w:r>
      <w:r w:rsidRPr="00E7086A">
        <w:rPr>
          <w:rFonts w:ascii="Times New Roman" w:hAnsi="Times New Roman" w:cs="Times New Roman"/>
          <w:i/>
          <w:sz w:val="20"/>
          <w:szCs w:val="20"/>
          <w:vertAlign w:val="superscript"/>
        </w:rPr>
        <w:t>b</w:t>
      </w:r>
      <w:r w:rsidRPr="00E7086A">
        <w:rPr>
          <w:rFonts w:ascii="Times New Roman" w:hAnsi="Times New Roman" w:cs="Times New Roman"/>
          <w:sz w:val="20"/>
          <w:szCs w:val="20"/>
        </w:rPr>
        <w:t xml:space="preserve"> was tested for association with the disease outcomes of interest in the recessive, additive, heterozygous, dominant, and genotypic models. Adjusted incidence rate ratios and 95% confidence intervals (CIs) were generated using Poisson regression analysis, with adjustment for </w:t>
      </w:r>
      <w:r w:rsidRPr="00E7086A">
        <w:rPr>
          <w:rFonts w:ascii="Times New Roman" w:hAnsi="Times New Roman" w:cs="Times New Roman"/>
          <w:i/>
          <w:sz w:val="20"/>
          <w:szCs w:val="20"/>
        </w:rPr>
        <w:t>Sl</w:t>
      </w:r>
      <w:r w:rsidRPr="00E7086A">
        <w:rPr>
          <w:rFonts w:ascii="Times New Roman" w:hAnsi="Times New Roman" w:cs="Times New Roman"/>
          <w:sz w:val="20"/>
          <w:szCs w:val="20"/>
        </w:rPr>
        <w:t xml:space="preserve">, </w:t>
      </w:r>
      <w:r w:rsidRPr="00E7086A">
        <w:rPr>
          <w:rFonts w:ascii="Times New Roman" w:eastAsia="Times New Roman" w:hAnsi="Times New Roman" w:cs="Times New Roman"/>
          <w:sz w:val="20"/>
          <w:szCs w:val="20"/>
        </w:rPr>
        <w:t>α</w:t>
      </w:r>
      <w:r w:rsidRPr="00E7086A">
        <w:rPr>
          <w:rFonts w:ascii="Times New Roman" w:hAnsi="Times New Roman" w:cs="Times New Roman"/>
          <w:sz w:val="20"/>
          <w:szCs w:val="20"/>
          <w:vertAlign w:val="superscript"/>
        </w:rPr>
        <w:t>+</w:t>
      </w:r>
      <w:r w:rsidRPr="00E7086A">
        <w:rPr>
          <w:rFonts w:ascii="Times New Roman" w:eastAsia="Times New Roman" w:hAnsi="Times New Roman" w:cs="Times New Roman"/>
          <w:sz w:val="20"/>
          <w:szCs w:val="20"/>
        </w:rPr>
        <w:t>thalassaemia and sickle cell genotype</w:t>
      </w:r>
      <w:r>
        <w:rPr>
          <w:rFonts w:ascii="Times New Roman" w:eastAsia="Times New Roman" w:hAnsi="Times New Roman" w:cs="Times New Roman"/>
          <w:sz w:val="20"/>
          <w:szCs w:val="20"/>
        </w:rPr>
        <w:t>s</w:t>
      </w:r>
      <w:r w:rsidRPr="00E7086A">
        <w:rPr>
          <w:rFonts w:ascii="Times New Roman" w:eastAsia="Times New Roman" w:hAnsi="Times New Roman" w:cs="Times New Roman"/>
          <w:sz w:val="20"/>
          <w:szCs w:val="20"/>
        </w:rPr>
        <w:t>, ABO blood group, season (divided into 3 monthly blocks), ethnicity, age as a continuous variable and within-person clustering of events</w:t>
      </w:r>
      <w:r w:rsidRPr="00E7086A">
        <w:rPr>
          <w:rFonts w:ascii="Times New Roman" w:hAnsi="Times New Roman" w:cs="Times New Roman"/>
          <w:sz w:val="20"/>
          <w:szCs w:val="20"/>
        </w:rPr>
        <w:t xml:space="preserve">.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aIRRs: adjusted Incidence Rate Ratios</w:t>
      </w:r>
      <w:r w:rsidRPr="00E7086A">
        <w:rPr>
          <w:rFonts w:ascii="Times New Roman" w:hAnsi="Times New Roman" w:cs="Times New Roman"/>
          <w:b/>
          <w:sz w:val="20"/>
          <w:szCs w:val="20"/>
        </w:rPr>
        <w:t>. *</w:t>
      </w:r>
      <w:r>
        <w:rPr>
          <w:rFonts w:ascii="Times New Roman" w:hAnsi="Times New Roman" w:cs="Times New Roman"/>
          <w:sz w:val="20"/>
          <w:szCs w:val="20"/>
        </w:rPr>
        <w:t xml:space="preserve">Models that showed </w:t>
      </w:r>
      <w:r w:rsidRPr="00E7086A">
        <w:rPr>
          <w:rFonts w:ascii="Times New Roman" w:hAnsi="Times New Roman" w:cs="Times New Roman"/>
          <w:sz w:val="20"/>
          <w:szCs w:val="20"/>
        </w:rPr>
        <w:t xml:space="preserve">evidence of significant interaction between </w:t>
      </w:r>
      <w:r w:rsidRPr="00E7086A">
        <w:rPr>
          <w:rFonts w:ascii="Times New Roman" w:hAnsi="Times New Roman" w:cs="Times New Roman"/>
          <w:i/>
          <w:sz w:val="20"/>
          <w:szCs w:val="20"/>
        </w:rPr>
        <w:t>McC</w:t>
      </w:r>
      <w:r w:rsidRPr="00E7086A">
        <w:rPr>
          <w:rFonts w:ascii="Times New Roman" w:hAnsi="Times New Roman" w:cs="Times New Roman"/>
          <w:sz w:val="20"/>
          <w:szCs w:val="20"/>
        </w:rPr>
        <w:t xml:space="preserve"> and α</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 xml:space="preserve">thalassaemia.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 xml:space="preserve">LRTI: Lower Respiratory Tract Infection. </w:t>
      </w:r>
      <w:r w:rsidRPr="00E7086A">
        <w:rPr>
          <w:rFonts w:ascii="Times New Roman" w:hAnsi="Times New Roman" w:cs="Times New Roman"/>
          <w:sz w:val="20"/>
          <w:szCs w:val="20"/>
          <w:vertAlign w:val="superscript"/>
        </w:rPr>
        <w:t>¶</w:t>
      </w:r>
      <w:r w:rsidRPr="00E7086A">
        <w:rPr>
          <w:rFonts w:ascii="Times New Roman" w:hAnsi="Times New Roman" w:cs="Times New Roman"/>
          <w:sz w:val="20"/>
          <w:szCs w:val="20"/>
        </w:rPr>
        <w:t>URTI: Upper Respiratory Tract Infection</w:t>
      </w:r>
      <w:r>
        <w:rPr>
          <w:rFonts w:ascii="Times New Roman" w:hAnsi="Times New Roman" w:cs="Times New Roman"/>
          <w:sz w:val="20"/>
          <w:szCs w:val="20"/>
        </w:rPr>
        <w:t xml:space="preserve">. </w:t>
      </w:r>
      <w:r>
        <w:rPr>
          <w:rFonts w:ascii="Times New Roman" w:eastAsia="Times New Roman" w:hAnsi="Times New Roman" w:cs="Times New Roman"/>
          <w:sz w:val="20"/>
          <w:szCs w:val="20"/>
        </w:rPr>
        <w:t>Statistically significant associations (P &lt;0.05) are shown in bold.</w:t>
      </w:r>
    </w:p>
    <w:sectPr w:rsidR="00D40ACD" w:rsidSect="004C020F">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10481" w14:textId="77777777" w:rsidR="00BA3F33" w:rsidRDefault="00BA3F33" w:rsidP="0051366F">
      <w:pPr>
        <w:spacing w:after="0" w:line="240" w:lineRule="auto"/>
      </w:pPr>
      <w:r>
        <w:separator/>
      </w:r>
    </w:p>
  </w:endnote>
  <w:endnote w:type="continuationSeparator" w:id="0">
    <w:p w14:paraId="455D0AE3" w14:textId="77777777" w:rsidR="00BA3F33" w:rsidRDefault="00BA3F33" w:rsidP="0051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11949" w14:textId="77777777" w:rsidR="00BA3F33" w:rsidRDefault="00BA3F33" w:rsidP="0051366F">
      <w:pPr>
        <w:spacing w:after="0" w:line="240" w:lineRule="auto"/>
      </w:pPr>
      <w:r>
        <w:separator/>
      </w:r>
    </w:p>
  </w:footnote>
  <w:footnote w:type="continuationSeparator" w:id="0">
    <w:p w14:paraId="672FD4FB" w14:textId="77777777" w:rsidR="00BA3F33" w:rsidRDefault="00BA3F33" w:rsidP="00513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E27A" w14:textId="77777777" w:rsidR="0081702B" w:rsidRDefault="0081702B" w:rsidP="00FC6B9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DA28D8" w14:textId="77777777" w:rsidR="0081702B" w:rsidRDefault="0081702B" w:rsidP="001E28B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B5BEA" w14:textId="77777777" w:rsidR="0081702B" w:rsidRDefault="0081702B" w:rsidP="001E28B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745F6"/>
    <w:multiLevelType w:val="hybridMultilevel"/>
    <w:tmpl w:val="57BE6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165029"/>
    <w:multiLevelType w:val="hybridMultilevel"/>
    <w:tmpl w:val="B0DA480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944F62"/>
    <w:multiLevelType w:val="hybridMultilevel"/>
    <w:tmpl w:val="5CD4A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AE7EF0"/>
    <w:multiLevelType w:val="hybridMultilevel"/>
    <w:tmpl w:val="620E493E"/>
    <w:lvl w:ilvl="0" w:tplc="A65CB59A">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06D"/>
    <w:rsid w:val="00005B0D"/>
    <w:rsid w:val="00013009"/>
    <w:rsid w:val="00014251"/>
    <w:rsid w:val="0001493F"/>
    <w:rsid w:val="00017D5F"/>
    <w:rsid w:val="00021E13"/>
    <w:rsid w:val="000326FF"/>
    <w:rsid w:val="000338C0"/>
    <w:rsid w:val="000432CA"/>
    <w:rsid w:val="000531DC"/>
    <w:rsid w:val="00055BE4"/>
    <w:rsid w:val="00060D92"/>
    <w:rsid w:val="00065912"/>
    <w:rsid w:val="00070B01"/>
    <w:rsid w:val="0008755E"/>
    <w:rsid w:val="000967E1"/>
    <w:rsid w:val="00097E95"/>
    <w:rsid w:val="000A17F6"/>
    <w:rsid w:val="000F74CF"/>
    <w:rsid w:val="001254BA"/>
    <w:rsid w:val="00133EDE"/>
    <w:rsid w:val="00136B07"/>
    <w:rsid w:val="00142AF6"/>
    <w:rsid w:val="00143D5A"/>
    <w:rsid w:val="001524E5"/>
    <w:rsid w:val="00167FED"/>
    <w:rsid w:val="00172EAC"/>
    <w:rsid w:val="00174BD2"/>
    <w:rsid w:val="00184A88"/>
    <w:rsid w:val="00196AB7"/>
    <w:rsid w:val="001B5711"/>
    <w:rsid w:val="001C003F"/>
    <w:rsid w:val="001D35C3"/>
    <w:rsid w:val="001D4683"/>
    <w:rsid w:val="001E28B5"/>
    <w:rsid w:val="00221E09"/>
    <w:rsid w:val="00227729"/>
    <w:rsid w:val="00233F86"/>
    <w:rsid w:val="00242E5A"/>
    <w:rsid w:val="00243B35"/>
    <w:rsid w:val="00262CC7"/>
    <w:rsid w:val="0027763A"/>
    <w:rsid w:val="00282FA0"/>
    <w:rsid w:val="002A5CD5"/>
    <w:rsid w:val="002B0693"/>
    <w:rsid w:val="002D1203"/>
    <w:rsid w:val="002D2E49"/>
    <w:rsid w:val="002D6D06"/>
    <w:rsid w:val="002E492A"/>
    <w:rsid w:val="00303C3C"/>
    <w:rsid w:val="00307B63"/>
    <w:rsid w:val="00313712"/>
    <w:rsid w:val="00313DA6"/>
    <w:rsid w:val="00332A93"/>
    <w:rsid w:val="0034336E"/>
    <w:rsid w:val="00370F91"/>
    <w:rsid w:val="00372B42"/>
    <w:rsid w:val="00383113"/>
    <w:rsid w:val="003C036E"/>
    <w:rsid w:val="003C0669"/>
    <w:rsid w:val="003C3D6F"/>
    <w:rsid w:val="003C5FC1"/>
    <w:rsid w:val="003C71D4"/>
    <w:rsid w:val="003D4A5C"/>
    <w:rsid w:val="003F3457"/>
    <w:rsid w:val="003F7215"/>
    <w:rsid w:val="004003E1"/>
    <w:rsid w:val="00401279"/>
    <w:rsid w:val="004115A8"/>
    <w:rsid w:val="0043585C"/>
    <w:rsid w:val="00435E17"/>
    <w:rsid w:val="00460EFB"/>
    <w:rsid w:val="0046723F"/>
    <w:rsid w:val="0046784B"/>
    <w:rsid w:val="00482AB7"/>
    <w:rsid w:val="00482D26"/>
    <w:rsid w:val="0049257C"/>
    <w:rsid w:val="004954FB"/>
    <w:rsid w:val="00496A99"/>
    <w:rsid w:val="004A0F3F"/>
    <w:rsid w:val="004A45EB"/>
    <w:rsid w:val="004C020F"/>
    <w:rsid w:val="004D22FC"/>
    <w:rsid w:val="004D69E5"/>
    <w:rsid w:val="004E27BB"/>
    <w:rsid w:val="004E62C1"/>
    <w:rsid w:val="0051366F"/>
    <w:rsid w:val="005453BE"/>
    <w:rsid w:val="005526B0"/>
    <w:rsid w:val="00570FF1"/>
    <w:rsid w:val="00581462"/>
    <w:rsid w:val="005A0F3A"/>
    <w:rsid w:val="005A4065"/>
    <w:rsid w:val="005B36A6"/>
    <w:rsid w:val="005C18CB"/>
    <w:rsid w:val="005D76A5"/>
    <w:rsid w:val="005E1B5F"/>
    <w:rsid w:val="005F4B78"/>
    <w:rsid w:val="0062385A"/>
    <w:rsid w:val="00631410"/>
    <w:rsid w:val="00631986"/>
    <w:rsid w:val="00653213"/>
    <w:rsid w:val="00657F1F"/>
    <w:rsid w:val="00660658"/>
    <w:rsid w:val="0066454C"/>
    <w:rsid w:val="0068167E"/>
    <w:rsid w:val="006866F7"/>
    <w:rsid w:val="00692761"/>
    <w:rsid w:val="006C2B51"/>
    <w:rsid w:val="006C7A0B"/>
    <w:rsid w:val="006E6A9C"/>
    <w:rsid w:val="006F77D6"/>
    <w:rsid w:val="00701D21"/>
    <w:rsid w:val="007102B5"/>
    <w:rsid w:val="00711799"/>
    <w:rsid w:val="00726456"/>
    <w:rsid w:val="00737989"/>
    <w:rsid w:val="00760E3D"/>
    <w:rsid w:val="00781B5B"/>
    <w:rsid w:val="00783D2A"/>
    <w:rsid w:val="0079435C"/>
    <w:rsid w:val="007B1E54"/>
    <w:rsid w:val="007B2140"/>
    <w:rsid w:val="007C6C84"/>
    <w:rsid w:val="007E796F"/>
    <w:rsid w:val="007F4369"/>
    <w:rsid w:val="00816788"/>
    <w:rsid w:val="0081702B"/>
    <w:rsid w:val="0082075B"/>
    <w:rsid w:val="00820769"/>
    <w:rsid w:val="00822BB6"/>
    <w:rsid w:val="00824B8D"/>
    <w:rsid w:val="008310FC"/>
    <w:rsid w:val="00843721"/>
    <w:rsid w:val="008515CC"/>
    <w:rsid w:val="008530BD"/>
    <w:rsid w:val="008608D0"/>
    <w:rsid w:val="00864CC6"/>
    <w:rsid w:val="008A37BE"/>
    <w:rsid w:val="008A5715"/>
    <w:rsid w:val="008B2174"/>
    <w:rsid w:val="008C0CE5"/>
    <w:rsid w:val="008C269D"/>
    <w:rsid w:val="008C69CB"/>
    <w:rsid w:val="008E1404"/>
    <w:rsid w:val="008E5471"/>
    <w:rsid w:val="008F123A"/>
    <w:rsid w:val="009071E3"/>
    <w:rsid w:val="00910E05"/>
    <w:rsid w:val="00925DD7"/>
    <w:rsid w:val="0095251A"/>
    <w:rsid w:val="00957504"/>
    <w:rsid w:val="009706FF"/>
    <w:rsid w:val="009719C9"/>
    <w:rsid w:val="00973003"/>
    <w:rsid w:val="0097408C"/>
    <w:rsid w:val="00980352"/>
    <w:rsid w:val="00983DED"/>
    <w:rsid w:val="009861D0"/>
    <w:rsid w:val="00994CC0"/>
    <w:rsid w:val="009A67BB"/>
    <w:rsid w:val="009B163B"/>
    <w:rsid w:val="009B4405"/>
    <w:rsid w:val="009C5631"/>
    <w:rsid w:val="009D6B34"/>
    <w:rsid w:val="009E0CD7"/>
    <w:rsid w:val="009E41B3"/>
    <w:rsid w:val="009E44CD"/>
    <w:rsid w:val="009E4A8C"/>
    <w:rsid w:val="009F131F"/>
    <w:rsid w:val="009F1B0A"/>
    <w:rsid w:val="00A32BDE"/>
    <w:rsid w:val="00A3305B"/>
    <w:rsid w:val="00A52F42"/>
    <w:rsid w:val="00A62E9E"/>
    <w:rsid w:val="00A978BA"/>
    <w:rsid w:val="00AB04DB"/>
    <w:rsid w:val="00AB3DEF"/>
    <w:rsid w:val="00B1085C"/>
    <w:rsid w:val="00B167A8"/>
    <w:rsid w:val="00B34B6C"/>
    <w:rsid w:val="00B37D6E"/>
    <w:rsid w:val="00B4372C"/>
    <w:rsid w:val="00B51AA9"/>
    <w:rsid w:val="00B563D0"/>
    <w:rsid w:val="00B80CE1"/>
    <w:rsid w:val="00B8281F"/>
    <w:rsid w:val="00B901F6"/>
    <w:rsid w:val="00B93C6A"/>
    <w:rsid w:val="00BA3F33"/>
    <w:rsid w:val="00BA66FB"/>
    <w:rsid w:val="00BB08E0"/>
    <w:rsid w:val="00BB3641"/>
    <w:rsid w:val="00BC2CDC"/>
    <w:rsid w:val="00BC6354"/>
    <w:rsid w:val="00BC6AAA"/>
    <w:rsid w:val="00BD6A73"/>
    <w:rsid w:val="00BE24FC"/>
    <w:rsid w:val="00C07B69"/>
    <w:rsid w:val="00C1371D"/>
    <w:rsid w:val="00C23EC1"/>
    <w:rsid w:val="00C42555"/>
    <w:rsid w:val="00C43AC0"/>
    <w:rsid w:val="00C60F1D"/>
    <w:rsid w:val="00C64233"/>
    <w:rsid w:val="00C71120"/>
    <w:rsid w:val="00CC002A"/>
    <w:rsid w:val="00CD029A"/>
    <w:rsid w:val="00CE66A4"/>
    <w:rsid w:val="00CE7617"/>
    <w:rsid w:val="00CF060E"/>
    <w:rsid w:val="00CF6289"/>
    <w:rsid w:val="00D005D7"/>
    <w:rsid w:val="00D12EA8"/>
    <w:rsid w:val="00D1578E"/>
    <w:rsid w:val="00D40ACD"/>
    <w:rsid w:val="00D4723B"/>
    <w:rsid w:val="00D52589"/>
    <w:rsid w:val="00D716F9"/>
    <w:rsid w:val="00D71A6A"/>
    <w:rsid w:val="00D90320"/>
    <w:rsid w:val="00D91415"/>
    <w:rsid w:val="00DA50C2"/>
    <w:rsid w:val="00DA5289"/>
    <w:rsid w:val="00DB5251"/>
    <w:rsid w:val="00DF5C49"/>
    <w:rsid w:val="00E032FB"/>
    <w:rsid w:val="00E268AA"/>
    <w:rsid w:val="00E323C4"/>
    <w:rsid w:val="00E47BB5"/>
    <w:rsid w:val="00E56AF3"/>
    <w:rsid w:val="00E7098E"/>
    <w:rsid w:val="00E770DF"/>
    <w:rsid w:val="00E81A42"/>
    <w:rsid w:val="00E864FB"/>
    <w:rsid w:val="00EB1DE3"/>
    <w:rsid w:val="00EC0753"/>
    <w:rsid w:val="00EF02D1"/>
    <w:rsid w:val="00EF2ED3"/>
    <w:rsid w:val="00F2306D"/>
    <w:rsid w:val="00F312FA"/>
    <w:rsid w:val="00F3657D"/>
    <w:rsid w:val="00F4001A"/>
    <w:rsid w:val="00F405C4"/>
    <w:rsid w:val="00F41F5E"/>
    <w:rsid w:val="00F63134"/>
    <w:rsid w:val="00F664BA"/>
    <w:rsid w:val="00F7343B"/>
    <w:rsid w:val="00F74671"/>
    <w:rsid w:val="00F93A9A"/>
    <w:rsid w:val="00FB31CE"/>
    <w:rsid w:val="00FB4FCF"/>
    <w:rsid w:val="00FC33C9"/>
    <w:rsid w:val="00FC6B95"/>
    <w:rsid w:val="00FE31CD"/>
    <w:rsid w:val="00FF0ECE"/>
    <w:rsid w:val="00FF34C6"/>
    <w:rsid w:val="00FF62B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3F53A"/>
  <w15:docId w15:val="{0A4D6FDD-3C32-460F-9C12-0CDE1B1C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306D"/>
  </w:style>
  <w:style w:type="paragraph" w:styleId="Heading1">
    <w:name w:val="heading 1"/>
    <w:basedOn w:val="Normal"/>
    <w:next w:val="Normal"/>
    <w:link w:val="Heading1Char"/>
    <w:uiPriority w:val="9"/>
    <w:qFormat/>
    <w:rsid w:val="00F230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71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06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2306D"/>
    <w:pPr>
      <w:ind w:left="720"/>
      <w:contextualSpacing/>
    </w:pPr>
  </w:style>
  <w:style w:type="table" w:styleId="LightShading">
    <w:name w:val="Light Shading"/>
    <w:basedOn w:val="TableNormal"/>
    <w:uiPriority w:val="60"/>
    <w:rsid w:val="004E27B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4E27BB"/>
    <w:pPr>
      <w:spacing w:after="200" w:line="240" w:lineRule="auto"/>
    </w:pPr>
    <w:rPr>
      <w:b/>
      <w:bCs/>
      <w:color w:val="5B9BD5" w:themeColor="accent1"/>
      <w:sz w:val="18"/>
      <w:szCs w:val="18"/>
    </w:rPr>
  </w:style>
  <w:style w:type="character" w:customStyle="1" w:styleId="Heading2Char">
    <w:name w:val="Heading 2 Char"/>
    <w:basedOn w:val="DefaultParagraphFont"/>
    <w:link w:val="Heading2"/>
    <w:uiPriority w:val="9"/>
    <w:rsid w:val="009071E3"/>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10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096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967E1"/>
    <w:rPr>
      <w:rFonts w:ascii="Courier New" w:eastAsia="Times New Roman" w:hAnsi="Courier New" w:cs="Courier New"/>
      <w:sz w:val="20"/>
      <w:szCs w:val="20"/>
      <w:lang w:eastAsia="en-GB"/>
    </w:rPr>
  </w:style>
  <w:style w:type="character" w:styleId="CommentReference">
    <w:name w:val="annotation reference"/>
    <w:basedOn w:val="DefaultParagraphFont"/>
    <w:uiPriority w:val="99"/>
    <w:semiHidden/>
    <w:unhideWhenUsed/>
    <w:rsid w:val="00B901F6"/>
    <w:rPr>
      <w:sz w:val="16"/>
      <w:szCs w:val="16"/>
    </w:rPr>
  </w:style>
  <w:style w:type="paragraph" w:styleId="CommentText">
    <w:name w:val="annotation text"/>
    <w:basedOn w:val="Normal"/>
    <w:link w:val="CommentTextChar"/>
    <w:uiPriority w:val="99"/>
    <w:semiHidden/>
    <w:unhideWhenUsed/>
    <w:rsid w:val="00B901F6"/>
    <w:pPr>
      <w:spacing w:line="240" w:lineRule="auto"/>
    </w:pPr>
    <w:rPr>
      <w:sz w:val="20"/>
      <w:szCs w:val="20"/>
    </w:rPr>
  </w:style>
  <w:style w:type="character" w:customStyle="1" w:styleId="CommentTextChar">
    <w:name w:val="Comment Text Char"/>
    <w:basedOn w:val="DefaultParagraphFont"/>
    <w:link w:val="CommentText"/>
    <w:uiPriority w:val="99"/>
    <w:semiHidden/>
    <w:rsid w:val="00B901F6"/>
    <w:rPr>
      <w:sz w:val="20"/>
      <w:szCs w:val="20"/>
    </w:rPr>
  </w:style>
  <w:style w:type="paragraph" w:styleId="CommentSubject">
    <w:name w:val="annotation subject"/>
    <w:basedOn w:val="CommentText"/>
    <w:next w:val="CommentText"/>
    <w:link w:val="CommentSubjectChar"/>
    <w:uiPriority w:val="99"/>
    <w:semiHidden/>
    <w:unhideWhenUsed/>
    <w:rsid w:val="00B901F6"/>
    <w:rPr>
      <w:b/>
      <w:bCs/>
    </w:rPr>
  </w:style>
  <w:style w:type="character" w:customStyle="1" w:styleId="CommentSubjectChar">
    <w:name w:val="Comment Subject Char"/>
    <w:basedOn w:val="CommentTextChar"/>
    <w:link w:val="CommentSubject"/>
    <w:uiPriority w:val="99"/>
    <w:semiHidden/>
    <w:rsid w:val="00B901F6"/>
    <w:rPr>
      <w:b/>
      <w:bCs/>
      <w:sz w:val="20"/>
      <w:szCs w:val="20"/>
    </w:rPr>
  </w:style>
  <w:style w:type="paragraph" w:styleId="BalloonText">
    <w:name w:val="Balloon Text"/>
    <w:basedOn w:val="Normal"/>
    <w:link w:val="BalloonTextChar"/>
    <w:uiPriority w:val="99"/>
    <w:semiHidden/>
    <w:unhideWhenUsed/>
    <w:rsid w:val="00B901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1F6"/>
    <w:rPr>
      <w:rFonts w:ascii="Segoe UI" w:hAnsi="Segoe UI" w:cs="Segoe UI"/>
      <w:sz w:val="18"/>
      <w:szCs w:val="18"/>
    </w:rPr>
  </w:style>
  <w:style w:type="table" w:styleId="PlainTable5">
    <w:name w:val="Plain Table 5"/>
    <w:basedOn w:val="TableNormal"/>
    <w:uiPriority w:val="45"/>
    <w:rsid w:val="008608D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8608D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8608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8608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608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8608D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8608D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608D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608D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608D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608D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608D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608D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608D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608D0"/>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8608D0"/>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8608D0"/>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8608D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8608D0"/>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Header">
    <w:name w:val="header"/>
    <w:basedOn w:val="Normal"/>
    <w:link w:val="HeaderChar"/>
    <w:uiPriority w:val="99"/>
    <w:unhideWhenUsed/>
    <w:rsid w:val="005136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66F"/>
  </w:style>
  <w:style w:type="paragraph" w:styleId="Footer">
    <w:name w:val="footer"/>
    <w:basedOn w:val="Normal"/>
    <w:link w:val="FooterChar"/>
    <w:uiPriority w:val="99"/>
    <w:unhideWhenUsed/>
    <w:rsid w:val="005136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66F"/>
  </w:style>
  <w:style w:type="character" w:styleId="PageNumber">
    <w:name w:val="page number"/>
    <w:basedOn w:val="DefaultParagraphFont"/>
    <w:uiPriority w:val="99"/>
    <w:semiHidden/>
    <w:unhideWhenUsed/>
    <w:rsid w:val="001E28B5"/>
  </w:style>
  <w:style w:type="character" w:customStyle="1" w:styleId="gbdui2dcbub">
    <w:name w:val="gbdui2dcbub"/>
    <w:basedOn w:val="DefaultParagraphFont"/>
    <w:rsid w:val="00FC6B95"/>
  </w:style>
  <w:style w:type="paragraph" w:customStyle="1" w:styleId="Default">
    <w:name w:val="Default"/>
    <w:rsid w:val="008F12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74C89-400E-BC44-92E9-4CF51C60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19</Pages>
  <Words>4309</Words>
  <Characters>24567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Swann</dc:creator>
  <cp:keywords/>
  <dc:description/>
  <cp:lastModifiedBy>Microsoft Office User</cp:lastModifiedBy>
  <cp:revision>42</cp:revision>
  <cp:lastPrinted>2017-08-26T18:13:00Z</cp:lastPrinted>
  <dcterms:created xsi:type="dcterms:W3CDTF">2018-02-22T12:08:00Z</dcterms:created>
  <dcterms:modified xsi:type="dcterms:W3CDTF">2018-03-21T15:20:00Z</dcterms:modified>
</cp:coreProperties>
</file>