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4412B4">
      <w:pPr>
        <w:outlineLvl w:val="0"/>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6338C8F" w:rsidR="00877644" w:rsidRPr="00125190" w:rsidRDefault="004412B4"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Not applicable, because </w:t>
      </w:r>
      <w:r w:rsidR="00DA3E76">
        <w:rPr>
          <w:rFonts w:asciiTheme="minorHAnsi" w:hAnsiTheme="minorHAnsi"/>
        </w:rPr>
        <w:t xml:space="preserve">no </w:t>
      </w:r>
      <w:r>
        <w:rPr>
          <w:rFonts w:asciiTheme="minorHAnsi" w:hAnsiTheme="minorHAnsi"/>
        </w:rPr>
        <w:t>new data were generated for this study.</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4412B4">
      <w:pPr>
        <w:outlineLvl w:val="0"/>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6CC1FB9" w:rsidR="00B330BD" w:rsidRPr="00125190" w:rsidRDefault="004412B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Not applicable, because no new data have been generated.  No outliers were removed.</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4412B4">
      <w:pPr>
        <w:outlineLvl w:val="0"/>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0FB39C3C" w:rsidR="0015519A" w:rsidRPr="00505C51" w:rsidRDefault="00406F7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sets published previously and used in this study are summarized in the Methods and Results sections in which they are presented.  Statistical tests are described in the Methods and Results sections.</w:t>
      </w:r>
      <w:r w:rsidR="003E27EE">
        <w:rPr>
          <w:rFonts w:asciiTheme="minorHAnsi" w:hAnsiTheme="minorHAnsi"/>
          <w:sz w:val="22"/>
          <w:szCs w:val="22"/>
        </w:rPr>
        <w:t xml:space="preserve">  Outcomes are reported even when not sufficiently significant </w:t>
      </w:r>
      <w:r w:rsidR="00832849">
        <w:rPr>
          <w:rFonts w:asciiTheme="minorHAnsi" w:hAnsiTheme="minorHAnsi"/>
          <w:sz w:val="22"/>
          <w:szCs w:val="22"/>
        </w:rPr>
        <w:t>to reject the null hypothesis</w:t>
      </w:r>
      <w:r w:rsidR="003E27EE">
        <w:rPr>
          <w:rFonts w:asciiTheme="minorHAnsi" w:hAnsiTheme="minorHAnsi"/>
          <w:sz w:val="22"/>
          <w:szCs w:val="22"/>
        </w:rPr>
        <w:t>.</w:t>
      </w:r>
      <w:bookmarkStart w:id="0" w:name="_GoBack"/>
      <w:bookmarkEnd w:id="0"/>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4412B4">
      <w:pPr>
        <w:outlineLvl w:val="0"/>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C7D0078" w:rsidR="00BC3CCE" w:rsidRPr="00505C51" w:rsidRDefault="003E27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as no experimental data were generated de novo for this study.  In the bootstrap resampling analysis (Supplemental Materials), restricted randomization was not applied and resampling with replacement was utilized.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4412B4">
      <w:pPr>
        <w:outlineLvl w:val="0"/>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4D7A8DE" w:rsidR="00BC3CCE" w:rsidRPr="00505C51" w:rsidRDefault="003E27E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w:t>
      </w:r>
      <w:r w:rsidR="004756E6">
        <w:rPr>
          <w:rFonts w:asciiTheme="minorHAnsi" w:hAnsiTheme="minorHAnsi"/>
          <w:sz w:val="22"/>
          <w:szCs w:val="22"/>
        </w:rPr>
        <w:t xml:space="preserve">stated </w:t>
      </w:r>
      <w:r>
        <w:rPr>
          <w:rFonts w:asciiTheme="minorHAnsi" w:hAnsiTheme="minorHAnsi"/>
          <w:sz w:val="22"/>
          <w:szCs w:val="22"/>
        </w:rPr>
        <w:t>software version</w:t>
      </w:r>
      <w:r w:rsidR="004756E6">
        <w:rPr>
          <w:rFonts w:asciiTheme="minorHAnsi" w:hAnsiTheme="minorHAnsi"/>
          <w:sz w:val="22"/>
          <w:szCs w:val="22"/>
        </w:rPr>
        <w:t xml:space="preserve"> number</w:t>
      </w:r>
      <w:r>
        <w:rPr>
          <w:rFonts w:asciiTheme="minorHAnsi" w:hAnsiTheme="minorHAnsi"/>
          <w:sz w:val="22"/>
          <w:szCs w:val="22"/>
        </w:rPr>
        <w:t xml:space="preserve">s </w:t>
      </w:r>
      <w:r w:rsidR="004756E6">
        <w:rPr>
          <w:rFonts w:asciiTheme="minorHAnsi" w:hAnsiTheme="minorHAnsi"/>
          <w:sz w:val="22"/>
          <w:szCs w:val="22"/>
        </w:rPr>
        <w:t xml:space="preserve">and cited the publications </w:t>
      </w:r>
      <w:r>
        <w:rPr>
          <w:rFonts w:asciiTheme="minorHAnsi" w:hAnsiTheme="minorHAnsi"/>
          <w:sz w:val="22"/>
          <w:szCs w:val="22"/>
        </w:rPr>
        <w:t>associated with each of the R methods</w:t>
      </w:r>
      <w:r w:rsidR="0084686C">
        <w:rPr>
          <w:rFonts w:asciiTheme="minorHAnsi" w:hAnsiTheme="minorHAnsi"/>
          <w:sz w:val="22"/>
          <w:szCs w:val="22"/>
        </w:rPr>
        <w:t xml:space="preserve"> utilized, and listed a web address for experimentalists to use these methods with their data (</w:t>
      </w:r>
      <w:r w:rsidR="0084686C" w:rsidRPr="0084686C">
        <w:rPr>
          <w:rFonts w:asciiTheme="minorHAnsi" w:hAnsiTheme="minorHAnsi"/>
          <w:sz w:val="22"/>
          <w:szCs w:val="22"/>
        </w:rPr>
        <w:t>http://hiv.lanl.gov/content/sequence/NI/ni.html</w:t>
      </w:r>
      <w:r w:rsidR="0084686C">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A5E940" w14:textId="77777777" w:rsidR="00A428C5" w:rsidRDefault="00A428C5" w:rsidP="004215FE">
      <w:r>
        <w:separator/>
      </w:r>
    </w:p>
  </w:endnote>
  <w:endnote w:type="continuationSeparator" w:id="0">
    <w:p w14:paraId="24948C94" w14:textId="77777777" w:rsidR="00A428C5" w:rsidRDefault="00A428C5"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ＭＳ 明朝">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F42523">
      <w:rPr>
        <w:rStyle w:val="PageNumber"/>
        <w:rFonts w:asciiTheme="minorHAnsi" w:hAnsiTheme="minorHAnsi"/>
        <w:noProof/>
        <w:sz w:val="20"/>
        <w:szCs w:val="20"/>
      </w:rPr>
      <w:t>1</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E34327" w14:textId="77777777" w:rsidR="00A428C5" w:rsidRDefault="00A428C5" w:rsidP="004215FE">
      <w:r>
        <w:separator/>
      </w:r>
    </w:p>
  </w:footnote>
  <w:footnote w:type="continuationSeparator" w:id="0">
    <w:p w14:paraId="47330303" w14:textId="77777777" w:rsidR="00A428C5" w:rsidRDefault="00A428C5" w:rsidP="004215F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248ED"/>
    <w:rsid w:val="00370080"/>
    <w:rsid w:val="003E27EE"/>
    <w:rsid w:val="003F19A6"/>
    <w:rsid w:val="00402ADD"/>
    <w:rsid w:val="00406F75"/>
    <w:rsid w:val="00406FF4"/>
    <w:rsid w:val="0041682E"/>
    <w:rsid w:val="004215FE"/>
    <w:rsid w:val="004242DB"/>
    <w:rsid w:val="00426FD0"/>
    <w:rsid w:val="004412B4"/>
    <w:rsid w:val="00441726"/>
    <w:rsid w:val="004505C5"/>
    <w:rsid w:val="00451B01"/>
    <w:rsid w:val="00455849"/>
    <w:rsid w:val="00471732"/>
    <w:rsid w:val="004756E6"/>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2410E"/>
    <w:rsid w:val="00832849"/>
    <w:rsid w:val="0084686C"/>
    <w:rsid w:val="008531D3"/>
    <w:rsid w:val="008570A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428C5"/>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A3E76"/>
    <w:rsid w:val="00DE207A"/>
    <w:rsid w:val="00DE2719"/>
    <w:rsid w:val="00DF1913"/>
    <w:rsid w:val="00E007B4"/>
    <w:rsid w:val="00E234CA"/>
    <w:rsid w:val="00E41364"/>
    <w:rsid w:val="00E61AB4"/>
    <w:rsid w:val="00E70517"/>
    <w:rsid w:val="00E870D1"/>
    <w:rsid w:val="00ED346E"/>
    <w:rsid w:val="00EF7423"/>
    <w:rsid w:val="00F27DEC"/>
    <w:rsid w:val="00F3344F"/>
    <w:rsid w:val="00F42523"/>
    <w:rsid w:val="00F60CF4"/>
    <w:rsid w:val="00FC1F40"/>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EF4E0D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 w:type="paragraph" w:styleId="DocumentMap">
    <w:name w:val="Document Map"/>
    <w:basedOn w:val="Normal"/>
    <w:link w:val="DocumentMapChar"/>
    <w:uiPriority w:val="99"/>
    <w:semiHidden/>
    <w:unhideWhenUsed/>
    <w:rsid w:val="004412B4"/>
    <w:rPr>
      <w:rFonts w:ascii="Times New Roman" w:hAnsi="Times New Roman"/>
    </w:rPr>
  </w:style>
  <w:style w:type="character" w:customStyle="1" w:styleId="DocumentMapChar">
    <w:name w:val="Document Map Char"/>
    <w:basedOn w:val="DefaultParagraphFont"/>
    <w:link w:val="DocumentMap"/>
    <w:uiPriority w:val="99"/>
    <w:semiHidden/>
    <w:rsid w:val="004412B4"/>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editorial@elifesciences.org"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equator-network.org/%20" TargetMode="External"/><Relationship Id="rId9" Type="http://schemas.openxmlformats.org/officeDocument/2006/relationships/hyperlink" Target="https://biosharing.org/" TargetMode="External"/><Relationship Id="rId10" Type="http://schemas.openxmlformats.org/officeDocument/2006/relationships/hyperlink" Target="http://www.plosbiology.org/article/info:doi/10.1371/journal.pbio.100041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064B4-889E-EC46-BDAE-5B2DB139A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803</Words>
  <Characters>4583</Characters>
  <Application>Microsoft Macintosh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5376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Peter Hraber</cp:lastModifiedBy>
  <cp:revision>5</cp:revision>
  <dcterms:created xsi:type="dcterms:W3CDTF">2017-12-20T17:14:00Z</dcterms:created>
  <dcterms:modified xsi:type="dcterms:W3CDTF">2017-12-21T21:24:00Z</dcterms:modified>
</cp:coreProperties>
</file>