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06242" w14:textId="77777777" w:rsidR="002D192D" w:rsidRPr="00D22545" w:rsidRDefault="002D192D" w:rsidP="002D192D">
      <w:pPr>
        <w:rPr>
          <w:rFonts w:ascii="Calibri" w:hAnsi="Calibri" w:cs="Calibri"/>
          <w:b/>
          <w:bCs/>
          <w:sz w:val="28"/>
        </w:rPr>
      </w:pPr>
      <w:r w:rsidRPr="00D22545">
        <w:rPr>
          <w:rFonts w:ascii="Calibri" w:hAnsi="Calibri" w:cs="Calibri"/>
          <w:b/>
          <w:bCs/>
          <w:sz w:val="28"/>
        </w:rPr>
        <w:t xml:space="preserve">Supplementary </w:t>
      </w:r>
      <w:r w:rsidR="00594DE1" w:rsidRPr="00D22545">
        <w:rPr>
          <w:rFonts w:ascii="Calibri" w:hAnsi="Calibri" w:cs="Calibri" w:hint="eastAsia"/>
          <w:b/>
          <w:bCs/>
          <w:sz w:val="28"/>
        </w:rPr>
        <w:t>f</w:t>
      </w:r>
      <w:r w:rsidR="00594DE1" w:rsidRPr="00D22545">
        <w:rPr>
          <w:rFonts w:ascii="Calibri" w:hAnsi="Calibri" w:cs="Calibri"/>
          <w:b/>
          <w:bCs/>
          <w:sz w:val="28"/>
        </w:rPr>
        <w:t xml:space="preserve">ile </w:t>
      </w:r>
      <w:r w:rsidR="00284ECE" w:rsidRPr="00D22545">
        <w:rPr>
          <w:rFonts w:ascii="Calibri" w:hAnsi="Calibri" w:cs="Calibri"/>
          <w:b/>
          <w:bCs/>
          <w:sz w:val="28"/>
        </w:rPr>
        <w:t>1</w:t>
      </w:r>
      <w:bookmarkStart w:id="0" w:name="_GoBack"/>
      <w:bookmarkEnd w:id="0"/>
    </w:p>
    <w:p w14:paraId="6FC689CA" w14:textId="77777777" w:rsidR="002D192D" w:rsidRPr="00D22545" w:rsidRDefault="002D192D" w:rsidP="002D192D">
      <w:pPr>
        <w:rPr>
          <w:rFonts w:ascii="Calibri" w:hAnsi="Calibri" w:cs="Calibri"/>
          <w:b/>
          <w:bCs/>
        </w:rPr>
      </w:pPr>
    </w:p>
    <w:p w14:paraId="2EA1087D" w14:textId="77777777" w:rsidR="002D192D" w:rsidRPr="00D22545" w:rsidRDefault="002D192D" w:rsidP="002D192D">
      <w:pPr>
        <w:rPr>
          <w:rFonts w:ascii="Calibri" w:hAnsi="Calibri" w:cs="Calibri"/>
          <w:b/>
          <w:bCs/>
          <w: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594DE1" w:rsidRPr="00D22545">
        <w:rPr>
          <w:rFonts w:ascii="Calibri" w:hAnsi="Calibri" w:cs="Calibri" w:hint="eastAsia"/>
          <w:b/>
          <w:bCs/>
        </w:rPr>
        <w:t>A</w:t>
      </w:r>
      <w:r w:rsidRPr="00D22545">
        <w:rPr>
          <w:rFonts w:ascii="Calibri" w:hAnsi="Calibri" w:cs="Calibri"/>
          <w:b/>
          <w:bCs/>
        </w:rPr>
        <w:t>. Details of 21 ROIs related with memory encoding</w:t>
      </w:r>
      <w:r w:rsidRPr="00D22545">
        <w:rPr>
          <w:rFonts w:ascii="Calibri" w:hAnsi="Calibri" w:cs="Calibri"/>
          <w:b/>
          <w:bCs/>
          <w:cs/>
          <w:lang w:bidi="th-TH"/>
        </w:rPr>
        <w:t>.</w:t>
      </w:r>
      <w:r w:rsidRPr="00D22545">
        <w:rPr>
          <w:rFonts w:ascii="Calibri" w:hAnsi="Calibri" w:cs="Calibri"/>
          <w:b/>
          <w:bCs/>
          <w:i/>
        </w:rPr>
        <w:t xml:space="preserve"> </w:t>
      </w:r>
    </w:p>
    <w:p w14:paraId="72CF71DB" w14:textId="77777777" w:rsidR="002D192D" w:rsidRPr="00D22545" w:rsidRDefault="002D192D" w:rsidP="002D192D">
      <w:pPr>
        <w:rPr>
          <w:rFonts w:ascii="Calibri" w:hAnsi="Calibri" w:cs="Calibri"/>
          <w:sz w:val="20"/>
          <w:szCs w:val="20"/>
        </w:rPr>
      </w:pPr>
    </w:p>
    <w:tbl>
      <w:tblPr>
        <w:tblW w:w="6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495"/>
        <w:gridCol w:w="1424"/>
        <w:gridCol w:w="495"/>
        <w:gridCol w:w="661"/>
        <w:gridCol w:w="596"/>
      </w:tblGrid>
      <w:tr w:rsidR="00D22545" w:rsidRPr="00D22545" w14:paraId="72CECFF4" w14:textId="77777777" w:rsidTr="00594DE1">
        <w:trPr>
          <w:trHeight w:val="20"/>
          <w:jc w:val="center"/>
        </w:trPr>
        <w:tc>
          <w:tcPr>
            <w:tcW w:w="805" w:type="dxa"/>
            <w:vMerge w:val="restart"/>
            <w:shd w:val="clear" w:color="auto" w:fill="auto"/>
            <w:noWrap/>
            <w:vAlign w:val="center"/>
          </w:tcPr>
          <w:p w14:paraId="1B4FE595"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r w:rsidRPr="00D22545">
              <w:rPr>
                <w:rFonts w:ascii="Calibri" w:hAnsi="Calibri" w:cs="Calibri"/>
                <w:b/>
                <w:bCs/>
                <w:sz w:val="20"/>
                <w:szCs w:val="20"/>
                <w:lang w:bidi="th-TH"/>
              </w:rPr>
              <w:t xml:space="preserve">ROI </w:t>
            </w:r>
            <w:r w:rsidRPr="00D22545">
              <w:rPr>
                <w:rFonts w:ascii="Calibri" w:eastAsia="Times New Roman" w:hAnsi="Calibri" w:cs="Calibri"/>
                <w:b/>
                <w:bCs/>
                <w:sz w:val="20"/>
                <w:szCs w:val="20"/>
                <w:lang w:bidi="th-TH"/>
              </w:rPr>
              <w:t>ID</w:t>
            </w:r>
          </w:p>
        </w:tc>
        <w:tc>
          <w:tcPr>
            <w:tcW w:w="2495" w:type="dxa"/>
            <w:vMerge w:val="restart"/>
            <w:shd w:val="clear" w:color="auto" w:fill="auto"/>
            <w:noWrap/>
            <w:vAlign w:val="center"/>
          </w:tcPr>
          <w:p w14:paraId="632744E4" w14:textId="77777777" w:rsidR="002D192D" w:rsidRPr="00D22545" w:rsidRDefault="002D192D" w:rsidP="00594DE1">
            <w:pPr>
              <w:spacing w:after="0" w:line="240" w:lineRule="auto"/>
              <w:jc w:val="center"/>
              <w:rPr>
                <w:rFonts w:ascii="Calibri" w:hAnsi="Calibri" w:cs="Calibri"/>
                <w:b/>
                <w:bCs/>
                <w:sz w:val="20"/>
                <w:szCs w:val="20"/>
                <w:lang w:bidi="th-TH"/>
              </w:rPr>
            </w:pPr>
            <w:r w:rsidRPr="00D22545">
              <w:rPr>
                <w:rFonts w:ascii="Calibri" w:eastAsia="Times New Roman" w:hAnsi="Calibri" w:cs="Calibri"/>
                <w:b/>
                <w:bCs/>
                <w:sz w:val="20"/>
                <w:szCs w:val="20"/>
                <w:lang w:bidi="th-TH"/>
              </w:rPr>
              <w:t xml:space="preserve">Name of </w:t>
            </w:r>
            <w:r w:rsidRPr="00D22545">
              <w:rPr>
                <w:rFonts w:ascii="Calibri" w:hAnsi="Calibri" w:cs="Calibri"/>
                <w:b/>
                <w:bCs/>
                <w:sz w:val="20"/>
                <w:szCs w:val="20"/>
                <w:lang w:bidi="th-TH"/>
              </w:rPr>
              <w:t>ROI</w:t>
            </w:r>
          </w:p>
        </w:tc>
        <w:tc>
          <w:tcPr>
            <w:tcW w:w="1424" w:type="dxa"/>
            <w:vMerge w:val="restart"/>
            <w:shd w:val="clear" w:color="auto" w:fill="auto"/>
            <w:noWrap/>
            <w:vAlign w:val="center"/>
          </w:tcPr>
          <w:p w14:paraId="748ACEC5" w14:textId="77777777" w:rsidR="002D192D" w:rsidRPr="00D22545" w:rsidRDefault="002D192D" w:rsidP="00594DE1">
            <w:pPr>
              <w:spacing w:after="0" w:line="240" w:lineRule="auto"/>
              <w:jc w:val="center"/>
              <w:rPr>
                <w:rFonts w:ascii="Calibri" w:hAnsi="Calibri" w:cs="Calibri"/>
                <w:b/>
                <w:bCs/>
                <w:sz w:val="20"/>
                <w:szCs w:val="20"/>
                <w:lang w:bidi="th-TH"/>
              </w:rPr>
            </w:pPr>
            <w:r w:rsidRPr="00D22545">
              <w:rPr>
                <w:rFonts w:ascii="Calibri" w:eastAsia="Times New Roman" w:hAnsi="Calibri" w:cs="Calibri"/>
                <w:b/>
                <w:bCs/>
                <w:sz w:val="20"/>
                <w:szCs w:val="20"/>
                <w:lang w:bidi="th-TH"/>
              </w:rPr>
              <w:t>H</w:t>
            </w:r>
            <w:r w:rsidRPr="00D22545">
              <w:rPr>
                <w:rFonts w:ascii="Calibri" w:hAnsi="Calibri" w:cs="Calibri"/>
                <w:b/>
                <w:bCs/>
                <w:sz w:val="20"/>
                <w:szCs w:val="20"/>
                <w:lang w:bidi="th-TH"/>
              </w:rPr>
              <w:t>emisphere</w:t>
            </w:r>
          </w:p>
        </w:tc>
        <w:tc>
          <w:tcPr>
            <w:tcW w:w="1752" w:type="dxa"/>
            <w:gridSpan w:val="3"/>
            <w:shd w:val="clear" w:color="auto" w:fill="auto"/>
            <w:noWrap/>
            <w:vAlign w:val="center"/>
          </w:tcPr>
          <w:p w14:paraId="0C2B43A5" w14:textId="77777777" w:rsidR="002D192D" w:rsidRPr="00D22545" w:rsidRDefault="002D192D" w:rsidP="00594DE1">
            <w:pPr>
              <w:spacing w:after="0" w:line="240" w:lineRule="auto"/>
              <w:jc w:val="center"/>
              <w:rPr>
                <w:rFonts w:ascii="Calibri" w:hAnsi="Calibri" w:cs="Calibri"/>
                <w:b/>
                <w:bCs/>
                <w:sz w:val="20"/>
                <w:szCs w:val="20"/>
                <w:lang w:bidi="th-TH"/>
              </w:rPr>
            </w:pPr>
            <w:r w:rsidRPr="00D22545">
              <w:rPr>
                <w:rFonts w:ascii="Calibri" w:eastAsia="Times New Roman" w:hAnsi="Calibri" w:cs="Calibri"/>
                <w:b/>
                <w:bCs/>
                <w:sz w:val="20"/>
                <w:szCs w:val="20"/>
                <w:lang w:bidi="th-TH"/>
              </w:rPr>
              <w:t>MNI coordinate</w:t>
            </w:r>
            <w:r w:rsidRPr="00D22545">
              <w:rPr>
                <w:rFonts w:ascii="Calibri" w:hAnsi="Calibri" w:cs="Calibri"/>
                <w:b/>
                <w:bCs/>
                <w:sz w:val="20"/>
                <w:szCs w:val="20"/>
                <w:lang w:bidi="th-TH"/>
              </w:rPr>
              <w:t>s</w:t>
            </w:r>
          </w:p>
        </w:tc>
      </w:tr>
      <w:tr w:rsidR="00D22545" w:rsidRPr="00D22545" w14:paraId="0B67FBE4" w14:textId="77777777" w:rsidTr="00594DE1">
        <w:trPr>
          <w:trHeight w:val="20"/>
          <w:jc w:val="center"/>
        </w:trPr>
        <w:tc>
          <w:tcPr>
            <w:tcW w:w="805" w:type="dxa"/>
            <w:vMerge/>
            <w:shd w:val="clear" w:color="auto" w:fill="auto"/>
            <w:noWrap/>
            <w:vAlign w:val="bottom"/>
          </w:tcPr>
          <w:p w14:paraId="030CBAA1" w14:textId="77777777" w:rsidR="002D192D" w:rsidRPr="00D22545" w:rsidRDefault="002D192D" w:rsidP="00594DE1">
            <w:pPr>
              <w:spacing w:after="0" w:line="240" w:lineRule="auto"/>
              <w:jc w:val="center"/>
              <w:rPr>
                <w:rFonts w:ascii="Calibri" w:eastAsia="Times New Roman" w:hAnsi="Calibri" w:cs="Calibri"/>
                <w:sz w:val="20"/>
                <w:szCs w:val="20"/>
                <w:lang w:bidi="th-TH"/>
              </w:rPr>
            </w:pPr>
          </w:p>
        </w:tc>
        <w:tc>
          <w:tcPr>
            <w:tcW w:w="2495" w:type="dxa"/>
            <w:vMerge/>
            <w:shd w:val="clear" w:color="auto" w:fill="auto"/>
            <w:noWrap/>
            <w:vAlign w:val="bottom"/>
          </w:tcPr>
          <w:p w14:paraId="1A60770D" w14:textId="77777777" w:rsidR="002D192D" w:rsidRPr="00D22545" w:rsidRDefault="002D192D" w:rsidP="00594DE1">
            <w:pPr>
              <w:spacing w:after="0" w:line="240" w:lineRule="auto"/>
              <w:rPr>
                <w:rFonts w:ascii="Calibri" w:eastAsia="Times New Roman" w:hAnsi="Calibri" w:cs="Calibri"/>
                <w:sz w:val="20"/>
                <w:szCs w:val="20"/>
                <w:lang w:bidi="th-TH"/>
              </w:rPr>
            </w:pPr>
          </w:p>
        </w:tc>
        <w:tc>
          <w:tcPr>
            <w:tcW w:w="1424" w:type="dxa"/>
            <w:vMerge/>
            <w:shd w:val="clear" w:color="auto" w:fill="auto"/>
            <w:noWrap/>
            <w:vAlign w:val="bottom"/>
          </w:tcPr>
          <w:p w14:paraId="01C3E8EC" w14:textId="77777777" w:rsidR="002D192D" w:rsidRPr="00D22545" w:rsidRDefault="002D192D" w:rsidP="00594DE1">
            <w:pPr>
              <w:spacing w:after="0" w:line="240" w:lineRule="auto"/>
              <w:jc w:val="center"/>
              <w:rPr>
                <w:rFonts w:ascii="Calibri" w:eastAsia="Times New Roman" w:hAnsi="Calibri" w:cs="Calibri"/>
                <w:sz w:val="20"/>
                <w:szCs w:val="20"/>
                <w:lang w:bidi="th-TH"/>
              </w:rPr>
            </w:pPr>
          </w:p>
        </w:tc>
        <w:tc>
          <w:tcPr>
            <w:tcW w:w="495" w:type="dxa"/>
            <w:shd w:val="clear" w:color="auto" w:fill="auto"/>
            <w:noWrap/>
            <w:vAlign w:val="center"/>
          </w:tcPr>
          <w:p w14:paraId="53CB5CE1" w14:textId="77777777" w:rsidR="002D192D" w:rsidRPr="00D22545" w:rsidRDefault="002D192D" w:rsidP="00594DE1">
            <w:pPr>
              <w:spacing w:after="0" w:line="240" w:lineRule="auto"/>
              <w:jc w:val="center"/>
              <w:rPr>
                <w:rFonts w:ascii="Calibri" w:eastAsia="Times New Roman" w:hAnsi="Calibri" w:cs="Calibri"/>
                <w:b/>
                <w:bCs/>
                <w:i/>
                <w:iCs/>
                <w:sz w:val="20"/>
                <w:szCs w:val="20"/>
                <w:lang w:bidi="th-TH"/>
              </w:rPr>
            </w:pPr>
            <w:r w:rsidRPr="00D22545">
              <w:rPr>
                <w:rFonts w:ascii="Calibri" w:eastAsia="Times New Roman" w:hAnsi="Calibri" w:cs="Calibri"/>
                <w:b/>
                <w:bCs/>
                <w:i/>
                <w:iCs/>
                <w:sz w:val="20"/>
                <w:szCs w:val="20"/>
                <w:lang w:bidi="th-TH"/>
              </w:rPr>
              <w:t>x</w:t>
            </w:r>
          </w:p>
        </w:tc>
        <w:tc>
          <w:tcPr>
            <w:tcW w:w="661" w:type="dxa"/>
            <w:shd w:val="clear" w:color="auto" w:fill="auto"/>
            <w:noWrap/>
            <w:vAlign w:val="center"/>
          </w:tcPr>
          <w:p w14:paraId="3BB717F4" w14:textId="77777777" w:rsidR="002D192D" w:rsidRPr="00D22545" w:rsidRDefault="002D192D" w:rsidP="00594DE1">
            <w:pPr>
              <w:spacing w:after="0" w:line="240" w:lineRule="auto"/>
              <w:jc w:val="center"/>
              <w:rPr>
                <w:rFonts w:ascii="Calibri" w:eastAsia="Times New Roman" w:hAnsi="Calibri" w:cs="Calibri"/>
                <w:b/>
                <w:bCs/>
                <w:i/>
                <w:iCs/>
                <w:sz w:val="20"/>
                <w:szCs w:val="20"/>
                <w:lang w:bidi="th-TH"/>
              </w:rPr>
            </w:pPr>
            <w:r w:rsidRPr="00D22545">
              <w:rPr>
                <w:rFonts w:ascii="Calibri" w:eastAsia="Times New Roman" w:hAnsi="Calibri" w:cs="Calibri"/>
                <w:b/>
                <w:bCs/>
                <w:i/>
                <w:iCs/>
                <w:sz w:val="20"/>
                <w:szCs w:val="20"/>
                <w:lang w:bidi="th-TH"/>
              </w:rPr>
              <w:t>y</w:t>
            </w:r>
          </w:p>
        </w:tc>
        <w:tc>
          <w:tcPr>
            <w:tcW w:w="596" w:type="dxa"/>
            <w:shd w:val="clear" w:color="auto" w:fill="auto"/>
            <w:noWrap/>
            <w:vAlign w:val="center"/>
          </w:tcPr>
          <w:p w14:paraId="7A1ED1EA" w14:textId="77777777" w:rsidR="002D192D" w:rsidRPr="00D22545" w:rsidRDefault="002D192D" w:rsidP="00594DE1">
            <w:pPr>
              <w:spacing w:after="0" w:line="240" w:lineRule="auto"/>
              <w:jc w:val="center"/>
              <w:rPr>
                <w:rFonts w:ascii="Calibri" w:eastAsia="Times New Roman" w:hAnsi="Calibri" w:cs="Calibri"/>
                <w:b/>
                <w:bCs/>
                <w:i/>
                <w:iCs/>
                <w:sz w:val="20"/>
                <w:szCs w:val="20"/>
                <w:lang w:bidi="th-TH"/>
              </w:rPr>
            </w:pPr>
            <w:r w:rsidRPr="00D22545">
              <w:rPr>
                <w:rFonts w:ascii="Calibri" w:eastAsia="Times New Roman" w:hAnsi="Calibri" w:cs="Calibri"/>
                <w:b/>
                <w:bCs/>
                <w:i/>
                <w:iCs/>
                <w:sz w:val="20"/>
                <w:szCs w:val="20"/>
                <w:lang w:bidi="th-TH"/>
              </w:rPr>
              <w:t>z</w:t>
            </w:r>
          </w:p>
        </w:tc>
      </w:tr>
      <w:tr w:rsidR="00D22545" w:rsidRPr="00D22545" w14:paraId="6EEC30A9" w14:textId="77777777" w:rsidTr="00594DE1">
        <w:trPr>
          <w:trHeight w:val="20"/>
          <w:jc w:val="center"/>
        </w:trPr>
        <w:tc>
          <w:tcPr>
            <w:tcW w:w="6476" w:type="dxa"/>
            <w:gridSpan w:val="6"/>
            <w:shd w:val="clear" w:color="auto" w:fill="auto"/>
            <w:noWrap/>
            <w:vAlign w:val="bottom"/>
          </w:tcPr>
          <w:p w14:paraId="2F37134D"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Subsequent memory effect (SME) related areas</w:t>
            </w:r>
          </w:p>
        </w:tc>
      </w:tr>
      <w:tr w:rsidR="00D22545" w:rsidRPr="00D22545" w14:paraId="145D2CDD" w14:textId="77777777" w:rsidTr="00594DE1">
        <w:trPr>
          <w:trHeight w:val="20"/>
          <w:jc w:val="center"/>
        </w:trPr>
        <w:tc>
          <w:tcPr>
            <w:tcW w:w="805" w:type="dxa"/>
            <w:shd w:val="clear" w:color="auto" w:fill="auto"/>
            <w:noWrap/>
            <w:vAlign w:val="center"/>
            <w:hideMark/>
          </w:tcPr>
          <w:p w14:paraId="7613AC5E"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w:t>
            </w:r>
          </w:p>
        </w:tc>
        <w:tc>
          <w:tcPr>
            <w:tcW w:w="2495" w:type="dxa"/>
            <w:shd w:val="clear" w:color="auto" w:fill="auto"/>
            <w:noWrap/>
            <w:vAlign w:val="center"/>
            <w:hideMark/>
          </w:tcPr>
          <w:p w14:paraId="6BC87E6B"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Inferior frontal cortex, premotor cortex, precentral gyrus</w:t>
            </w:r>
          </w:p>
        </w:tc>
        <w:tc>
          <w:tcPr>
            <w:tcW w:w="1424" w:type="dxa"/>
            <w:shd w:val="clear" w:color="auto" w:fill="auto"/>
            <w:noWrap/>
            <w:vAlign w:val="center"/>
            <w:hideMark/>
          </w:tcPr>
          <w:p w14:paraId="05A6BAD9"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685AC091"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46</w:t>
            </w:r>
          </w:p>
        </w:tc>
        <w:tc>
          <w:tcPr>
            <w:tcW w:w="661" w:type="dxa"/>
            <w:shd w:val="clear" w:color="auto" w:fill="auto"/>
            <w:noWrap/>
            <w:vAlign w:val="center"/>
            <w:hideMark/>
          </w:tcPr>
          <w:p w14:paraId="7C9A5B2E"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26</w:t>
            </w:r>
          </w:p>
        </w:tc>
        <w:tc>
          <w:tcPr>
            <w:tcW w:w="596" w:type="dxa"/>
            <w:shd w:val="clear" w:color="auto" w:fill="auto"/>
            <w:noWrap/>
            <w:vAlign w:val="center"/>
            <w:hideMark/>
          </w:tcPr>
          <w:p w14:paraId="48A8F21D"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19</w:t>
            </w:r>
          </w:p>
        </w:tc>
      </w:tr>
      <w:tr w:rsidR="00D22545" w:rsidRPr="00D22545" w14:paraId="52CDBC70" w14:textId="77777777" w:rsidTr="00594DE1">
        <w:trPr>
          <w:trHeight w:val="20"/>
          <w:jc w:val="center"/>
        </w:trPr>
        <w:tc>
          <w:tcPr>
            <w:tcW w:w="805" w:type="dxa"/>
            <w:shd w:val="clear" w:color="auto" w:fill="auto"/>
            <w:noWrap/>
            <w:vAlign w:val="center"/>
            <w:hideMark/>
          </w:tcPr>
          <w:p w14:paraId="558EC418"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w:t>
            </w:r>
          </w:p>
        </w:tc>
        <w:tc>
          <w:tcPr>
            <w:tcW w:w="2495" w:type="dxa"/>
            <w:shd w:val="clear" w:color="auto" w:fill="auto"/>
            <w:noWrap/>
            <w:vAlign w:val="center"/>
            <w:hideMark/>
          </w:tcPr>
          <w:p w14:paraId="6105B431"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hAnsi="Calibri" w:cs="Calibri"/>
                <w:sz w:val="20"/>
                <w:szCs w:val="20"/>
                <w:lang w:bidi="th-TH"/>
              </w:rPr>
              <w:t>Inferior frontal cortex</w:t>
            </w:r>
            <w:r w:rsidRPr="00D22545">
              <w:rPr>
                <w:rFonts w:ascii="Calibri" w:eastAsia="Times New Roman" w:hAnsi="Calibri" w:cs="Calibri"/>
                <w:sz w:val="20"/>
                <w:szCs w:val="20"/>
                <w:lang w:bidi="th-TH"/>
              </w:rPr>
              <w:t xml:space="preserve">, </w:t>
            </w:r>
            <w:r w:rsidRPr="00D22545">
              <w:rPr>
                <w:rFonts w:ascii="Calibri" w:hAnsi="Calibri" w:cs="Calibri"/>
                <w:sz w:val="20"/>
                <w:szCs w:val="20"/>
                <w:lang w:bidi="th-TH"/>
              </w:rPr>
              <w:t>premotor cortex</w:t>
            </w:r>
          </w:p>
        </w:tc>
        <w:tc>
          <w:tcPr>
            <w:tcW w:w="1424" w:type="dxa"/>
            <w:shd w:val="clear" w:color="auto" w:fill="auto"/>
            <w:noWrap/>
            <w:vAlign w:val="center"/>
            <w:hideMark/>
          </w:tcPr>
          <w:p w14:paraId="32DEB616"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R</w:t>
            </w:r>
          </w:p>
        </w:tc>
        <w:tc>
          <w:tcPr>
            <w:tcW w:w="495" w:type="dxa"/>
            <w:shd w:val="clear" w:color="auto" w:fill="auto"/>
            <w:noWrap/>
            <w:vAlign w:val="center"/>
            <w:hideMark/>
          </w:tcPr>
          <w:p w14:paraId="24FC2E41"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48</w:t>
            </w:r>
          </w:p>
        </w:tc>
        <w:tc>
          <w:tcPr>
            <w:tcW w:w="661" w:type="dxa"/>
            <w:shd w:val="clear" w:color="auto" w:fill="auto"/>
            <w:noWrap/>
            <w:vAlign w:val="center"/>
            <w:hideMark/>
          </w:tcPr>
          <w:p w14:paraId="7987394B"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7</w:t>
            </w:r>
          </w:p>
        </w:tc>
        <w:tc>
          <w:tcPr>
            <w:tcW w:w="596" w:type="dxa"/>
            <w:shd w:val="clear" w:color="auto" w:fill="auto"/>
            <w:noWrap/>
            <w:vAlign w:val="center"/>
            <w:hideMark/>
          </w:tcPr>
          <w:p w14:paraId="53ADEF9A"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33</w:t>
            </w:r>
          </w:p>
        </w:tc>
      </w:tr>
      <w:tr w:rsidR="00D22545" w:rsidRPr="00D22545" w14:paraId="3741D75B" w14:textId="77777777" w:rsidTr="00594DE1">
        <w:trPr>
          <w:trHeight w:val="20"/>
          <w:jc w:val="center"/>
        </w:trPr>
        <w:tc>
          <w:tcPr>
            <w:tcW w:w="805" w:type="dxa"/>
            <w:shd w:val="clear" w:color="auto" w:fill="auto"/>
            <w:noWrap/>
            <w:vAlign w:val="center"/>
            <w:hideMark/>
          </w:tcPr>
          <w:p w14:paraId="39C2F831"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w:t>
            </w:r>
          </w:p>
        </w:tc>
        <w:tc>
          <w:tcPr>
            <w:tcW w:w="2495" w:type="dxa"/>
            <w:shd w:val="clear" w:color="auto" w:fill="auto"/>
            <w:noWrap/>
            <w:vAlign w:val="center"/>
            <w:hideMark/>
          </w:tcPr>
          <w:p w14:paraId="07B85209"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Pre</w:t>
            </w:r>
            <w:r w:rsidRPr="00D22545">
              <w:rPr>
                <w:rFonts w:ascii="Calibri" w:hAnsi="Calibri" w:cs="Calibri"/>
                <w:sz w:val="20"/>
                <w:szCs w:val="20"/>
                <w:lang w:bidi="th-TH"/>
              </w:rPr>
              <w:t>-supplementary motor cortex</w:t>
            </w:r>
          </w:p>
        </w:tc>
        <w:tc>
          <w:tcPr>
            <w:tcW w:w="1424" w:type="dxa"/>
            <w:shd w:val="clear" w:color="auto" w:fill="auto"/>
            <w:noWrap/>
            <w:vAlign w:val="center"/>
            <w:hideMark/>
          </w:tcPr>
          <w:p w14:paraId="452FDBC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580EC665"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-6</w:t>
            </w:r>
          </w:p>
        </w:tc>
        <w:tc>
          <w:tcPr>
            <w:tcW w:w="661" w:type="dxa"/>
            <w:shd w:val="clear" w:color="auto" w:fill="auto"/>
            <w:noWrap/>
            <w:vAlign w:val="center"/>
            <w:hideMark/>
          </w:tcPr>
          <w:p w14:paraId="49DDE283"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14</w:t>
            </w:r>
          </w:p>
        </w:tc>
        <w:tc>
          <w:tcPr>
            <w:tcW w:w="596" w:type="dxa"/>
            <w:shd w:val="clear" w:color="auto" w:fill="auto"/>
            <w:noWrap/>
            <w:vAlign w:val="center"/>
            <w:hideMark/>
          </w:tcPr>
          <w:p w14:paraId="6047A2EA"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53</w:t>
            </w:r>
          </w:p>
        </w:tc>
      </w:tr>
      <w:tr w:rsidR="00D22545" w:rsidRPr="00D22545" w14:paraId="47B70215" w14:textId="77777777" w:rsidTr="00594DE1">
        <w:trPr>
          <w:trHeight w:val="20"/>
          <w:jc w:val="center"/>
        </w:trPr>
        <w:tc>
          <w:tcPr>
            <w:tcW w:w="805" w:type="dxa"/>
            <w:shd w:val="clear" w:color="auto" w:fill="auto"/>
            <w:noWrap/>
            <w:vAlign w:val="center"/>
            <w:hideMark/>
          </w:tcPr>
          <w:p w14:paraId="73EF8A8F"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w:t>
            </w:r>
          </w:p>
        </w:tc>
        <w:tc>
          <w:tcPr>
            <w:tcW w:w="2495" w:type="dxa"/>
            <w:shd w:val="clear" w:color="auto" w:fill="auto"/>
            <w:noWrap/>
            <w:vAlign w:val="center"/>
            <w:hideMark/>
          </w:tcPr>
          <w:p w14:paraId="47A37B3F"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 xml:space="preserve">Hippocampus, </w:t>
            </w:r>
            <w:r w:rsidRPr="00D22545">
              <w:rPr>
                <w:rFonts w:ascii="Calibri" w:hAnsi="Calibri" w:cs="Calibri"/>
                <w:sz w:val="20"/>
                <w:szCs w:val="20"/>
                <w:lang w:bidi="th-TH"/>
              </w:rPr>
              <w:t>parahippocampal gyrus</w:t>
            </w:r>
            <w:r w:rsidRPr="00D22545">
              <w:rPr>
                <w:rFonts w:ascii="Calibri" w:eastAsia="Times New Roman" w:hAnsi="Calibri" w:cs="Calibri"/>
                <w:sz w:val="20"/>
                <w:szCs w:val="20"/>
                <w:lang w:bidi="th-TH"/>
              </w:rPr>
              <w:t>, amygdala</w:t>
            </w:r>
          </w:p>
        </w:tc>
        <w:tc>
          <w:tcPr>
            <w:tcW w:w="1424" w:type="dxa"/>
            <w:shd w:val="clear" w:color="auto" w:fill="auto"/>
            <w:noWrap/>
            <w:vAlign w:val="center"/>
            <w:hideMark/>
          </w:tcPr>
          <w:p w14:paraId="65BBFDEB"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78091EFF"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-22</w:t>
            </w:r>
          </w:p>
        </w:tc>
        <w:tc>
          <w:tcPr>
            <w:tcW w:w="661" w:type="dxa"/>
            <w:shd w:val="clear" w:color="auto" w:fill="auto"/>
            <w:noWrap/>
            <w:vAlign w:val="center"/>
            <w:hideMark/>
          </w:tcPr>
          <w:p w14:paraId="10F71BCB"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9</w:t>
            </w:r>
          </w:p>
        </w:tc>
        <w:tc>
          <w:tcPr>
            <w:tcW w:w="596" w:type="dxa"/>
            <w:shd w:val="clear" w:color="auto" w:fill="auto"/>
            <w:noWrap/>
            <w:vAlign w:val="center"/>
            <w:hideMark/>
          </w:tcPr>
          <w:p w14:paraId="72F1F7A9"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-20</w:t>
            </w:r>
          </w:p>
        </w:tc>
      </w:tr>
      <w:tr w:rsidR="00D22545" w:rsidRPr="00D22545" w14:paraId="0FBEA8AC" w14:textId="77777777" w:rsidTr="00594DE1">
        <w:trPr>
          <w:trHeight w:val="20"/>
          <w:jc w:val="center"/>
        </w:trPr>
        <w:tc>
          <w:tcPr>
            <w:tcW w:w="805" w:type="dxa"/>
            <w:shd w:val="clear" w:color="auto" w:fill="auto"/>
            <w:noWrap/>
            <w:vAlign w:val="center"/>
            <w:hideMark/>
          </w:tcPr>
          <w:p w14:paraId="52D7CADA"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w:t>
            </w:r>
          </w:p>
        </w:tc>
        <w:tc>
          <w:tcPr>
            <w:tcW w:w="2495" w:type="dxa"/>
            <w:shd w:val="clear" w:color="auto" w:fill="auto"/>
            <w:noWrap/>
            <w:vAlign w:val="center"/>
            <w:hideMark/>
          </w:tcPr>
          <w:p w14:paraId="3B8DE443"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 xml:space="preserve">Hippocampus, </w:t>
            </w:r>
            <w:r w:rsidRPr="00D22545">
              <w:rPr>
                <w:rFonts w:ascii="Calibri" w:hAnsi="Calibri" w:cs="Calibri"/>
                <w:sz w:val="20"/>
                <w:szCs w:val="20"/>
                <w:lang w:bidi="th-TH"/>
              </w:rPr>
              <w:t>parahippocampal gyrus</w:t>
            </w:r>
            <w:r w:rsidRPr="00D22545">
              <w:rPr>
                <w:rFonts w:ascii="Calibri" w:eastAsia="Times New Roman" w:hAnsi="Calibri" w:cs="Calibri"/>
                <w:sz w:val="20"/>
                <w:szCs w:val="20"/>
                <w:lang w:bidi="th-TH"/>
              </w:rPr>
              <w:t>, amygdala</w:t>
            </w:r>
          </w:p>
        </w:tc>
        <w:tc>
          <w:tcPr>
            <w:tcW w:w="1424" w:type="dxa"/>
            <w:shd w:val="clear" w:color="auto" w:fill="auto"/>
            <w:noWrap/>
            <w:vAlign w:val="center"/>
            <w:hideMark/>
          </w:tcPr>
          <w:p w14:paraId="4D7ABABA"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R</w:t>
            </w:r>
          </w:p>
        </w:tc>
        <w:tc>
          <w:tcPr>
            <w:tcW w:w="495" w:type="dxa"/>
            <w:shd w:val="clear" w:color="auto" w:fill="auto"/>
            <w:noWrap/>
            <w:vAlign w:val="center"/>
            <w:hideMark/>
          </w:tcPr>
          <w:p w14:paraId="785A49FC"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18</w:t>
            </w:r>
          </w:p>
        </w:tc>
        <w:tc>
          <w:tcPr>
            <w:tcW w:w="661" w:type="dxa"/>
            <w:shd w:val="clear" w:color="auto" w:fill="auto"/>
            <w:noWrap/>
            <w:vAlign w:val="center"/>
            <w:hideMark/>
          </w:tcPr>
          <w:p w14:paraId="3AD52F46"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-7</w:t>
            </w:r>
          </w:p>
        </w:tc>
        <w:tc>
          <w:tcPr>
            <w:tcW w:w="596" w:type="dxa"/>
            <w:shd w:val="clear" w:color="auto" w:fill="auto"/>
            <w:noWrap/>
            <w:vAlign w:val="center"/>
            <w:hideMark/>
          </w:tcPr>
          <w:p w14:paraId="1F836B78"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-19</w:t>
            </w:r>
          </w:p>
        </w:tc>
      </w:tr>
      <w:tr w:rsidR="00D22545" w:rsidRPr="00D22545" w14:paraId="74262E95" w14:textId="77777777" w:rsidTr="00594DE1">
        <w:trPr>
          <w:trHeight w:val="20"/>
          <w:jc w:val="center"/>
        </w:trPr>
        <w:tc>
          <w:tcPr>
            <w:tcW w:w="805" w:type="dxa"/>
            <w:shd w:val="clear" w:color="auto" w:fill="auto"/>
            <w:noWrap/>
            <w:vAlign w:val="center"/>
            <w:hideMark/>
          </w:tcPr>
          <w:p w14:paraId="20598C4D"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6</w:t>
            </w:r>
          </w:p>
        </w:tc>
        <w:tc>
          <w:tcPr>
            <w:tcW w:w="2495" w:type="dxa"/>
            <w:shd w:val="clear" w:color="auto" w:fill="auto"/>
            <w:noWrap/>
            <w:vAlign w:val="center"/>
            <w:hideMark/>
          </w:tcPr>
          <w:p w14:paraId="26683A32"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Fusiform gyrus</w:t>
            </w:r>
          </w:p>
        </w:tc>
        <w:tc>
          <w:tcPr>
            <w:tcW w:w="1424" w:type="dxa"/>
            <w:shd w:val="clear" w:color="auto" w:fill="auto"/>
            <w:noWrap/>
            <w:vAlign w:val="center"/>
            <w:hideMark/>
          </w:tcPr>
          <w:p w14:paraId="078D49F0"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525A3163"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-42</w:t>
            </w:r>
          </w:p>
        </w:tc>
        <w:tc>
          <w:tcPr>
            <w:tcW w:w="661" w:type="dxa"/>
            <w:shd w:val="clear" w:color="auto" w:fill="auto"/>
            <w:noWrap/>
            <w:vAlign w:val="center"/>
            <w:hideMark/>
          </w:tcPr>
          <w:p w14:paraId="69257B7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-46</w:t>
            </w:r>
          </w:p>
        </w:tc>
        <w:tc>
          <w:tcPr>
            <w:tcW w:w="596" w:type="dxa"/>
            <w:shd w:val="clear" w:color="auto" w:fill="auto"/>
            <w:noWrap/>
            <w:vAlign w:val="center"/>
            <w:hideMark/>
          </w:tcPr>
          <w:p w14:paraId="5DFDFED6"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-29</w:t>
            </w:r>
          </w:p>
        </w:tc>
      </w:tr>
      <w:tr w:rsidR="00D22545" w:rsidRPr="00D22545" w14:paraId="2ED991E3" w14:textId="77777777" w:rsidTr="00594DE1">
        <w:trPr>
          <w:trHeight w:val="20"/>
          <w:jc w:val="center"/>
        </w:trPr>
        <w:tc>
          <w:tcPr>
            <w:tcW w:w="805" w:type="dxa"/>
            <w:shd w:val="clear" w:color="auto" w:fill="auto"/>
            <w:noWrap/>
            <w:vAlign w:val="center"/>
            <w:hideMark/>
          </w:tcPr>
          <w:p w14:paraId="77D5F7F9"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7</w:t>
            </w:r>
          </w:p>
        </w:tc>
        <w:tc>
          <w:tcPr>
            <w:tcW w:w="2495" w:type="dxa"/>
            <w:shd w:val="clear" w:color="auto" w:fill="auto"/>
            <w:noWrap/>
            <w:vAlign w:val="center"/>
            <w:hideMark/>
          </w:tcPr>
          <w:p w14:paraId="6696F062"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Fusiform gyrus</w:t>
            </w:r>
          </w:p>
        </w:tc>
        <w:tc>
          <w:tcPr>
            <w:tcW w:w="1424" w:type="dxa"/>
            <w:shd w:val="clear" w:color="auto" w:fill="auto"/>
            <w:noWrap/>
            <w:vAlign w:val="center"/>
            <w:hideMark/>
          </w:tcPr>
          <w:p w14:paraId="4790D337"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R</w:t>
            </w:r>
          </w:p>
        </w:tc>
        <w:tc>
          <w:tcPr>
            <w:tcW w:w="495" w:type="dxa"/>
            <w:shd w:val="clear" w:color="auto" w:fill="auto"/>
            <w:noWrap/>
            <w:vAlign w:val="center"/>
            <w:hideMark/>
          </w:tcPr>
          <w:p w14:paraId="1A03C93D"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44</w:t>
            </w:r>
          </w:p>
        </w:tc>
        <w:tc>
          <w:tcPr>
            <w:tcW w:w="661" w:type="dxa"/>
            <w:shd w:val="clear" w:color="auto" w:fill="auto"/>
            <w:noWrap/>
            <w:vAlign w:val="center"/>
            <w:hideMark/>
          </w:tcPr>
          <w:p w14:paraId="1E4BDDFD"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-53</w:t>
            </w:r>
          </w:p>
        </w:tc>
        <w:tc>
          <w:tcPr>
            <w:tcW w:w="596" w:type="dxa"/>
            <w:shd w:val="clear" w:color="auto" w:fill="auto"/>
            <w:noWrap/>
            <w:vAlign w:val="center"/>
            <w:hideMark/>
          </w:tcPr>
          <w:p w14:paraId="5F8FE88F"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-20</w:t>
            </w:r>
          </w:p>
        </w:tc>
      </w:tr>
      <w:tr w:rsidR="00D22545" w:rsidRPr="00D22545" w14:paraId="5082F010" w14:textId="77777777" w:rsidTr="00594DE1">
        <w:trPr>
          <w:trHeight w:val="20"/>
          <w:jc w:val="center"/>
        </w:trPr>
        <w:tc>
          <w:tcPr>
            <w:tcW w:w="805" w:type="dxa"/>
            <w:shd w:val="clear" w:color="auto" w:fill="auto"/>
            <w:noWrap/>
            <w:vAlign w:val="center"/>
            <w:hideMark/>
          </w:tcPr>
          <w:p w14:paraId="6BBE866E"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8</w:t>
            </w:r>
          </w:p>
        </w:tc>
        <w:tc>
          <w:tcPr>
            <w:tcW w:w="2495" w:type="dxa"/>
            <w:shd w:val="clear" w:color="auto" w:fill="auto"/>
            <w:noWrap/>
            <w:vAlign w:val="center"/>
            <w:hideMark/>
          </w:tcPr>
          <w:p w14:paraId="0738296B"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Intraparietal sulcus</w:t>
            </w:r>
          </w:p>
        </w:tc>
        <w:tc>
          <w:tcPr>
            <w:tcW w:w="1424" w:type="dxa"/>
            <w:shd w:val="clear" w:color="auto" w:fill="auto"/>
            <w:noWrap/>
            <w:vAlign w:val="center"/>
            <w:hideMark/>
          </w:tcPr>
          <w:p w14:paraId="1099A04D"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70A766D0"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-28</w:t>
            </w:r>
          </w:p>
        </w:tc>
        <w:tc>
          <w:tcPr>
            <w:tcW w:w="661" w:type="dxa"/>
            <w:shd w:val="clear" w:color="auto" w:fill="auto"/>
            <w:noWrap/>
            <w:vAlign w:val="center"/>
            <w:hideMark/>
          </w:tcPr>
          <w:p w14:paraId="61202648"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-80</w:t>
            </w:r>
          </w:p>
        </w:tc>
        <w:tc>
          <w:tcPr>
            <w:tcW w:w="596" w:type="dxa"/>
            <w:shd w:val="clear" w:color="auto" w:fill="auto"/>
            <w:noWrap/>
            <w:vAlign w:val="center"/>
            <w:hideMark/>
          </w:tcPr>
          <w:p w14:paraId="2969879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35</w:t>
            </w:r>
          </w:p>
        </w:tc>
      </w:tr>
      <w:tr w:rsidR="00D22545" w:rsidRPr="00D22545" w14:paraId="3940F75A" w14:textId="77777777" w:rsidTr="00594DE1">
        <w:trPr>
          <w:trHeight w:val="20"/>
          <w:jc w:val="center"/>
        </w:trPr>
        <w:tc>
          <w:tcPr>
            <w:tcW w:w="805" w:type="dxa"/>
            <w:shd w:val="clear" w:color="auto" w:fill="auto"/>
            <w:noWrap/>
            <w:vAlign w:val="center"/>
            <w:hideMark/>
          </w:tcPr>
          <w:p w14:paraId="4A407199"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9</w:t>
            </w:r>
          </w:p>
        </w:tc>
        <w:tc>
          <w:tcPr>
            <w:tcW w:w="2495" w:type="dxa"/>
            <w:shd w:val="clear" w:color="auto" w:fill="auto"/>
            <w:noWrap/>
            <w:vAlign w:val="center"/>
            <w:hideMark/>
          </w:tcPr>
          <w:p w14:paraId="2552E7FB"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Intraparietal sulcus</w:t>
            </w:r>
          </w:p>
        </w:tc>
        <w:tc>
          <w:tcPr>
            <w:tcW w:w="1424" w:type="dxa"/>
            <w:shd w:val="clear" w:color="auto" w:fill="auto"/>
            <w:noWrap/>
            <w:vAlign w:val="center"/>
            <w:hideMark/>
          </w:tcPr>
          <w:p w14:paraId="789A4326"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R</w:t>
            </w:r>
          </w:p>
        </w:tc>
        <w:tc>
          <w:tcPr>
            <w:tcW w:w="495" w:type="dxa"/>
            <w:shd w:val="clear" w:color="auto" w:fill="auto"/>
            <w:noWrap/>
            <w:vAlign w:val="center"/>
            <w:hideMark/>
          </w:tcPr>
          <w:p w14:paraId="510F0722"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26</w:t>
            </w:r>
          </w:p>
        </w:tc>
        <w:tc>
          <w:tcPr>
            <w:tcW w:w="661" w:type="dxa"/>
            <w:shd w:val="clear" w:color="auto" w:fill="auto"/>
            <w:noWrap/>
            <w:vAlign w:val="center"/>
            <w:hideMark/>
          </w:tcPr>
          <w:p w14:paraId="489186C8"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66</w:t>
            </w:r>
          </w:p>
        </w:tc>
        <w:tc>
          <w:tcPr>
            <w:tcW w:w="596" w:type="dxa"/>
            <w:shd w:val="clear" w:color="auto" w:fill="auto"/>
            <w:noWrap/>
            <w:vAlign w:val="center"/>
            <w:hideMark/>
          </w:tcPr>
          <w:p w14:paraId="11EC81EC"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47</w:t>
            </w:r>
          </w:p>
        </w:tc>
      </w:tr>
      <w:tr w:rsidR="00D22545" w:rsidRPr="00D22545" w14:paraId="1C3ECA75" w14:textId="77777777" w:rsidTr="00594DE1">
        <w:trPr>
          <w:trHeight w:val="20"/>
          <w:jc w:val="center"/>
        </w:trPr>
        <w:tc>
          <w:tcPr>
            <w:tcW w:w="805" w:type="dxa"/>
            <w:shd w:val="clear" w:color="auto" w:fill="auto"/>
            <w:noWrap/>
            <w:vAlign w:val="center"/>
            <w:hideMark/>
          </w:tcPr>
          <w:p w14:paraId="0C5E0F8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10</w:t>
            </w:r>
          </w:p>
        </w:tc>
        <w:tc>
          <w:tcPr>
            <w:tcW w:w="2495" w:type="dxa"/>
            <w:shd w:val="clear" w:color="auto" w:fill="auto"/>
            <w:noWrap/>
            <w:vAlign w:val="center"/>
            <w:hideMark/>
          </w:tcPr>
          <w:p w14:paraId="0F85E9F0"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Middle occipital gyrus</w:t>
            </w:r>
          </w:p>
        </w:tc>
        <w:tc>
          <w:tcPr>
            <w:tcW w:w="1424" w:type="dxa"/>
            <w:shd w:val="clear" w:color="auto" w:fill="auto"/>
            <w:noWrap/>
            <w:vAlign w:val="center"/>
            <w:hideMark/>
          </w:tcPr>
          <w:p w14:paraId="1F6C4B65"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R</w:t>
            </w:r>
          </w:p>
        </w:tc>
        <w:tc>
          <w:tcPr>
            <w:tcW w:w="495" w:type="dxa"/>
            <w:shd w:val="clear" w:color="auto" w:fill="auto"/>
            <w:noWrap/>
            <w:vAlign w:val="center"/>
            <w:hideMark/>
          </w:tcPr>
          <w:p w14:paraId="189525CE"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28</w:t>
            </w:r>
          </w:p>
        </w:tc>
        <w:tc>
          <w:tcPr>
            <w:tcW w:w="661" w:type="dxa"/>
            <w:shd w:val="clear" w:color="auto" w:fill="auto"/>
            <w:noWrap/>
            <w:vAlign w:val="center"/>
            <w:hideMark/>
          </w:tcPr>
          <w:p w14:paraId="2CD80796"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89</w:t>
            </w:r>
          </w:p>
        </w:tc>
        <w:tc>
          <w:tcPr>
            <w:tcW w:w="596" w:type="dxa"/>
            <w:shd w:val="clear" w:color="auto" w:fill="auto"/>
            <w:noWrap/>
            <w:vAlign w:val="center"/>
            <w:hideMark/>
          </w:tcPr>
          <w:p w14:paraId="76A7BE5C"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w:t>
            </w:r>
          </w:p>
        </w:tc>
      </w:tr>
      <w:tr w:rsidR="00D22545" w:rsidRPr="00D22545" w14:paraId="381C5A18" w14:textId="77777777" w:rsidTr="00594DE1">
        <w:trPr>
          <w:trHeight w:val="20"/>
          <w:jc w:val="center"/>
        </w:trPr>
        <w:tc>
          <w:tcPr>
            <w:tcW w:w="805" w:type="dxa"/>
            <w:shd w:val="clear" w:color="auto" w:fill="auto"/>
            <w:noWrap/>
            <w:vAlign w:val="center"/>
            <w:hideMark/>
          </w:tcPr>
          <w:p w14:paraId="2FE9A7DF"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11</w:t>
            </w:r>
          </w:p>
        </w:tc>
        <w:tc>
          <w:tcPr>
            <w:tcW w:w="2495" w:type="dxa"/>
            <w:shd w:val="clear" w:color="auto" w:fill="auto"/>
            <w:noWrap/>
            <w:vAlign w:val="center"/>
            <w:hideMark/>
          </w:tcPr>
          <w:p w14:paraId="31D9E6C9"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Inferior occipital gyrus</w:t>
            </w:r>
          </w:p>
        </w:tc>
        <w:tc>
          <w:tcPr>
            <w:tcW w:w="1424" w:type="dxa"/>
            <w:shd w:val="clear" w:color="auto" w:fill="auto"/>
            <w:noWrap/>
            <w:vAlign w:val="center"/>
            <w:hideMark/>
          </w:tcPr>
          <w:p w14:paraId="0F777F85"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7663C44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32</w:t>
            </w:r>
          </w:p>
        </w:tc>
        <w:tc>
          <w:tcPr>
            <w:tcW w:w="661" w:type="dxa"/>
            <w:shd w:val="clear" w:color="auto" w:fill="auto"/>
            <w:noWrap/>
            <w:vAlign w:val="center"/>
            <w:hideMark/>
          </w:tcPr>
          <w:p w14:paraId="6C6D5252"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92</w:t>
            </w:r>
          </w:p>
        </w:tc>
        <w:tc>
          <w:tcPr>
            <w:tcW w:w="596" w:type="dxa"/>
            <w:shd w:val="clear" w:color="auto" w:fill="auto"/>
            <w:noWrap/>
            <w:vAlign w:val="center"/>
            <w:hideMark/>
          </w:tcPr>
          <w:p w14:paraId="38FC0A1A"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-12</w:t>
            </w:r>
          </w:p>
        </w:tc>
      </w:tr>
      <w:tr w:rsidR="00D22545" w:rsidRPr="00D22545" w14:paraId="7FFF1EAF" w14:textId="77777777" w:rsidTr="00594DE1">
        <w:trPr>
          <w:trHeight w:val="20"/>
          <w:jc w:val="center"/>
        </w:trPr>
        <w:tc>
          <w:tcPr>
            <w:tcW w:w="6476" w:type="dxa"/>
            <w:gridSpan w:val="6"/>
            <w:shd w:val="clear" w:color="auto" w:fill="auto"/>
            <w:noWrap/>
            <w:vAlign w:val="center"/>
          </w:tcPr>
          <w:p w14:paraId="32B90B9C"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Subsequent forgotten effect (SFE) related areas</w:t>
            </w:r>
          </w:p>
        </w:tc>
      </w:tr>
      <w:tr w:rsidR="00D22545" w:rsidRPr="00D22545" w14:paraId="67D4570C" w14:textId="77777777" w:rsidTr="00594DE1">
        <w:trPr>
          <w:trHeight w:val="20"/>
          <w:jc w:val="center"/>
        </w:trPr>
        <w:tc>
          <w:tcPr>
            <w:tcW w:w="805" w:type="dxa"/>
            <w:shd w:val="clear" w:color="auto" w:fill="auto"/>
            <w:noWrap/>
            <w:vAlign w:val="center"/>
            <w:hideMark/>
          </w:tcPr>
          <w:p w14:paraId="7949168F"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12</w:t>
            </w:r>
          </w:p>
        </w:tc>
        <w:tc>
          <w:tcPr>
            <w:tcW w:w="2495" w:type="dxa"/>
            <w:shd w:val="clear" w:color="auto" w:fill="auto"/>
            <w:noWrap/>
            <w:vAlign w:val="bottom"/>
            <w:hideMark/>
          </w:tcPr>
          <w:p w14:paraId="03F356E0"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Frontal pole</w:t>
            </w:r>
          </w:p>
        </w:tc>
        <w:tc>
          <w:tcPr>
            <w:tcW w:w="1424" w:type="dxa"/>
            <w:shd w:val="clear" w:color="auto" w:fill="auto"/>
            <w:noWrap/>
            <w:vAlign w:val="center"/>
            <w:hideMark/>
          </w:tcPr>
          <w:p w14:paraId="29588AA5"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44CBA96B"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-26</w:t>
            </w:r>
          </w:p>
        </w:tc>
        <w:tc>
          <w:tcPr>
            <w:tcW w:w="661" w:type="dxa"/>
            <w:shd w:val="clear" w:color="auto" w:fill="auto"/>
            <w:noWrap/>
            <w:vAlign w:val="center"/>
            <w:hideMark/>
          </w:tcPr>
          <w:p w14:paraId="542F40AA"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54</w:t>
            </w:r>
          </w:p>
        </w:tc>
        <w:tc>
          <w:tcPr>
            <w:tcW w:w="596" w:type="dxa"/>
            <w:shd w:val="clear" w:color="auto" w:fill="auto"/>
            <w:noWrap/>
            <w:vAlign w:val="center"/>
            <w:hideMark/>
          </w:tcPr>
          <w:p w14:paraId="33D0AEF2"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27</w:t>
            </w:r>
          </w:p>
        </w:tc>
      </w:tr>
      <w:tr w:rsidR="00D22545" w:rsidRPr="00D22545" w14:paraId="146553DB" w14:textId="77777777" w:rsidTr="00594DE1">
        <w:trPr>
          <w:trHeight w:val="20"/>
          <w:jc w:val="center"/>
        </w:trPr>
        <w:tc>
          <w:tcPr>
            <w:tcW w:w="805" w:type="dxa"/>
            <w:shd w:val="clear" w:color="auto" w:fill="auto"/>
            <w:noWrap/>
            <w:vAlign w:val="center"/>
            <w:hideMark/>
          </w:tcPr>
          <w:p w14:paraId="581C5F18"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13</w:t>
            </w:r>
          </w:p>
        </w:tc>
        <w:tc>
          <w:tcPr>
            <w:tcW w:w="2495" w:type="dxa"/>
            <w:shd w:val="clear" w:color="auto" w:fill="auto"/>
            <w:noWrap/>
            <w:vAlign w:val="bottom"/>
            <w:hideMark/>
          </w:tcPr>
          <w:p w14:paraId="5378FF99"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Frontal pole</w:t>
            </w:r>
          </w:p>
        </w:tc>
        <w:tc>
          <w:tcPr>
            <w:tcW w:w="1424" w:type="dxa"/>
            <w:shd w:val="clear" w:color="auto" w:fill="auto"/>
            <w:noWrap/>
            <w:vAlign w:val="center"/>
            <w:hideMark/>
          </w:tcPr>
          <w:p w14:paraId="63F26F4A"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R</w:t>
            </w:r>
          </w:p>
        </w:tc>
        <w:tc>
          <w:tcPr>
            <w:tcW w:w="495" w:type="dxa"/>
            <w:shd w:val="clear" w:color="auto" w:fill="auto"/>
            <w:noWrap/>
            <w:vAlign w:val="center"/>
            <w:hideMark/>
          </w:tcPr>
          <w:p w14:paraId="66A45A7F"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38</w:t>
            </w:r>
          </w:p>
        </w:tc>
        <w:tc>
          <w:tcPr>
            <w:tcW w:w="661" w:type="dxa"/>
            <w:shd w:val="clear" w:color="auto" w:fill="auto"/>
            <w:noWrap/>
            <w:vAlign w:val="center"/>
            <w:hideMark/>
          </w:tcPr>
          <w:p w14:paraId="4A30BA90"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46</w:t>
            </w:r>
          </w:p>
        </w:tc>
        <w:tc>
          <w:tcPr>
            <w:tcW w:w="596" w:type="dxa"/>
            <w:shd w:val="clear" w:color="auto" w:fill="auto"/>
            <w:noWrap/>
            <w:vAlign w:val="center"/>
            <w:hideMark/>
          </w:tcPr>
          <w:p w14:paraId="4A720CE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22</w:t>
            </w:r>
          </w:p>
        </w:tc>
      </w:tr>
      <w:tr w:rsidR="00D22545" w:rsidRPr="00D22545" w14:paraId="55B018AD" w14:textId="77777777" w:rsidTr="00594DE1">
        <w:trPr>
          <w:trHeight w:val="20"/>
          <w:jc w:val="center"/>
        </w:trPr>
        <w:tc>
          <w:tcPr>
            <w:tcW w:w="805" w:type="dxa"/>
            <w:shd w:val="clear" w:color="auto" w:fill="auto"/>
            <w:noWrap/>
            <w:vAlign w:val="center"/>
            <w:hideMark/>
          </w:tcPr>
          <w:p w14:paraId="0E4EC7E9"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14</w:t>
            </w:r>
          </w:p>
        </w:tc>
        <w:tc>
          <w:tcPr>
            <w:tcW w:w="2495" w:type="dxa"/>
            <w:shd w:val="clear" w:color="auto" w:fill="auto"/>
            <w:noWrap/>
            <w:vAlign w:val="bottom"/>
            <w:hideMark/>
          </w:tcPr>
          <w:p w14:paraId="7F57F6D4"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Superior frontal cortex</w:t>
            </w:r>
          </w:p>
        </w:tc>
        <w:tc>
          <w:tcPr>
            <w:tcW w:w="1424" w:type="dxa"/>
            <w:shd w:val="clear" w:color="auto" w:fill="auto"/>
            <w:noWrap/>
            <w:vAlign w:val="center"/>
            <w:hideMark/>
          </w:tcPr>
          <w:p w14:paraId="6CA5244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166D2B48"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-36</w:t>
            </w:r>
          </w:p>
        </w:tc>
        <w:tc>
          <w:tcPr>
            <w:tcW w:w="661" w:type="dxa"/>
            <w:shd w:val="clear" w:color="auto" w:fill="auto"/>
            <w:noWrap/>
            <w:vAlign w:val="center"/>
            <w:hideMark/>
          </w:tcPr>
          <w:p w14:paraId="75223641"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29</w:t>
            </w:r>
          </w:p>
        </w:tc>
        <w:tc>
          <w:tcPr>
            <w:tcW w:w="596" w:type="dxa"/>
            <w:shd w:val="clear" w:color="auto" w:fill="auto"/>
            <w:noWrap/>
            <w:vAlign w:val="center"/>
            <w:hideMark/>
          </w:tcPr>
          <w:p w14:paraId="3C88584B"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43</w:t>
            </w:r>
          </w:p>
        </w:tc>
      </w:tr>
      <w:tr w:rsidR="00D22545" w:rsidRPr="00D22545" w14:paraId="4EDFAA5E" w14:textId="77777777" w:rsidTr="00594DE1">
        <w:trPr>
          <w:trHeight w:val="20"/>
          <w:jc w:val="center"/>
        </w:trPr>
        <w:tc>
          <w:tcPr>
            <w:tcW w:w="805" w:type="dxa"/>
            <w:shd w:val="clear" w:color="auto" w:fill="auto"/>
            <w:noWrap/>
            <w:vAlign w:val="center"/>
            <w:hideMark/>
          </w:tcPr>
          <w:p w14:paraId="5FAF801C"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15</w:t>
            </w:r>
          </w:p>
        </w:tc>
        <w:tc>
          <w:tcPr>
            <w:tcW w:w="2495" w:type="dxa"/>
            <w:shd w:val="clear" w:color="auto" w:fill="auto"/>
            <w:noWrap/>
            <w:vAlign w:val="bottom"/>
            <w:hideMark/>
          </w:tcPr>
          <w:p w14:paraId="6AD29526"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Superior frontal cortex</w:t>
            </w:r>
          </w:p>
        </w:tc>
        <w:tc>
          <w:tcPr>
            <w:tcW w:w="1424" w:type="dxa"/>
            <w:shd w:val="clear" w:color="auto" w:fill="auto"/>
            <w:noWrap/>
            <w:vAlign w:val="center"/>
            <w:hideMark/>
          </w:tcPr>
          <w:p w14:paraId="2BB0D0FC"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R</w:t>
            </w:r>
          </w:p>
        </w:tc>
        <w:tc>
          <w:tcPr>
            <w:tcW w:w="495" w:type="dxa"/>
            <w:shd w:val="clear" w:color="auto" w:fill="auto"/>
            <w:noWrap/>
            <w:vAlign w:val="center"/>
            <w:hideMark/>
          </w:tcPr>
          <w:p w14:paraId="394E28E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24</w:t>
            </w:r>
          </w:p>
        </w:tc>
        <w:tc>
          <w:tcPr>
            <w:tcW w:w="661" w:type="dxa"/>
            <w:shd w:val="clear" w:color="auto" w:fill="auto"/>
            <w:noWrap/>
            <w:vAlign w:val="center"/>
            <w:hideMark/>
          </w:tcPr>
          <w:p w14:paraId="06838866"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35</w:t>
            </w:r>
          </w:p>
        </w:tc>
        <w:tc>
          <w:tcPr>
            <w:tcW w:w="596" w:type="dxa"/>
            <w:shd w:val="clear" w:color="auto" w:fill="auto"/>
            <w:noWrap/>
            <w:vAlign w:val="center"/>
            <w:hideMark/>
          </w:tcPr>
          <w:p w14:paraId="7F147529"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41</w:t>
            </w:r>
          </w:p>
        </w:tc>
      </w:tr>
      <w:tr w:rsidR="00D22545" w:rsidRPr="00D22545" w14:paraId="27C9B3D0" w14:textId="77777777" w:rsidTr="00594DE1">
        <w:trPr>
          <w:trHeight w:val="20"/>
          <w:jc w:val="center"/>
        </w:trPr>
        <w:tc>
          <w:tcPr>
            <w:tcW w:w="805" w:type="dxa"/>
            <w:shd w:val="clear" w:color="auto" w:fill="auto"/>
            <w:noWrap/>
            <w:vAlign w:val="center"/>
            <w:hideMark/>
          </w:tcPr>
          <w:p w14:paraId="7597B761"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16</w:t>
            </w:r>
          </w:p>
        </w:tc>
        <w:tc>
          <w:tcPr>
            <w:tcW w:w="2495" w:type="dxa"/>
            <w:shd w:val="clear" w:color="auto" w:fill="auto"/>
            <w:noWrap/>
            <w:vAlign w:val="bottom"/>
            <w:hideMark/>
          </w:tcPr>
          <w:p w14:paraId="5862FF45"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Superior frontal cortex</w:t>
            </w:r>
          </w:p>
        </w:tc>
        <w:tc>
          <w:tcPr>
            <w:tcW w:w="1424" w:type="dxa"/>
            <w:shd w:val="clear" w:color="auto" w:fill="auto"/>
            <w:noWrap/>
            <w:vAlign w:val="center"/>
            <w:hideMark/>
          </w:tcPr>
          <w:p w14:paraId="68E7DDCB"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R</w:t>
            </w:r>
          </w:p>
        </w:tc>
        <w:tc>
          <w:tcPr>
            <w:tcW w:w="495" w:type="dxa"/>
            <w:shd w:val="clear" w:color="auto" w:fill="auto"/>
            <w:noWrap/>
            <w:vAlign w:val="center"/>
            <w:hideMark/>
          </w:tcPr>
          <w:p w14:paraId="2234ABE2"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34</w:t>
            </w:r>
          </w:p>
        </w:tc>
        <w:tc>
          <w:tcPr>
            <w:tcW w:w="661" w:type="dxa"/>
            <w:shd w:val="clear" w:color="auto" w:fill="auto"/>
            <w:noWrap/>
            <w:vAlign w:val="center"/>
            <w:hideMark/>
          </w:tcPr>
          <w:p w14:paraId="59B2CF99"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31</w:t>
            </w:r>
          </w:p>
        </w:tc>
        <w:tc>
          <w:tcPr>
            <w:tcW w:w="596" w:type="dxa"/>
            <w:shd w:val="clear" w:color="auto" w:fill="auto"/>
            <w:noWrap/>
            <w:vAlign w:val="center"/>
            <w:hideMark/>
          </w:tcPr>
          <w:p w14:paraId="3BD2F9E6"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47</w:t>
            </w:r>
          </w:p>
        </w:tc>
      </w:tr>
      <w:tr w:rsidR="00D22545" w:rsidRPr="00D22545" w14:paraId="7363B239" w14:textId="77777777" w:rsidTr="00594DE1">
        <w:trPr>
          <w:trHeight w:val="20"/>
          <w:jc w:val="center"/>
        </w:trPr>
        <w:tc>
          <w:tcPr>
            <w:tcW w:w="805" w:type="dxa"/>
            <w:shd w:val="clear" w:color="auto" w:fill="auto"/>
            <w:noWrap/>
            <w:vAlign w:val="center"/>
            <w:hideMark/>
          </w:tcPr>
          <w:p w14:paraId="00040271"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17</w:t>
            </w:r>
          </w:p>
        </w:tc>
        <w:tc>
          <w:tcPr>
            <w:tcW w:w="2495" w:type="dxa"/>
            <w:shd w:val="clear" w:color="auto" w:fill="auto"/>
            <w:noWrap/>
            <w:vAlign w:val="bottom"/>
            <w:hideMark/>
          </w:tcPr>
          <w:p w14:paraId="34DE4E4B"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hAnsi="Calibri" w:cs="Calibri"/>
                <w:sz w:val="20"/>
                <w:szCs w:val="20"/>
                <w:lang w:bidi="th-TH"/>
              </w:rPr>
              <w:t>Anterior cingulate cortex</w:t>
            </w:r>
            <w:r w:rsidRPr="00D22545">
              <w:rPr>
                <w:rFonts w:ascii="Calibri" w:eastAsia="Times New Roman" w:hAnsi="Calibri" w:cs="Calibri"/>
                <w:sz w:val="20"/>
                <w:szCs w:val="20"/>
                <w:lang w:bidi="th-TH"/>
              </w:rPr>
              <w:t xml:space="preserve">, ventromedial </w:t>
            </w:r>
            <w:r w:rsidRPr="00D22545">
              <w:rPr>
                <w:rFonts w:ascii="Calibri" w:hAnsi="Calibri" w:cs="Calibri"/>
                <w:sz w:val="20"/>
                <w:szCs w:val="20"/>
                <w:lang w:bidi="th-TH"/>
              </w:rPr>
              <w:t>prefrontal cortex</w:t>
            </w:r>
          </w:p>
        </w:tc>
        <w:tc>
          <w:tcPr>
            <w:tcW w:w="1424" w:type="dxa"/>
            <w:shd w:val="clear" w:color="auto" w:fill="auto"/>
            <w:noWrap/>
            <w:vAlign w:val="center"/>
            <w:hideMark/>
          </w:tcPr>
          <w:p w14:paraId="4F6E514A"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w:t>
            </w:r>
          </w:p>
        </w:tc>
        <w:tc>
          <w:tcPr>
            <w:tcW w:w="495" w:type="dxa"/>
            <w:shd w:val="clear" w:color="auto" w:fill="auto"/>
            <w:noWrap/>
            <w:vAlign w:val="center"/>
            <w:hideMark/>
          </w:tcPr>
          <w:p w14:paraId="56315478"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w:t>
            </w:r>
          </w:p>
        </w:tc>
        <w:tc>
          <w:tcPr>
            <w:tcW w:w="661" w:type="dxa"/>
            <w:shd w:val="clear" w:color="auto" w:fill="auto"/>
            <w:noWrap/>
            <w:vAlign w:val="center"/>
            <w:hideMark/>
          </w:tcPr>
          <w:p w14:paraId="3D8253D0"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45</w:t>
            </w:r>
          </w:p>
        </w:tc>
        <w:tc>
          <w:tcPr>
            <w:tcW w:w="596" w:type="dxa"/>
            <w:shd w:val="clear" w:color="auto" w:fill="auto"/>
            <w:noWrap/>
            <w:vAlign w:val="center"/>
            <w:hideMark/>
          </w:tcPr>
          <w:p w14:paraId="4BD632B2"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w:t>
            </w:r>
          </w:p>
        </w:tc>
      </w:tr>
      <w:tr w:rsidR="00D22545" w:rsidRPr="00D22545" w14:paraId="04E44321" w14:textId="77777777" w:rsidTr="00594DE1">
        <w:trPr>
          <w:trHeight w:val="20"/>
          <w:jc w:val="center"/>
        </w:trPr>
        <w:tc>
          <w:tcPr>
            <w:tcW w:w="805" w:type="dxa"/>
            <w:shd w:val="clear" w:color="auto" w:fill="auto"/>
            <w:noWrap/>
            <w:vAlign w:val="center"/>
            <w:hideMark/>
          </w:tcPr>
          <w:p w14:paraId="52B9338F"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18</w:t>
            </w:r>
          </w:p>
        </w:tc>
        <w:tc>
          <w:tcPr>
            <w:tcW w:w="2495" w:type="dxa"/>
            <w:shd w:val="clear" w:color="auto" w:fill="auto"/>
            <w:noWrap/>
            <w:vAlign w:val="bottom"/>
            <w:hideMark/>
          </w:tcPr>
          <w:p w14:paraId="25FBE2B9"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eastAsia="Times New Roman" w:hAnsi="Calibri" w:cs="Calibri"/>
                <w:sz w:val="20"/>
                <w:szCs w:val="20"/>
                <w:lang w:bidi="th-TH"/>
              </w:rPr>
              <w:t>Superior temporal gyrus</w:t>
            </w:r>
          </w:p>
        </w:tc>
        <w:tc>
          <w:tcPr>
            <w:tcW w:w="1424" w:type="dxa"/>
            <w:shd w:val="clear" w:color="auto" w:fill="auto"/>
            <w:noWrap/>
            <w:vAlign w:val="center"/>
            <w:hideMark/>
          </w:tcPr>
          <w:p w14:paraId="4B358AA7"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6015126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-48</w:t>
            </w:r>
          </w:p>
        </w:tc>
        <w:tc>
          <w:tcPr>
            <w:tcW w:w="661" w:type="dxa"/>
            <w:shd w:val="clear" w:color="auto" w:fill="auto"/>
            <w:noWrap/>
            <w:vAlign w:val="center"/>
            <w:hideMark/>
          </w:tcPr>
          <w:p w14:paraId="236F6B7C"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-14</w:t>
            </w:r>
          </w:p>
        </w:tc>
        <w:tc>
          <w:tcPr>
            <w:tcW w:w="596" w:type="dxa"/>
            <w:shd w:val="clear" w:color="auto" w:fill="auto"/>
            <w:noWrap/>
            <w:vAlign w:val="center"/>
            <w:hideMark/>
          </w:tcPr>
          <w:p w14:paraId="047B2FC5"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-10</w:t>
            </w:r>
          </w:p>
        </w:tc>
      </w:tr>
      <w:tr w:rsidR="00D22545" w:rsidRPr="00D22545" w14:paraId="185B4D55" w14:textId="77777777" w:rsidTr="00594DE1">
        <w:trPr>
          <w:trHeight w:val="20"/>
          <w:jc w:val="center"/>
        </w:trPr>
        <w:tc>
          <w:tcPr>
            <w:tcW w:w="805" w:type="dxa"/>
            <w:shd w:val="clear" w:color="auto" w:fill="auto"/>
            <w:noWrap/>
            <w:vAlign w:val="center"/>
            <w:hideMark/>
          </w:tcPr>
          <w:p w14:paraId="43F0030F"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19</w:t>
            </w:r>
          </w:p>
        </w:tc>
        <w:tc>
          <w:tcPr>
            <w:tcW w:w="2495" w:type="dxa"/>
            <w:shd w:val="clear" w:color="auto" w:fill="auto"/>
            <w:noWrap/>
            <w:vAlign w:val="bottom"/>
            <w:hideMark/>
          </w:tcPr>
          <w:p w14:paraId="69B22785"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hAnsi="Calibri" w:cs="Calibri"/>
                <w:sz w:val="20"/>
                <w:szCs w:val="20"/>
                <w:lang w:bidi="th-TH"/>
              </w:rPr>
              <w:t>Posterior cingulate cortex</w:t>
            </w:r>
            <w:r w:rsidRPr="00D22545">
              <w:rPr>
                <w:rFonts w:ascii="Calibri" w:eastAsia="Times New Roman" w:hAnsi="Calibri" w:cs="Calibri"/>
                <w:sz w:val="20"/>
                <w:szCs w:val="20"/>
                <w:lang w:bidi="th-TH"/>
              </w:rPr>
              <w:t>, precuneus</w:t>
            </w:r>
          </w:p>
        </w:tc>
        <w:tc>
          <w:tcPr>
            <w:tcW w:w="1424" w:type="dxa"/>
            <w:shd w:val="clear" w:color="auto" w:fill="auto"/>
            <w:noWrap/>
            <w:vAlign w:val="center"/>
            <w:hideMark/>
          </w:tcPr>
          <w:p w14:paraId="72A307AF"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w:t>
            </w:r>
          </w:p>
        </w:tc>
        <w:tc>
          <w:tcPr>
            <w:tcW w:w="495" w:type="dxa"/>
            <w:shd w:val="clear" w:color="auto" w:fill="auto"/>
            <w:noWrap/>
            <w:vAlign w:val="center"/>
            <w:hideMark/>
          </w:tcPr>
          <w:p w14:paraId="736AB3C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w:t>
            </w:r>
          </w:p>
        </w:tc>
        <w:tc>
          <w:tcPr>
            <w:tcW w:w="661" w:type="dxa"/>
            <w:shd w:val="clear" w:color="auto" w:fill="auto"/>
            <w:noWrap/>
            <w:vAlign w:val="center"/>
            <w:hideMark/>
          </w:tcPr>
          <w:p w14:paraId="5F7F5552"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-29</w:t>
            </w:r>
          </w:p>
        </w:tc>
        <w:tc>
          <w:tcPr>
            <w:tcW w:w="596" w:type="dxa"/>
            <w:shd w:val="clear" w:color="auto" w:fill="auto"/>
            <w:noWrap/>
            <w:vAlign w:val="center"/>
            <w:hideMark/>
          </w:tcPr>
          <w:p w14:paraId="32F91304"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40</w:t>
            </w:r>
          </w:p>
        </w:tc>
      </w:tr>
      <w:tr w:rsidR="00D22545" w:rsidRPr="00D22545" w14:paraId="6DB80D1C" w14:textId="77777777" w:rsidTr="00594DE1">
        <w:trPr>
          <w:trHeight w:val="20"/>
          <w:jc w:val="center"/>
        </w:trPr>
        <w:tc>
          <w:tcPr>
            <w:tcW w:w="805" w:type="dxa"/>
            <w:shd w:val="clear" w:color="auto" w:fill="auto"/>
            <w:noWrap/>
            <w:vAlign w:val="center"/>
            <w:hideMark/>
          </w:tcPr>
          <w:p w14:paraId="01B2774C"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20</w:t>
            </w:r>
          </w:p>
        </w:tc>
        <w:tc>
          <w:tcPr>
            <w:tcW w:w="2495" w:type="dxa"/>
            <w:shd w:val="clear" w:color="auto" w:fill="auto"/>
            <w:noWrap/>
            <w:vAlign w:val="bottom"/>
            <w:hideMark/>
          </w:tcPr>
          <w:p w14:paraId="369741AD"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hAnsi="Calibri" w:cs="Calibri"/>
                <w:sz w:val="20"/>
                <w:szCs w:val="20"/>
                <w:lang w:bidi="th-TH"/>
              </w:rPr>
              <w:t>Temporoparietal junction</w:t>
            </w:r>
          </w:p>
        </w:tc>
        <w:tc>
          <w:tcPr>
            <w:tcW w:w="1424" w:type="dxa"/>
            <w:shd w:val="clear" w:color="auto" w:fill="auto"/>
            <w:noWrap/>
            <w:vAlign w:val="center"/>
            <w:hideMark/>
          </w:tcPr>
          <w:p w14:paraId="63BF63FD"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L</w:t>
            </w:r>
          </w:p>
        </w:tc>
        <w:tc>
          <w:tcPr>
            <w:tcW w:w="495" w:type="dxa"/>
            <w:shd w:val="clear" w:color="auto" w:fill="auto"/>
            <w:noWrap/>
            <w:vAlign w:val="center"/>
            <w:hideMark/>
          </w:tcPr>
          <w:p w14:paraId="406BBF18"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53</w:t>
            </w:r>
          </w:p>
        </w:tc>
        <w:tc>
          <w:tcPr>
            <w:tcW w:w="661" w:type="dxa"/>
            <w:shd w:val="clear" w:color="auto" w:fill="auto"/>
            <w:noWrap/>
            <w:vAlign w:val="center"/>
            <w:hideMark/>
          </w:tcPr>
          <w:p w14:paraId="008EE1ED"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59</w:t>
            </w:r>
          </w:p>
        </w:tc>
        <w:tc>
          <w:tcPr>
            <w:tcW w:w="596" w:type="dxa"/>
            <w:shd w:val="clear" w:color="auto" w:fill="auto"/>
            <w:noWrap/>
            <w:vAlign w:val="center"/>
            <w:hideMark/>
          </w:tcPr>
          <w:p w14:paraId="047DEB49"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32</w:t>
            </w:r>
          </w:p>
        </w:tc>
      </w:tr>
      <w:tr w:rsidR="002D192D" w:rsidRPr="00D22545" w14:paraId="1145DB5A" w14:textId="77777777" w:rsidTr="00594DE1">
        <w:trPr>
          <w:trHeight w:val="20"/>
          <w:jc w:val="center"/>
        </w:trPr>
        <w:tc>
          <w:tcPr>
            <w:tcW w:w="805" w:type="dxa"/>
            <w:shd w:val="clear" w:color="auto" w:fill="auto"/>
            <w:noWrap/>
            <w:vAlign w:val="center"/>
            <w:hideMark/>
          </w:tcPr>
          <w:p w14:paraId="48DBDC59"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21</w:t>
            </w:r>
          </w:p>
        </w:tc>
        <w:tc>
          <w:tcPr>
            <w:tcW w:w="2495" w:type="dxa"/>
            <w:shd w:val="clear" w:color="auto" w:fill="auto"/>
            <w:noWrap/>
            <w:vAlign w:val="bottom"/>
            <w:hideMark/>
          </w:tcPr>
          <w:p w14:paraId="35A10F96" w14:textId="77777777" w:rsidR="002D192D" w:rsidRPr="00D22545" w:rsidRDefault="002D192D" w:rsidP="00594DE1">
            <w:pPr>
              <w:spacing w:after="0" w:line="240" w:lineRule="auto"/>
              <w:rPr>
                <w:rFonts w:ascii="Calibri" w:eastAsia="Times New Roman" w:hAnsi="Calibri" w:cs="Calibri"/>
                <w:sz w:val="20"/>
                <w:szCs w:val="20"/>
                <w:lang w:bidi="th-TH"/>
              </w:rPr>
            </w:pPr>
            <w:r w:rsidRPr="00D22545">
              <w:rPr>
                <w:rFonts w:ascii="Calibri" w:hAnsi="Calibri" w:cs="Calibri"/>
                <w:sz w:val="20"/>
                <w:szCs w:val="20"/>
                <w:lang w:bidi="th-TH"/>
              </w:rPr>
              <w:t>Temporoparietal junction</w:t>
            </w:r>
          </w:p>
        </w:tc>
        <w:tc>
          <w:tcPr>
            <w:tcW w:w="1424" w:type="dxa"/>
            <w:shd w:val="clear" w:color="auto" w:fill="auto"/>
            <w:noWrap/>
            <w:vAlign w:val="center"/>
            <w:hideMark/>
          </w:tcPr>
          <w:p w14:paraId="7EDFAB61"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R</w:t>
            </w:r>
          </w:p>
        </w:tc>
        <w:tc>
          <w:tcPr>
            <w:tcW w:w="495" w:type="dxa"/>
            <w:shd w:val="clear" w:color="auto" w:fill="auto"/>
            <w:noWrap/>
            <w:vAlign w:val="center"/>
            <w:hideMark/>
          </w:tcPr>
          <w:p w14:paraId="65BEA9CA"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55</w:t>
            </w:r>
          </w:p>
        </w:tc>
        <w:tc>
          <w:tcPr>
            <w:tcW w:w="661" w:type="dxa"/>
            <w:shd w:val="clear" w:color="auto" w:fill="auto"/>
            <w:noWrap/>
            <w:vAlign w:val="center"/>
            <w:hideMark/>
          </w:tcPr>
          <w:p w14:paraId="5E848678"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49</w:t>
            </w:r>
          </w:p>
        </w:tc>
        <w:tc>
          <w:tcPr>
            <w:tcW w:w="596" w:type="dxa"/>
            <w:shd w:val="clear" w:color="auto" w:fill="auto"/>
            <w:noWrap/>
            <w:vAlign w:val="center"/>
            <w:hideMark/>
          </w:tcPr>
          <w:p w14:paraId="1D278C80" w14:textId="77777777" w:rsidR="002D192D" w:rsidRPr="00D22545" w:rsidRDefault="002D192D" w:rsidP="00594DE1">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30</w:t>
            </w:r>
          </w:p>
        </w:tc>
      </w:tr>
    </w:tbl>
    <w:p w14:paraId="3FFCBECC" w14:textId="77777777" w:rsidR="002D192D" w:rsidRPr="00D22545" w:rsidRDefault="002D192D" w:rsidP="002D192D">
      <w:pPr>
        <w:rPr>
          <w:rFonts w:ascii="Calibri" w:hAnsi="Calibri" w:cs="Calibri"/>
          <w:iCs/>
          <w:sz w:val="20"/>
          <w:szCs w:val="20"/>
        </w:rPr>
      </w:pPr>
    </w:p>
    <w:p w14:paraId="5E306D4D" w14:textId="77777777" w:rsidR="002D192D" w:rsidRPr="00D22545" w:rsidRDefault="002D192D" w:rsidP="002D192D">
      <w:pPr>
        <w:rPr>
          <w:rFonts w:ascii="Calibri" w:hAnsi="Calibri" w:cs="Calibri"/>
          <w:b/>
          <w:bCs/>
        </w:rPr>
      </w:pPr>
      <w:r w:rsidRPr="00D22545">
        <w:rPr>
          <w:rFonts w:ascii="Calibri" w:hAnsi="Calibri" w:cs="Calibri"/>
          <w:i/>
          <w:sz w:val="20"/>
          <w:szCs w:val="20"/>
        </w:rPr>
        <w:t>Notes</w:t>
      </w:r>
      <w:r w:rsidRPr="00D22545">
        <w:rPr>
          <w:rFonts w:ascii="Calibri" w:hAnsi="Calibri" w:cs="Calibri"/>
          <w:iCs/>
          <w:sz w:val="20"/>
          <w:szCs w:val="20"/>
        </w:rPr>
        <w:t>.</w:t>
      </w:r>
      <w:r w:rsidRPr="00D22545">
        <w:rPr>
          <w:rFonts w:ascii="Calibri" w:hAnsi="Calibri" w:cs="Calibri"/>
          <w:sz w:val="20"/>
          <w:szCs w:val="20"/>
        </w:rPr>
        <w:t xml:space="preserve"> ROIs are derived from </w:t>
      </w:r>
      <w:r w:rsidRPr="00D22545">
        <w:rPr>
          <w:rFonts w:ascii="Calibri" w:hAnsi="Calibri" w:cs="Calibri"/>
          <w:sz w:val="20"/>
          <w:szCs w:val="20"/>
        </w:rPr>
        <w:fldChar w:fldCharType="begin" w:fldLock="1"/>
      </w:r>
      <w:r w:rsidRPr="00D22545">
        <w:rPr>
          <w:rFonts w:ascii="Calibri" w:hAnsi="Calibri" w:cs="Calibri"/>
          <w:sz w:val="20"/>
          <w:szCs w:val="20"/>
        </w:rPr>
        <w:instrText>ADDIN CSL_CITATION { "citationItems" : [ { "id" : "ITEM-1", "itemData" : { "DOI" : "10.1016/j.neuroimage.2010.09.045", "ISBN" : "1095-9572 (Electronic) 1053-8119 (Linking)", "ISSN" : "10538119", "PMID" : "20869446", "abstract" : "The present study performed a quantitative meta-analysis of functional MRI studies that used a subsequent memory approach. The meta-analysis considered both subsequent memory (SM; remembered. &gt;. forgotten) and subsequent forgetting (SF; forgotten. &gt;. remembered) effects, restricting the data used to that concerning visual information encoding in healthy young adults. The meta-analysis of SM effects indicated that they most consistently associated with five neural regions: left inferior frontal cortex (IFC), bilateral fusiform cortex, bilateral hippocampal formation, bilateral premotor cortex (PMC), and bilateral posterior parietal cortex (PPC). Direct comparisons of the SM effects between the studies using verbal versus pictorial material and item-memory versus associative-memory tasks yielded three main sets of findings. First, the left IFC exhibited greater SM effects during verbal material than pictorial material encoding, whereas the fusiform cortex exhibited greater SM effects during pictorial material rather than verbal material encoding. Second, bilateral hippocampal regions showed greater SM effects during pictorial material encoding compared to verbal material encoding. Furthermore, the left hippocampal region showed greater SM effects during pictorial-associative versus pictorial-item encoding. Third, bilateral PMC and PPC regions, which may support attention during encoding, exhibited greater SM effects during item encoding than during associative encoding. The meta-analysis of SF effects indicated they associated mostly with default-mode network regions, including the anterior and posterior midline cortex, the bilateral temporoparietal junction, and the bilateral superior frontal cortex. Recurrent activity oscillations between the task-positive and task-negative/default-mode networks may account for trial-to-trial variability in participants' encoding performances, which is a fundamental source of both SM and SF effects. Taken together, these findings clarify the neural activity that supports successful encoding, as well as the neural activity that leads to encoding failure. ?? 2010 Elsevier Inc.", "author" : [ { "dropping-particle" : "", "family" : "Kim", "given" : "Hongkeun", "non-dropping-particle" : "", "parse-names" : false, "suffix" : "" } ], "container-title" : "NeuroImage", "id" : "ITEM-1", "issue" : "3", "issued" : { "date-parts" : [ [ "2011" ] ] }, "page" : "2446-2461", "publisher" : "Elsevier Inc.", "title" : "Neural activity that predicts subsequent memory and forgetting: A meta-analysis of 74 fMRI studies", "type" : "article-journal", "volume" : "54" }, "uris" : [ "http://www.mendeley.com/documents/?uuid=24d314c2-ad8b-4a60-ac3f-474c5f1a5c14" ] } ], "mendeley" : { "formattedCitation" : "(Kim 2011)", "plainTextFormattedCitation" : "(Kim 2011)", "previouslyFormattedCitation" : "(Kim 2011)" }, "properties" : {  }, "schema" : "https://github.com/citation-style-language/schema/raw/master/csl-citation.json" }</w:instrText>
      </w:r>
      <w:r w:rsidRPr="00D22545">
        <w:rPr>
          <w:rFonts w:ascii="Calibri" w:hAnsi="Calibri" w:cs="Calibri"/>
          <w:sz w:val="20"/>
          <w:szCs w:val="20"/>
        </w:rPr>
        <w:fldChar w:fldCharType="separate"/>
      </w:r>
      <w:r w:rsidRPr="00D22545">
        <w:rPr>
          <w:rFonts w:ascii="Calibri" w:hAnsi="Calibri" w:cs="Calibri"/>
          <w:noProof/>
          <w:sz w:val="20"/>
          <w:szCs w:val="20"/>
        </w:rPr>
        <w:t>(Kim 2011)</w:t>
      </w:r>
      <w:r w:rsidRPr="00D22545">
        <w:rPr>
          <w:rFonts w:ascii="Calibri" w:hAnsi="Calibri" w:cs="Calibri"/>
          <w:sz w:val="20"/>
          <w:szCs w:val="20"/>
        </w:rPr>
        <w:fldChar w:fldCharType="end"/>
      </w:r>
      <w:r w:rsidRPr="00D22545">
        <w:rPr>
          <w:rFonts w:ascii="Calibri" w:hAnsi="Calibri" w:cs="Calibri"/>
          <w:sz w:val="20"/>
          <w:szCs w:val="20"/>
        </w:rPr>
        <w:t>.Table 2 and 6. Coordinates are converted from Talairach to MNI space.</w:t>
      </w:r>
      <w:r w:rsidRPr="00D22545">
        <w:rPr>
          <w:rFonts w:ascii="Calibri" w:hAnsi="Calibri" w:cs="Calibri"/>
          <w:b/>
          <w:bCs/>
        </w:rPr>
        <w:br w:type="page"/>
      </w:r>
    </w:p>
    <w:p w14:paraId="02DE10F9" w14:textId="77777777" w:rsidR="002D192D" w:rsidRPr="00D22545" w:rsidRDefault="002D192D" w:rsidP="002D192D">
      <w:pPr>
        <w:rPr>
          <w:rFonts w:ascii="Calibri" w:hAnsi="Calibri" w:cs="Calibri"/>
          <w:b/>
          <w:bCs/>
        </w:rPr>
      </w:pPr>
      <w:r w:rsidRPr="00D22545">
        <w:rPr>
          <w:rFonts w:ascii="Calibri" w:hAnsi="Calibri" w:cs="Calibri"/>
          <w:b/>
          <w:bCs/>
        </w:rPr>
        <w:lastRenderedPageBreak/>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594DE1" w:rsidRPr="00D22545">
        <w:rPr>
          <w:rFonts w:ascii="Calibri" w:hAnsi="Calibri" w:cs="Calibri" w:hint="eastAsia"/>
          <w:b/>
          <w:bCs/>
        </w:rPr>
        <w:t>B</w:t>
      </w:r>
      <w:r w:rsidRPr="00D22545">
        <w:rPr>
          <w:rFonts w:ascii="Calibri" w:hAnsi="Calibri" w:cs="Calibri"/>
          <w:b/>
          <w:bCs/>
        </w:rPr>
        <w:t>. Differences in trial-related activation between HH and Miss trials in 21 ROIs related with memory encoding.</w:t>
      </w:r>
    </w:p>
    <w:p w14:paraId="1C3DC673" w14:textId="77777777" w:rsidR="002D192D" w:rsidRPr="00D22545" w:rsidRDefault="002D192D" w:rsidP="002D192D">
      <w:pPr>
        <w:rPr>
          <w:rFonts w:ascii="Calibri" w:hAnsi="Calibri" w:cs="Calibri"/>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50"/>
        <w:gridCol w:w="889"/>
        <w:gridCol w:w="1012"/>
        <w:gridCol w:w="2970"/>
        <w:gridCol w:w="360"/>
        <w:gridCol w:w="900"/>
        <w:gridCol w:w="1012"/>
      </w:tblGrid>
      <w:tr w:rsidR="00D22545" w:rsidRPr="00D22545" w14:paraId="44BC2B11" w14:textId="77777777" w:rsidTr="00781CC4">
        <w:trPr>
          <w:trHeight w:val="254"/>
        </w:trPr>
        <w:tc>
          <w:tcPr>
            <w:tcW w:w="4596" w:type="dxa"/>
            <w:gridSpan w:val="4"/>
            <w:shd w:val="clear" w:color="auto" w:fill="auto"/>
            <w:noWrap/>
            <w:vAlign w:val="bottom"/>
            <w:hideMark/>
          </w:tcPr>
          <w:p w14:paraId="08F2E0C8" w14:textId="77777777" w:rsidR="002D192D" w:rsidRPr="00D22545" w:rsidRDefault="002D192D" w:rsidP="00594DE1">
            <w:pPr>
              <w:spacing w:after="0" w:line="276" w:lineRule="auto"/>
              <w:jc w:val="center"/>
              <w:rPr>
                <w:rFonts w:ascii="Calibri" w:eastAsia="Times New Roman" w:hAnsi="Calibri" w:cs="Calibri"/>
                <w:b/>
                <w:bCs/>
                <w:lang w:bidi="th-TH"/>
              </w:rPr>
            </w:pPr>
            <w:r w:rsidRPr="00D22545">
              <w:rPr>
                <w:rFonts w:ascii="Calibri" w:eastAsia="Times New Roman" w:hAnsi="Calibri" w:cs="Calibri"/>
                <w:b/>
                <w:bCs/>
                <w:lang w:bidi="th-TH"/>
              </w:rPr>
              <w:t>SME</w:t>
            </w:r>
          </w:p>
        </w:tc>
        <w:tc>
          <w:tcPr>
            <w:tcW w:w="5242" w:type="dxa"/>
            <w:gridSpan w:val="4"/>
            <w:shd w:val="clear" w:color="auto" w:fill="auto"/>
            <w:noWrap/>
            <w:vAlign w:val="bottom"/>
            <w:hideMark/>
          </w:tcPr>
          <w:p w14:paraId="68A60935" w14:textId="77777777" w:rsidR="002D192D" w:rsidRPr="00D22545" w:rsidRDefault="002D192D" w:rsidP="00594DE1">
            <w:pPr>
              <w:spacing w:after="0" w:line="276" w:lineRule="auto"/>
              <w:jc w:val="center"/>
              <w:rPr>
                <w:rFonts w:ascii="Calibri" w:eastAsia="Times New Roman" w:hAnsi="Calibri" w:cs="Calibri"/>
                <w:b/>
                <w:bCs/>
                <w:lang w:bidi="th-TH"/>
              </w:rPr>
            </w:pPr>
            <w:r w:rsidRPr="00D22545">
              <w:rPr>
                <w:rFonts w:ascii="Calibri" w:eastAsia="Times New Roman" w:hAnsi="Calibri" w:cs="Calibri"/>
                <w:b/>
                <w:bCs/>
                <w:lang w:bidi="th-TH"/>
              </w:rPr>
              <w:t>SFE</w:t>
            </w:r>
          </w:p>
        </w:tc>
      </w:tr>
      <w:tr w:rsidR="00D22545" w:rsidRPr="00D22545" w14:paraId="424517C4" w14:textId="77777777" w:rsidTr="00781CC4">
        <w:trPr>
          <w:trHeight w:val="254"/>
        </w:trPr>
        <w:tc>
          <w:tcPr>
            <w:tcW w:w="2245" w:type="dxa"/>
            <w:shd w:val="clear" w:color="auto" w:fill="auto"/>
            <w:noWrap/>
            <w:vAlign w:val="bottom"/>
            <w:hideMark/>
          </w:tcPr>
          <w:p w14:paraId="01CD0BD6" w14:textId="77777777" w:rsidR="002D192D" w:rsidRPr="00D22545" w:rsidRDefault="002D192D" w:rsidP="00CE6F10">
            <w:pPr>
              <w:spacing w:after="0" w:line="276" w:lineRule="auto"/>
              <w:jc w:val="center"/>
              <w:rPr>
                <w:rFonts w:ascii="Calibri" w:eastAsia="Times New Roman" w:hAnsi="Calibri" w:cs="Calibri"/>
                <w:b/>
                <w:bCs/>
                <w:lang w:bidi="th-TH"/>
              </w:rPr>
            </w:pPr>
            <w:r w:rsidRPr="00D22545">
              <w:rPr>
                <w:rFonts w:ascii="Calibri" w:eastAsia="Times New Roman" w:hAnsi="Calibri" w:cs="Calibri"/>
                <w:b/>
                <w:bCs/>
                <w:lang w:bidi="th-TH"/>
              </w:rPr>
              <w:t>Name of ROI</w:t>
            </w:r>
          </w:p>
        </w:tc>
        <w:tc>
          <w:tcPr>
            <w:tcW w:w="450" w:type="dxa"/>
            <w:shd w:val="clear" w:color="auto" w:fill="auto"/>
            <w:noWrap/>
            <w:vAlign w:val="bottom"/>
            <w:hideMark/>
          </w:tcPr>
          <w:p w14:paraId="324BD05C" w14:textId="77777777" w:rsidR="002D192D" w:rsidRPr="00D22545" w:rsidRDefault="002D192D" w:rsidP="00CE6F10">
            <w:pPr>
              <w:spacing w:after="0" w:line="276" w:lineRule="auto"/>
              <w:jc w:val="center"/>
              <w:rPr>
                <w:rFonts w:ascii="Calibri" w:eastAsia="Times New Roman" w:hAnsi="Calibri" w:cs="Calibri"/>
                <w:b/>
                <w:bCs/>
                <w:lang w:bidi="th-TH"/>
              </w:rPr>
            </w:pPr>
            <w:r w:rsidRPr="00D22545">
              <w:rPr>
                <w:rFonts w:ascii="Calibri" w:eastAsia="Times New Roman" w:hAnsi="Calibri" w:cs="Calibri"/>
                <w:b/>
                <w:bCs/>
                <w:lang w:bidi="th-TH"/>
              </w:rPr>
              <w:t>H</w:t>
            </w:r>
          </w:p>
        </w:tc>
        <w:tc>
          <w:tcPr>
            <w:tcW w:w="889" w:type="dxa"/>
            <w:shd w:val="clear" w:color="auto" w:fill="auto"/>
            <w:noWrap/>
            <w:vAlign w:val="bottom"/>
            <w:hideMark/>
          </w:tcPr>
          <w:p w14:paraId="21851512" w14:textId="77777777" w:rsidR="002D192D" w:rsidRPr="00D22545" w:rsidRDefault="002D192D" w:rsidP="00CE6F10">
            <w:pPr>
              <w:spacing w:after="0" w:line="276" w:lineRule="auto"/>
              <w:jc w:val="center"/>
              <w:rPr>
                <w:rFonts w:ascii="Calibri" w:eastAsia="Times New Roman" w:hAnsi="Calibri" w:cs="Calibri"/>
                <w:b/>
                <w:bCs/>
                <w:i/>
                <w:iCs/>
                <w:lang w:bidi="th-TH"/>
              </w:rPr>
            </w:pPr>
            <w:r w:rsidRPr="00D22545">
              <w:rPr>
                <w:rFonts w:ascii="Calibri" w:eastAsia="Times New Roman" w:hAnsi="Calibri" w:cs="Calibri"/>
                <w:b/>
                <w:bCs/>
                <w:i/>
                <w:iCs/>
                <w:lang w:bidi="th-TH"/>
              </w:rPr>
              <w:t>z</w:t>
            </w:r>
          </w:p>
        </w:tc>
        <w:tc>
          <w:tcPr>
            <w:tcW w:w="1012" w:type="dxa"/>
            <w:shd w:val="clear" w:color="auto" w:fill="auto"/>
            <w:noWrap/>
            <w:vAlign w:val="bottom"/>
            <w:hideMark/>
          </w:tcPr>
          <w:p w14:paraId="09860E23" w14:textId="77777777" w:rsidR="002D192D" w:rsidRPr="00D22545" w:rsidRDefault="002D192D" w:rsidP="00CE6F10">
            <w:pPr>
              <w:spacing w:after="0" w:line="276" w:lineRule="auto"/>
              <w:jc w:val="center"/>
              <w:rPr>
                <w:rFonts w:ascii="Calibri" w:eastAsia="Times New Roman" w:hAnsi="Calibri" w:cs="Calibri"/>
                <w:b/>
                <w:bCs/>
                <w:i/>
                <w:iCs/>
                <w:lang w:bidi="th-TH"/>
              </w:rPr>
            </w:pPr>
            <w:r w:rsidRPr="00D22545">
              <w:rPr>
                <w:rFonts w:ascii="Calibri" w:eastAsia="Times New Roman" w:hAnsi="Calibri" w:cs="Calibri"/>
                <w:b/>
                <w:bCs/>
                <w:i/>
                <w:iCs/>
                <w:lang w:bidi="th-TH"/>
              </w:rPr>
              <w:t>P</w:t>
            </w:r>
          </w:p>
        </w:tc>
        <w:tc>
          <w:tcPr>
            <w:tcW w:w="2970" w:type="dxa"/>
            <w:shd w:val="clear" w:color="auto" w:fill="auto"/>
            <w:noWrap/>
            <w:vAlign w:val="bottom"/>
            <w:hideMark/>
          </w:tcPr>
          <w:p w14:paraId="76D909D6" w14:textId="77777777" w:rsidR="002D192D" w:rsidRPr="00D22545" w:rsidRDefault="002D192D" w:rsidP="00CE6F10">
            <w:pPr>
              <w:spacing w:after="0" w:line="276" w:lineRule="auto"/>
              <w:jc w:val="center"/>
              <w:rPr>
                <w:rFonts w:ascii="Calibri" w:eastAsia="Times New Roman" w:hAnsi="Calibri" w:cs="Calibri"/>
                <w:b/>
                <w:bCs/>
                <w:lang w:bidi="th-TH"/>
              </w:rPr>
            </w:pPr>
            <w:r w:rsidRPr="00D22545">
              <w:rPr>
                <w:rFonts w:ascii="Calibri" w:eastAsia="Times New Roman" w:hAnsi="Calibri" w:cs="Calibri"/>
                <w:b/>
                <w:bCs/>
                <w:lang w:bidi="th-TH"/>
              </w:rPr>
              <w:t>Name of ROI</w:t>
            </w:r>
          </w:p>
        </w:tc>
        <w:tc>
          <w:tcPr>
            <w:tcW w:w="360" w:type="dxa"/>
            <w:shd w:val="clear" w:color="auto" w:fill="auto"/>
            <w:noWrap/>
            <w:vAlign w:val="bottom"/>
            <w:hideMark/>
          </w:tcPr>
          <w:p w14:paraId="7F5B4EA0" w14:textId="77777777" w:rsidR="002D192D" w:rsidRPr="00D22545" w:rsidRDefault="002D192D" w:rsidP="00CE6F10">
            <w:pPr>
              <w:spacing w:after="0" w:line="276" w:lineRule="auto"/>
              <w:jc w:val="center"/>
              <w:rPr>
                <w:rFonts w:ascii="Calibri" w:eastAsia="Times New Roman" w:hAnsi="Calibri" w:cs="Calibri"/>
                <w:b/>
                <w:bCs/>
                <w:lang w:bidi="th-TH"/>
              </w:rPr>
            </w:pPr>
            <w:r w:rsidRPr="00D22545">
              <w:rPr>
                <w:rFonts w:ascii="Calibri" w:eastAsia="Times New Roman" w:hAnsi="Calibri" w:cs="Calibri"/>
                <w:b/>
                <w:bCs/>
                <w:lang w:bidi="th-TH"/>
              </w:rPr>
              <w:t>H</w:t>
            </w:r>
          </w:p>
        </w:tc>
        <w:tc>
          <w:tcPr>
            <w:tcW w:w="900" w:type="dxa"/>
            <w:shd w:val="clear" w:color="auto" w:fill="auto"/>
            <w:noWrap/>
            <w:vAlign w:val="bottom"/>
            <w:hideMark/>
          </w:tcPr>
          <w:p w14:paraId="6CE441F0" w14:textId="77777777" w:rsidR="002D192D" w:rsidRPr="00D22545" w:rsidRDefault="002D192D" w:rsidP="00CE6F10">
            <w:pPr>
              <w:spacing w:after="0" w:line="276" w:lineRule="auto"/>
              <w:jc w:val="center"/>
              <w:rPr>
                <w:rFonts w:ascii="Calibri" w:eastAsia="Times New Roman" w:hAnsi="Calibri" w:cs="Calibri"/>
                <w:b/>
                <w:bCs/>
                <w:i/>
                <w:iCs/>
                <w:lang w:bidi="th-TH"/>
              </w:rPr>
            </w:pPr>
            <w:r w:rsidRPr="00D22545">
              <w:rPr>
                <w:rFonts w:ascii="Calibri" w:eastAsia="Times New Roman" w:hAnsi="Calibri" w:cs="Calibri"/>
                <w:b/>
                <w:bCs/>
                <w:i/>
                <w:iCs/>
                <w:lang w:bidi="th-TH"/>
              </w:rPr>
              <w:t>z</w:t>
            </w:r>
          </w:p>
        </w:tc>
        <w:tc>
          <w:tcPr>
            <w:tcW w:w="1012" w:type="dxa"/>
            <w:shd w:val="clear" w:color="auto" w:fill="auto"/>
            <w:noWrap/>
            <w:vAlign w:val="bottom"/>
            <w:hideMark/>
          </w:tcPr>
          <w:p w14:paraId="0BC29119" w14:textId="77777777" w:rsidR="002D192D" w:rsidRPr="00D22545" w:rsidRDefault="002D192D" w:rsidP="00CE6F10">
            <w:pPr>
              <w:spacing w:after="0" w:line="276" w:lineRule="auto"/>
              <w:jc w:val="center"/>
              <w:rPr>
                <w:rFonts w:ascii="Calibri" w:eastAsia="Times New Roman" w:hAnsi="Calibri" w:cs="Calibri"/>
                <w:b/>
                <w:bCs/>
                <w:i/>
                <w:iCs/>
                <w:lang w:bidi="th-TH"/>
              </w:rPr>
            </w:pPr>
            <w:r w:rsidRPr="00D22545">
              <w:rPr>
                <w:rFonts w:ascii="Calibri" w:eastAsia="Times New Roman" w:hAnsi="Calibri" w:cs="Calibri"/>
                <w:b/>
                <w:bCs/>
                <w:i/>
                <w:iCs/>
                <w:lang w:bidi="th-TH"/>
              </w:rPr>
              <w:t>P</w:t>
            </w:r>
          </w:p>
        </w:tc>
      </w:tr>
      <w:tr w:rsidR="00D22545" w:rsidRPr="00D22545" w14:paraId="1C011593" w14:textId="77777777" w:rsidTr="00781CC4">
        <w:trPr>
          <w:trHeight w:val="651"/>
        </w:trPr>
        <w:tc>
          <w:tcPr>
            <w:tcW w:w="2245" w:type="dxa"/>
            <w:shd w:val="clear" w:color="auto" w:fill="auto"/>
            <w:vAlign w:val="center"/>
            <w:hideMark/>
          </w:tcPr>
          <w:p w14:paraId="6FAD9012"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 xml:space="preserve">Inferior frontal cortex (IFC), </w:t>
            </w:r>
            <w:r w:rsidRPr="00D22545">
              <w:rPr>
                <w:rFonts w:ascii="Calibri" w:eastAsia="Times New Roman" w:hAnsi="Calibri" w:cs="Calibri"/>
                <w:sz w:val="21"/>
                <w:szCs w:val="21"/>
                <w:lang w:bidi="th-TH"/>
              </w:rPr>
              <w:br/>
              <w:t xml:space="preserve">Premotor cortex (PMC), </w:t>
            </w:r>
            <w:r w:rsidRPr="00D22545">
              <w:rPr>
                <w:rFonts w:ascii="Calibri" w:eastAsia="Times New Roman" w:hAnsi="Calibri" w:cs="Calibri"/>
                <w:sz w:val="21"/>
                <w:szCs w:val="21"/>
                <w:lang w:bidi="th-TH"/>
              </w:rPr>
              <w:br/>
              <w:t>precentral gyrus</w:t>
            </w:r>
          </w:p>
        </w:tc>
        <w:tc>
          <w:tcPr>
            <w:tcW w:w="450" w:type="dxa"/>
            <w:shd w:val="clear" w:color="auto" w:fill="auto"/>
            <w:noWrap/>
            <w:vAlign w:val="center"/>
            <w:hideMark/>
          </w:tcPr>
          <w:p w14:paraId="707CE285"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889" w:type="dxa"/>
            <w:shd w:val="clear" w:color="auto" w:fill="auto"/>
            <w:noWrap/>
            <w:vAlign w:val="center"/>
            <w:hideMark/>
          </w:tcPr>
          <w:p w14:paraId="020AFC62"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4.1033</w:t>
            </w:r>
          </w:p>
        </w:tc>
        <w:tc>
          <w:tcPr>
            <w:tcW w:w="1012" w:type="dxa"/>
            <w:shd w:val="clear" w:color="auto" w:fill="auto"/>
            <w:noWrap/>
            <w:vAlign w:val="center"/>
            <w:hideMark/>
          </w:tcPr>
          <w:p w14:paraId="7A80FD03"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0.00004</w:t>
            </w:r>
          </w:p>
        </w:tc>
        <w:tc>
          <w:tcPr>
            <w:tcW w:w="2970" w:type="dxa"/>
            <w:shd w:val="clear" w:color="auto" w:fill="auto"/>
            <w:noWrap/>
            <w:vAlign w:val="center"/>
            <w:hideMark/>
          </w:tcPr>
          <w:p w14:paraId="41774BE3"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Frontal pole (FP)</w:t>
            </w:r>
          </w:p>
        </w:tc>
        <w:tc>
          <w:tcPr>
            <w:tcW w:w="360" w:type="dxa"/>
            <w:shd w:val="clear" w:color="auto" w:fill="auto"/>
            <w:noWrap/>
            <w:vAlign w:val="center"/>
            <w:hideMark/>
          </w:tcPr>
          <w:p w14:paraId="18A70E52"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900" w:type="dxa"/>
            <w:shd w:val="clear" w:color="auto" w:fill="auto"/>
            <w:noWrap/>
            <w:vAlign w:val="center"/>
            <w:hideMark/>
          </w:tcPr>
          <w:p w14:paraId="5BDD24DF"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-1.3857</w:t>
            </w:r>
          </w:p>
        </w:tc>
        <w:tc>
          <w:tcPr>
            <w:tcW w:w="1012" w:type="dxa"/>
            <w:shd w:val="clear" w:color="auto" w:fill="auto"/>
            <w:noWrap/>
            <w:vAlign w:val="center"/>
            <w:hideMark/>
          </w:tcPr>
          <w:p w14:paraId="4DDC6AFC"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0.16584</w:t>
            </w:r>
          </w:p>
        </w:tc>
      </w:tr>
      <w:tr w:rsidR="00D22545" w:rsidRPr="00D22545" w14:paraId="13CA9E40" w14:textId="77777777" w:rsidTr="00781CC4">
        <w:trPr>
          <w:trHeight w:val="433"/>
        </w:trPr>
        <w:tc>
          <w:tcPr>
            <w:tcW w:w="2245" w:type="dxa"/>
            <w:shd w:val="clear" w:color="auto" w:fill="auto"/>
            <w:vAlign w:val="center"/>
            <w:hideMark/>
          </w:tcPr>
          <w:p w14:paraId="70A55B93"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 xml:space="preserve">Inferior frontal cortex, </w:t>
            </w:r>
            <w:r w:rsidRPr="00D22545">
              <w:rPr>
                <w:rFonts w:ascii="Calibri" w:eastAsia="Times New Roman" w:hAnsi="Calibri" w:cs="Calibri"/>
                <w:sz w:val="21"/>
                <w:szCs w:val="21"/>
                <w:lang w:bidi="th-TH"/>
              </w:rPr>
              <w:br/>
              <w:t>Premotor cortex</w:t>
            </w:r>
          </w:p>
        </w:tc>
        <w:tc>
          <w:tcPr>
            <w:tcW w:w="450" w:type="dxa"/>
            <w:shd w:val="clear" w:color="auto" w:fill="auto"/>
            <w:noWrap/>
            <w:vAlign w:val="center"/>
            <w:hideMark/>
          </w:tcPr>
          <w:p w14:paraId="12B718EE"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R</w:t>
            </w:r>
          </w:p>
        </w:tc>
        <w:tc>
          <w:tcPr>
            <w:tcW w:w="889" w:type="dxa"/>
            <w:shd w:val="clear" w:color="auto" w:fill="auto"/>
            <w:noWrap/>
            <w:vAlign w:val="center"/>
            <w:hideMark/>
          </w:tcPr>
          <w:p w14:paraId="15442620"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3.8611</w:t>
            </w:r>
          </w:p>
        </w:tc>
        <w:tc>
          <w:tcPr>
            <w:tcW w:w="1012" w:type="dxa"/>
            <w:shd w:val="clear" w:color="auto" w:fill="auto"/>
            <w:noWrap/>
            <w:vAlign w:val="center"/>
            <w:hideMark/>
          </w:tcPr>
          <w:p w14:paraId="72774DEC"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0.00011</w:t>
            </w:r>
          </w:p>
        </w:tc>
        <w:tc>
          <w:tcPr>
            <w:tcW w:w="2970" w:type="dxa"/>
            <w:shd w:val="clear" w:color="auto" w:fill="auto"/>
            <w:noWrap/>
            <w:vAlign w:val="center"/>
            <w:hideMark/>
          </w:tcPr>
          <w:p w14:paraId="65F54EB1"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FP</w:t>
            </w:r>
          </w:p>
        </w:tc>
        <w:tc>
          <w:tcPr>
            <w:tcW w:w="360" w:type="dxa"/>
            <w:shd w:val="clear" w:color="auto" w:fill="auto"/>
            <w:noWrap/>
            <w:vAlign w:val="center"/>
            <w:hideMark/>
          </w:tcPr>
          <w:p w14:paraId="0ED8D52A"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R</w:t>
            </w:r>
          </w:p>
        </w:tc>
        <w:tc>
          <w:tcPr>
            <w:tcW w:w="900" w:type="dxa"/>
            <w:shd w:val="clear" w:color="auto" w:fill="auto"/>
            <w:noWrap/>
            <w:vAlign w:val="center"/>
            <w:hideMark/>
          </w:tcPr>
          <w:p w14:paraId="2F765F36"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-3.2692</w:t>
            </w:r>
          </w:p>
        </w:tc>
        <w:tc>
          <w:tcPr>
            <w:tcW w:w="1012" w:type="dxa"/>
            <w:shd w:val="clear" w:color="auto" w:fill="auto"/>
            <w:noWrap/>
            <w:vAlign w:val="center"/>
            <w:hideMark/>
          </w:tcPr>
          <w:p w14:paraId="6B2F61DF"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0.00108</w:t>
            </w:r>
          </w:p>
        </w:tc>
      </w:tr>
      <w:tr w:rsidR="00D22545" w:rsidRPr="00D22545" w14:paraId="5E18AFE5" w14:textId="77777777" w:rsidTr="00781CC4">
        <w:trPr>
          <w:trHeight w:val="254"/>
        </w:trPr>
        <w:tc>
          <w:tcPr>
            <w:tcW w:w="2245" w:type="dxa"/>
            <w:shd w:val="clear" w:color="auto" w:fill="auto"/>
            <w:noWrap/>
            <w:vAlign w:val="center"/>
            <w:hideMark/>
          </w:tcPr>
          <w:p w14:paraId="5F25C900"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Pre-supplementary motor cortex</w:t>
            </w:r>
          </w:p>
        </w:tc>
        <w:tc>
          <w:tcPr>
            <w:tcW w:w="450" w:type="dxa"/>
            <w:shd w:val="clear" w:color="auto" w:fill="auto"/>
            <w:noWrap/>
            <w:vAlign w:val="center"/>
            <w:hideMark/>
          </w:tcPr>
          <w:p w14:paraId="479CF757"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889" w:type="dxa"/>
            <w:shd w:val="clear" w:color="auto" w:fill="auto"/>
            <w:noWrap/>
            <w:vAlign w:val="center"/>
            <w:hideMark/>
          </w:tcPr>
          <w:p w14:paraId="6BC9A57C"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3.4306</w:t>
            </w:r>
          </w:p>
        </w:tc>
        <w:tc>
          <w:tcPr>
            <w:tcW w:w="1012" w:type="dxa"/>
            <w:shd w:val="clear" w:color="auto" w:fill="auto"/>
            <w:noWrap/>
            <w:vAlign w:val="center"/>
            <w:hideMark/>
          </w:tcPr>
          <w:p w14:paraId="31DE80EE"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0.00060</w:t>
            </w:r>
          </w:p>
        </w:tc>
        <w:tc>
          <w:tcPr>
            <w:tcW w:w="2970" w:type="dxa"/>
            <w:shd w:val="clear" w:color="auto" w:fill="auto"/>
            <w:noWrap/>
            <w:vAlign w:val="center"/>
            <w:hideMark/>
          </w:tcPr>
          <w:p w14:paraId="4005001B"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Superior frontal cortex</w:t>
            </w:r>
          </w:p>
        </w:tc>
        <w:tc>
          <w:tcPr>
            <w:tcW w:w="360" w:type="dxa"/>
            <w:shd w:val="clear" w:color="auto" w:fill="auto"/>
            <w:noWrap/>
            <w:vAlign w:val="center"/>
            <w:hideMark/>
          </w:tcPr>
          <w:p w14:paraId="1AE1D6E4"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900" w:type="dxa"/>
            <w:shd w:val="clear" w:color="auto" w:fill="auto"/>
            <w:noWrap/>
            <w:vAlign w:val="center"/>
            <w:hideMark/>
          </w:tcPr>
          <w:p w14:paraId="64FD9C74"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-2.0853</w:t>
            </w:r>
          </w:p>
        </w:tc>
        <w:tc>
          <w:tcPr>
            <w:tcW w:w="1012" w:type="dxa"/>
            <w:shd w:val="clear" w:color="auto" w:fill="auto"/>
            <w:noWrap/>
            <w:vAlign w:val="center"/>
            <w:hideMark/>
          </w:tcPr>
          <w:p w14:paraId="7067EDBF"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0.03704</w:t>
            </w:r>
          </w:p>
        </w:tc>
      </w:tr>
      <w:tr w:rsidR="00D22545" w:rsidRPr="00D22545" w14:paraId="1EC12D92" w14:textId="77777777" w:rsidTr="00781CC4">
        <w:trPr>
          <w:trHeight w:val="651"/>
        </w:trPr>
        <w:tc>
          <w:tcPr>
            <w:tcW w:w="2245" w:type="dxa"/>
            <w:shd w:val="clear" w:color="auto" w:fill="auto"/>
            <w:vAlign w:val="center"/>
            <w:hideMark/>
          </w:tcPr>
          <w:p w14:paraId="7420D99A"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 xml:space="preserve">Hippocampus (HCP), </w:t>
            </w:r>
            <w:r w:rsidRPr="00D22545">
              <w:rPr>
                <w:rFonts w:ascii="Calibri" w:eastAsia="Times New Roman" w:hAnsi="Calibri" w:cs="Calibri"/>
                <w:sz w:val="21"/>
                <w:szCs w:val="21"/>
                <w:lang w:bidi="th-TH"/>
              </w:rPr>
              <w:br/>
              <w:t xml:space="preserve">Parahippocampal gyrus (PHG), </w:t>
            </w:r>
            <w:r w:rsidRPr="00D22545">
              <w:rPr>
                <w:rFonts w:ascii="Calibri" w:eastAsia="Times New Roman" w:hAnsi="Calibri" w:cs="Calibri"/>
                <w:sz w:val="21"/>
                <w:szCs w:val="21"/>
                <w:lang w:bidi="th-TH"/>
              </w:rPr>
              <w:br/>
              <w:t>amygdala</w:t>
            </w:r>
          </w:p>
        </w:tc>
        <w:tc>
          <w:tcPr>
            <w:tcW w:w="450" w:type="dxa"/>
            <w:shd w:val="clear" w:color="auto" w:fill="auto"/>
            <w:noWrap/>
            <w:vAlign w:val="center"/>
            <w:hideMark/>
          </w:tcPr>
          <w:p w14:paraId="2B48DAFD"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889" w:type="dxa"/>
            <w:shd w:val="clear" w:color="auto" w:fill="auto"/>
            <w:noWrap/>
            <w:vAlign w:val="center"/>
            <w:hideMark/>
          </w:tcPr>
          <w:p w14:paraId="2505E112"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3.9688</w:t>
            </w:r>
          </w:p>
        </w:tc>
        <w:tc>
          <w:tcPr>
            <w:tcW w:w="1012" w:type="dxa"/>
            <w:shd w:val="clear" w:color="auto" w:fill="auto"/>
            <w:noWrap/>
            <w:vAlign w:val="center"/>
            <w:hideMark/>
          </w:tcPr>
          <w:p w14:paraId="6D983C1D"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0.00007</w:t>
            </w:r>
          </w:p>
        </w:tc>
        <w:tc>
          <w:tcPr>
            <w:tcW w:w="2970" w:type="dxa"/>
            <w:shd w:val="clear" w:color="auto" w:fill="auto"/>
            <w:noWrap/>
            <w:vAlign w:val="center"/>
            <w:hideMark/>
          </w:tcPr>
          <w:p w14:paraId="044716CE"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Superior frontal cortex</w:t>
            </w:r>
          </w:p>
        </w:tc>
        <w:tc>
          <w:tcPr>
            <w:tcW w:w="360" w:type="dxa"/>
            <w:shd w:val="clear" w:color="auto" w:fill="auto"/>
            <w:noWrap/>
            <w:vAlign w:val="center"/>
            <w:hideMark/>
          </w:tcPr>
          <w:p w14:paraId="36429076"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R</w:t>
            </w:r>
          </w:p>
        </w:tc>
        <w:tc>
          <w:tcPr>
            <w:tcW w:w="900" w:type="dxa"/>
            <w:shd w:val="clear" w:color="auto" w:fill="auto"/>
            <w:noWrap/>
            <w:vAlign w:val="center"/>
            <w:hideMark/>
          </w:tcPr>
          <w:p w14:paraId="32ACDE7A"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-3.4844</w:t>
            </w:r>
          </w:p>
        </w:tc>
        <w:tc>
          <w:tcPr>
            <w:tcW w:w="1012" w:type="dxa"/>
            <w:shd w:val="clear" w:color="auto" w:fill="auto"/>
            <w:noWrap/>
            <w:vAlign w:val="center"/>
            <w:hideMark/>
          </w:tcPr>
          <w:p w14:paraId="2CDFBF78"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0.00049</w:t>
            </w:r>
          </w:p>
        </w:tc>
      </w:tr>
      <w:tr w:rsidR="00D22545" w:rsidRPr="00D22545" w14:paraId="5BE53CEC" w14:textId="77777777" w:rsidTr="00781CC4">
        <w:trPr>
          <w:trHeight w:val="254"/>
        </w:trPr>
        <w:tc>
          <w:tcPr>
            <w:tcW w:w="2245" w:type="dxa"/>
            <w:shd w:val="clear" w:color="auto" w:fill="auto"/>
            <w:noWrap/>
            <w:vAlign w:val="center"/>
            <w:hideMark/>
          </w:tcPr>
          <w:p w14:paraId="73FDFEBF"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HCP, PHG, Amygdala</w:t>
            </w:r>
          </w:p>
        </w:tc>
        <w:tc>
          <w:tcPr>
            <w:tcW w:w="450" w:type="dxa"/>
            <w:shd w:val="clear" w:color="auto" w:fill="auto"/>
            <w:noWrap/>
            <w:vAlign w:val="center"/>
            <w:hideMark/>
          </w:tcPr>
          <w:p w14:paraId="7222D4E1"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R</w:t>
            </w:r>
          </w:p>
        </w:tc>
        <w:tc>
          <w:tcPr>
            <w:tcW w:w="889" w:type="dxa"/>
            <w:shd w:val="clear" w:color="auto" w:fill="auto"/>
            <w:noWrap/>
            <w:vAlign w:val="center"/>
            <w:hideMark/>
          </w:tcPr>
          <w:p w14:paraId="3D4DA05E"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4.3455</w:t>
            </w:r>
          </w:p>
        </w:tc>
        <w:tc>
          <w:tcPr>
            <w:tcW w:w="1012" w:type="dxa"/>
            <w:shd w:val="clear" w:color="auto" w:fill="auto"/>
            <w:noWrap/>
            <w:vAlign w:val="center"/>
            <w:hideMark/>
          </w:tcPr>
          <w:p w14:paraId="660E0DE3"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0.00001</w:t>
            </w:r>
          </w:p>
        </w:tc>
        <w:tc>
          <w:tcPr>
            <w:tcW w:w="2970" w:type="dxa"/>
            <w:shd w:val="clear" w:color="auto" w:fill="auto"/>
            <w:noWrap/>
            <w:vAlign w:val="center"/>
            <w:hideMark/>
          </w:tcPr>
          <w:p w14:paraId="4437B234"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Superior frontal cortex</w:t>
            </w:r>
          </w:p>
        </w:tc>
        <w:tc>
          <w:tcPr>
            <w:tcW w:w="360" w:type="dxa"/>
            <w:shd w:val="clear" w:color="auto" w:fill="auto"/>
            <w:noWrap/>
            <w:vAlign w:val="center"/>
            <w:hideMark/>
          </w:tcPr>
          <w:p w14:paraId="27BC4E95"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R</w:t>
            </w:r>
          </w:p>
        </w:tc>
        <w:tc>
          <w:tcPr>
            <w:tcW w:w="900" w:type="dxa"/>
            <w:shd w:val="clear" w:color="auto" w:fill="auto"/>
            <w:noWrap/>
            <w:vAlign w:val="center"/>
            <w:hideMark/>
          </w:tcPr>
          <w:p w14:paraId="7E1F6DDC"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-3.4575</w:t>
            </w:r>
          </w:p>
        </w:tc>
        <w:tc>
          <w:tcPr>
            <w:tcW w:w="1012" w:type="dxa"/>
            <w:shd w:val="clear" w:color="auto" w:fill="auto"/>
            <w:noWrap/>
            <w:vAlign w:val="center"/>
            <w:hideMark/>
          </w:tcPr>
          <w:p w14:paraId="16C698EB"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0.00055</w:t>
            </w:r>
          </w:p>
        </w:tc>
      </w:tr>
      <w:tr w:rsidR="00D22545" w:rsidRPr="00D22545" w14:paraId="5226C67B" w14:textId="77777777" w:rsidTr="00781CC4">
        <w:trPr>
          <w:trHeight w:val="433"/>
        </w:trPr>
        <w:tc>
          <w:tcPr>
            <w:tcW w:w="2245" w:type="dxa"/>
            <w:shd w:val="clear" w:color="auto" w:fill="auto"/>
            <w:noWrap/>
            <w:vAlign w:val="center"/>
            <w:hideMark/>
          </w:tcPr>
          <w:p w14:paraId="045F0381"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Fusiform gyrus</w:t>
            </w:r>
          </w:p>
        </w:tc>
        <w:tc>
          <w:tcPr>
            <w:tcW w:w="450" w:type="dxa"/>
            <w:shd w:val="clear" w:color="auto" w:fill="auto"/>
            <w:noWrap/>
            <w:vAlign w:val="center"/>
            <w:hideMark/>
          </w:tcPr>
          <w:p w14:paraId="4C161034"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889" w:type="dxa"/>
            <w:shd w:val="clear" w:color="auto" w:fill="auto"/>
            <w:noWrap/>
            <w:vAlign w:val="center"/>
            <w:hideMark/>
          </w:tcPr>
          <w:p w14:paraId="05787868"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3.9419</w:t>
            </w:r>
          </w:p>
        </w:tc>
        <w:tc>
          <w:tcPr>
            <w:tcW w:w="1012" w:type="dxa"/>
            <w:shd w:val="clear" w:color="auto" w:fill="auto"/>
            <w:noWrap/>
            <w:vAlign w:val="center"/>
            <w:hideMark/>
          </w:tcPr>
          <w:p w14:paraId="79AFD544"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0.00008</w:t>
            </w:r>
          </w:p>
        </w:tc>
        <w:tc>
          <w:tcPr>
            <w:tcW w:w="2970" w:type="dxa"/>
            <w:shd w:val="clear" w:color="auto" w:fill="auto"/>
            <w:vAlign w:val="center"/>
            <w:hideMark/>
          </w:tcPr>
          <w:p w14:paraId="69958757"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 xml:space="preserve">Anterior cingulate cortex (ACC), </w:t>
            </w:r>
            <w:r w:rsidRPr="00D22545">
              <w:rPr>
                <w:rFonts w:ascii="Calibri" w:eastAsia="Times New Roman" w:hAnsi="Calibri" w:cs="Calibri"/>
                <w:sz w:val="21"/>
                <w:szCs w:val="21"/>
                <w:lang w:bidi="th-TH"/>
              </w:rPr>
              <w:br/>
              <w:t>ventromedial prefrontal cortex (vmPFC)</w:t>
            </w:r>
          </w:p>
        </w:tc>
        <w:tc>
          <w:tcPr>
            <w:tcW w:w="360" w:type="dxa"/>
            <w:shd w:val="clear" w:color="auto" w:fill="auto"/>
            <w:noWrap/>
            <w:vAlign w:val="center"/>
            <w:hideMark/>
          </w:tcPr>
          <w:p w14:paraId="2875F557"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w:t>
            </w:r>
          </w:p>
        </w:tc>
        <w:tc>
          <w:tcPr>
            <w:tcW w:w="900" w:type="dxa"/>
            <w:shd w:val="clear" w:color="auto" w:fill="auto"/>
            <w:noWrap/>
            <w:vAlign w:val="center"/>
            <w:hideMark/>
          </w:tcPr>
          <w:p w14:paraId="5051D130"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-4.3724</w:t>
            </w:r>
          </w:p>
        </w:tc>
        <w:tc>
          <w:tcPr>
            <w:tcW w:w="1012" w:type="dxa"/>
            <w:shd w:val="clear" w:color="auto" w:fill="auto"/>
            <w:noWrap/>
            <w:vAlign w:val="center"/>
            <w:hideMark/>
          </w:tcPr>
          <w:p w14:paraId="6DD2FC52"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0.00001</w:t>
            </w:r>
          </w:p>
        </w:tc>
      </w:tr>
      <w:tr w:rsidR="00D22545" w:rsidRPr="00D22545" w14:paraId="62398E32" w14:textId="77777777" w:rsidTr="00781CC4">
        <w:trPr>
          <w:trHeight w:val="254"/>
        </w:trPr>
        <w:tc>
          <w:tcPr>
            <w:tcW w:w="2245" w:type="dxa"/>
            <w:shd w:val="clear" w:color="auto" w:fill="auto"/>
            <w:noWrap/>
            <w:vAlign w:val="center"/>
            <w:hideMark/>
          </w:tcPr>
          <w:p w14:paraId="34993DB7"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Fusiform gyrus</w:t>
            </w:r>
          </w:p>
        </w:tc>
        <w:tc>
          <w:tcPr>
            <w:tcW w:w="450" w:type="dxa"/>
            <w:shd w:val="clear" w:color="auto" w:fill="auto"/>
            <w:noWrap/>
            <w:vAlign w:val="center"/>
            <w:hideMark/>
          </w:tcPr>
          <w:p w14:paraId="75E177EF"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R</w:t>
            </w:r>
          </w:p>
        </w:tc>
        <w:tc>
          <w:tcPr>
            <w:tcW w:w="889" w:type="dxa"/>
            <w:shd w:val="clear" w:color="auto" w:fill="auto"/>
            <w:noWrap/>
            <w:vAlign w:val="center"/>
            <w:hideMark/>
          </w:tcPr>
          <w:p w14:paraId="65C2FF96"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4.3724</w:t>
            </w:r>
          </w:p>
        </w:tc>
        <w:tc>
          <w:tcPr>
            <w:tcW w:w="1012" w:type="dxa"/>
            <w:shd w:val="clear" w:color="auto" w:fill="auto"/>
            <w:noWrap/>
            <w:vAlign w:val="center"/>
            <w:hideMark/>
          </w:tcPr>
          <w:p w14:paraId="04D40FC3"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0.00001</w:t>
            </w:r>
          </w:p>
        </w:tc>
        <w:tc>
          <w:tcPr>
            <w:tcW w:w="2970" w:type="dxa"/>
            <w:shd w:val="clear" w:color="auto" w:fill="auto"/>
            <w:noWrap/>
            <w:vAlign w:val="center"/>
            <w:hideMark/>
          </w:tcPr>
          <w:p w14:paraId="566D5F64"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Superior temporal gyrus</w:t>
            </w:r>
          </w:p>
        </w:tc>
        <w:tc>
          <w:tcPr>
            <w:tcW w:w="360" w:type="dxa"/>
            <w:shd w:val="clear" w:color="auto" w:fill="auto"/>
            <w:noWrap/>
            <w:vAlign w:val="center"/>
            <w:hideMark/>
          </w:tcPr>
          <w:p w14:paraId="3CF157F8"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900" w:type="dxa"/>
            <w:shd w:val="clear" w:color="auto" w:fill="auto"/>
            <w:noWrap/>
            <w:vAlign w:val="center"/>
            <w:hideMark/>
          </w:tcPr>
          <w:p w14:paraId="11C89A5E"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-2.0584</w:t>
            </w:r>
          </w:p>
        </w:tc>
        <w:tc>
          <w:tcPr>
            <w:tcW w:w="1012" w:type="dxa"/>
            <w:shd w:val="clear" w:color="auto" w:fill="auto"/>
            <w:noWrap/>
            <w:vAlign w:val="center"/>
            <w:hideMark/>
          </w:tcPr>
          <w:p w14:paraId="57D6B062"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0.03955</w:t>
            </w:r>
          </w:p>
        </w:tc>
      </w:tr>
      <w:tr w:rsidR="00D22545" w:rsidRPr="00D22545" w14:paraId="06B8F88B" w14:textId="77777777" w:rsidTr="00781CC4">
        <w:trPr>
          <w:trHeight w:val="433"/>
        </w:trPr>
        <w:tc>
          <w:tcPr>
            <w:tcW w:w="2245" w:type="dxa"/>
            <w:shd w:val="clear" w:color="auto" w:fill="auto"/>
            <w:noWrap/>
            <w:vAlign w:val="center"/>
            <w:hideMark/>
          </w:tcPr>
          <w:p w14:paraId="5510F1E6"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Intraparietal sulcus (IPS)</w:t>
            </w:r>
          </w:p>
        </w:tc>
        <w:tc>
          <w:tcPr>
            <w:tcW w:w="450" w:type="dxa"/>
            <w:shd w:val="clear" w:color="auto" w:fill="auto"/>
            <w:noWrap/>
            <w:vAlign w:val="center"/>
            <w:hideMark/>
          </w:tcPr>
          <w:p w14:paraId="061CE750"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889" w:type="dxa"/>
            <w:shd w:val="clear" w:color="auto" w:fill="auto"/>
            <w:noWrap/>
            <w:vAlign w:val="center"/>
            <w:hideMark/>
          </w:tcPr>
          <w:p w14:paraId="1DE2AAFA"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3.7535</w:t>
            </w:r>
          </w:p>
        </w:tc>
        <w:tc>
          <w:tcPr>
            <w:tcW w:w="1012" w:type="dxa"/>
            <w:shd w:val="clear" w:color="auto" w:fill="auto"/>
            <w:noWrap/>
            <w:vAlign w:val="center"/>
            <w:hideMark/>
          </w:tcPr>
          <w:p w14:paraId="1BC5F42B"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0.00017</w:t>
            </w:r>
          </w:p>
        </w:tc>
        <w:tc>
          <w:tcPr>
            <w:tcW w:w="2970" w:type="dxa"/>
            <w:shd w:val="clear" w:color="auto" w:fill="auto"/>
            <w:vAlign w:val="center"/>
            <w:hideMark/>
          </w:tcPr>
          <w:p w14:paraId="1434C3B4"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 xml:space="preserve">Posterior cingulate cortex (PCC) , </w:t>
            </w:r>
            <w:r w:rsidRPr="00D22545">
              <w:rPr>
                <w:rFonts w:ascii="Calibri" w:eastAsia="Times New Roman" w:hAnsi="Calibri" w:cs="Calibri"/>
                <w:sz w:val="21"/>
                <w:szCs w:val="21"/>
                <w:lang w:bidi="th-TH"/>
              </w:rPr>
              <w:br/>
              <w:t>precuneus</w:t>
            </w:r>
          </w:p>
        </w:tc>
        <w:tc>
          <w:tcPr>
            <w:tcW w:w="360" w:type="dxa"/>
            <w:shd w:val="clear" w:color="auto" w:fill="auto"/>
            <w:noWrap/>
            <w:vAlign w:val="center"/>
            <w:hideMark/>
          </w:tcPr>
          <w:p w14:paraId="47449F11"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w:t>
            </w:r>
          </w:p>
        </w:tc>
        <w:tc>
          <w:tcPr>
            <w:tcW w:w="900" w:type="dxa"/>
            <w:shd w:val="clear" w:color="auto" w:fill="auto"/>
            <w:noWrap/>
            <w:vAlign w:val="center"/>
            <w:hideMark/>
          </w:tcPr>
          <w:p w14:paraId="2E971E60"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-3.6997</w:t>
            </w:r>
          </w:p>
        </w:tc>
        <w:tc>
          <w:tcPr>
            <w:tcW w:w="1012" w:type="dxa"/>
            <w:shd w:val="clear" w:color="auto" w:fill="auto"/>
            <w:noWrap/>
            <w:vAlign w:val="center"/>
            <w:hideMark/>
          </w:tcPr>
          <w:p w14:paraId="7675227C"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0.00022</w:t>
            </w:r>
          </w:p>
        </w:tc>
      </w:tr>
      <w:tr w:rsidR="00D22545" w:rsidRPr="00D22545" w14:paraId="782B145B" w14:textId="77777777" w:rsidTr="00781CC4">
        <w:trPr>
          <w:trHeight w:val="254"/>
        </w:trPr>
        <w:tc>
          <w:tcPr>
            <w:tcW w:w="2245" w:type="dxa"/>
            <w:shd w:val="clear" w:color="auto" w:fill="auto"/>
            <w:noWrap/>
            <w:vAlign w:val="center"/>
            <w:hideMark/>
          </w:tcPr>
          <w:p w14:paraId="0123ABF7"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IPS</w:t>
            </w:r>
          </w:p>
        </w:tc>
        <w:tc>
          <w:tcPr>
            <w:tcW w:w="450" w:type="dxa"/>
            <w:shd w:val="clear" w:color="auto" w:fill="auto"/>
            <w:noWrap/>
            <w:vAlign w:val="center"/>
            <w:hideMark/>
          </w:tcPr>
          <w:p w14:paraId="5088D070"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R</w:t>
            </w:r>
          </w:p>
        </w:tc>
        <w:tc>
          <w:tcPr>
            <w:tcW w:w="889" w:type="dxa"/>
            <w:shd w:val="clear" w:color="auto" w:fill="auto"/>
            <w:noWrap/>
            <w:vAlign w:val="center"/>
            <w:hideMark/>
          </w:tcPr>
          <w:p w14:paraId="2BB12AE3"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4.0495</w:t>
            </w:r>
          </w:p>
        </w:tc>
        <w:tc>
          <w:tcPr>
            <w:tcW w:w="1012" w:type="dxa"/>
            <w:shd w:val="clear" w:color="auto" w:fill="auto"/>
            <w:noWrap/>
            <w:vAlign w:val="center"/>
            <w:hideMark/>
          </w:tcPr>
          <w:p w14:paraId="46C70F5F"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0.00005</w:t>
            </w:r>
          </w:p>
        </w:tc>
        <w:tc>
          <w:tcPr>
            <w:tcW w:w="2970" w:type="dxa"/>
            <w:shd w:val="clear" w:color="auto" w:fill="auto"/>
            <w:noWrap/>
            <w:vAlign w:val="center"/>
            <w:hideMark/>
          </w:tcPr>
          <w:p w14:paraId="5DA57F3C"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Temporoparietal junction (TPJ)</w:t>
            </w:r>
          </w:p>
        </w:tc>
        <w:tc>
          <w:tcPr>
            <w:tcW w:w="360" w:type="dxa"/>
            <w:shd w:val="clear" w:color="auto" w:fill="auto"/>
            <w:noWrap/>
            <w:vAlign w:val="center"/>
            <w:hideMark/>
          </w:tcPr>
          <w:p w14:paraId="310F04D4"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900" w:type="dxa"/>
            <w:shd w:val="clear" w:color="auto" w:fill="auto"/>
            <w:noWrap/>
            <w:vAlign w:val="center"/>
            <w:hideMark/>
          </w:tcPr>
          <w:p w14:paraId="2838FF4D"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-3.1347</w:t>
            </w:r>
          </w:p>
        </w:tc>
        <w:tc>
          <w:tcPr>
            <w:tcW w:w="1012" w:type="dxa"/>
            <w:shd w:val="clear" w:color="auto" w:fill="auto"/>
            <w:noWrap/>
            <w:vAlign w:val="center"/>
            <w:hideMark/>
          </w:tcPr>
          <w:p w14:paraId="2DA6EEFC"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0.00172</w:t>
            </w:r>
          </w:p>
        </w:tc>
      </w:tr>
      <w:tr w:rsidR="00D22545" w:rsidRPr="00D22545" w14:paraId="07303470" w14:textId="77777777" w:rsidTr="00781CC4">
        <w:trPr>
          <w:trHeight w:val="254"/>
        </w:trPr>
        <w:tc>
          <w:tcPr>
            <w:tcW w:w="2245" w:type="dxa"/>
            <w:shd w:val="clear" w:color="auto" w:fill="auto"/>
            <w:noWrap/>
            <w:vAlign w:val="center"/>
            <w:hideMark/>
          </w:tcPr>
          <w:p w14:paraId="27B8ECF5"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Middle occipital gyrus (MOG)</w:t>
            </w:r>
          </w:p>
        </w:tc>
        <w:tc>
          <w:tcPr>
            <w:tcW w:w="450" w:type="dxa"/>
            <w:shd w:val="clear" w:color="auto" w:fill="auto"/>
            <w:noWrap/>
            <w:vAlign w:val="center"/>
            <w:hideMark/>
          </w:tcPr>
          <w:p w14:paraId="7C673D41"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R</w:t>
            </w:r>
          </w:p>
        </w:tc>
        <w:tc>
          <w:tcPr>
            <w:tcW w:w="889" w:type="dxa"/>
            <w:shd w:val="clear" w:color="auto" w:fill="auto"/>
            <w:noWrap/>
            <w:vAlign w:val="center"/>
            <w:hideMark/>
          </w:tcPr>
          <w:p w14:paraId="1FA5E70B"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4.2917</w:t>
            </w:r>
          </w:p>
        </w:tc>
        <w:tc>
          <w:tcPr>
            <w:tcW w:w="1012" w:type="dxa"/>
            <w:shd w:val="clear" w:color="auto" w:fill="auto"/>
            <w:noWrap/>
            <w:vAlign w:val="center"/>
            <w:hideMark/>
          </w:tcPr>
          <w:p w14:paraId="3A9D515C"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0.00002</w:t>
            </w:r>
          </w:p>
        </w:tc>
        <w:tc>
          <w:tcPr>
            <w:tcW w:w="2970" w:type="dxa"/>
            <w:shd w:val="clear" w:color="auto" w:fill="auto"/>
            <w:noWrap/>
            <w:vAlign w:val="center"/>
            <w:hideMark/>
          </w:tcPr>
          <w:p w14:paraId="40471163"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TPJ</w:t>
            </w:r>
          </w:p>
        </w:tc>
        <w:tc>
          <w:tcPr>
            <w:tcW w:w="360" w:type="dxa"/>
            <w:shd w:val="clear" w:color="auto" w:fill="auto"/>
            <w:noWrap/>
            <w:vAlign w:val="center"/>
            <w:hideMark/>
          </w:tcPr>
          <w:p w14:paraId="0172CA13"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R</w:t>
            </w:r>
          </w:p>
        </w:tc>
        <w:tc>
          <w:tcPr>
            <w:tcW w:w="900" w:type="dxa"/>
            <w:shd w:val="clear" w:color="auto" w:fill="auto"/>
            <w:noWrap/>
            <w:vAlign w:val="center"/>
            <w:hideMark/>
          </w:tcPr>
          <w:p w14:paraId="2BBEFCD7"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-4.3186</w:t>
            </w:r>
          </w:p>
        </w:tc>
        <w:tc>
          <w:tcPr>
            <w:tcW w:w="1012" w:type="dxa"/>
            <w:shd w:val="clear" w:color="auto" w:fill="auto"/>
            <w:noWrap/>
            <w:vAlign w:val="center"/>
            <w:hideMark/>
          </w:tcPr>
          <w:p w14:paraId="58F697F3"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0.00002</w:t>
            </w:r>
          </w:p>
        </w:tc>
      </w:tr>
      <w:tr w:rsidR="00D22545" w:rsidRPr="00D22545" w14:paraId="2B77A0AE" w14:textId="77777777" w:rsidTr="00781CC4">
        <w:trPr>
          <w:trHeight w:val="254"/>
        </w:trPr>
        <w:tc>
          <w:tcPr>
            <w:tcW w:w="2245" w:type="dxa"/>
            <w:shd w:val="clear" w:color="auto" w:fill="auto"/>
            <w:noWrap/>
            <w:vAlign w:val="center"/>
            <w:hideMark/>
          </w:tcPr>
          <w:p w14:paraId="5F585EBD"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Inferior occipital gyrus</w:t>
            </w:r>
          </w:p>
        </w:tc>
        <w:tc>
          <w:tcPr>
            <w:tcW w:w="450" w:type="dxa"/>
            <w:shd w:val="clear" w:color="auto" w:fill="auto"/>
            <w:noWrap/>
            <w:vAlign w:val="center"/>
            <w:hideMark/>
          </w:tcPr>
          <w:p w14:paraId="5C375F63" w14:textId="77777777" w:rsidR="00781CC4" w:rsidRPr="00D22545" w:rsidRDefault="00781CC4" w:rsidP="00CE6F10">
            <w:pPr>
              <w:spacing w:after="0" w:line="276" w:lineRule="auto"/>
              <w:jc w:val="center"/>
              <w:rPr>
                <w:rFonts w:ascii="Calibri" w:eastAsia="Times New Roman" w:hAnsi="Calibri" w:cs="Calibri"/>
                <w:sz w:val="21"/>
                <w:szCs w:val="21"/>
                <w:lang w:bidi="th-TH"/>
              </w:rPr>
            </w:pPr>
            <w:r w:rsidRPr="00D22545">
              <w:rPr>
                <w:rFonts w:ascii="Calibri" w:eastAsia="Times New Roman" w:hAnsi="Calibri" w:cs="Calibri"/>
                <w:sz w:val="21"/>
                <w:szCs w:val="21"/>
                <w:lang w:bidi="th-TH"/>
              </w:rPr>
              <w:t>L</w:t>
            </w:r>
          </w:p>
        </w:tc>
        <w:tc>
          <w:tcPr>
            <w:tcW w:w="889" w:type="dxa"/>
            <w:shd w:val="clear" w:color="auto" w:fill="auto"/>
            <w:noWrap/>
            <w:vAlign w:val="center"/>
            <w:hideMark/>
          </w:tcPr>
          <w:p w14:paraId="535333ED"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3.8611</w:t>
            </w:r>
          </w:p>
        </w:tc>
        <w:tc>
          <w:tcPr>
            <w:tcW w:w="1012" w:type="dxa"/>
            <w:shd w:val="clear" w:color="auto" w:fill="auto"/>
            <w:noWrap/>
            <w:vAlign w:val="center"/>
            <w:hideMark/>
          </w:tcPr>
          <w:p w14:paraId="39FBF892" w14:textId="77777777" w:rsidR="00781CC4" w:rsidRPr="00D22545" w:rsidRDefault="00781CC4" w:rsidP="00CE6F10">
            <w:pPr>
              <w:spacing w:after="0"/>
              <w:jc w:val="center"/>
              <w:rPr>
                <w:rFonts w:ascii="Calibri" w:hAnsi="Calibri"/>
                <w:sz w:val="21"/>
                <w:szCs w:val="21"/>
              </w:rPr>
            </w:pPr>
            <w:r w:rsidRPr="00D22545">
              <w:rPr>
                <w:rFonts w:ascii="Calibri" w:hAnsi="Calibri"/>
                <w:sz w:val="21"/>
                <w:szCs w:val="21"/>
              </w:rPr>
              <w:t>0.00011</w:t>
            </w:r>
          </w:p>
        </w:tc>
        <w:tc>
          <w:tcPr>
            <w:tcW w:w="2970" w:type="dxa"/>
            <w:shd w:val="clear" w:color="auto" w:fill="auto"/>
            <w:noWrap/>
            <w:vAlign w:val="center"/>
            <w:hideMark/>
          </w:tcPr>
          <w:p w14:paraId="127BBAFB" w14:textId="77777777" w:rsidR="00781CC4" w:rsidRPr="00D22545" w:rsidRDefault="00781CC4" w:rsidP="00CE6F10">
            <w:pPr>
              <w:spacing w:after="0" w:line="276" w:lineRule="auto"/>
              <w:jc w:val="center"/>
              <w:rPr>
                <w:rFonts w:ascii="Calibri" w:eastAsia="Times New Roman" w:hAnsi="Calibri" w:cs="Calibri"/>
                <w:sz w:val="21"/>
                <w:szCs w:val="21"/>
                <w:lang w:bidi="th-TH"/>
              </w:rPr>
            </w:pPr>
          </w:p>
        </w:tc>
        <w:tc>
          <w:tcPr>
            <w:tcW w:w="360" w:type="dxa"/>
            <w:shd w:val="clear" w:color="auto" w:fill="auto"/>
            <w:noWrap/>
            <w:vAlign w:val="center"/>
            <w:hideMark/>
          </w:tcPr>
          <w:p w14:paraId="2FC0DCAB" w14:textId="77777777" w:rsidR="00781CC4" w:rsidRPr="00D22545" w:rsidRDefault="00781CC4" w:rsidP="00CE6F10">
            <w:pPr>
              <w:spacing w:after="0" w:line="276" w:lineRule="auto"/>
              <w:jc w:val="center"/>
              <w:rPr>
                <w:rFonts w:ascii="Calibri" w:eastAsia="Times New Roman" w:hAnsi="Calibri" w:cs="Calibri"/>
                <w:sz w:val="21"/>
                <w:szCs w:val="21"/>
                <w:lang w:bidi="th-TH"/>
              </w:rPr>
            </w:pPr>
          </w:p>
        </w:tc>
        <w:tc>
          <w:tcPr>
            <w:tcW w:w="900" w:type="dxa"/>
            <w:shd w:val="clear" w:color="auto" w:fill="auto"/>
            <w:noWrap/>
            <w:vAlign w:val="center"/>
            <w:hideMark/>
          </w:tcPr>
          <w:p w14:paraId="14DE496A" w14:textId="77777777" w:rsidR="00781CC4" w:rsidRPr="00D22545" w:rsidRDefault="00781CC4" w:rsidP="00CE6F10">
            <w:pPr>
              <w:spacing w:after="0" w:line="276" w:lineRule="auto"/>
              <w:jc w:val="center"/>
              <w:rPr>
                <w:rFonts w:ascii="Calibri" w:eastAsia="Times New Roman" w:hAnsi="Calibri" w:cs="Calibri"/>
                <w:sz w:val="21"/>
                <w:szCs w:val="21"/>
                <w:lang w:bidi="th-TH"/>
              </w:rPr>
            </w:pPr>
          </w:p>
        </w:tc>
        <w:tc>
          <w:tcPr>
            <w:tcW w:w="1012" w:type="dxa"/>
            <w:shd w:val="clear" w:color="auto" w:fill="auto"/>
            <w:noWrap/>
            <w:vAlign w:val="center"/>
            <w:hideMark/>
          </w:tcPr>
          <w:p w14:paraId="2EB33150" w14:textId="77777777" w:rsidR="00781CC4" w:rsidRPr="00D22545" w:rsidRDefault="00781CC4" w:rsidP="00CE6F10">
            <w:pPr>
              <w:spacing w:after="0" w:line="276" w:lineRule="auto"/>
              <w:jc w:val="center"/>
              <w:rPr>
                <w:rFonts w:ascii="Calibri" w:eastAsia="Times New Roman" w:hAnsi="Calibri" w:cs="Calibri"/>
                <w:sz w:val="21"/>
                <w:szCs w:val="21"/>
                <w:lang w:bidi="th-TH"/>
              </w:rPr>
            </w:pPr>
          </w:p>
        </w:tc>
      </w:tr>
    </w:tbl>
    <w:p w14:paraId="275C0C27" w14:textId="77777777" w:rsidR="002D192D" w:rsidRPr="00D22545" w:rsidRDefault="002D192D" w:rsidP="002D192D">
      <w:pPr>
        <w:rPr>
          <w:rFonts w:ascii="Calibri" w:hAnsi="Calibri" w:cs="Calibri"/>
          <w:b/>
          <w:bCs/>
        </w:rPr>
      </w:pPr>
      <w:r w:rsidRPr="00D22545">
        <w:rPr>
          <w:rFonts w:ascii="Calibri" w:hAnsi="Calibri" w:cs="Calibri"/>
          <w:b/>
          <w:bCs/>
        </w:rPr>
        <w:br w:type="page"/>
      </w:r>
    </w:p>
    <w:p w14:paraId="114AFEF3" w14:textId="77777777" w:rsidR="002D192D" w:rsidRPr="00D22545" w:rsidRDefault="002D192D" w:rsidP="002D192D">
      <w:pPr>
        <w:rPr>
          <w:rFonts w:ascii="Calibri" w:hAnsi="Calibri" w:cs="Calibri"/>
          <w:b/>
          <w:bCs/>
        </w:rPr>
      </w:pPr>
      <w:r w:rsidRPr="00D22545">
        <w:rPr>
          <w:rFonts w:ascii="Calibri" w:hAnsi="Calibri" w:cs="Calibri"/>
          <w:b/>
          <w:bCs/>
        </w:rPr>
        <w:lastRenderedPageBreak/>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594DE1" w:rsidRPr="00D22545">
        <w:rPr>
          <w:rFonts w:ascii="Calibri" w:hAnsi="Calibri" w:cs="Calibri" w:hint="eastAsia"/>
          <w:b/>
          <w:bCs/>
        </w:rPr>
        <w:t>C</w:t>
      </w:r>
      <w:r w:rsidRPr="00D22545">
        <w:rPr>
          <w:rFonts w:ascii="Calibri" w:hAnsi="Calibri" w:cs="Calibri"/>
          <w:b/>
          <w:bCs/>
        </w:rPr>
        <w:t xml:space="preserve">. </w:t>
      </w:r>
      <w:bookmarkStart w:id="1" w:name="OLE_LINK168"/>
      <w:bookmarkStart w:id="2" w:name="OLE_LINK169"/>
      <w:bookmarkStart w:id="3" w:name="OLE_LINK170"/>
      <w:r w:rsidRPr="00D22545">
        <w:rPr>
          <w:rFonts w:ascii="Calibri" w:hAnsi="Calibri" w:cs="Calibri"/>
          <w:b/>
          <w:bCs/>
        </w:rPr>
        <w:t>224 ROIs included in 10 subnetworks of the Power atlas</w:t>
      </w:r>
      <w:r w:rsidRPr="00D22545">
        <w:rPr>
          <w:rFonts w:ascii="Calibri" w:hAnsi="Calibri" w:cs="Calibri"/>
          <w:b/>
          <w:bCs/>
          <w:cs/>
          <w:lang w:bidi="th-TH"/>
        </w:rPr>
        <w:t>.</w:t>
      </w:r>
      <w:r w:rsidRPr="00D22545">
        <w:rPr>
          <w:rFonts w:ascii="Calibri" w:hAnsi="Calibri" w:cs="Calibri"/>
          <w:b/>
          <w:bCs/>
        </w:rPr>
        <w:t xml:space="preserve"> </w:t>
      </w:r>
    </w:p>
    <w:tbl>
      <w:tblPr>
        <w:tblW w:w="6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141"/>
        <w:gridCol w:w="1222"/>
        <w:gridCol w:w="425"/>
        <w:gridCol w:w="567"/>
        <w:gridCol w:w="511"/>
        <w:gridCol w:w="957"/>
      </w:tblGrid>
      <w:tr w:rsidR="00D22545" w:rsidRPr="00D22545" w14:paraId="521C2C06" w14:textId="77777777" w:rsidTr="00594DE1">
        <w:trPr>
          <w:trHeight w:val="20"/>
          <w:jc w:val="center"/>
        </w:trPr>
        <w:tc>
          <w:tcPr>
            <w:tcW w:w="691" w:type="dxa"/>
            <w:vMerge w:val="restart"/>
            <w:shd w:val="clear" w:color="auto" w:fill="auto"/>
            <w:noWrap/>
            <w:vAlign w:val="center"/>
          </w:tcPr>
          <w:bookmarkEnd w:id="1"/>
          <w:bookmarkEnd w:id="2"/>
          <w:bookmarkEnd w:id="3"/>
          <w:p w14:paraId="05236E66"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r w:rsidRPr="00D22545">
              <w:rPr>
                <w:rFonts w:ascii="Calibri" w:hAnsi="Calibri" w:cs="Calibri"/>
                <w:b/>
                <w:bCs/>
                <w:sz w:val="20"/>
                <w:szCs w:val="20"/>
                <w:lang w:bidi="th-TH"/>
              </w:rPr>
              <w:t xml:space="preserve">ROI </w:t>
            </w:r>
            <w:r w:rsidRPr="00D22545">
              <w:rPr>
                <w:rFonts w:ascii="Calibri" w:eastAsia="Times New Roman" w:hAnsi="Calibri" w:cs="Calibri"/>
                <w:b/>
                <w:bCs/>
                <w:sz w:val="20"/>
                <w:szCs w:val="20"/>
                <w:lang w:bidi="th-TH"/>
              </w:rPr>
              <w:t>ID</w:t>
            </w:r>
          </w:p>
        </w:tc>
        <w:tc>
          <w:tcPr>
            <w:tcW w:w="2141" w:type="dxa"/>
            <w:vMerge w:val="restart"/>
            <w:shd w:val="clear" w:color="auto" w:fill="auto"/>
            <w:noWrap/>
            <w:vAlign w:val="center"/>
          </w:tcPr>
          <w:p w14:paraId="3B4EE26C" w14:textId="77777777" w:rsidR="002D192D" w:rsidRPr="00D22545" w:rsidRDefault="002D192D" w:rsidP="00594DE1">
            <w:pPr>
              <w:spacing w:after="0" w:line="240" w:lineRule="auto"/>
              <w:jc w:val="center"/>
              <w:rPr>
                <w:rFonts w:ascii="Calibri" w:hAnsi="Calibri" w:cs="Calibri"/>
                <w:b/>
                <w:bCs/>
                <w:sz w:val="20"/>
                <w:szCs w:val="20"/>
                <w:lang w:bidi="th-TH"/>
              </w:rPr>
            </w:pPr>
            <w:r w:rsidRPr="00D22545">
              <w:rPr>
                <w:rFonts w:ascii="Calibri" w:eastAsia="Times New Roman" w:hAnsi="Calibri" w:cs="Calibri"/>
                <w:b/>
                <w:bCs/>
                <w:sz w:val="20"/>
                <w:szCs w:val="20"/>
                <w:lang w:bidi="th-TH"/>
              </w:rPr>
              <w:t xml:space="preserve">Name of </w:t>
            </w:r>
            <w:r w:rsidRPr="00D22545">
              <w:rPr>
                <w:rFonts w:ascii="Calibri" w:hAnsi="Calibri" w:cs="Calibri"/>
                <w:b/>
                <w:bCs/>
                <w:sz w:val="20"/>
                <w:szCs w:val="20"/>
                <w:lang w:bidi="th-TH"/>
              </w:rPr>
              <w:t>ROI</w:t>
            </w:r>
          </w:p>
          <w:p w14:paraId="5C5118E2" w14:textId="77777777" w:rsidR="002D192D" w:rsidRPr="00D22545" w:rsidRDefault="002D192D" w:rsidP="00594DE1">
            <w:pPr>
              <w:spacing w:after="0" w:line="240" w:lineRule="auto"/>
              <w:jc w:val="center"/>
              <w:rPr>
                <w:rFonts w:ascii="Calibri" w:hAnsi="Calibri" w:cs="Calibri"/>
                <w:b/>
                <w:bCs/>
                <w:sz w:val="20"/>
                <w:szCs w:val="20"/>
                <w:lang w:bidi="th-TH"/>
              </w:rPr>
            </w:pPr>
            <w:r w:rsidRPr="00D22545">
              <w:rPr>
                <w:rFonts w:ascii="Calibri" w:hAnsi="Calibri" w:cs="Calibri"/>
                <w:b/>
                <w:bCs/>
                <w:sz w:val="20"/>
                <w:szCs w:val="20"/>
                <w:lang w:bidi="th-TH"/>
              </w:rPr>
              <w:t>(Automated Anatomical Label)</w:t>
            </w:r>
          </w:p>
        </w:tc>
        <w:tc>
          <w:tcPr>
            <w:tcW w:w="1203" w:type="dxa"/>
            <w:vMerge w:val="restart"/>
            <w:shd w:val="clear" w:color="auto" w:fill="auto"/>
            <w:noWrap/>
            <w:vAlign w:val="center"/>
          </w:tcPr>
          <w:p w14:paraId="2E34732A" w14:textId="77777777" w:rsidR="002D192D" w:rsidRPr="00D22545" w:rsidRDefault="002D192D" w:rsidP="00594DE1">
            <w:pPr>
              <w:spacing w:after="0" w:line="240" w:lineRule="auto"/>
              <w:jc w:val="center"/>
              <w:rPr>
                <w:rFonts w:ascii="Calibri" w:hAnsi="Calibri" w:cs="Calibri"/>
                <w:b/>
                <w:bCs/>
                <w:sz w:val="20"/>
                <w:szCs w:val="20"/>
                <w:lang w:bidi="th-TH"/>
              </w:rPr>
            </w:pPr>
            <w:r w:rsidRPr="00D22545">
              <w:rPr>
                <w:rFonts w:ascii="Calibri" w:eastAsia="Times New Roman" w:hAnsi="Calibri" w:cs="Calibri"/>
                <w:b/>
                <w:bCs/>
                <w:sz w:val="20"/>
                <w:szCs w:val="20"/>
                <w:lang w:bidi="th-TH"/>
              </w:rPr>
              <w:t>H</w:t>
            </w:r>
            <w:r w:rsidRPr="00D22545">
              <w:rPr>
                <w:rFonts w:ascii="Calibri" w:hAnsi="Calibri" w:cs="Calibri"/>
                <w:b/>
                <w:bCs/>
                <w:sz w:val="20"/>
                <w:szCs w:val="20"/>
                <w:lang w:bidi="th-TH"/>
              </w:rPr>
              <w:t>emisphere</w:t>
            </w:r>
          </w:p>
        </w:tc>
        <w:tc>
          <w:tcPr>
            <w:tcW w:w="1503" w:type="dxa"/>
            <w:gridSpan w:val="3"/>
            <w:shd w:val="clear" w:color="auto" w:fill="auto"/>
            <w:noWrap/>
            <w:vAlign w:val="center"/>
          </w:tcPr>
          <w:p w14:paraId="2D32DCAA" w14:textId="77777777" w:rsidR="002D192D" w:rsidRPr="00D22545" w:rsidRDefault="002D192D" w:rsidP="00594DE1">
            <w:pPr>
              <w:spacing w:after="0" w:line="240" w:lineRule="auto"/>
              <w:jc w:val="center"/>
              <w:rPr>
                <w:rFonts w:ascii="Calibri" w:hAnsi="Calibri" w:cs="Calibri"/>
                <w:b/>
                <w:bCs/>
                <w:sz w:val="20"/>
                <w:szCs w:val="20"/>
                <w:lang w:bidi="th-TH"/>
              </w:rPr>
            </w:pPr>
            <w:r w:rsidRPr="00D22545">
              <w:rPr>
                <w:rFonts w:ascii="Calibri" w:eastAsia="Times New Roman" w:hAnsi="Calibri" w:cs="Calibri"/>
                <w:b/>
                <w:bCs/>
                <w:sz w:val="20"/>
                <w:szCs w:val="20"/>
                <w:lang w:bidi="th-TH"/>
              </w:rPr>
              <w:t>MNI coordinate</w:t>
            </w:r>
            <w:r w:rsidRPr="00D22545">
              <w:rPr>
                <w:rFonts w:ascii="Calibri" w:hAnsi="Calibri" w:cs="Calibri"/>
                <w:b/>
                <w:bCs/>
                <w:sz w:val="20"/>
                <w:szCs w:val="20"/>
                <w:lang w:bidi="th-TH"/>
              </w:rPr>
              <w:t>s</w:t>
            </w:r>
          </w:p>
        </w:tc>
        <w:tc>
          <w:tcPr>
            <w:tcW w:w="938" w:type="dxa"/>
            <w:vMerge w:val="restart"/>
            <w:shd w:val="clear" w:color="auto" w:fill="auto"/>
            <w:noWrap/>
            <w:vAlign w:val="center"/>
          </w:tcPr>
          <w:p w14:paraId="13482766"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Assigned network</w:t>
            </w:r>
          </w:p>
        </w:tc>
      </w:tr>
      <w:tr w:rsidR="00D22545" w:rsidRPr="00D22545" w14:paraId="1BB7F07B" w14:textId="77777777" w:rsidTr="00594DE1">
        <w:trPr>
          <w:trHeight w:val="20"/>
          <w:jc w:val="center"/>
        </w:trPr>
        <w:tc>
          <w:tcPr>
            <w:tcW w:w="691" w:type="dxa"/>
            <w:vMerge/>
            <w:shd w:val="clear" w:color="auto" w:fill="auto"/>
            <w:noWrap/>
            <w:vAlign w:val="bottom"/>
          </w:tcPr>
          <w:p w14:paraId="1DD1D652" w14:textId="77777777" w:rsidR="002D192D" w:rsidRPr="00D22545" w:rsidRDefault="002D192D" w:rsidP="00594DE1">
            <w:pPr>
              <w:spacing w:after="0" w:line="240" w:lineRule="auto"/>
              <w:jc w:val="center"/>
              <w:rPr>
                <w:rFonts w:ascii="Calibri" w:eastAsia="Times New Roman" w:hAnsi="Calibri" w:cs="Calibri"/>
                <w:sz w:val="16"/>
                <w:szCs w:val="16"/>
                <w:lang w:bidi="th-TH"/>
              </w:rPr>
            </w:pPr>
          </w:p>
        </w:tc>
        <w:tc>
          <w:tcPr>
            <w:tcW w:w="2141" w:type="dxa"/>
            <w:vMerge/>
            <w:shd w:val="clear" w:color="auto" w:fill="auto"/>
            <w:noWrap/>
            <w:vAlign w:val="bottom"/>
          </w:tcPr>
          <w:p w14:paraId="1617D019" w14:textId="77777777" w:rsidR="002D192D" w:rsidRPr="00D22545" w:rsidRDefault="002D192D" w:rsidP="00594DE1">
            <w:pPr>
              <w:spacing w:after="0" w:line="240" w:lineRule="auto"/>
              <w:rPr>
                <w:rFonts w:ascii="Calibri" w:eastAsia="Times New Roman" w:hAnsi="Calibri" w:cs="Calibri"/>
                <w:sz w:val="16"/>
                <w:szCs w:val="16"/>
                <w:lang w:bidi="th-TH"/>
              </w:rPr>
            </w:pPr>
          </w:p>
        </w:tc>
        <w:tc>
          <w:tcPr>
            <w:tcW w:w="1203" w:type="dxa"/>
            <w:vMerge/>
            <w:shd w:val="clear" w:color="auto" w:fill="auto"/>
            <w:noWrap/>
            <w:vAlign w:val="bottom"/>
          </w:tcPr>
          <w:p w14:paraId="2A970D6D" w14:textId="77777777" w:rsidR="002D192D" w:rsidRPr="00D22545" w:rsidRDefault="002D192D" w:rsidP="00594DE1">
            <w:pPr>
              <w:spacing w:after="0" w:line="240" w:lineRule="auto"/>
              <w:jc w:val="center"/>
              <w:rPr>
                <w:rFonts w:ascii="Calibri" w:eastAsia="Times New Roman" w:hAnsi="Calibri" w:cs="Calibri"/>
                <w:sz w:val="16"/>
                <w:szCs w:val="16"/>
                <w:lang w:bidi="th-TH"/>
              </w:rPr>
            </w:pPr>
          </w:p>
        </w:tc>
        <w:tc>
          <w:tcPr>
            <w:tcW w:w="425" w:type="dxa"/>
            <w:shd w:val="clear" w:color="auto" w:fill="auto"/>
            <w:noWrap/>
            <w:vAlign w:val="center"/>
          </w:tcPr>
          <w:p w14:paraId="7FEAC6DD" w14:textId="77777777" w:rsidR="002D192D" w:rsidRPr="00D22545" w:rsidRDefault="002D192D" w:rsidP="00594DE1">
            <w:pPr>
              <w:spacing w:after="0" w:line="240" w:lineRule="auto"/>
              <w:jc w:val="center"/>
              <w:rPr>
                <w:rFonts w:ascii="Calibri" w:eastAsia="Times New Roman" w:hAnsi="Calibri" w:cs="Calibri"/>
                <w:b/>
                <w:bCs/>
                <w:i/>
                <w:iCs/>
                <w:sz w:val="16"/>
                <w:szCs w:val="16"/>
                <w:lang w:bidi="th-TH"/>
              </w:rPr>
            </w:pPr>
            <w:r w:rsidRPr="00D22545">
              <w:rPr>
                <w:rFonts w:ascii="Calibri" w:eastAsia="Times New Roman" w:hAnsi="Calibri" w:cs="Calibri"/>
                <w:b/>
                <w:bCs/>
                <w:i/>
                <w:iCs/>
                <w:sz w:val="16"/>
                <w:szCs w:val="16"/>
                <w:lang w:bidi="th-TH"/>
              </w:rPr>
              <w:t>x</w:t>
            </w:r>
          </w:p>
        </w:tc>
        <w:tc>
          <w:tcPr>
            <w:tcW w:w="567" w:type="dxa"/>
            <w:shd w:val="clear" w:color="auto" w:fill="auto"/>
            <w:noWrap/>
            <w:vAlign w:val="center"/>
          </w:tcPr>
          <w:p w14:paraId="6CDC1C4C" w14:textId="77777777" w:rsidR="002D192D" w:rsidRPr="00D22545" w:rsidRDefault="002D192D" w:rsidP="00594DE1">
            <w:pPr>
              <w:spacing w:after="0" w:line="240" w:lineRule="auto"/>
              <w:jc w:val="center"/>
              <w:rPr>
                <w:rFonts w:ascii="Calibri" w:eastAsia="Times New Roman" w:hAnsi="Calibri" w:cs="Calibri"/>
                <w:b/>
                <w:bCs/>
                <w:i/>
                <w:iCs/>
                <w:sz w:val="16"/>
                <w:szCs w:val="16"/>
                <w:lang w:bidi="th-TH"/>
              </w:rPr>
            </w:pPr>
            <w:r w:rsidRPr="00D22545">
              <w:rPr>
                <w:rFonts w:ascii="Calibri" w:eastAsia="Times New Roman" w:hAnsi="Calibri" w:cs="Calibri"/>
                <w:b/>
                <w:bCs/>
                <w:i/>
                <w:iCs/>
                <w:sz w:val="16"/>
                <w:szCs w:val="16"/>
                <w:lang w:bidi="th-TH"/>
              </w:rPr>
              <w:t>y</w:t>
            </w:r>
          </w:p>
        </w:tc>
        <w:tc>
          <w:tcPr>
            <w:tcW w:w="511" w:type="dxa"/>
            <w:shd w:val="clear" w:color="auto" w:fill="auto"/>
            <w:noWrap/>
            <w:vAlign w:val="center"/>
          </w:tcPr>
          <w:p w14:paraId="53366DF1" w14:textId="77777777" w:rsidR="002D192D" w:rsidRPr="00D22545" w:rsidRDefault="002D192D" w:rsidP="00594DE1">
            <w:pPr>
              <w:spacing w:after="0" w:line="240" w:lineRule="auto"/>
              <w:jc w:val="center"/>
              <w:rPr>
                <w:rFonts w:ascii="Calibri" w:eastAsia="Times New Roman" w:hAnsi="Calibri" w:cs="Calibri"/>
                <w:b/>
                <w:bCs/>
                <w:i/>
                <w:iCs/>
                <w:sz w:val="16"/>
                <w:szCs w:val="16"/>
                <w:lang w:bidi="th-TH"/>
              </w:rPr>
            </w:pPr>
            <w:r w:rsidRPr="00D22545">
              <w:rPr>
                <w:rFonts w:ascii="Calibri" w:eastAsia="Times New Roman" w:hAnsi="Calibri" w:cs="Calibri"/>
                <w:b/>
                <w:bCs/>
                <w:i/>
                <w:iCs/>
                <w:sz w:val="16"/>
                <w:szCs w:val="16"/>
                <w:lang w:bidi="th-TH"/>
              </w:rPr>
              <w:t>z</w:t>
            </w:r>
          </w:p>
        </w:tc>
        <w:tc>
          <w:tcPr>
            <w:tcW w:w="938" w:type="dxa"/>
            <w:vMerge/>
            <w:shd w:val="clear" w:color="auto" w:fill="auto"/>
            <w:noWrap/>
            <w:vAlign w:val="center"/>
          </w:tcPr>
          <w:p w14:paraId="6A24AAC3" w14:textId="77777777" w:rsidR="002D192D" w:rsidRPr="00D22545" w:rsidRDefault="002D192D" w:rsidP="00594DE1">
            <w:pPr>
              <w:spacing w:after="0" w:line="240" w:lineRule="auto"/>
              <w:jc w:val="center"/>
              <w:rPr>
                <w:rFonts w:ascii="Calibri" w:eastAsia="Times New Roman" w:hAnsi="Calibri" w:cs="Calibri"/>
                <w:sz w:val="16"/>
                <w:szCs w:val="16"/>
                <w:lang w:bidi="th-TH"/>
              </w:rPr>
            </w:pPr>
          </w:p>
        </w:tc>
      </w:tr>
      <w:tr w:rsidR="00D22545" w:rsidRPr="00D22545" w14:paraId="49395CD9" w14:textId="77777777" w:rsidTr="00594DE1">
        <w:trPr>
          <w:trHeight w:val="20"/>
          <w:jc w:val="center"/>
        </w:trPr>
        <w:tc>
          <w:tcPr>
            <w:tcW w:w="691" w:type="dxa"/>
            <w:shd w:val="clear" w:color="auto" w:fill="auto"/>
            <w:noWrap/>
            <w:vAlign w:val="bottom"/>
            <w:hideMark/>
          </w:tcPr>
          <w:p w14:paraId="7A9158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2141" w:type="dxa"/>
            <w:shd w:val="clear" w:color="auto" w:fill="auto"/>
            <w:noWrap/>
            <w:vAlign w:val="bottom"/>
            <w:hideMark/>
          </w:tcPr>
          <w:p w14:paraId="350C74E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Precuneus_L</w:t>
            </w:r>
          </w:p>
        </w:tc>
        <w:tc>
          <w:tcPr>
            <w:tcW w:w="1203" w:type="dxa"/>
            <w:shd w:val="clear" w:color="auto" w:fill="auto"/>
            <w:noWrap/>
            <w:vAlign w:val="bottom"/>
            <w:hideMark/>
          </w:tcPr>
          <w:p w14:paraId="39EE8E3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FD310A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w:t>
            </w:r>
          </w:p>
        </w:tc>
        <w:tc>
          <w:tcPr>
            <w:tcW w:w="567" w:type="dxa"/>
            <w:shd w:val="clear" w:color="auto" w:fill="auto"/>
            <w:noWrap/>
            <w:vAlign w:val="bottom"/>
            <w:hideMark/>
          </w:tcPr>
          <w:p w14:paraId="2F32986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52</w:t>
            </w:r>
          </w:p>
        </w:tc>
        <w:tc>
          <w:tcPr>
            <w:tcW w:w="511" w:type="dxa"/>
            <w:shd w:val="clear" w:color="auto" w:fill="auto"/>
            <w:noWrap/>
            <w:vAlign w:val="bottom"/>
            <w:hideMark/>
          </w:tcPr>
          <w:p w14:paraId="430CA68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61</w:t>
            </w:r>
          </w:p>
        </w:tc>
        <w:tc>
          <w:tcPr>
            <w:tcW w:w="938" w:type="dxa"/>
            <w:shd w:val="clear" w:color="auto" w:fill="auto"/>
            <w:noWrap/>
            <w:vAlign w:val="center"/>
            <w:hideMark/>
          </w:tcPr>
          <w:p w14:paraId="575DEC2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82BB463" w14:textId="77777777" w:rsidTr="00594DE1">
        <w:trPr>
          <w:trHeight w:val="20"/>
          <w:jc w:val="center"/>
        </w:trPr>
        <w:tc>
          <w:tcPr>
            <w:tcW w:w="691" w:type="dxa"/>
            <w:shd w:val="clear" w:color="auto" w:fill="auto"/>
            <w:noWrap/>
            <w:vAlign w:val="bottom"/>
            <w:hideMark/>
          </w:tcPr>
          <w:p w14:paraId="38ABD2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w:t>
            </w:r>
          </w:p>
        </w:tc>
        <w:tc>
          <w:tcPr>
            <w:tcW w:w="2141" w:type="dxa"/>
            <w:shd w:val="clear" w:color="auto" w:fill="auto"/>
            <w:noWrap/>
            <w:vAlign w:val="bottom"/>
            <w:hideMark/>
          </w:tcPr>
          <w:p w14:paraId="32A4AD7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72A033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6D944D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14</w:t>
            </w:r>
          </w:p>
        </w:tc>
        <w:tc>
          <w:tcPr>
            <w:tcW w:w="567" w:type="dxa"/>
            <w:shd w:val="clear" w:color="auto" w:fill="auto"/>
            <w:noWrap/>
            <w:vAlign w:val="bottom"/>
            <w:hideMark/>
          </w:tcPr>
          <w:p w14:paraId="58326B6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18</w:t>
            </w:r>
          </w:p>
        </w:tc>
        <w:tc>
          <w:tcPr>
            <w:tcW w:w="511" w:type="dxa"/>
            <w:shd w:val="clear" w:color="auto" w:fill="auto"/>
            <w:noWrap/>
            <w:vAlign w:val="bottom"/>
            <w:hideMark/>
          </w:tcPr>
          <w:p w14:paraId="215042D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40</w:t>
            </w:r>
          </w:p>
        </w:tc>
        <w:tc>
          <w:tcPr>
            <w:tcW w:w="938" w:type="dxa"/>
            <w:shd w:val="clear" w:color="auto" w:fill="auto"/>
            <w:noWrap/>
            <w:vAlign w:val="center"/>
            <w:hideMark/>
          </w:tcPr>
          <w:p w14:paraId="1F1FF5F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FE18E12" w14:textId="77777777" w:rsidTr="00594DE1">
        <w:trPr>
          <w:trHeight w:val="20"/>
          <w:jc w:val="center"/>
        </w:trPr>
        <w:tc>
          <w:tcPr>
            <w:tcW w:w="691" w:type="dxa"/>
            <w:shd w:val="clear" w:color="auto" w:fill="auto"/>
            <w:noWrap/>
            <w:vAlign w:val="bottom"/>
            <w:hideMark/>
          </w:tcPr>
          <w:p w14:paraId="2FB4018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w:t>
            </w:r>
          </w:p>
        </w:tc>
        <w:tc>
          <w:tcPr>
            <w:tcW w:w="2141" w:type="dxa"/>
            <w:shd w:val="clear" w:color="auto" w:fill="auto"/>
            <w:noWrap/>
            <w:vAlign w:val="bottom"/>
            <w:hideMark/>
          </w:tcPr>
          <w:p w14:paraId="27AB371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Supp_Motor_Area_L</w:t>
            </w:r>
          </w:p>
        </w:tc>
        <w:tc>
          <w:tcPr>
            <w:tcW w:w="1203" w:type="dxa"/>
            <w:shd w:val="clear" w:color="auto" w:fill="auto"/>
            <w:noWrap/>
            <w:vAlign w:val="bottom"/>
            <w:hideMark/>
          </w:tcPr>
          <w:p w14:paraId="6E6C42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4A381D2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0</w:t>
            </w:r>
          </w:p>
        </w:tc>
        <w:tc>
          <w:tcPr>
            <w:tcW w:w="567" w:type="dxa"/>
            <w:shd w:val="clear" w:color="auto" w:fill="auto"/>
            <w:noWrap/>
            <w:vAlign w:val="bottom"/>
            <w:hideMark/>
          </w:tcPr>
          <w:p w14:paraId="65C315D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15</w:t>
            </w:r>
          </w:p>
        </w:tc>
        <w:tc>
          <w:tcPr>
            <w:tcW w:w="511" w:type="dxa"/>
            <w:shd w:val="clear" w:color="auto" w:fill="auto"/>
            <w:noWrap/>
            <w:vAlign w:val="bottom"/>
            <w:hideMark/>
          </w:tcPr>
          <w:p w14:paraId="0829CD8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938" w:type="dxa"/>
            <w:shd w:val="clear" w:color="auto" w:fill="auto"/>
            <w:noWrap/>
            <w:vAlign w:val="center"/>
            <w:hideMark/>
          </w:tcPr>
          <w:p w14:paraId="46BF31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754A5916" w14:textId="77777777" w:rsidTr="00594DE1">
        <w:trPr>
          <w:trHeight w:val="20"/>
          <w:jc w:val="center"/>
        </w:trPr>
        <w:tc>
          <w:tcPr>
            <w:tcW w:w="691" w:type="dxa"/>
            <w:shd w:val="clear" w:color="auto" w:fill="auto"/>
            <w:noWrap/>
            <w:vAlign w:val="bottom"/>
            <w:hideMark/>
          </w:tcPr>
          <w:p w14:paraId="7B1402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w:t>
            </w:r>
          </w:p>
        </w:tc>
        <w:tc>
          <w:tcPr>
            <w:tcW w:w="2141" w:type="dxa"/>
            <w:shd w:val="clear" w:color="auto" w:fill="auto"/>
            <w:noWrap/>
            <w:vAlign w:val="bottom"/>
            <w:hideMark/>
          </w:tcPr>
          <w:p w14:paraId="49A96C4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Supp_Motor_Area_R </w:t>
            </w:r>
          </w:p>
        </w:tc>
        <w:tc>
          <w:tcPr>
            <w:tcW w:w="1203" w:type="dxa"/>
            <w:shd w:val="clear" w:color="auto" w:fill="auto"/>
            <w:noWrap/>
            <w:vAlign w:val="bottom"/>
            <w:hideMark/>
          </w:tcPr>
          <w:p w14:paraId="03AB1EF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6D0587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11DE28B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511" w:type="dxa"/>
            <w:shd w:val="clear" w:color="auto" w:fill="auto"/>
            <w:noWrap/>
            <w:vAlign w:val="bottom"/>
            <w:hideMark/>
          </w:tcPr>
          <w:p w14:paraId="12CDC94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938" w:type="dxa"/>
            <w:shd w:val="clear" w:color="auto" w:fill="auto"/>
            <w:noWrap/>
            <w:vAlign w:val="center"/>
            <w:hideMark/>
          </w:tcPr>
          <w:p w14:paraId="7BAEA0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7D1B3C09" w14:textId="77777777" w:rsidTr="00594DE1">
        <w:trPr>
          <w:trHeight w:val="20"/>
          <w:jc w:val="center"/>
        </w:trPr>
        <w:tc>
          <w:tcPr>
            <w:tcW w:w="691" w:type="dxa"/>
            <w:shd w:val="clear" w:color="auto" w:fill="auto"/>
            <w:noWrap/>
            <w:vAlign w:val="bottom"/>
            <w:hideMark/>
          </w:tcPr>
          <w:p w14:paraId="40488A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w:t>
            </w:r>
          </w:p>
        </w:tc>
        <w:tc>
          <w:tcPr>
            <w:tcW w:w="2141" w:type="dxa"/>
            <w:shd w:val="clear" w:color="auto" w:fill="auto"/>
            <w:noWrap/>
            <w:vAlign w:val="bottom"/>
            <w:hideMark/>
          </w:tcPr>
          <w:p w14:paraId="39F2F43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Paracentral_Lobule_L</w:t>
            </w:r>
          </w:p>
        </w:tc>
        <w:tc>
          <w:tcPr>
            <w:tcW w:w="1203" w:type="dxa"/>
            <w:shd w:val="clear" w:color="auto" w:fill="auto"/>
            <w:noWrap/>
            <w:vAlign w:val="bottom"/>
            <w:hideMark/>
          </w:tcPr>
          <w:p w14:paraId="389028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D649DD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w:t>
            </w:r>
          </w:p>
        </w:tc>
        <w:tc>
          <w:tcPr>
            <w:tcW w:w="567" w:type="dxa"/>
            <w:shd w:val="clear" w:color="auto" w:fill="auto"/>
            <w:noWrap/>
            <w:vAlign w:val="bottom"/>
            <w:hideMark/>
          </w:tcPr>
          <w:p w14:paraId="6807968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21</w:t>
            </w:r>
          </w:p>
        </w:tc>
        <w:tc>
          <w:tcPr>
            <w:tcW w:w="511" w:type="dxa"/>
            <w:shd w:val="clear" w:color="auto" w:fill="auto"/>
            <w:noWrap/>
            <w:vAlign w:val="bottom"/>
            <w:hideMark/>
          </w:tcPr>
          <w:p w14:paraId="06274C1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65</w:t>
            </w:r>
          </w:p>
        </w:tc>
        <w:tc>
          <w:tcPr>
            <w:tcW w:w="938" w:type="dxa"/>
            <w:shd w:val="clear" w:color="auto" w:fill="auto"/>
            <w:noWrap/>
            <w:vAlign w:val="center"/>
            <w:hideMark/>
          </w:tcPr>
          <w:p w14:paraId="2C9F7A1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4BE586B7" w14:textId="77777777" w:rsidTr="00594DE1">
        <w:trPr>
          <w:trHeight w:val="20"/>
          <w:jc w:val="center"/>
        </w:trPr>
        <w:tc>
          <w:tcPr>
            <w:tcW w:w="691" w:type="dxa"/>
            <w:shd w:val="clear" w:color="auto" w:fill="auto"/>
            <w:noWrap/>
            <w:vAlign w:val="bottom"/>
            <w:hideMark/>
          </w:tcPr>
          <w:p w14:paraId="18DB1F4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2141" w:type="dxa"/>
            <w:shd w:val="clear" w:color="auto" w:fill="auto"/>
            <w:noWrap/>
            <w:vAlign w:val="bottom"/>
            <w:hideMark/>
          </w:tcPr>
          <w:p w14:paraId="294ACF5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Paracentral_Lobule_L </w:t>
            </w:r>
          </w:p>
        </w:tc>
        <w:tc>
          <w:tcPr>
            <w:tcW w:w="1203" w:type="dxa"/>
            <w:shd w:val="clear" w:color="auto" w:fill="auto"/>
            <w:noWrap/>
            <w:vAlign w:val="bottom"/>
            <w:hideMark/>
          </w:tcPr>
          <w:p w14:paraId="3601F8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4B87E2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w:t>
            </w:r>
          </w:p>
        </w:tc>
        <w:tc>
          <w:tcPr>
            <w:tcW w:w="567" w:type="dxa"/>
            <w:shd w:val="clear" w:color="auto" w:fill="auto"/>
            <w:noWrap/>
            <w:vAlign w:val="bottom"/>
            <w:hideMark/>
          </w:tcPr>
          <w:p w14:paraId="34CBC1D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33</w:t>
            </w:r>
          </w:p>
        </w:tc>
        <w:tc>
          <w:tcPr>
            <w:tcW w:w="511" w:type="dxa"/>
            <w:shd w:val="clear" w:color="auto" w:fill="auto"/>
            <w:noWrap/>
            <w:vAlign w:val="bottom"/>
            <w:hideMark/>
          </w:tcPr>
          <w:p w14:paraId="07D8D0C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72</w:t>
            </w:r>
          </w:p>
        </w:tc>
        <w:tc>
          <w:tcPr>
            <w:tcW w:w="938" w:type="dxa"/>
            <w:shd w:val="clear" w:color="auto" w:fill="auto"/>
            <w:noWrap/>
            <w:vAlign w:val="center"/>
            <w:hideMark/>
          </w:tcPr>
          <w:p w14:paraId="23CEB4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750EEE18" w14:textId="77777777" w:rsidTr="00594DE1">
        <w:trPr>
          <w:trHeight w:val="20"/>
          <w:jc w:val="center"/>
        </w:trPr>
        <w:tc>
          <w:tcPr>
            <w:tcW w:w="691" w:type="dxa"/>
            <w:shd w:val="clear" w:color="auto" w:fill="auto"/>
            <w:noWrap/>
            <w:vAlign w:val="bottom"/>
            <w:hideMark/>
          </w:tcPr>
          <w:p w14:paraId="3F6DEC4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w:t>
            </w:r>
          </w:p>
        </w:tc>
        <w:tc>
          <w:tcPr>
            <w:tcW w:w="2141" w:type="dxa"/>
            <w:shd w:val="clear" w:color="auto" w:fill="auto"/>
            <w:noWrap/>
            <w:vAlign w:val="bottom"/>
            <w:hideMark/>
          </w:tcPr>
          <w:p w14:paraId="770F2D4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Postcentral_R </w:t>
            </w:r>
          </w:p>
        </w:tc>
        <w:tc>
          <w:tcPr>
            <w:tcW w:w="1203" w:type="dxa"/>
            <w:shd w:val="clear" w:color="auto" w:fill="auto"/>
            <w:noWrap/>
            <w:vAlign w:val="bottom"/>
            <w:hideMark/>
          </w:tcPr>
          <w:p w14:paraId="1C49A8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0E38BA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567" w:type="dxa"/>
            <w:shd w:val="clear" w:color="auto" w:fill="auto"/>
            <w:noWrap/>
            <w:vAlign w:val="bottom"/>
            <w:hideMark/>
          </w:tcPr>
          <w:p w14:paraId="44717EE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33</w:t>
            </w:r>
          </w:p>
        </w:tc>
        <w:tc>
          <w:tcPr>
            <w:tcW w:w="511" w:type="dxa"/>
            <w:shd w:val="clear" w:color="auto" w:fill="auto"/>
            <w:noWrap/>
            <w:vAlign w:val="bottom"/>
            <w:hideMark/>
          </w:tcPr>
          <w:p w14:paraId="511E39B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75</w:t>
            </w:r>
          </w:p>
        </w:tc>
        <w:tc>
          <w:tcPr>
            <w:tcW w:w="938" w:type="dxa"/>
            <w:shd w:val="clear" w:color="auto" w:fill="auto"/>
            <w:noWrap/>
            <w:vAlign w:val="center"/>
            <w:hideMark/>
          </w:tcPr>
          <w:p w14:paraId="0F98D4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61315F41" w14:textId="77777777" w:rsidTr="00594DE1">
        <w:trPr>
          <w:trHeight w:val="20"/>
          <w:jc w:val="center"/>
        </w:trPr>
        <w:tc>
          <w:tcPr>
            <w:tcW w:w="691" w:type="dxa"/>
            <w:shd w:val="clear" w:color="auto" w:fill="auto"/>
            <w:noWrap/>
            <w:vAlign w:val="bottom"/>
            <w:hideMark/>
          </w:tcPr>
          <w:p w14:paraId="58D1157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2141" w:type="dxa"/>
            <w:shd w:val="clear" w:color="auto" w:fill="auto"/>
            <w:noWrap/>
            <w:vAlign w:val="bottom"/>
            <w:hideMark/>
          </w:tcPr>
          <w:p w14:paraId="68305A4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Parietal_Inf_L </w:t>
            </w:r>
          </w:p>
        </w:tc>
        <w:tc>
          <w:tcPr>
            <w:tcW w:w="1203" w:type="dxa"/>
            <w:shd w:val="clear" w:color="auto" w:fill="auto"/>
            <w:noWrap/>
            <w:vAlign w:val="bottom"/>
            <w:hideMark/>
          </w:tcPr>
          <w:p w14:paraId="22053C6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DEAFBA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54</w:t>
            </w:r>
          </w:p>
        </w:tc>
        <w:tc>
          <w:tcPr>
            <w:tcW w:w="567" w:type="dxa"/>
            <w:shd w:val="clear" w:color="auto" w:fill="auto"/>
            <w:noWrap/>
            <w:vAlign w:val="bottom"/>
            <w:hideMark/>
          </w:tcPr>
          <w:p w14:paraId="7AC442E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23</w:t>
            </w:r>
          </w:p>
        </w:tc>
        <w:tc>
          <w:tcPr>
            <w:tcW w:w="511" w:type="dxa"/>
            <w:shd w:val="clear" w:color="auto" w:fill="auto"/>
            <w:noWrap/>
            <w:vAlign w:val="bottom"/>
            <w:hideMark/>
          </w:tcPr>
          <w:p w14:paraId="5646811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43</w:t>
            </w:r>
          </w:p>
        </w:tc>
        <w:tc>
          <w:tcPr>
            <w:tcW w:w="938" w:type="dxa"/>
            <w:shd w:val="clear" w:color="auto" w:fill="auto"/>
            <w:noWrap/>
            <w:vAlign w:val="center"/>
            <w:hideMark/>
          </w:tcPr>
          <w:p w14:paraId="69D310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FA44DBB" w14:textId="77777777" w:rsidTr="00594DE1">
        <w:trPr>
          <w:trHeight w:val="20"/>
          <w:jc w:val="center"/>
        </w:trPr>
        <w:tc>
          <w:tcPr>
            <w:tcW w:w="691" w:type="dxa"/>
            <w:shd w:val="clear" w:color="auto" w:fill="auto"/>
            <w:noWrap/>
            <w:vAlign w:val="bottom"/>
            <w:hideMark/>
          </w:tcPr>
          <w:p w14:paraId="3E2022F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w:t>
            </w:r>
          </w:p>
        </w:tc>
        <w:tc>
          <w:tcPr>
            <w:tcW w:w="2141" w:type="dxa"/>
            <w:shd w:val="clear" w:color="auto" w:fill="auto"/>
            <w:noWrap/>
            <w:vAlign w:val="bottom"/>
            <w:hideMark/>
          </w:tcPr>
          <w:p w14:paraId="71EB571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Precentral_R </w:t>
            </w:r>
          </w:p>
        </w:tc>
        <w:tc>
          <w:tcPr>
            <w:tcW w:w="1203" w:type="dxa"/>
            <w:shd w:val="clear" w:color="auto" w:fill="auto"/>
            <w:noWrap/>
            <w:vAlign w:val="bottom"/>
            <w:hideMark/>
          </w:tcPr>
          <w:p w14:paraId="6C781D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710170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567" w:type="dxa"/>
            <w:shd w:val="clear" w:color="auto" w:fill="auto"/>
            <w:noWrap/>
            <w:vAlign w:val="bottom"/>
            <w:hideMark/>
          </w:tcPr>
          <w:p w14:paraId="1F515B6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17</w:t>
            </w:r>
          </w:p>
        </w:tc>
        <w:tc>
          <w:tcPr>
            <w:tcW w:w="511" w:type="dxa"/>
            <w:shd w:val="clear" w:color="auto" w:fill="auto"/>
            <w:noWrap/>
            <w:vAlign w:val="bottom"/>
            <w:hideMark/>
          </w:tcPr>
          <w:p w14:paraId="0F2CB77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71</w:t>
            </w:r>
          </w:p>
        </w:tc>
        <w:tc>
          <w:tcPr>
            <w:tcW w:w="938" w:type="dxa"/>
            <w:shd w:val="clear" w:color="auto" w:fill="auto"/>
            <w:noWrap/>
            <w:vAlign w:val="center"/>
            <w:hideMark/>
          </w:tcPr>
          <w:p w14:paraId="4188294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7385A784" w14:textId="77777777" w:rsidTr="00594DE1">
        <w:trPr>
          <w:trHeight w:val="20"/>
          <w:jc w:val="center"/>
        </w:trPr>
        <w:tc>
          <w:tcPr>
            <w:tcW w:w="691" w:type="dxa"/>
            <w:shd w:val="clear" w:color="auto" w:fill="auto"/>
            <w:noWrap/>
            <w:vAlign w:val="bottom"/>
            <w:hideMark/>
          </w:tcPr>
          <w:p w14:paraId="7D46B69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2141" w:type="dxa"/>
            <w:shd w:val="clear" w:color="auto" w:fill="auto"/>
            <w:noWrap/>
            <w:vAlign w:val="bottom"/>
            <w:hideMark/>
          </w:tcPr>
          <w:p w14:paraId="1CD8309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Precuneus_R </w:t>
            </w:r>
          </w:p>
        </w:tc>
        <w:tc>
          <w:tcPr>
            <w:tcW w:w="1203" w:type="dxa"/>
            <w:shd w:val="clear" w:color="auto" w:fill="auto"/>
            <w:noWrap/>
            <w:vAlign w:val="bottom"/>
            <w:hideMark/>
          </w:tcPr>
          <w:p w14:paraId="2CCC50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5330AC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023025D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46</w:t>
            </w:r>
          </w:p>
        </w:tc>
        <w:tc>
          <w:tcPr>
            <w:tcW w:w="511" w:type="dxa"/>
            <w:shd w:val="clear" w:color="auto" w:fill="auto"/>
            <w:noWrap/>
            <w:vAlign w:val="bottom"/>
            <w:hideMark/>
          </w:tcPr>
          <w:p w14:paraId="0C297F6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73</w:t>
            </w:r>
          </w:p>
        </w:tc>
        <w:tc>
          <w:tcPr>
            <w:tcW w:w="938" w:type="dxa"/>
            <w:shd w:val="clear" w:color="auto" w:fill="auto"/>
            <w:noWrap/>
            <w:vAlign w:val="center"/>
            <w:hideMark/>
          </w:tcPr>
          <w:p w14:paraId="2F087BE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345818D8" w14:textId="77777777" w:rsidTr="00594DE1">
        <w:trPr>
          <w:trHeight w:val="20"/>
          <w:jc w:val="center"/>
        </w:trPr>
        <w:tc>
          <w:tcPr>
            <w:tcW w:w="691" w:type="dxa"/>
            <w:shd w:val="clear" w:color="auto" w:fill="auto"/>
            <w:noWrap/>
            <w:vAlign w:val="bottom"/>
            <w:hideMark/>
          </w:tcPr>
          <w:p w14:paraId="697871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w:t>
            </w:r>
          </w:p>
        </w:tc>
        <w:tc>
          <w:tcPr>
            <w:tcW w:w="2141" w:type="dxa"/>
            <w:shd w:val="clear" w:color="auto" w:fill="auto"/>
            <w:noWrap/>
            <w:vAlign w:val="bottom"/>
            <w:hideMark/>
          </w:tcPr>
          <w:p w14:paraId="4CB169B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Postcentral_L </w:t>
            </w:r>
          </w:p>
        </w:tc>
        <w:tc>
          <w:tcPr>
            <w:tcW w:w="1203" w:type="dxa"/>
            <w:shd w:val="clear" w:color="auto" w:fill="auto"/>
            <w:noWrap/>
            <w:vAlign w:val="bottom"/>
            <w:hideMark/>
          </w:tcPr>
          <w:p w14:paraId="4D31281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1DC8E7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23</w:t>
            </w:r>
          </w:p>
        </w:tc>
        <w:tc>
          <w:tcPr>
            <w:tcW w:w="567" w:type="dxa"/>
            <w:shd w:val="clear" w:color="auto" w:fill="auto"/>
            <w:noWrap/>
            <w:vAlign w:val="bottom"/>
            <w:hideMark/>
          </w:tcPr>
          <w:p w14:paraId="3552525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30</w:t>
            </w:r>
          </w:p>
        </w:tc>
        <w:tc>
          <w:tcPr>
            <w:tcW w:w="511" w:type="dxa"/>
            <w:shd w:val="clear" w:color="auto" w:fill="auto"/>
            <w:noWrap/>
            <w:vAlign w:val="bottom"/>
            <w:hideMark/>
          </w:tcPr>
          <w:p w14:paraId="322D5E5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72</w:t>
            </w:r>
          </w:p>
        </w:tc>
        <w:tc>
          <w:tcPr>
            <w:tcW w:w="938" w:type="dxa"/>
            <w:shd w:val="clear" w:color="auto" w:fill="auto"/>
            <w:noWrap/>
            <w:vAlign w:val="center"/>
            <w:hideMark/>
          </w:tcPr>
          <w:p w14:paraId="118848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2E37E1D" w14:textId="77777777" w:rsidTr="00594DE1">
        <w:trPr>
          <w:trHeight w:val="20"/>
          <w:jc w:val="center"/>
        </w:trPr>
        <w:tc>
          <w:tcPr>
            <w:tcW w:w="691" w:type="dxa"/>
            <w:shd w:val="clear" w:color="auto" w:fill="auto"/>
            <w:noWrap/>
            <w:vAlign w:val="bottom"/>
            <w:hideMark/>
          </w:tcPr>
          <w:p w14:paraId="32BDD8B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w:t>
            </w:r>
          </w:p>
        </w:tc>
        <w:tc>
          <w:tcPr>
            <w:tcW w:w="2141" w:type="dxa"/>
            <w:shd w:val="clear" w:color="auto" w:fill="auto"/>
            <w:noWrap/>
            <w:vAlign w:val="bottom"/>
            <w:hideMark/>
          </w:tcPr>
          <w:p w14:paraId="382F611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Precentral_L </w:t>
            </w:r>
          </w:p>
        </w:tc>
        <w:tc>
          <w:tcPr>
            <w:tcW w:w="1203" w:type="dxa"/>
            <w:shd w:val="clear" w:color="auto" w:fill="auto"/>
            <w:noWrap/>
            <w:vAlign w:val="bottom"/>
            <w:hideMark/>
          </w:tcPr>
          <w:p w14:paraId="0CAD425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DD6F54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40</w:t>
            </w:r>
          </w:p>
        </w:tc>
        <w:tc>
          <w:tcPr>
            <w:tcW w:w="567" w:type="dxa"/>
            <w:shd w:val="clear" w:color="auto" w:fill="auto"/>
            <w:noWrap/>
            <w:vAlign w:val="bottom"/>
            <w:hideMark/>
          </w:tcPr>
          <w:p w14:paraId="6A8C46F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19</w:t>
            </w:r>
          </w:p>
        </w:tc>
        <w:tc>
          <w:tcPr>
            <w:tcW w:w="511" w:type="dxa"/>
            <w:shd w:val="clear" w:color="auto" w:fill="auto"/>
            <w:noWrap/>
            <w:vAlign w:val="bottom"/>
            <w:hideMark/>
          </w:tcPr>
          <w:p w14:paraId="228B1E9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938" w:type="dxa"/>
            <w:shd w:val="clear" w:color="auto" w:fill="auto"/>
            <w:noWrap/>
            <w:vAlign w:val="center"/>
            <w:hideMark/>
          </w:tcPr>
          <w:p w14:paraId="4E223F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CD84409" w14:textId="77777777" w:rsidTr="00594DE1">
        <w:trPr>
          <w:trHeight w:val="20"/>
          <w:jc w:val="center"/>
        </w:trPr>
        <w:tc>
          <w:tcPr>
            <w:tcW w:w="691" w:type="dxa"/>
            <w:shd w:val="clear" w:color="auto" w:fill="auto"/>
            <w:noWrap/>
            <w:vAlign w:val="bottom"/>
            <w:hideMark/>
          </w:tcPr>
          <w:p w14:paraId="3C69CB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2141" w:type="dxa"/>
            <w:shd w:val="clear" w:color="auto" w:fill="auto"/>
            <w:noWrap/>
            <w:vAlign w:val="bottom"/>
            <w:hideMark/>
          </w:tcPr>
          <w:p w14:paraId="41BBF97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Postcentral_R </w:t>
            </w:r>
          </w:p>
        </w:tc>
        <w:tc>
          <w:tcPr>
            <w:tcW w:w="1203" w:type="dxa"/>
            <w:shd w:val="clear" w:color="auto" w:fill="auto"/>
            <w:noWrap/>
            <w:vAlign w:val="bottom"/>
            <w:hideMark/>
          </w:tcPr>
          <w:p w14:paraId="635F534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B0BACD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567" w:type="dxa"/>
            <w:shd w:val="clear" w:color="auto" w:fill="auto"/>
            <w:noWrap/>
            <w:vAlign w:val="bottom"/>
            <w:hideMark/>
          </w:tcPr>
          <w:p w14:paraId="69F2248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39</w:t>
            </w:r>
          </w:p>
        </w:tc>
        <w:tc>
          <w:tcPr>
            <w:tcW w:w="511" w:type="dxa"/>
            <w:shd w:val="clear" w:color="auto" w:fill="auto"/>
            <w:noWrap/>
            <w:vAlign w:val="bottom"/>
            <w:hideMark/>
          </w:tcPr>
          <w:p w14:paraId="096FE48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59</w:t>
            </w:r>
          </w:p>
        </w:tc>
        <w:tc>
          <w:tcPr>
            <w:tcW w:w="938" w:type="dxa"/>
            <w:shd w:val="clear" w:color="auto" w:fill="auto"/>
            <w:noWrap/>
            <w:vAlign w:val="center"/>
            <w:hideMark/>
          </w:tcPr>
          <w:p w14:paraId="249FADB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FB85FCD" w14:textId="77777777" w:rsidTr="00594DE1">
        <w:trPr>
          <w:trHeight w:val="20"/>
          <w:jc w:val="center"/>
        </w:trPr>
        <w:tc>
          <w:tcPr>
            <w:tcW w:w="691" w:type="dxa"/>
            <w:shd w:val="clear" w:color="auto" w:fill="auto"/>
            <w:noWrap/>
            <w:vAlign w:val="bottom"/>
            <w:hideMark/>
          </w:tcPr>
          <w:p w14:paraId="2FB6DF1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w:t>
            </w:r>
          </w:p>
        </w:tc>
        <w:tc>
          <w:tcPr>
            <w:tcW w:w="2141" w:type="dxa"/>
            <w:shd w:val="clear" w:color="auto" w:fill="auto"/>
            <w:noWrap/>
            <w:vAlign w:val="bottom"/>
            <w:hideMark/>
          </w:tcPr>
          <w:p w14:paraId="15995CA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Postcentral_R </w:t>
            </w:r>
          </w:p>
        </w:tc>
        <w:tc>
          <w:tcPr>
            <w:tcW w:w="1203" w:type="dxa"/>
            <w:shd w:val="clear" w:color="auto" w:fill="auto"/>
            <w:noWrap/>
            <w:vAlign w:val="bottom"/>
            <w:hideMark/>
          </w:tcPr>
          <w:p w14:paraId="37856B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47C197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50</w:t>
            </w:r>
          </w:p>
        </w:tc>
        <w:tc>
          <w:tcPr>
            <w:tcW w:w="567" w:type="dxa"/>
            <w:shd w:val="clear" w:color="auto" w:fill="auto"/>
            <w:noWrap/>
            <w:vAlign w:val="bottom"/>
            <w:hideMark/>
          </w:tcPr>
          <w:p w14:paraId="77E93C1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20</w:t>
            </w:r>
          </w:p>
        </w:tc>
        <w:tc>
          <w:tcPr>
            <w:tcW w:w="511" w:type="dxa"/>
            <w:shd w:val="clear" w:color="auto" w:fill="auto"/>
            <w:noWrap/>
            <w:vAlign w:val="bottom"/>
            <w:hideMark/>
          </w:tcPr>
          <w:p w14:paraId="49B282F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42</w:t>
            </w:r>
          </w:p>
        </w:tc>
        <w:tc>
          <w:tcPr>
            <w:tcW w:w="938" w:type="dxa"/>
            <w:shd w:val="clear" w:color="auto" w:fill="auto"/>
            <w:noWrap/>
            <w:vAlign w:val="center"/>
            <w:hideMark/>
          </w:tcPr>
          <w:p w14:paraId="605609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5A785FD" w14:textId="77777777" w:rsidTr="00594DE1">
        <w:trPr>
          <w:trHeight w:val="20"/>
          <w:jc w:val="center"/>
        </w:trPr>
        <w:tc>
          <w:tcPr>
            <w:tcW w:w="691" w:type="dxa"/>
            <w:shd w:val="clear" w:color="auto" w:fill="auto"/>
            <w:noWrap/>
            <w:vAlign w:val="bottom"/>
            <w:hideMark/>
          </w:tcPr>
          <w:p w14:paraId="3F401A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w:t>
            </w:r>
          </w:p>
        </w:tc>
        <w:tc>
          <w:tcPr>
            <w:tcW w:w="2141" w:type="dxa"/>
            <w:shd w:val="clear" w:color="auto" w:fill="auto"/>
            <w:noWrap/>
            <w:vAlign w:val="bottom"/>
            <w:hideMark/>
          </w:tcPr>
          <w:p w14:paraId="1947A6A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Postcentral_L </w:t>
            </w:r>
          </w:p>
        </w:tc>
        <w:tc>
          <w:tcPr>
            <w:tcW w:w="1203" w:type="dxa"/>
            <w:shd w:val="clear" w:color="auto" w:fill="auto"/>
            <w:noWrap/>
            <w:vAlign w:val="bottom"/>
            <w:hideMark/>
          </w:tcPr>
          <w:p w14:paraId="6CD24D0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AE2145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38</w:t>
            </w:r>
          </w:p>
        </w:tc>
        <w:tc>
          <w:tcPr>
            <w:tcW w:w="567" w:type="dxa"/>
            <w:shd w:val="clear" w:color="auto" w:fill="auto"/>
            <w:noWrap/>
            <w:vAlign w:val="bottom"/>
            <w:hideMark/>
          </w:tcPr>
          <w:p w14:paraId="2E33C8F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27</w:t>
            </w:r>
          </w:p>
        </w:tc>
        <w:tc>
          <w:tcPr>
            <w:tcW w:w="511" w:type="dxa"/>
            <w:shd w:val="clear" w:color="auto" w:fill="auto"/>
            <w:noWrap/>
            <w:vAlign w:val="bottom"/>
            <w:hideMark/>
          </w:tcPr>
          <w:p w14:paraId="13B27B4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69</w:t>
            </w:r>
          </w:p>
        </w:tc>
        <w:tc>
          <w:tcPr>
            <w:tcW w:w="938" w:type="dxa"/>
            <w:shd w:val="clear" w:color="auto" w:fill="auto"/>
            <w:noWrap/>
            <w:vAlign w:val="center"/>
            <w:hideMark/>
          </w:tcPr>
          <w:p w14:paraId="412F7BA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399DB4DC" w14:textId="77777777" w:rsidTr="00594DE1">
        <w:trPr>
          <w:trHeight w:val="20"/>
          <w:jc w:val="center"/>
        </w:trPr>
        <w:tc>
          <w:tcPr>
            <w:tcW w:w="691" w:type="dxa"/>
            <w:shd w:val="clear" w:color="auto" w:fill="auto"/>
            <w:noWrap/>
            <w:vAlign w:val="bottom"/>
            <w:hideMark/>
          </w:tcPr>
          <w:p w14:paraId="16CC305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w:t>
            </w:r>
          </w:p>
        </w:tc>
        <w:tc>
          <w:tcPr>
            <w:tcW w:w="2141" w:type="dxa"/>
            <w:shd w:val="clear" w:color="auto" w:fill="auto"/>
            <w:noWrap/>
            <w:vAlign w:val="bottom"/>
            <w:hideMark/>
          </w:tcPr>
          <w:p w14:paraId="3266ABD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27DACF6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052EDF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567" w:type="dxa"/>
            <w:shd w:val="clear" w:color="auto" w:fill="auto"/>
            <w:noWrap/>
            <w:vAlign w:val="bottom"/>
            <w:hideMark/>
          </w:tcPr>
          <w:p w14:paraId="5880173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29</w:t>
            </w:r>
          </w:p>
        </w:tc>
        <w:tc>
          <w:tcPr>
            <w:tcW w:w="511" w:type="dxa"/>
            <w:shd w:val="clear" w:color="auto" w:fill="auto"/>
            <w:noWrap/>
            <w:vAlign w:val="bottom"/>
            <w:hideMark/>
          </w:tcPr>
          <w:p w14:paraId="4508585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60</w:t>
            </w:r>
          </w:p>
        </w:tc>
        <w:tc>
          <w:tcPr>
            <w:tcW w:w="938" w:type="dxa"/>
            <w:shd w:val="clear" w:color="auto" w:fill="auto"/>
            <w:noWrap/>
            <w:vAlign w:val="center"/>
            <w:hideMark/>
          </w:tcPr>
          <w:p w14:paraId="6C3147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18930AC" w14:textId="77777777" w:rsidTr="00594DE1">
        <w:trPr>
          <w:trHeight w:val="20"/>
          <w:jc w:val="center"/>
        </w:trPr>
        <w:tc>
          <w:tcPr>
            <w:tcW w:w="691" w:type="dxa"/>
            <w:shd w:val="clear" w:color="auto" w:fill="auto"/>
            <w:noWrap/>
            <w:vAlign w:val="bottom"/>
            <w:hideMark/>
          </w:tcPr>
          <w:p w14:paraId="723026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w:t>
            </w:r>
          </w:p>
        </w:tc>
        <w:tc>
          <w:tcPr>
            <w:tcW w:w="2141" w:type="dxa"/>
            <w:shd w:val="clear" w:color="auto" w:fill="auto"/>
            <w:noWrap/>
            <w:vAlign w:val="bottom"/>
            <w:hideMark/>
          </w:tcPr>
          <w:p w14:paraId="3C4C656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Precentral_R </w:t>
            </w:r>
          </w:p>
        </w:tc>
        <w:tc>
          <w:tcPr>
            <w:tcW w:w="1203" w:type="dxa"/>
            <w:shd w:val="clear" w:color="auto" w:fill="auto"/>
            <w:noWrap/>
            <w:vAlign w:val="bottom"/>
            <w:hideMark/>
          </w:tcPr>
          <w:p w14:paraId="59D9FFF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B3EB79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567" w:type="dxa"/>
            <w:shd w:val="clear" w:color="auto" w:fill="auto"/>
            <w:noWrap/>
            <w:vAlign w:val="bottom"/>
            <w:hideMark/>
          </w:tcPr>
          <w:p w14:paraId="501639E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w:t>
            </w:r>
          </w:p>
        </w:tc>
        <w:tc>
          <w:tcPr>
            <w:tcW w:w="511" w:type="dxa"/>
            <w:shd w:val="clear" w:color="auto" w:fill="auto"/>
            <w:noWrap/>
            <w:vAlign w:val="bottom"/>
            <w:hideMark/>
          </w:tcPr>
          <w:p w14:paraId="7FB749A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57</w:t>
            </w:r>
          </w:p>
        </w:tc>
        <w:tc>
          <w:tcPr>
            <w:tcW w:w="938" w:type="dxa"/>
            <w:shd w:val="clear" w:color="auto" w:fill="auto"/>
            <w:noWrap/>
            <w:vAlign w:val="center"/>
            <w:hideMark/>
          </w:tcPr>
          <w:p w14:paraId="359148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4A43E097" w14:textId="77777777" w:rsidTr="00594DE1">
        <w:trPr>
          <w:trHeight w:val="20"/>
          <w:jc w:val="center"/>
        </w:trPr>
        <w:tc>
          <w:tcPr>
            <w:tcW w:w="691" w:type="dxa"/>
            <w:shd w:val="clear" w:color="auto" w:fill="auto"/>
            <w:noWrap/>
            <w:vAlign w:val="bottom"/>
            <w:hideMark/>
          </w:tcPr>
          <w:p w14:paraId="271CF4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w:t>
            </w:r>
          </w:p>
        </w:tc>
        <w:tc>
          <w:tcPr>
            <w:tcW w:w="2141" w:type="dxa"/>
            <w:shd w:val="clear" w:color="auto" w:fill="auto"/>
            <w:noWrap/>
            <w:vAlign w:val="bottom"/>
            <w:hideMark/>
          </w:tcPr>
          <w:p w14:paraId="1CE3618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Postcentral_L </w:t>
            </w:r>
          </w:p>
        </w:tc>
        <w:tc>
          <w:tcPr>
            <w:tcW w:w="1203" w:type="dxa"/>
            <w:shd w:val="clear" w:color="auto" w:fill="auto"/>
            <w:noWrap/>
            <w:vAlign w:val="bottom"/>
            <w:hideMark/>
          </w:tcPr>
          <w:p w14:paraId="5A22036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5E8CA6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29</w:t>
            </w:r>
          </w:p>
        </w:tc>
        <w:tc>
          <w:tcPr>
            <w:tcW w:w="567" w:type="dxa"/>
            <w:shd w:val="clear" w:color="auto" w:fill="auto"/>
            <w:noWrap/>
            <w:vAlign w:val="bottom"/>
            <w:hideMark/>
          </w:tcPr>
          <w:p w14:paraId="2EA9984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43</w:t>
            </w:r>
          </w:p>
        </w:tc>
        <w:tc>
          <w:tcPr>
            <w:tcW w:w="511" w:type="dxa"/>
            <w:shd w:val="clear" w:color="auto" w:fill="auto"/>
            <w:noWrap/>
            <w:vAlign w:val="bottom"/>
            <w:hideMark/>
          </w:tcPr>
          <w:p w14:paraId="3B44955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61</w:t>
            </w:r>
          </w:p>
        </w:tc>
        <w:tc>
          <w:tcPr>
            <w:tcW w:w="938" w:type="dxa"/>
            <w:shd w:val="clear" w:color="auto" w:fill="auto"/>
            <w:noWrap/>
            <w:vAlign w:val="center"/>
            <w:hideMark/>
          </w:tcPr>
          <w:p w14:paraId="5123175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25EB90F" w14:textId="77777777" w:rsidTr="00594DE1">
        <w:trPr>
          <w:trHeight w:val="20"/>
          <w:jc w:val="center"/>
        </w:trPr>
        <w:tc>
          <w:tcPr>
            <w:tcW w:w="691" w:type="dxa"/>
            <w:shd w:val="clear" w:color="auto" w:fill="auto"/>
            <w:noWrap/>
            <w:vAlign w:val="bottom"/>
            <w:hideMark/>
          </w:tcPr>
          <w:p w14:paraId="290BD53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w:t>
            </w:r>
          </w:p>
        </w:tc>
        <w:tc>
          <w:tcPr>
            <w:tcW w:w="2141" w:type="dxa"/>
            <w:shd w:val="clear" w:color="auto" w:fill="auto"/>
            <w:noWrap/>
            <w:vAlign w:val="bottom"/>
            <w:hideMark/>
          </w:tcPr>
          <w:p w14:paraId="45FFD9C7"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Supp_Motor_Area_R </w:t>
            </w:r>
          </w:p>
        </w:tc>
        <w:tc>
          <w:tcPr>
            <w:tcW w:w="1203" w:type="dxa"/>
            <w:shd w:val="clear" w:color="auto" w:fill="auto"/>
            <w:noWrap/>
            <w:vAlign w:val="bottom"/>
            <w:hideMark/>
          </w:tcPr>
          <w:p w14:paraId="03527A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E36B24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63620E1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17</w:t>
            </w:r>
          </w:p>
        </w:tc>
        <w:tc>
          <w:tcPr>
            <w:tcW w:w="511" w:type="dxa"/>
            <w:shd w:val="clear" w:color="auto" w:fill="auto"/>
            <w:noWrap/>
            <w:vAlign w:val="bottom"/>
            <w:hideMark/>
          </w:tcPr>
          <w:p w14:paraId="43C326A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74</w:t>
            </w:r>
          </w:p>
        </w:tc>
        <w:tc>
          <w:tcPr>
            <w:tcW w:w="938" w:type="dxa"/>
            <w:shd w:val="clear" w:color="auto" w:fill="auto"/>
            <w:noWrap/>
            <w:vAlign w:val="center"/>
            <w:hideMark/>
          </w:tcPr>
          <w:p w14:paraId="30ADB0A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6D369F89" w14:textId="77777777" w:rsidTr="00594DE1">
        <w:trPr>
          <w:trHeight w:val="20"/>
          <w:jc w:val="center"/>
        </w:trPr>
        <w:tc>
          <w:tcPr>
            <w:tcW w:w="691" w:type="dxa"/>
            <w:shd w:val="clear" w:color="auto" w:fill="auto"/>
            <w:noWrap/>
            <w:vAlign w:val="bottom"/>
            <w:hideMark/>
          </w:tcPr>
          <w:p w14:paraId="56EE25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2141" w:type="dxa"/>
            <w:shd w:val="clear" w:color="auto" w:fill="auto"/>
            <w:noWrap/>
            <w:vAlign w:val="bottom"/>
            <w:hideMark/>
          </w:tcPr>
          <w:p w14:paraId="091CC52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Postcentral_R </w:t>
            </w:r>
          </w:p>
        </w:tc>
        <w:tc>
          <w:tcPr>
            <w:tcW w:w="1203" w:type="dxa"/>
            <w:shd w:val="clear" w:color="auto" w:fill="auto"/>
            <w:noWrap/>
            <w:vAlign w:val="bottom"/>
            <w:hideMark/>
          </w:tcPr>
          <w:p w14:paraId="2FC4CE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C39845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567" w:type="dxa"/>
            <w:shd w:val="clear" w:color="auto" w:fill="auto"/>
            <w:noWrap/>
            <w:vAlign w:val="bottom"/>
            <w:hideMark/>
          </w:tcPr>
          <w:p w14:paraId="3596A7A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42</w:t>
            </w:r>
          </w:p>
        </w:tc>
        <w:tc>
          <w:tcPr>
            <w:tcW w:w="511" w:type="dxa"/>
            <w:shd w:val="clear" w:color="auto" w:fill="auto"/>
            <w:noWrap/>
            <w:vAlign w:val="bottom"/>
            <w:hideMark/>
          </w:tcPr>
          <w:p w14:paraId="6FAA149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69</w:t>
            </w:r>
          </w:p>
        </w:tc>
        <w:tc>
          <w:tcPr>
            <w:tcW w:w="938" w:type="dxa"/>
            <w:shd w:val="clear" w:color="auto" w:fill="auto"/>
            <w:noWrap/>
            <w:vAlign w:val="center"/>
            <w:hideMark/>
          </w:tcPr>
          <w:p w14:paraId="6AE4F9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DAFC77D" w14:textId="77777777" w:rsidTr="00594DE1">
        <w:trPr>
          <w:trHeight w:val="20"/>
          <w:jc w:val="center"/>
        </w:trPr>
        <w:tc>
          <w:tcPr>
            <w:tcW w:w="691" w:type="dxa"/>
            <w:shd w:val="clear" w:color="auto" w:fill="auto"/>
            <w:noWrap/>
            <w:vAlign w:val="bottom"/>
            <w:hideMark/>
          </w:tcPr>
          <w:p w14:paraId="639333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w:t>
            </w:r>
          </w:p>
        </w:tc>
        <w:tc>
          <w:tcPr>
            <w:tcW w:w="2141" w:type="dxa"/>
            <w:shd w:val="clear" w:color="auto" w:fill="auto"/>
            <w:noWrap/>
            <w:vAlign w:val="bottom"/>
            <w:hideMark/>
          </w:tcPr>
          <w:p w14:paraId="2123AD1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Postcentral_L </w:t>
            </w:r>
          </w:p>
        </w:tc>
        <w:tc>
          <w:tcPr>
            <w:tcW w:w="1203" w:type="dxa"/>
            <w:shd w:val="clear" w:color="auto" w:fill="auto"/>
            <w:noWrap/>
            <w:vAlign w:val="bottom"/>
            <w:hideMark/>
          </w:tcPr>
          <w:p w14:paraId="70B369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2DEEA44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45</w:t>
            </w:r>
          </w:p>
        </w:tc>
        <w:tc>
          <w:tcPr>
            <w:tcW w:w="567" w:type="dxa"/>
            <w:shd w:val="clear" w:color="auto" w:fill="auto"/>
            <w:noWrap/>
            <w:vAlign w:val="bottom"/>
            <w:hideMark/>
          </w:tcPr>
          <w:p w14:paraId="37212AA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32</w:t>
            </w:r>
          </w:p>
        </w:tc>
        <w:tc>
          <w:tcPr>
            <w:tcW w:w="511" w:type="dxa"/>
            <w:shd w:val="clear" w:color="auto" w:fill="auto"/>
            <w:noWrap/>
            <w:vAlign w:val="bottom"/>
            <w:hideMark/>
          </w:tcPr>
          <w:p w14:paraId="0E6E5A5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938" w:type="dxa"/>
            <w:shd w:val="clear" w:color="auto" w:fill="auto"/>
            <w:noWrap/>
            <w:vAlign w:val="center"/>
            <w:hideMark/>
          </w:tcPr>
          <w:p w14:paraId="3A8C26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22EDDBB" w14:textId="77777777" w:rsidTr="00594DE1">
        <w:trPr>
          <w:trHeight w:val="20"/>
          <w:jc w:val="center"/>
        </w:trPr>
        <w:tc>
          <w:tcPr>
            <w:tcW w:w="691" w:type="dxa"/>
            <w:shd w:val="clear" w:color="auto" w:fill="auto"/>
            <w:noWrap/>
            <w:vAlign w:val="bottom"/>
            <w:hideMark/>
          </w:tcPr>
          <w:p w14:paraId="4B84DF3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2141" w:type="dxa"/>
            <w:shd w:val="clear" w:color="auto" w:fill="auto"/>
            <w:noWrap/>
            <w:vAlign w:val="bottom"/>
            <w:hideMark/>
          </w:tcPr>
          <w:p w14:paraId="43738AB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Postcentral_L </w:t>
            </w:r>
          </w:p>
        </w:tc>
        <w:tc>
          <w:tcPr>
            <w:tcW w:w="1203" w:type="dxa"/>
            <w:shd w:val="clear" w:color="auto" w:fill="auto"/>
            <w:noWrap/>
            <w:vAlign w:val="bottom"/>
            <w:hideMark/>
          </w:tcPr>
          <w:p w14:paraId="429E14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58B3A0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21</w:t>
            </w:r>
          </w:p>
        </w:tc>
        <w:tc>
          <w:tcPr>
            <w:tcW w:w="567" w:type="dxa"/>
            <w:shd w:val="clear" w:color="auto" w:fill="auto"/>
            <w:noWrap/>
            <w:vAlign w:val="bottom"/>
            <w:hideMark/>
          </w:tcPr>
          <w:p w14:paraId="093D5BC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31</w:t>
            </w:r>
          </w:p>
        </w:tc>
        <w:tc>
          <w:tcPr>
            <w:tcW w:w="511" w:type="dxa"/>
            <w:shd w:val="clear" w:color="auto" w:fill="auto"/>
            <w:noWrap/>
            <w:vAlign w:val="bottom"/>
            <w:hideMark/>
          </w:tcPr>
          <w:p w14:paraId="11F6E79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61</w:t>
            </w:r>
          </w:p>
        </w:tc>
        <w:tc>
          <w:tcPr>
            <w:tcW w:w="938" w:type="dxa"/>
            <w:shd w:val="clear" w:color="auto" w:fill="auto"/>
            <w:noWrap/>
            <w:vAlign w:val="center"/>
            <w:hideMark/>
          </w:tcPr>
          <w:p w14:paraId="481E6C5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6987E6D" w14:textId="77777777" w:rsidTr="00594DE1">
        <w:trPr>
          <w:trHeight w:val="20"/>
          <w:jc w:val="center"/>
        </w:trPr>
        <w:tc>
          <w:tcPr>
            <w:tcW w:w="691" w:type="dxa"/>
            <w:shd w:val="clear" w:color="auto" w:fill="auto"/>
            <w:noWrap/>
            <w:vAlign w:val="bottom"/>
            <w:hideMark/>
          </w:tcPr>
          <w:p w14:paraId="6AFD3B8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w:t>
            </w:r>
          </w:p>
        </w:tc>
        <w:tc>
          <w:tcPr>
            <w:tcW w:w="2141" w:type="dxa"/>
            <w:shd w:val="clear" w:color="auto" w:fill="auto"/>
            <w:noWrap/>
            <w:vAlign w:val="bottom"/>
            <w:hideMark/>
          </w:tcPr>
          <w:p w14:paraId="0FE0A54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Paracentral_Lobule_L </w:t>
            </w:r>
          </w:p>
        </w:tc>
        <w:tc>
          <w:tcPr>
            <w:tcW w:w="1203" w:type="dxa"/>
            <w:shd w:val="clear" w:color="auto" w:fill="auto"/>
            <w:noWrap/>
            <w:vAlign w:val="bottom"/>
            <w:hideMark/>
          </w:tcPr>
          <w:p w14:paraId="3831270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0B20A2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13</w:t>
            </w:r>
          </w:p>
        </w:tc>
        <w:tc>
          <w:tcPr>
            <w:tcW w:w="567" w:type="dxa"/>
            <w:shd w:val="clear" w:color="auto" w:fill="auto"/>
            <w:noWrap/>
            <w:vAlign w:val="bottom"/>
            <w:hideMark/>
          </w:tcPr>
          <w:p w14:paraId="593C949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17</w:t>
            </w:r>
          </w:p>
        </w:tc>
        <w:tc>
          <w:tcPr>
            <w:tcW w:w="511" w:type="dxa"/>
            <w:shd w:val="clear" w:color="auto" w:fill="auto"/>
            <w:noWrap/>
            <w:vAlign w:val="bottom"/>
            <w:hideMark/>
          </w:tcPr>
          <w:p w14:paraId="041D72E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75</w:t>
            </w:r>
          </w:p>
        </w:tc>
        <w:tc>
          <w:tcPr>
            <w:tcW w:w="938" w:type="dxa"/>
            <w:shd w:val="clear" w:color="auto" w:fill="auto"/>
            <w:noWrap/>
            <w:vAlign w:val="center"/>
            <w:hideMark/>
          </w:tcPr>
          <w:p w14:paraId="78CE8A3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7C766CA" w14:textId="77777777" w:rsidTr="00594DE1">
        <w:trPr>
          <w:trHeight w:val="20"/>
          <w:jc w:val="center"/>
        </w:trPr>
        <w:tc>
          <w:tcPr>
            <w:tcW w:w="691" w:type="dxa"/>
            <w:shd w:val="clear" w:color="auto" w:fill="auto"/>
            <w:noWrap/>
            <w:vAlign w:val="bottom"/>
            <w:hideMark/>
          </w:tcPr>
          <w:p w14:paraId="4336E2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w:t>
            </w:r>
          </w:p>
        </w:tc>
        <w:tc>
          <w:tcPr>
            <w:tcW w:w="2141" w:type="dxa"/>
            <w:shd w:val="clear" w:color="auto" w:fill="auto"/>
            <w:noWrap/>
            <w:vAlign w:val="bottom"/>
            <w:hideMark/>
          </w:tcPr>
          <w:p w14:paraId="2B9E3BF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Precentral_R </w:t>
            </w:r>
          </w:p>
        </w:tc>
        <w:tc>
          <w:tcPr>
            <w:tcW w:w="1203" w:type="dxa"/>
            <w:shd w:val="clear" w:color="auto" w:fill="auto"/>
            <w:noWrap/>
            <w:vAlign w:val="bottom"/>
            <w:hideMark/>
          </w:tcPr>
          <w:p w14:paraId="706EB55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23093B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42</w:t>
            </w:r>
          </w:p>
        </w:tc>
        <w:tc>
          <w:tcPr>
            <w:tcW w:w="567" w:type="dxa"/>
            <w:shd w:val="clear" w:color="auto" w:fill="auto"/>
            <w:noWrap/>
            <w:vAlign w:val="bottom"/>
            <w:hideMark/>
          </w:tcPr>
          <w:p w14:paraId="7C9EBE2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20</w:t>
            </w:r>
          </w:p>
        </w:tc>
        <w:tc>
          <w:tcPr>
            <w:tcW w:w="511" w:type="dxa"/>
            <w:shd w:val="clear" w:color="auto" w:fill="auto"/>
            <w:noWrap/>
            <w:vAlign w:val="bottom"/>
            <w:hideMark/>
          </w:tcPr>
          <w:p w14:paraId="70F1914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55</w:t>
            </w:r>
          </w:p>
        </w:tc>
        <w:tc>
          <w:tcPr>
            <w:tcW w:w="938" w:type="dxa"/>
            <w:shd w:val="clear" w:color="auto" w:fill="auto"/>
            <w:noWrap/>
            <w:vAlign w:val="center"/>
            <w:hideMark/>
          </w:tcPr>
          <w:p w14:paraId="7E5ED96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1131527" w14:textId="77777777" w:rsidTr="00594DE1">
        <w:trPr>
          <w:trHeight w:val="20"/>
          <w:jc w:val="center"/>
        </w:trPr>
        <w:tc>
          <w:tcPr>
            <w:tcW w:w="691" w:type="dxa"/>
            <w:shd w:val="clear" w:color="auto" w:fill="auto"/>
            <w:noWrap/>
            <w:vAlign w:val="bottom"/>
            <w:hideMark/>
          </w:tcPr>
          <w:p w14:paraId="57BF1E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w:t>
            </w:r>
          </w:p>
        </w:tc>
        <w:tc>
          <w:tcPr>
            <w:tcW w:w="2141" w:type="dxa"/>
            <w:shd w:val="clear" w:color="auto" w:fill="auto"/>
            <w:noWrap/>
            <w:vAlign w:val="bottom"/>
            <w:hideMark/>
          </w:tcPr>
          <w:p w14:paraId="5A034EB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4BF011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3CB3DF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38</w:t>
            </w:r>
          </w:p>
        </w:tc>
        <w:tc>
          <w:tcPr>
            <w:tcW w:w="567" w:type="dxa"/>
            <w:shd w:val="clear" w:color="auto" w:fill="auto"/>
            <w:noWrap/>
            <w:vAlign w:val="bottom"/>
            <w:hideMark/>
          </w:tcPr>
          <w:p w14:paraId="371544E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15</w:t>
            </w:r>
          </w:p>
        </w:tc>
        <w:tc>
          <w:tcPr>
            <w:tcW w:w="511" w:type="dxa"/>
            <w:shd w:val="clear" w:color="auto" w:fill="auto"/>
            <w:noWrap/>
            <w:vAlign w:val="bottom"/>
            <w:hideMark/>
          </w:tcPr>
          <w:p w14:paraId="4601751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69</w:t>
            </w:r>
          </w:p>
        </w:tc>
        <w:tc>
          <w:tcPr>
            <w:tcW w:w="938" w:type="dxa"/>
            <w:shd w:val="clear" w:color="auto" w:fill="auto"/>
            <w:noWrap/>
            <w:vAlign w:val="center"/>
            <w:hideMark/>
          </w:tcPr>
          <w:p w14:paraId="40F6A48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307E0E2F" w14:textId="77777777" w:rsidTr="00594DE1">
        <w:trPr>
          <w:trHeight w:val="20"/>
          <w:jc w:val="center"/>
        </w:trPr>
        <w:tc>
          <w:tcPr>
            <w:tcW w:w="691" w:type="dxa"/>
            <w:shd w:val="clear" w:color="auto" w:fill="auto"/>
            <w:noWrap/>
            <w:vAlign w:val="bottom"/>
            <w:hideMark/>
          </w:tcPr>
          <w:p w14:paraId="641F5C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2141" w:type="dxa"/>
            <w:shd w:val="clear" w:color="auto" w:fill="auto"/>
            <w:noWrap/>
            <w:vAlign w:val="bottom"/>
            <w:hideMark/>
          </w:tcPr>
          <w:p w14:paraId="223BB45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Parietal_Sup_L </w:t>
            </w:r>
          </w:p>
        </w:tc>
        <w:tc>
          <w:tcPr>
            <w:tcW w:w="1203" w:type="dxa"/>
            <w:shd w:val="clear" w:color="auto" w:fill="auto"/>
            <w:noWrap/>
            <w:vAlign w:val="bottom"/>
            <w:hideMark/>
          </w:tcPr>
          <w:p w14:paraId="6781CD0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9A2C56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567" w:type="dxa"/>
            <w:shd w:val="clear" w:color="auto" w:fill="auto"/>
            <w:noWrap/>
            <w:vAlign w:val="bottom"/>
            <w:hideMark/>
          </w:tcPr>
          <w:p w14:paraId="747BEE0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46</w:t>
            </w:r>
          </w:p>
        </w:tc>
        <w:tc>
          <w:tcPr>
            <w:tcW w:w="511" w:type="dxa"/>
            <w:shd w:val="clear" w:color="auto" w:fill="auto"/>
            <w:noWrap/>
            <w:vAlign w:val="bottom"/>
            <w:hideMark/>
          </w:tcPr>
          <w:p w14:paraId="5167C59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73</w:t>
            </w:r>
          </w:p>
        </w:tc>
        <w:tc>
          <w:tcPr>
            <w:tcW w:w="938" w:type="dxa"/>
            <w:shd w:val="clear" w:color="auto" w:fill="auto"/>
            <w:noWrap/>
            <w:vAlign w:val="center"/>
            <w:hideMark/>
          </w:tcPr>
          <w:p w14:paraId="1513B7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4991B127" w14:textId="77777777" w:rsidTr="00594DE1">
        <w:trPr>
          <w:trHeight w:val="20"/>
          <w:jc w:val="center"/>
        </w:trPr>
        <w:tc>
          <w:tcPr>
            <w:tcW w:w="691" w:type="dxa"/>
            <w:shd w:val="clear" w:color="auto" w:fill="auto"/>
            <w:noWrap/>
            <w:vAlign w:val="bottom"/>
            <w:hideMark/>
          </w:tcPr>
          <w:p w14:paraId="6EF2E01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w:t>
            </w:r>
          </w:p>
        </w:tc>
        <w:tc>
          <w:tcPr>
            <w:tcW w:w="2141" w:type="dxa"/>
            <w:shd w:val="clear" w:color="auto" w:fill="auto"/>
            <w:noWrap/>
            <w:vAlign w:val="bottom"/>
            <w:hideMark/>
          </w:tcPr>
          <w:p w14:paraId="768BA2F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Paracentral_Lobule_R </w:t>
            </w:r>
          </w:p>
        </w:tc>
        <w:tc>
          <w:tcPr>
            <w:tcW w:w="1203" w:type="dxa"/>
            <w:shd w:val="clear" w:color="auto" w:fill="auto"/>
            <w:noWrap/>
            <w:vAlign w:val="bottom"/>
            <w:hideMark/>
          </w:tcPr>
          <w:p w14:paraId="65F83B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F18C9A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w:t>
            </w:r>
          </w:p>
        </w:tc>
        <w:tc>
          <w:tcPr>
            <w:tcW w:w="567" w:type="dxa"/>
            <w:shd w:val="clear" w:color="auto" w:fill="auto"/>
            <w:noWrap/>
            <w:vAlign w:val="bottom"/>
            <w:hideMark/>
          </w:tcPr>
          <w:p w14:paraId="74FCFF8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28</w:t>
            </w:r>
          </w:p>
        </w:tc>
        <w:tc>
          <w:tcPr>
            <w:tcW w:w="511" w:type="dxa"/>
            <w:shd w:val="clear" w:color="auto" w:fill="auto"/>
            <w:noWrap/>
            <w:vAlign w:val="bottom"/>
            <w:hideMark/>
          </w:tcPr>
          <w:p w14:paraId="28E2F12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60</w:t>
            </w:r>
          </w:p>
        </w:tc>
        <w:tc>
          <w:tcPr>
            <w:tcW w:w="938" w:type="dxa"/>
            <w:shd w:val="clear" w:color="auto" w:fill="auto"/>
            <w:noWrap/>
            <w:vAlign w:val="center"/>
            <w:hideMark/>
          </w:tcPr>
          <w:p w14:paraId="254B01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1B313BA" w14:textId="77777777" w:rsidTr="00594DE1">
        <w:trPr>
          <w:trHeight w:val="20"/>
          <w:jc w:val="center"/>
        </w:trPr>
        <w:tc>
          <w:tcPr>
            <w:tcW w:w="691" w:type="dxa"/>
            <w:shd w:val="clear" w:color="auto" w:fill="auto"/>
            <w:noWrap/>
            <w:vAlign w:val="bottom"/>
            <w:hideMark/>
          </w:tcPr>
          <w:p w14:paraId="7545F3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w:t>
            </w:r>
          </w:p>
        </w:tc>
        <w:tc>
          <w:tcPr>
            <w:tcW w:w="2141" w:type="dxa"/>
            <w:shd w:val="clear" w:color="auto" w:fill="auto"/>
            <w:noWrap/>
            <w:vAlign w:val="bottom"/>
            <w:hideMark/>
          </w:tcPr>
          <w:p w14:paraId="178E95D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Supp_Motor_Area_R </w:t>
            </w:r>
          </w:p>
        </w:tc>
        <w:tc>
          <w:tcPr>
            <w:tcW w:w="1203" w:type="dxa"/>
            <w:shd w:val="clear" w:color="auto" w:fill="auto"/>
            <w:noWrap/>
            <w:vAlign w:val="bottom"/>
            <w:hideMark/>
          </w:tcPr>
          <w:p w14:paraId="5416E4B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D51469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w:t>
            </w:r>
          </w:p>
        </w:tc>
        <w:tc>
          <w:tcPr>
            <w:tcW w:w="567" w:type="dxa"/>
            <w:shd w:val="clear" w:color="auto" w:fill="auto"/>
            <w:noWrap/>
            <w:vAlign w:val="bottom"/>
            <w:hideMark/>
          </w:tcPr>
          <w:p w14:paraId="020E610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17</w:t>
            </w:r>
          </w:p>
        </w:tc>
        <w:tc>
          <w:tcPr>
            <w:tcW w:w="511" w:type="dxa"/>
            <w:shd w:val="clear" w:color="auto" w:fill="auto"/>
            <w:noWrap/>
            <w:vAlign w:val="bottom"/>
            <w:hideMark/>
          </w:tcPr>
          <w:p w14:paraId="7CAD36A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58</w:t>
            </w:r>
          </w:p>
        </w:tc>
        <w:tc>
          <w:tcPr>
            <w:tcW w:w="938" w:type="dxa"/>
            <w:shd w:val="clear" w:color="auto" w:fill="auto"/>
            <w:noWrap/>
            <w:vAlign w:val="center"/>
            <w:hideMark/>
          </w:tcPr>
          <w:p w14:paraId="1C15F70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626C877" w14:textId="77777777" w:rsidTr="00594DE1">
        <w:trPr>
          <w:trHeight w:val="20"/>
          <w:jc w:val="center"/>
        </w:trPr>
        <w:tc>
          <w:tcPr>
            <w:tcW w:w="691" w:type="dxa"/>
            <w:shd w:val="clear" w:color="auto" w:fill="auto"/>
            <w:noWrap/>
            <w:vAlign w:val="bottom"/>
            <w:hideMark/>
          </w:tcPr>
          <w:p w14:paraId="1E0878E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2141" w:type="dxa"/>
            <w:shd w:val="clear" w:color="auto" w:fill="auto"/>
            <w:noWrap/>
            <w:vAlign w:val="bottom"/>
            <w:hideMark/>
          </w:tcPr>
          <w:p w14:paraId="4613D1F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Precentral_R </w:t>
            </w:r>
          </w:p>
        </w:tc>
        <w:tc>
          <w:tcPr>
            <w:tcW w:w="1203" w:type="dxa"/>
            <w:shd w:val="clear" w:color="auto" w:fill="auto"/>
            <w:noWrap/>
            <w:vAlign w:val="bottom"/>
            <w:hideMark/>
          </w:tcPr>
          <w:p w14:paraId="016B07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21C4AC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38</w:t>
            </w:r>
          </w:p>
        </w:tc>
        <w:tc>
          <w:tcPr>
            <w:tcW w:w="567" w:type="dxa"/>
            <w:shd w:val="clear" w:color="auto" w:fill="auto"/>
            <w:noWrap/>
            <w:vAlign w:val="bottom"/>
            <w:hideMark/>
          </w:tcPr>
          <w:p w14:paraId="126E27F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17</w:t>
            </w:r>
          </w:p>
        </w:tc>
        <w:tc>
          <w:tcPr>
            <w:tcW w:w="511" w:type="dxa"/>
            <w:shd w:val="clear" w:color="auto" w:fill="auto"/>
            <w:noWrap/>
            <w:vAlign w:val="bottom"/>
            <w:hideMark/>
          </w:tcPr>
          <w:p w14:paraId="26FFE20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938" w:type="dxa"/>
            <w:shd w:val="clear" w:color="auto" w:fill="auto"/>
            <w:noWrap/>
            <w:vAlign w:val="center"/>
            <w:hideMark/>
          </w:tcPr>
          <w:p w14:paraId="418E963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9A90DA4" w14:textId="77777777" w:rsidTr="00594DE1">
        <w:trPr>
          <w:trHeight w:val="20"/>
          <w:jc w:val="center"/>
        </w:trPr>
        <w:tc>
          <w:tcPr>
            <w:tcW w:w="691" w:type="dxa"/>
            <w:shd w:val="clear" w:color="auto" w:fill="auto"/>
            <w:noWrap/>
            <w:vAlign w:val="bottom"/>
            <w:hideMark/>
          </w:tcPr>
          <w:p w14:paraId="68E549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w:t>
            </w:r>
          </w:p>
        </w:tc>
        <w:tc>
          <w:tcPr>
            <w:tcW w:w="2141" w:type="dxa"/>
            <w:shd w:val="clear" w:color="auto" w:fill="auto"/>
            <w:noWrap/>
            <w:vAlign w:val="bottom"/>
            <w:hideMark/>
          </w:tcPr>
          <w:p w14:paraId="3F47965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Postcentral_R </w:t>
            </w:r>
          </w:p>
        </w:tc>
        <w:tc>
          <w:tcPr>
            <w:tcW w:w="1203" w:type="dxa"/>
            <w:shd w:val="clear" w:color="auto" w:fill="auto"/>
            <w:noWrap/>
            <w:vAlign w:val="bottom"/>
            <w:hideMark/>
          </w:tcPr>
          <w:p w14:paraId="3860299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C27EAA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567" w:type="dxa"/>
            <w:shd w:val="clear" w:color="auto" w:fill="auto"/>
            <w:noWrap/>
            <w:vAlign w:val="bottom"/>
            <w:hideMark/>
          </w:tcPr>
          <w:p w14:paraId="02620B5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30</w:t>
            </w:r>
          </w:p>
        </w:tc>
        <w:tc>
          <w:tcPr>
            <w:tcW w:w="511" w:type="dxa"/>
            <w:shd w:val="clear" w:color="auto" w:fill="auto"/>
            <w:noWrap/>
            <w:vAlign w:val="bottom"/>
            <w:hideMark/>
          </w:tcPr>
          <w:p w14:paraId="065A006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49</w:t>
            </w:r>
          </w:p>
        </w:tc>
        <w:tc>
          <w:tcPr>
            <w:tcW w:w="938" w:type="dxa"/>
            <w:shd w:val="clear" w:color="auto" w:fill="auto"/>
            <w:noWrap/>
            <w:vAlign w:val="center"/>
            <w:hideMark/>
          </w:tcPr>
          <w:p w14:paraId="45CECD5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3948A6A" w14:textId="77777777" w:rsidTr="00594DE1">
        <w:trPr>
          <w:trHeight w:val="20"/>
          <w:jc w:val="center"/>
        </w:trPr>
        <w:tc>
          <w:tcPr>
            <w:tcW w:w="691" w:type="dxa"/>
            <w:shd w:val="clear" w:color="auto" w:fill="auto"/>
            <w:noWrap/>
            <w:vAlign w:val="bottom"/>
            <w:hideMark/>
          </w:tcPr>
          <w:p w14:paraId="557D253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w:t>
            </w:r>
          </w:p>
        </w:tc>
        <w:tc>
          <w:tcPr>
            <w:tcW w:w="2141" w:type="dxa"/>
            <w:shd w:val="clear" w:color="auto" w:fill="auto"/>
            <w:noWrap/>
            <w:vAlign w:val="bottom"/>
            <w:hideMark/>
          </w:tcPr>
          <w:p w14:paraId="3D09AA9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Postcentral_L </w:t>
            </w:r>
          </w:p>
        </w:tc>
        <w:tc>
          <w:tcPr>
            <w:tcW w:w="1203" w:type="dxa"/>
            <w:shd w:val="clear" w:color="auto" w:fill="auto"/>
            <w:noWrap/>
            <w:vAlign w:val="bottom"/>
            <w:hideMark/>
          </w:tcPr>
          <w:p w14:paraId="36E317A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10E907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49</w:t>
            </w:r>
          </w:p>
        </w:tc>
        <w:tc>
          <w:tcPr>
            <w:tcW w:w="567" w:type="dxa"/>
            <w:shd w:val="clear" w:color="auto" w:fill="auto"/>
            <w:noWrap/>
            <w:vAlign w:val="bottom"/>
            <w:hideMark/>
          </w:tcPr>
          <w:p w14:paraId="66C8432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11</w:t>
            </w:r>
          </w:p>
        </w:tc>
        <w:tc>
          <w:tcPr>
            <w:tcW w:w="511" w:type="dxa"/>
            <w:shd w:val="clear" w:color="auto" w:fill="auto"/>
            <w:noWrap/>
            <w:vAlign w:val="bottom"/>
            <w:hideMark/>
          </w:tcPr>
          <w:p w14:paraId="2BC4EB9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35</w:t>
            </w:r>
          </w:p>
        </w:tc>
        <w:tc>
          <w:tcPr>
            <w:tcW w:w="938" w:type="dxa"/>
            <w:shd w:val="clear" w:color="auto" w:fill="auto"/>
            <w:noWrap/>
            <w:vAlign w:val="center"/>
            <w:hideMark/>
          </w:tcPr>
          <w:p w14:paraId="3C8DB63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715D3F3E" w14:textId="77777777" w:rsidTr="00594DE1">
        <w:trPr>
          <w:trHeight w:val="20"/>
          <w:jc w:val="center"/>
        </w:trPr>
        <w:tc>
          <w:tcPr>
            <w:tcW w:w="691" w:type="dxa"/>
            <w:shd w:val="clear" w:color="auto" w:fill="auto"/>
            <w:noWrap/>
            <w:vAlign w:val="bottom"/>
            <w:hideMark/>
          </w:tcPr>
          <w:p w14:paraId="148ED8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w:t>
            </w:r>
          </w:p>
        </w:tc>
        <w:tc>
          <w:tcPr>
            <w:tcW w:w="2141" w:type="dxa"/>
            <w:shd w:val="clear" w:color="auto" w:fill="auto"/>
            <w:noWrap/>
            <w:vAlign w:val="bottom"/>
            <w:hideMark/>
          </w:tcPr>
          <w:p w14:paraId="4725D75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Insula_R </w:t>
            </w:r>
          </w:p>
        </w:tc>
        <w:tc>
          <w:tcPr>
            <w:tcW w:w="1203" w:type="dxa"/>
            <w:shd w:val="clear" w:color="auto" w:fill="auto"/>
            <w:noWrap/>
            <w:vAlign w:val="bottom"/>
            <w:hideMark/>
          </w:tcPr>
          <w:p w14:paraId="11C20D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C918CB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36</w:t>
            </w:r>
          </w:p>
        </w:tc>
        <w:tc>
          <w:tcPr>
            <w:tcW w:w="567" w:type="dxa"/>
            <w:shd w:val="clear" w:color="auto" w:fill="auto"/>
            <w:noWrap/>
            <w:vAlign w:val="bottom"/>
            <w:hideMark/>
          </w:tcPr>
          <w:p w14:paraId="56D111C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9</w:t>
            </w:r>
          </w:p>
        </w:tc>
        <w:tc>
          <w:tcPr>
            <w:tcW w:w="511" w:type="dxa"/>
            <w:shd w:val="clear" w:color="auto" w:fill="auto"/>
            <w:noWrap/>
            <w:vAlign w:val="bottom"/>
            <w:hideMark/>
          </w:tcPr>
          <w:p w14:paraId="2DA4582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14</w:t>
            </w:r>
          </w:p>
        </w:tc>
        <w:tc>
          <w:tcPr>
            <w:tcW w:w="938" w:type="dxa"/>
            <w:shd w:val="clear" w:color="auto" w:fill="auto"/>
            <w:noWrap/>
            <w:vAlign w:val="center"/>
            <w:hideMark/>
          </w:tcPr>
          <w:p w14:paraId="14D603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E31B158" w14:textId="77777777" w:rsidTr="00594DE1">
        <w:trPr>
          <w:trHeight w:val="20"/>
          <w:jc w:val="center"/>
        </w:trPr>
        <w:tc>
          <w:tcPr>
            <w:tcW w:w="691" w:type="dxa"/>
            <w:shd w:val="clear" w:color="auto" w:fill="auto"/>
            <w:noWrap/>
            <w:vAlign w:val="bottom"/>
            <w:hideMark/>
          </w:tcPr>
          <w:p w14:paraId="215010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w:t>
            </w:r>
          </w:p>
        </w:tc>
        <w:tc>
          <w:tcPr>
            <w:tcW w:w="2141" w:type="dxa"/>
            <w:shd w:val="clear" w:color="auto" w:fill="auto"/>
            <w:noWrap/>
            <w:vAlign w:val="bottom"/>
            <w:hideMark/>
          </w:tcPr>
          <w:p w14:paraId="17A73BF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Postcentral_R </w:t>
            </w:r>
          </w:p>
        </w:tc>
        <w:tc>
          <w:tcPr>
            <w:tcW w:w="1203" w:type="dxa"/>
            <w:shd w:val="clear" w:color="auto" w:fill="auto"/>
            <w:noWrap/>
            <w:vAlign w:val="bottom"/>
            <w:hideMark/>
          </w:tcPr>
          <w:p w14:paraId="05B4CF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4938C4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51</w:t>
            </w:r>
          </w:p>
        </w:tc>
        <w:tc>
          <w:tcPr>
            <w:tcW w:w="567" w:type="dxa"/>
            <w:shd w:val="clear" w:color="auto" w:fill="auto"/>
            <w:noWrap/>
            <w:vAlign w:val="bottom"/>
            <w:hideMark/>
          </w:tcPr>
          <w:p w14:paraId="2B78BC0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w:t>
            </w:r>
          </w:p>
        </w:tc>
        <w:tc>
          <w:tcPr>
            <w:tcW w:w="511" w:type="dxa"/>
            <w:shd w:val="clear" w:color="auto" w:fill="auto"/>
            <w:noWrap/>
            <w:vAlign w:val="bottom"/>
            <w:hideMark/>
          </w:tcPr>
          <w:p w14:paraId="51D35D7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32</w:t>
            </w:r>
          </w:p>
        </w:tc>
        <w:tc>
          <w:tcPr>
            <w:tcW w:w="938" w:type="dxa"/>
            <w:shd w:val="clear" w:color="auto" w:fill="auto"/>
            <w:noWrap/>
            <w:vAlign w:val="center"/>
            <w:hideMark/>
          </w:tcPr>
          <w:p w14:paraId="34B6A7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360363D9" w14:textId="77777777" w:rsidTr="00594DE1">
        <w:trPr>
          <w:trHeight w:val="20"/>
          <w:jc w:val="center"/>
        </w:trPr>
        <w:tc>
          <w:tcPr>
            <w:tcW w:w="691" w:type="dxa"/>
            <w:shd w:val="clear" w:color="auto" w:fill="auto"/>
            <w:noWrap/>
            <w:vAlign w:val="bottom"/>
            <w:hideMark/>
          </w:tcPr>
          <w:p w14:paraId="336D70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w:t>
            </w:r>
          </w:p>
        </w:tc>
        <w:tc>
          <w:tcPr>
            <w:tcW w:w="2141" w:type="dxa"/>
            <w:shd w:val="clear" w:color="auto" w:fill="auto"/>
            <w:noWrap/>
            <w:vAlign w:val="bottom"/>
            <w:hideMark/>
          </w:tcPr>
          <w:p w14:paraId="089347B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Postcentral_L </w:t>
            </w:r>
          </w:p>
        </w:tc>
        <w:tc>
          <w:tcPr>
            <w:tcW w:w="1203" w:type="dxa"/>
            <w:shd w:val="clear" w:color="auto" w:fill="auto"/>
            <w:noWrap/>
            <w:vAlign w:val="bottom"/>
            <w:hideMark/>
          </w:tcPr>
          <w:p w14:paraId="1533E43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2C7FC6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53</w:t>
            </w:r>
          </w:p>
        </w:tc>
        <w:tc>
          <w:tcPr>
            <w:tcW w:w="567" w:type="dxa"/>
            <w:shd w:val="clear" w:color="auto" w:fill="auto"/>
            <w:noWrap/>
            <w:vAlign w:val="bottom"/>
            <w:hideMark/>
          </w:tcPr>
          <w:p w14:paraId="4D2B127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10</w:t>
            </w:r>
          </w:p>
        </w:tc>
        <w:tc>
          <w:tcPr>
            <w:tcW w:w="511" w:type="dxa"/>
            <w:shd w:val="clear" w:color="auto" w:fill="auto"/>
            <w:noWrap/>
            <w:vAlign w:val="bottom"/>
            <w:hideMark/>
          </w:tcPr>
          <w:p w14:paraId="08708CF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24</w:t>
            </w:r>
          </w:p>
        </w:tc>
        <w:tc>
          <w:tcPr>
            <w:tcW w:w="938" w:type="dxa"/>
            <w:shd w:val="clear" w:color="auto" w:fill="auto"/>
            <w:noWrap/>
            <w:vAlign w:val="center"/>
            <w:hideMark/>
          </w:tcPr>
          <w:p w14:paraId="60DDBF5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1633D92" w14:textId="77777777" w:rsidTr="00594DE1">
        <w:trPr>
          <w:trHeight w:val="20"/>
          <w:jc w:val="center"/>
        </w:trPr>
        <w:tc>
          <w:tcPr>
            <w:tcW w:w="691" w:type="dxa"/>
            <w:shd w:val="clear" w:color="auto" w:fill="auto"/>
            <w:noWrap/>
            <w:vAlign w:val="bottom"/>
            <w:hideMark/>
          </w:tcPr>
          <w:p w14:paraId="3B1A48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w:t>
            </w:r>
          </w:p>
        </w:tc>
        <w:tc>
          <w:tcPr>
            <w:tcW w:w="2141" w:type="dxa"/>
            <w:shd w:val="clear" w:color="auto" w:fill="auto"/>
            <w:noWrap/>
            <w:vAlign w:val="bottom"/>
            <w:hideMark/>
          </w:tcPr>
          <w:p w14:paraId="7A5B8FE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Postcentral_R </w:t>
            </w:r>
          </w:p>
        </w:tc>
        <w:tc>
          <w:tcPr>
            <w:tcW w:w="1203" w:type="dxa"/>
            <w:shd w:val="clear" w:color="auto" w:fill="auto"/>
            <w:noWrap/>
            <w:vAlign w:val="bottom"/>
            <w:hideMark/>
          </w:tcPr>
          <w:p w14:paraId="25AD00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8EC245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66</w:t>
            </w:r>
          </w:p>
        </w:tc>
        <w:tc>
          <w:tcPr>
            <w:tcW w:w="567" w:type="dxa"/>
            <w:shd w:val="clear" w:color="auto" w:fill="auto"/>
            <w:noWrap/>
            <w:vAlign w:val="bottom"/>
            <w:hideMark/>
          </w:tcPr>
          <w:p w14:paraId="163B430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w:t>
            </w:r>
          </w:p>
        </w:tc>
        <w:tc>
          <w:tcPr>
            <w:tcW w:w="511" w:type="dxa"/>
            <w:shd w:val="clear" w:color="auto" w:fill="auto"/>
            <w:noWrap/>
            <w:vAlign w:val="bottom"/>
            <w:hideMark/>
          </w:tcPr>
          <w:p w14:paraId="7A87FF9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25</w:t>
            </w:r>
          </w:p>
        </w:tc>
        <w:tc>
          <w:tcPr>
            <w:tcW w:w="938" w:type="dxa"/>
            <w:shd w:val="clear" w:color="auto" w:fill="auto"/>
            <w:noWrap/>
            <w:vAlign w:val="center"/>
            <w:hideMark/>
          </w:tcPr>
          <w:p w14:paraId="4E655B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E94BC87" w14:textId="77777777" w:rsidTr="00594DE1">
        <w:trPr>
          <w:trHeight w:val="20"/>
          <w:jc w:val="center"/>
        </w:trPr>
        <w:tc>
          <w:tcPr>
            <w:tcW w:w="691" w:type="dxa"/>
            <w:shd w:val="clear" w:color="auto" w:fill="auto"/>
            <w:noWrap/>
            <w:vAlign w:val="bottom"/>
            <w:hideMark/>
          </w:tcPr>
          <w:p w14:paraId="773DCB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w:t>
            </w:r>
          </w:p>
        </w:tc>
        <w:tc>
          <w:tcPr>
            <w:tcW w:w="2141" w:type="dxa"/>
            <w:shd w:val="clear" w:color="auto" w:fill="auto"/>
            <w:noWrap/>
            <w:vAlign w:val="bottom"/>
            <w:hideMark/>
          </w:tcPr>
          <w:p w14:paraId="18C149E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Supp_Motor_Area_L </w:t>
            </w:r>
          </w:p>
        </w:tc>
        <w:tc>
          <w:tcPr>
            <w:tcW w:w="1203" w:type="dxa"/>
            <w:shd w:val="clear" w:color="auto" w:fill="auto"/>
            <w:noWrap/>
            <w:vAlign w:val="bottom"/>
            <w:hideMark/>
          </w:tcPr>
          <w:p w14:paraId="4A3DCEB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02FC5C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w:t>
            </w:r>
          </w:p>
        </w:tc>
        <w:tc>
          <w:tcPr>
            <w:tcW w:w="567" w:type="dxa"/>
            <w:shd w:val="clear" w:color="auto" w:fill="auto"/>
            <w:noWrap/>
            <w:vAlign w:val="bottom"/>
            <w:hideMark/>
          </w:tcPr>
          <w:p w14:paraId="03C33CD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w:t>
            </w:r>
          </w:p>
        </w:tc>
        <w:tc>
          <w:tcPr>
            <w:tcW w:w="511" w:type="dxa"/>
            <w:shd w:val="clear" w:color="auto" w:fill="auto"/>
            <w:noWrap/>
            <w:vAlign w:val="bottom"/>
            <w:hideMark/>
          </w:tcPr>
          <w:p w14:paraId="7401938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53</w:t>
            </w:r>
          </w:p>
        </w:tc>
        <w:tc>
          <w:tcPr>
            <w:tcW w:w="938" w:type="dxa"/>
            <w:shd w:val="clear" w:color="auto" w:fill="auto"/>
            <w:noWrap/>
            <w:vAlign w:val="center"/>
            <w:hideMark/>
          </w:tcPr>
          <w:p w14:paraId="7B85FF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52045CB7" w14:textId="77777777" w:rsidTr="00594DE1">
        <w:trPr>
          <w:trHeight w:val="20"/>
          <w:jc w:val="center"/>
        </w:trPr>
        <w:tc>
          <w:tcPr>
            <w:tcW w:w="691" w:type="dxa"/>
            <w:shd w:val="clear" w:color="auto" w:fill="auto"/>
            <w:noWrap/>
            <w:vAlign w:val="bottom"/>
            <w:hideMark/>
          </w:tcPr>
          <w:p w14:paraId="0B1167E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2141" w:type="dxa"/>
            <w:shd w:val="clear" w:color="auto" w:fill="auto"/>
            <w:noWrap/>
            <w:vAlign w:val="bottom"/>
            <w:hideMark/>
          </w:tcPr>
          <w:p w14:paraId="35CCC39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SupraMarginal_R </w:t>
            </w:r>
          </w:p>
        </w:tc>
        <w:tc>
          <w:tcPr>
            <w:tcW w:w="1203" w:type="dxa"/>
            <w:shd w:val="clear" w:color="auto" w:fill="auto"/>
            <w:noWrap/>
            <w:vAlign w:val="bottom"/>
            <w:hideMark/>
          </w:tcPr>
          <w:p w14:paraId="0B795A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4980231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567" w:type="dxa"/>
            <w:shd w:val="clear" w:color="auto" w:fill="auto"/>
            <w:noWrap/>
            <w:vAlign w:val="bottom"/>
            <w:hideMark/>
          </w:tcPr>
          <w:p w14:paraId="53CE69E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28</w:t>
            </w:r>
          </w:p>
        </w:tc>
        <w:tc>
          <w:tcPr>
            <w:tcW w:w="511" w:type="dxa"/>
            <w:shd w:val="clear" w:color="auto" w:fill="auto"/>
            <w:noWrap/>
            <w:vAlign w:val="bottom"/>
            <w:hideMark/>
          </w:tcPr>
          <w:p w14:paraId="30C12F7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34</w:t>
            </w:r>
          </w:p>
        </w:tc>
        <w:tc>
          <w:tcPr>
            <w:tcW w:w="938" w:type="dxa"/>
            <w:shd w:val="clear" w:color="auto" w:fill="auto"/>
            <w:noWrap/>
            <w:vAlign w:val="center"/>
            <w:hideMark/>
          </w:tcPr>
          <w:p w14:paraId="7E45AC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1183D24C" w14:textId="77777777" w:rsidTr="00594DE1">
        <w:trPr>
          <w:trHeight w:val="20"/>
          <w:jc w:val="center"/>
        </w:trPr>
        <w:tc>
          <w:tcPr>
            <w:tcW w:w="691" w:type="dxa"/>
            <w:shd w:val="clear" w:color="auto" w:fill="auto"/>
            <w:noWrap/>
            <w:vAlign w:val="bottom"/>
            <w:hideMark/>
          </w:tcPr>
          <w:p w14:paraId="0C65C3B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w:t>
            </w:r>
          </w:p>
        </w:tc>
        <w:tc>
          <w:tcPr>
            <w:tcW w:w="2141" w:type="dxa"/>
            <w:shd w:val="clear" w:color="auto" w:fill="auto"/>
            <w:noWrap/>
            <w:vAlign w:val="bottom"/>
            <w:hideMark/>
          </w:tcPr>
          <w:p w14:paraId="3711A77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Frontal_Sup_R </w:t>
            </w:r>
          </w:p>
        </w:tc>
        <w:tc>
          <w:tcPr>
            <w:tcW w:w="1203" w:type="dxa"/>
            <w:shd w:val="clear" w:color="auto" w:fill="auto"/>
            <w:noWrap/>
            <w:vAlign w:val="bottom"/>
            <w:hideMark/>
          </w:tcPr>
          <w:p w14:paraId="3B520FE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638763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19</w:t>
            </w:r>
          </w:p>
        </w:tc>
        <w:tc>
          <w:tcPr>
            <w:tcW w:w="567" w:type="dxa"/>
            <w:shd w:val="clear" w:color="auto" w:fill="auto"/>
            <w:noWrap/>
            <w:vAlign w:val="bottom"/>
            <w:hideMark/>
          </w:tcPr>
          <w:p w14:paraId="4F1D0F4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w:t>
            </w:r>
          </w:p>
        </w:tc>
        <w:tc>
          <w:tcPr>
            <w:tcW w:w="511" w:type="dxa"/>
            <w:shd w:val="clear" w:color="auto" w:fill="auto"/>
            <w:noWrap/>
            <w:vAlign w:val="bottom"/>
            <w:hideMark/>
          </w:tcPr>
          <w:p w14:paraId="28DEE53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64</w:t>
            </w:r>
          </w:p>
        </w:tc>
        <w:tc>
          <w:tcPr>
            <w:tcW w:w="938" w:type="dxa"/>
            <w:shd w:val="clear" w:color="auto" w:fill="auto"/>
            <w:noWrap/>
            <w:vAlign w:val="center"/>
            <w:hideMark/>
          </w:tcPr>
          <w:p w14:paraId="0A0C361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5D3AE45C" w14:textId="77777777" w:rsidTr="00594DE1">
        <w:trPr>
          <w:trHeight w:val="20"/>
          <w:jc w:val="center"/>
        </w:trPr>
        <w:tc>
          <w:tcPr>
            <w:tcW w:w="691" w:type="dxa"/>
            <w:shd w:val="clear" w:color="auto" w:fill="auto"/>
            <w:noWrap/>
            <w:vAlign w:val="bottom"/>
            <w:hideMark/>
          </w:tcPr>
          <w:p w14:paraId="09275B1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w:t>
            </w:r>
          </w:p>
        </w:tc>
        <w:tc>
          <w:tcPr>
            <w:tcW w:w="2141" w:type="dxa"/>
            <w:shd w:val="clear" w:color="auto" w:fill="auto"/>
            <w:noWrap/>
            <w:vAlign w:val="bottom"/>
            <w:hideMark/>
          </w:tcPr>
          <w:p w14:paraId="45DE650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Frontal_Sup_L </w:t>
            </w:r>
          </w:p>
        </w:tc>
        <w:tc>
          <w:tcPr>
            <w:tcW w:w="1203" w:type="dxa"/>
            <w:shd w:val="clear" w:color="auto" w:fill="auto"/>
            <w:noWrap/>
            <w:vAlign w:val="bottom"/>
            <w:hideMark/>
          </w:tcPr>
          <w:p w14:paraId="7FD5EDE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D1440C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567" w:type="dxa"/>
            <w:shd w:val="clear" w:color="auto" w:fill="auto"/>
            <w:noWrap/>
            <w:vAlign w:val="bottom"/>
            <w:hideMark/>
          </w:tcPr>
          <w:p w14:paraId="1D071E2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w:t>
            </w:r>
          </w:p>
        </w:tc>
        <w:tc>
          <w:tcPr>
            <w:tcW w:w="511" w:type="dxa"/>
            <w:shd w:val="clear" w:color="auto" w:fill="auto"/>
            <w:noWrap/>
            <w:vAlign w:val="bottom"/>
            <w:hideMark/>
          </w:tcPr>
          <w:p w14:paraId="351C15D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71</w:t>
            </w:r>
          </w:p>
        </w:tc>
        <w:tc>
          <w:tcPr>
            <w:tcW w:w="938" w:type="dxa"/>
            <w:shd w:val="clear" w:color="auto" w:fill="auto"/>
            <w:noWrap/>
            <w:vAlign w:val="center"/>
            <w:hideMark/>
          </w:tcPr>
          <w:p w14:paraId="117F57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7D709DFC" w14:textId="77777777" w:rsidTr="00594DE1">
        <w:trPr>
          <w:trHeight w:val="20"/>
          <w:jc w:val="center"/>
        </w:trPr>
        <w:tc>
          <w:tcPr>
            <w:tcW w:w="691" w:type="dxa"/>
            <w:shd w:val="clear" w:color="auto" w:fill="auto"/>
            <w:noWrap/>
            <w:vAlign w:val="bottom"/>
            <w:hideMark/>
          </w:tcPr>
          <w:p w14:paraId="3757936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w:t>
            </w:r>
          </w:p>
        </w:tc>
        <w:tc>
          <w:tcPr>
            <w:tcW w:w="2141" w:type="dxa"/>
            <w:shd w:val="clear" w:color="auto" w:fill="auto"/>
            <w:noWrap/>
            <w:vAlign w:val="bottom"/>
            <w:hideMark/>
          </w:tcPr>
          <w:p w14:paraId="35BFE66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Cingulum_Mid_L </w:t>
            </w:r>
          </w:p>
        </w:tc>
        <w:tc>
          <w:tcPr>
            <w:tcW w:w="1203" w:type="dxa"/>
            <w:shd w:val="clear" w:color="auto" w:fill="auto"/>
            <w:noWrap/>
            <w:vAlign w:val="bottom"/>
            <w:hideMark/>
          </w:tcPr>
          <w:p w14:paraId="1DF62E5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85DB42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0DD4F42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511" w:type="dxa"/>
            <w:shd w:val="clear" w:color="auto" w:fill="auto"/>
            <w:noWrap/>
            <w:vAlign w:val="bottom"/>
            <w:hideMark/>
          </w:tcPr>
          <w:p w14:paraId="3DA6D6D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42</w:t>
            </w:r>
          </w:p>
        </w:tc>
        <w:tc>
          <w:tcPr>
            <w:tcW w:w="938" w:type="dxa"/>
            <w:shd w:val="clear" w:color="auto" w:fill="auto"/>
            <w:noWrap/>
            <w:vAlign w:val="center"/>
            <w:hideMark/>
          </w:tcPr>
          <w:p w14:paraId="448D57D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1BCD3464" w14:textId="77777777" w:rsidTr="00594DE1">
        <w:trPr>
          <w:trHeight w:val="20"/>
          <w:jc w:val="center"/>
        </w:trPr>
        <w:tc>
          <w:tcPr>
            <w:tcW w:w="691" w:type="dxa"/>
            <w:shd w:val="clear" w:color="auto" w:fill="auto"/>
            <w:noWrap/>
            <w:vAlign w:val="bottom"/>
            <w:hideMark/>
          </w:tcPr>
          <w:p w14:paraId="6469D1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w:t>
            </w:r>
          </w:p>
        </w:tc>
        <w:tc>
          <w:tcPr>
            <w:tcW w:w="2141" w:type="dxa"/>
            <w:shd w:val="clear" w:color="auto" w:fill="auto"/>
            <w:noWrap/>
            <w:vAlign w:val="bottom"/>
            <w:hideMark/>
          </w:tcPr>
          <w:p w14:paraId="4A98AB3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5DED687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7CEB23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567" w:type="dxa"/>
            <w:shd w:val="clear" w:color="auto" w:fill="auto"/>
            <w:noWrap/>
            <w:vAlign w:val="bottom"/>
            <w:hideMark/>
          </w:tcPr>
          <w:p w14:paraId="4F97DF4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511" w:type="dxa"/>
            <w:shd w:val="clear" w:color="auto" w:fill="auto"/>
            <w:noWrap/>
            <w:vAlign w:val="bottom"/>
            <w:hideMark/>
          </w:tcPr>
          <w:p w14:paraId="105D142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w:t>
            </w:r>
          </w:p>
        </w:tc>
        <w:tc>
          <w:tcPr>
            <w:tcW w:w="938" w:type="dxa"/>
            <w:shd w:val="clear" w:color="auto" w:fill="auto"/>
            <w:noWrap/>
            <w:vAlign w:val="center"/>
            <w:hideMark/>
          </w:tcPr>
          <w:p w14:paraId="5DDA53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47D76263" w14:textId="77777777" w:rsidTr="00594DE1">
        <w:trPr>
          <w:trHeight w:val="20"/>
          <w:jc w:val="center"/>
        </w:trPr>
        <w:tc>
          <w:tcPr>
            <w:tcW w:w="691" w:type="dxa"/>
            <w:shd w:val="clear" w:color="auto" w:fill="auto"/>
            <w:noWrap/>
            <w:vAlign w:val="bottom"/>
            <w:hideMark/>
          </w:tcPr>
          <w:p w14:paraId="2A5FA92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w:t>
            </w:r>
          </w:p>
        </w:tc>
        <w:tc>
          <w:tcPr>
            <w:tcW w:w="2141" w:type="dxa"/>
            <w:shd w:val="clear" w:color="auto" w:fill="auto"/>
            <w:noWrap/>
            <w:vAlign w:val="bottom"/>
            <w:hideMark/>
          </w:tcPr>
          <w:p w14:paraId="32E952A7"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Supp_Motor_Area_R </w:t>
            </w:r>
          </w:p>
        </w:tc>
        <w:tc>
          <w:tcPr>
            <w:tcW w:w="1203" w:type="dxa"/>
            <w:shd w:val="clear" w:color="auto" w:fill="auto"/>
            <w:noWrap/>
            <w:vAlign w:val="bottom"/>
            <w:hideMark/>
          </w:tcPr>
          <w:p w14:paraId="3C14927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C43586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567" w:type="dxa"/>
            <w:shd w:val="clear" w:color="auto" w:fill="auto"/>
            <w:noWrap/>
            <w:vAlign w:val="bottom"/>
            <w:hideMark/>
          </w:tcPr>
          <w:p w14:paraId="3EA3A00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w:t>
            </w:r>
          </w:p>
        </w:tc>
        <w:tc>
          <w:tcPr>
            <w:tcW w:w="511" w:type="dxa"/>
            <w:shd w:val="clear" w:color="auto" w:fill="auto"/>
            <w:noWrap/>
            <w:vAlign w:val="bottom"/>
            <w:hideMark/>
          </w:tcPr>
          <w:p w14:paraId="263F8F0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70</w:t>
            </w:r>
          </w:p>
        </w:tc>
        <w:tc>
          <w:tcPr>
            <w:tcW w:w="938" w:type="dxa"/>
            <w:shd w:val="clear" w:color="auto" w:fill="auto"/>
            <w:noWrap/>
            <w:vAlign w:val="center"/>
            <w:hideMark/>
          </w:tcPr>
          <w:p w14:paraId="6F5FC3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3EEC310C" w14:textId="77777777" w:rsidTr="00594DE1">
        <w:trPr>
          <w:trHeight w:val="20"/>
          <w:jc w:val="center"/>
        </w:trPr>
        <w:tc>
          <w:tcPr>
            <w:tcW w:w="691" w:type="dxa"/>
            <w:shd w:val="clear" w:color="auto" w:fill="auto"/>
            <w:noWrap/>
            <w:vAlign w:val="bottom"/>
            <w:hideMark/>
          </w:tcPr>
          <w:p w14:paraId="2CE65D7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43</w:t>
            </w:r>
          </w:p>
        </w:tc>
        <w:tc>
          <w:tcPr>
            <w:tcW w:w="2141" w:type="dxa"/>
            <w:shd w:val="clear" w:color="auto" w:fill="auto"/>
            <w:noWrap/>
            <w:vAlign w:val="bottom"/>
            <w:hideMark/>
          </w:tcPr>
          <w:p w14:paraId="1C9B53A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Supp_Motor_Area_R </w:t>
            </w:r>
          </w:p>
        </w:tc>
        <w:tc>
          <w:tcPr>
            <w:tcW w:w="1203" w:type="dxa"/>
            <w:shd w:val="clear" w:color="auto" w:fill="auto"/>
            <w:noWrap/>
            <w:vAlign w:val="bottom"/>
            <w:hideMark/>
          </w:tcPr>
          <w:p w14:paraId="0DE3F4F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D39B1B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w:t>
            </w:r>
          </w:p>
        </w:tc>
        <w:tc>
          <w:tcPr>
            <w:tcW w:w="567" w:type="dxa"/>
            <w:shd w:val="clear" w:color="auto" w:fill="auto"/>
            <w:noWrap/>
            <w:vAlign w:val="bottom"/>
            <w:hideMark/>
          </w:tcPr>
          <w:p w14:paraId="2964DC8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511" w:type="dxa"/>
            <w:shd w:val="clear" w:color="auto" w:fill="auto"/>
            <w:noWrap/>
            <w:vAlign w:val="bottom"/>
            <w:hideMark/>
          </w:tcPr>
          <w:p w14:paraId="1D6E0A4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51</w:t>
            </w:r>
          </w:p>
        </w:tc>
        <w:tc>
          <w:tcPr>
            <w:tcW w:w="938" w:type="dxa"/>
            <w:shd w:val="clear" w:color="auto" w:fill="auto"/>
            <w:noWrap/>
            <w:vAlign w:val="center"/>
            <w:hideMark/>
          </w:tcPr>
          <w:p w14:paraId="218D25B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5AD0A949" w14:textId="77777777" w:rsidTr="00594DE1">
        <w:trPr>
          <w:trHeight w:val="20"/>
          <w:jc w:val="center"/>
        </w:trPr>
        <w:tc>
          <w:tcPr>
            <w:tcW w:w="691" w:type="dxa"/>
            <w:shd w:val="clear" w:color="auto" w:fill="auto"/>
            <w:noWrap/>
            <w:vAlign w:val="bottom"/>
            <w:hideMark/>
          </w:tcPr>
          <w:p w14:paraId="06227E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2141" w:type="dxa"/>
            <w:shd w:val="clear" w:color="auto" w:fill="auto"/>
            <w:noWrap/>
            <w:vAlign w:val="bottom"/>
            <w:hideMark/>
          </w:tcPr>
          <w:p w14:paraId="7450CA2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Rolandic_Oper_L </w:t>
            </w:r>
          </w:p>
        </w:tc>
        <w:tc>
          <w:tcPr>
            <w:tcW w:w="1203" w:type="dxa"/>
            <w:shd w:val="clear" w:color="auto" w:fill="auto"/>
            <w:noWrap/>
            <w:vAlign w:val="bottom"/>
            <w:hideMark/>
          </w:tcPr>
          <w:p w14:paraId="5A6974D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AB4616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45</w:t>
            </w:r>
          </w:p>
        </w:tc>
        <w:tc>
          <w:tcPr>
            <w:tcW w:w="567" w:type="dxa"/>
            <w:shd w:val="clear" w:color="auto" w:fill="auto"/>
            <w:noWrap/>
            <w:vAlign w:val="bottom"/>
            <w:hideMark/>
          </w:tcPr>
          <w:p w14:paraId="15098B9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0</w:t>
            </w:r>
          </w:p>
        </w:tc>
        <w:tc>
          <w:tcPr>
            <w:tcW w:w="511" w:type="dxa"/>
            <w:shd w:val="clear" w:color="auto" w:fill="auto"/>
            <w:noWrap/>
            <w:vAlign w:val="bottom"/>
            <w:hideMark/>
          </w:tcPr>
          <w:p w14:paraId="2A3C7A7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9</w:t>
            </w:r>
          </w:p>
        </w:tc>
        <w:tc>
          <w:tcPr>
            <w:tcW w:w="938" w:type="dxa"/>
            <w:shd w:val="clear" w:color="auto" w:fill="auto"/>
            <w:noWrap/>
            <w:vAlign w:val="center"/>
            <w:hideMark/>
          </w:tcPr>
          <w:p w14:paraId="6D330EE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5F75D2DB" w14:textId="77777777" w:rsidTr="00594DE1">
        <w:trPr>
          <w:trHeight w:val="20"/>
          <w:jc w:val="center"/>
        </w:trPr>
        <w:tc>
          <w:tcPr>
            <w:tcW w:w="691" w:type="dxa"/>
            <w:shd w:val="clear" w:color="auto" w:fill="auto"/>
            <w:noWrap/>
            <w:vAlign w:val="bottom"/>
            <w:hideMark/>
          </w:tcPr>
          <w:p w14:paraId="11FB33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2141" w:type="dxa"/>
            <w:shd w:val="clear" w:color="auto" w:fill="auto"/>
            <w:noWrap/>
            <w:vAlign w:val="bottom"/>
            <w:hideMark/>
          </w:tcPr>
          <w:p w14:paraId="6D01265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Insula_R </w:t>
            </w:r>
          </w:p>
        </w:tc>
        <w:tc>
          <w:tcPr>
            <w:tcW w:w="1203" w:type="dxa"/>
            <w:shd w:val="clear" w:color="auto" w:fill="auto"/>
            <w:noWrap/>
            <w:vAlign w:val="bottom"/>
            <w:hideMark/>
          </w:tcPr>
          <w:p w14:paraId="6028798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BCBD4A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49</w:t>
            </w:r>
          </w:p>
        </w:tc>
        <w:tc>
          <w:tcPr>
            <w:tcW w:w="567" w:type="dxa"/>
            <w:shd w:val="clear" w:color="auto" w:fill="auto"/>
            <w:noWrap/>
            <w:vAlign w:val="bottom"/>
            <w:hideMark/>
          </w:tcPr>
          <w:p w14:paraId="25A956D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511" w:type="dxa"/>
            <w:shd w:val="clear" w:color="auto" w:fill="auto"/>
            <w:noWrap/>
            <w:vAlign w:val="bottom"/>
            <w:hideMark/>
          </w:tcPr>
          <w:p w14:paraId="6C74757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4ACAC1B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552BC0C8" w14:textId="77777777" w:rsidTr="00594DE1">
        <w:trPr>
          <w:trHeight w:val="20"/>
          <w:jc w:val="center"/>
        </w:trPr>
        <w:tc>
          <w:tcPr>
            <w:tcW w:w="691" w:type="dxa"/>
            <w:shd w:val="clear" w:color="auto" w:fill="auto"/>
            <w:noWrap/>
            <w:vAlign w:val="bottom"/>
            <w:hideMark/>
          </w:tcPr>
          <w:p w14:paraId="46270BC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lastRenderedPageBreak/>
              <w:t>46</w:t>
            </w:r>
          </w:p>
        </w:tc>
        <w:tc>
          <w:tcPr>
            <w:tcW w:w="2141" w:type="dxa"/>
            <w:shd w:val="clear" w:color="auto" w:fill="auto"/>
            <w:noWrap/>
            <w:vAlign w:val="bottom"/>
            <w:hideMark/>
          </w:tcPr>
          <w:p w14:paraId="62FC950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0EEF354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9DB633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34</w:t>
            </w:r>
          </w:p>
        </w:tc>
        <w:tc>
          <w:tcPr>
            <w:tcW w:w="567" w:type="dxa"/>
            <w:shd w:val="clear" w:color="auto" w:fill="auto"/>
            <w:noWrap/>
            <w:vAlign w:val="bottom"/>
            <w:hideMark/>
          </w:tcPr>
          <w:p w14:paraId="407A3C4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w:t>
            </w:r>
          </w:p>
        </w:tc>
        <w:tc>
          <w:tcPr>
            <w:tcW w:w="511" w:type="dxa"/>
            <w:shd w:val="clear" w:color="auto" w:fill="auto"/>
            <w:noWrap/>
            <w:vAlign w:val="bottom"/>
            <w:hideMark/>
          </w:tcPr>
          <w:p w14:paraId="2C68317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w:t>
            </w:r>
          </w:p>
        </w:tc>
        <w:tc>
          <w:tcPr>
            <w:tcW w:w="938" w:type="dxa"/>
            <w:shd w:val="clear" w:color="auto" w:fill="auto"/>
            <w:noWrap/>
            <w:vAlign w:val="center"/>
            <w:hideMark/>
          </w:tcPr>
          <w:p w14:paraId="343E4D6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6AAAFD48" w14:textId="77777777" w:rsidTr="00594DE1">
        <w:trPr>
          <w:trHeight w:val="20"/>
          <w:jc w:val="center"/>
        </w:trPr>
        <w:tc>
          <w:tcPr>
            <w:tcW w:w="691" w:type="dxa"/>
            <w:shd w:val="clear" w:color="auto" w:fill="auto"/>
            <w:noWrap/>
            <w:vAlign w:val="bottom"/>
            <w:hideMark/>
          </w:tcPr>
          <w:p w14:paraId="0A8F8F2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2141" w:type="dxa"/>
            <w:shd w:val="clear" w:color="auto" w:fill="auto"/>
            <w:noWrap/>
            <w:vAlign w:val="bottom"/>
            <w:hideMark/>
          </w:tcPr>
          <w:p w14:paraId="407289A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Temporal_Pole_Sup_L </w:t>
            </w:r>
          </w:p>
        </w:tc>
        <w:tc>
          <w:tcPr>
            <w:tcW w:w="1203" w:type="dxa"/>
            <w:shd w:val="clear" w:color="auto" w:fill="auto"/>
            <w:noWrap/>
            <w:vAlign w:val="bottom"/>
            <w:hideMark/>
          </w:tcPr>
          <w:p w14:paraId="0516B8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3B136F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51</w:t>
            </w:r>
          </w:p>
        </w:tc>
        <w:tc>
          <w:tcPr>
            <w:tcW w:w="567" w:type="dxa"/>
            <w:shd w:val="clear" w:color="auto" w:fill="auto"/>
            <w:noWrap/>
            <w:vAlign w:val="bottom"/>
            <w:hideMark/>
          </w:tcPr>
          <w:p w14:paraId="509625C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511" w:type="dxa"/>
            <w:shd w:val="clear" w:color="auto" w:fill="auto"/>
            <w:noWrap/>
            <w:vAlign w:val="bottom"/>
            <w:hideMark/>
          </w:tcPr>
          <w:p w14:paraId="2B3415C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938" w:type="dxa"/>
            <w:shd w:val="clear" w:color="auto" w:fill="auto"/>
            <w:noWrap/>
            <w:vAlign w:val="center"/>
            <w:hideMark/>
          </w:tcPr>
          <w:p w14:paraId="0834BFB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2532712F" w14:textId="77777777" w:rsidTr="00594DE1">
        <w:trPr>
          <w:trHeight w:val="20"/>
          <w:jc w:val="center"/>
        </w:trPr>
        <w:tc>
          <w:tcPr>
            <w:tcW w:w="691" w:type="dxa"/>
            <w:shd w:val="clear" w:color="auto" w:fill="auto"/>
            <w:noWrap/>
            <w:vAlign w:val="bottom"/>
            <w:hideMark/>
          </w:tcPr>
          <w:p w14:paraId="3CC3A9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w:t>
            </w:r>
          </w:p>
        </w:tc>
        <w:tc>
          <w:tcPr>
            <w:tcW w:w="2141" w:type="dxa"/>
            <w:shd w:val="clear" w:color="auto" w:fill="auto"/>
            <w:noWrap/>
            <w:vAlign w:val="bottom"/>
            <w:hideMark/>
          </w:tcPr>
          <w:p w14:paraId="3946534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Cingulum_Mid_L </w:t>
            </w:r>
          </w:p>
        </w:tc>
        <w:tc>
          <w:tcPr>
            <w:tcW w:w="1203" w:type="dxa"/>
            <w:shd w:val="clear" w:color="auto" w:fill="auto"/>
            <w:noWrap/>
            <w:vAlign w:val="bottom"/>
            <w:hideMark/>
          </w:tcPr>
          <w:p w14:paraId="59F648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84DF16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w:t>
            </w:r>
          </w:p>
        </w:tc>
        <w:tc>
          <w:tcPr>
            <w:tcW w:w="567" w:type="dxa"/>
            <w:shd w:val="clear" w:color="auto" w:fill="auto"/>
            <w:noWrap/>
            <w:vAlign w:val="bottom"/>
            <w:hideMark/>
          </w:tcPr>
          <w:p w14:paraId="4133DCB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18</w:t>
            </w:r>
          </w:p>
        </w:tc>
        <w:tc>
          <w:tcPr>
            <w:tcW w:w="511" w:type="dxa"/>
            <w:shd w:val="clear" w:color="auto" w:fill="auto"/>
            <w:noWrap/>
            <w:vAlign w:val="bottom"/>
            <w:hideMark/>
          </w:tcPr>
          <w:p w14:paraId="7DA7CE9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34</w:t>
            </w:r>
          </w:p>
        </w:tc>
        <w:tc>
          <w:tcPr>
            <w:tcW w:w="938" w:type="dxa"/>
            <w:shd w:val="clear" w:color="auto" w:fill="auto"/>
            <w:noWrap/>
            <w:vAlign w:val="center"/>
            <w:hideMark/>
          </w:tcPr>
          <w:p w14:paraId="29AE77B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095E5790" w14:textId="77777777" w:rsidTr="00594DE1">
        <w:trPr>
          <w:trHeight w:val="20"/>
          <w:jc w:val="center"/>
        </w:trPr>
        <w:tc>
          <w:tcPr>
            <w:tcW w:w="691" w:type="dxa"/>
            <w:shd w:val="clear" w:color="auto" w:fill="auto"/>
            <w:noWrap/>
            <w:vAlign w:val="bottom"/>
            <w:hideMark/>
          </w:tcPr>
          <w:p w14:paraId="1B2CCE2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49</w:t>
            </w:r>
          </w:p>
        </w:tc>
        <w:tc>
          <w:tcPr>
            <w:tcW w:w="2141" w:type="dxa"/>
            <w:shd w:val="clear" w:color="auto" w:fill="auto"/>
            <w:noWrap/>
            <w:vAlign w:val="bottom"/>
            <w:hideMark/>
          </w:tcPr>
          <w:p w14:paraId="20EE4D5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711AF1C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1B9547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36</w:t>
            </w:r>
          </w:p>
        </w:tc>
        <w:tc>
          <w:tcPr>
            <w:tcW w:w="567" w:type="dxa"/>
            <w:shd w:val="clear" w:color="auto" w:fill="auto"/>
            <w:noWrap/>
            <w:vAlign w:val="bottom"/>
            <w:hideMark/>
          </w:tcPr>
          <w:p w14:paraId="2DE9A9C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511" w:type="dxa"/>
            <w:shd w:val="clear" w:color="auto" w:fill="auto"/>
            <w:noWrap/>
            <w:vAlign w:val="bottom"/>
            <w:hideMark/>
          </w:tcPr>
          <w:p w14:paraId="7823F82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16F328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0FB9812B" w14:textId="77777777" w:rsidTr="00594DE1">
        <w:trPr>
          <w:trHeight w:val="20"/>
          <w:jc w:val="center"/>
        </w:trPr>
        <w:tc>
          <w:tcPr>
            <w:tcW w:w="691" w:type="dxa"/>
            <w:shd w:val="clear" w:color="auto" w:fill="auto"/>
            <w:noWrap/>
            <w:vAlign w:val="bottom"/>
            <w:hideMark/>
          </w:tcPr>
          <w:p w14:paraId="0351E24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w:t>
            </w:r>
          </w:p>
        </w:tc>
        <w:tc>
          <w:tcPr>
            <w:tcW w:w="2141" w:type="dxa"/>
            <w:shd w:val="clear" w:color="auto" w:fill="auto"/>
            <w:noWrap/>
            <w:vAlign w:val="bottom"/>
            <w:hideMark/>
          </w:tcPr>
          <w:p w14:paraId="776211F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0857DA3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D5C5F3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32</w:t>
            </w:r>
          </w:p>
        </w:tc>
        <w:tc>
          <w:tcPr>
            <w:tcW w:w="567" w:type="dxa"/>
            <w:shd w:val="clear" w:color="auto" w:fill="auto"/>
            <w:noWrap/>
            <w:vAlign w:val="bottom"/>
            <w:hideMark/>
          </w:tcPr>
          <w:p w14:paraId="4BBD303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26</w:t>
            </w:r>
          </w:p>
        </w:tc>
        <w:tc>
          <w:tcPr>
            <w:tcW w:w="511" w:type="dxa"/>
            <w:shd w:val="clear" w:color="auto" w:fill="auto"/>
            <w:noWrap/>
            <w:vAlign w:val="bottom"/>
            <w:hideMark/>
          </w:tcPr>
          <w:p w14:paraId="33EED3F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938" w:type="dxa"/>
            <w:shd w:val="clear" w:color="auto" w:fill="auto"/>
            <w:noWrap/>
            <w:vAlign w:val="center"/>
            <w:hideMark/>
          </w:tcPr>
          <w:p w14:paraId="6C478B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142B9428" w14:textId="77777777" w:rsidTr="00594DE1">
        <w:trPr>
          <w:trHeight w:val="20"/>
          <w:jc w:val="center"/>
        </w:trPr>
        <w:tc>
          <w:tcPr>
            <w:tcW w:w="691" w:type="dxa"/>
            <w:shd w:val="clear" w:color="auto" w:fill="auto"/>
            <w:noWrap/>
            <w:vAlign w:val="bottom"/>
            <w:hideMark/>
          </w:tcPr>
          <w:p w14:paraId="5A9D0C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w:t>
            </w:r>
          </w:p>
        </w:tc>
        <w:tc>
          <w:tcPr>
            <w:tcW w:w="2141" w:type="dxa"/>
            <w:shd w:val="clear" w:color="auto" w:fill="auto"/>
            <w:noWrap/>
            <w:vAlign w:val="bottom"/>
            <w:hideMark/>
          </w:tcPr>
          <w:p w14:paraId="55E7796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Temporal_Sup_R </w:t>
            </w:r>
          </w:p>
        </w:tc>
        <w:tc>
          <w:tcPr>
            <w:tcW w:w="1203" w:type="dxa"/>
            <w:shd w:val="clear" w:color="auto" w:fill="auto"/>
            <w:noWrap/>
            <w:vAlign w:val="bottom"/>
            <w:hideMark/>
          </w:tcPr>
          <w:p w14:paraId="2C2A14D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56EC94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65</w:t>
            </w:r>
          </w:p>
        </w:tc>
        <w:tc>
          <w:tcPr>
            <w:tcW w:w="567" w:type="dxa"/>
            <w:shd w:val="clear" w:color="auto" w:fill="auto"/>
            <w:noWrap/>
            <w:vAlign w:val="bottom"/>
            <w:hideMark/>
          </w:tcPr>
          <w:p w14:paraId="662BCF8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33</w:t>
            </w:r>
          </w:p>
        </w:tc>
        <w:tc>
          <w:tcPr>
            <w:tcW w:w="511" w:type="dxa"/>
            <w:shd w:val="clear" w:color="auto" w:fill="auto"/>
            <w:noWrap/>
            <w:vAlign w:val="bottom"/>
            <w:hideMark/>
          </w:tcPr>
          <w:p w14:paraId="39C6479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938" w:type="dxa"/>
            <w:shd w:val="clear" w:color="auto" w:fill="auto"/>
            <w:noWrap/>
            <w:vAlign w:val="center"/>
            <w:hideMark/>
          </w:tcPr>
          <w:p w14:paraId="06B6216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1BD15863" w14:textId="77777777" w:rsidTr="00594DE1">
        <w:trPr>
          <w:trHeight w:val="20"/>
          <w:jc w:val="center"/>
        </w:trPr>
        <w:tc>
          <w:tcPr>
            <w:tcW w:w="691" w:type="dxa"/>
            <w:shd w:val="clear" w:color="auto" w:fill="auto"/>
            <w:noWrap/>
            <w:vAlign w:val="bottom"/>
            <w:hideMark/>
          </w:tcPr>
          <w:p w14:paraId="66DF770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w:t>
            </w:r>
          </w:p>
        </w:tc>
        <w:tc>
          <w:tcPr>
            <w:tcW w:w="2141" w:type="dxa"/>
            <w:shd w:val="clear" w:color="auto" w:fill="auto"/>
            <w:noWrap/>
            <w:vAlign w:val="bottom"/>
            <w:hideMark/>
          </w:tcPr>
          <w:p w14:paraId="25E73A97"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Temporal_Sup_R </w:t>
            </w:r>
          </w:p>
        </w:tc>
        <w:tc>
          <w:tcPr>
            <w:tcW w:w="1203" w:type="dxa"/>
            <w:shd w:val="clear" w:color="auto" w:fill="auto"/>
            <w:noWrap/>
            <w:vAlign w:val="bottom"/>
            <w:hideMark/>
          </w:tcPr>
          <w:p w14:paraId="32BF78E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68E7C7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58</w:t>
            </w:r>
          </w:p>
        </w:tc>
        <w:tc>
          <w:tcPr>
            <w:tcW w:w="567" w:type="dxa"/>
            <w:shd w:val="clear" w:color="auto" w:fill="auto"/>
            <w:noWrap/>
            <w:vAlign w:val="bottom"/>
            <w:hideMark/>
          </w:tcPr>
          <w:p w14:paraId="534A3B7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511" w:type="dxa"/>
            <w:shd w:val="clear" w:color="auto" w:fill="auto"/>
            <w:noWrap/>
            <w:vAlign w:val="bottom"/>
            <w:hideMark/>
          </w:tcPr>
          <w:p w14:paraId="61D9559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w:t>
            </w:r>
          </w:p>
        </w:tc>
        <w:tc>
          <w:tcPr>
            <w:tcW w:w="938" w:type="dxa"/>
            <w:shd w:val="clear" w:color="auto" w:fill="auto"/>
            <w:noWrap/>
            <w:vAlign w:val="center"/>
            <w:hideMark/>
          </w:tcPr>
          <w:p w14:paraId="69B6907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0F825DC2" w14:textId="77777777" w:rsidTr="00594DE1">
        <w:trPr>
          <w:trHeight w:val="20"/>
          <w:jc w:val="center"/>
        </w:trPr>
        <w:tc>
          <w:tcPr>
            <w:tcW w:w="691" w:type="dxa"/>
            <w:shd w:val="clear" w:color="auto" w:fill="auto"/>
            <w:noWrap/>
            <w:vAlign w:val="bottom"/>
            <w:hideMark/>
          </w:tcPr>
          <w:p w14:paraId="49388D0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w:t>
            </w:r>
          </w:p>
        </w:tc>
        <w:tc>
          <w:tcPr>
            <w:tcW w:w="2141" w:type="dxa"/>
            <w:shd w:val="clear" w:color="auto" w:fill="auto"/>
            <w:noWrap/>
            <w:vAlign w:val="bottom"/>
            <w:hideMark/>
          </w:tcPr>
          <w:p w14:paraId="198829A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Rolandic_Oper_L </w:t>
            </w:r>
          </w:p>
        </w:tc>
        <w:tc>
          <w:tcPr>
            <w:tcW w:w="1203" w:type="dxa"/>
            <w:shd w:val="clear" w:color="auto" w:fill="auto"/>
            <w:noWrap/>
            <w:vAlign w:val="bottom"/>
            <w:hideMark/>
          </w:tcPr>
          <w:p w14:paraId="17B3B8A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4BF9A3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38</w:t>
            </w:r>
          </w:p>
        </w:tc>
        <w:tc>
          <w:tcPr>
            <w:tcW w:w="567" w:type="dxa"/>
            <w:shd w:val="clear" w:color="auto" w:fill="auto"/>
            <w:noWrap/>
            <w:vAlign w:val="bottom"/>
            <w:hideMark/>
          </w:tcPr>
          <w:p w14:paraId="258CD92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33</w:t>
            </w:r>
          </w:p>
        </w:tc>
        <w:tc>
          <w:tcPr>
            <w:tcW w:w="511" w:type="dxa"/>
            <w:shd w:val="clear" w:color="auto" w:fill="auto"/>
            <w:noWrap/>
            <w:vAlign w:val="bottom"/>
            <w:hideMark/>
          </w:tcPr>
          <w:p w14:paraId="2773491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17</w:t>
            </w:r>
          </w:p>
        </w:tc>
        <w:tc>
          <w:tcPr>
            <w:tcW w:w="938" w:type="dxa"/>
            <w:shd w:val="clear" w:color="auto" w:fill="auto"/>
            <w:noWrap/>
            <w:vAlign w:val="center"/>
            <w:hideMark/>
          </w:tcPr>
          <w:p w14:paraId="0CC8D43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2C3C355E" w14:textId="77777777" w:rsidTr="00594DE1">
        <w:trPr>
          <w:trHeight w:val="20"/>
          <w:jc w:val="center"/>
        </w:trPr>
        <w:tc>
          <w:tcPr>
            <w:tcW w:w="691" w:type="dxa"/>
            <w:shd w:val="clear" w:color="auto" w:fill="auto"/>
            <w:noWrap/>
            <w:vAlign w:val="bottom"/>
            <w:hideMark/>
          </w:tcPr>
          <w:p w14:paraId="1753A72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2141" w:type="dxa"/>
            <w:shd w:val="clear" w:color="auto" w:fill="auto"/>
            <w:noWrap/>
            <w:vAlign w:val="bottom"/>
            <w:hideMark/>
          </w:tcPr>
          <w:p w14:paraId="7F406E8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Temporal_Sup_L </w:t>
            </w:r>
          </w:p>
        </w:tc>
        <w:tc>
          <w:tcPr>
            <w:tcW w:w="1203" w:type="dxa"/>
            <w:shd w:val="clear" w:color="auto" w:fill="auto"/>
            <w:noWrap/>
            <w:vAlign w:val="bottom"/>
            <w:hideMark/>
          </w:tcPr>
          <w:p w14:paraId="65DD892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EE2D7D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60</w:t>
            </w:r>
          </w:p>
        </w:tc>
        <w:tc>
          <w:tcPr>
            <w:tcW w:w="567" w:type="dxa"/>
            <w:shd w:val="clear" w:color="auto" w:fill="auto"/>
            <w:noWrap/>
            <w:vAlign w:val="bottom"/>
            <w:hideMark/>
          </w:tcPr>
          <w:p w14:paraId="5F7FEC1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25</w:t>
            </w:r>
          </w:p>
        </w:tc>
        <w:tc>
          <w:tcPr>
            <w:tcW w:w="511" w:type="dxa"/>
            <w:shd w:val="clear" w:color="auto" w:fill="auto"/>
            <w:noWrap/>
            <w:vAlign w:val="bottom"/>
            <w:hideMark/>
          </w:tcPr>
          <w:p w14:paraId="4990E7D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14</w:t>
            </w:r>
          </w:p>
        </w:tc>
        <w:tc>
          <w:tcPr>
            <w:tcW w:w="938" w:type="dxa"/>
            <w:shd w:val="clear" w:color="auto" w:fill="auto"/>
            <w:noWrap/>
            <w:vAlign w:val="center"/>
            <w:hideMark/>
          </w:tcPr>
          <w:p w14:paraId="571A6FB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28F0EAB1" w14:textId="77777777" w:rsidTr="00594DE1">
        <w:trPr>
          <w:trHeight w:val="20"/>
          <w:jc w:val="center"/>
        </w:trPr>
        <w:tc>
          <w:tcPr>
            <w:tcW w:w="691" w:type="dxa"/>
            <w:shd w:val="clear" w:color="auto" w:fill="auto"/>
            <w:noWrap/>
            <w:vAlign w:val="bottom"/>
            <w:hideMark/>
          </w:tcPr>
          <w:p w14:paraId="1CD81CF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w:t>
            </w:r>
          </w:p>
        </w:tc>
        <w:tc>
          <w:tcPr>
            <w:tcW w:w="2141" w:type="dxa"/>
            <w:shd w:val="clear" w:color="auto" w:fill="auto"/>
            <w:noWrap/>
            <w:vAlign w:val="bottom"/>
            <w:hideMark/>
          </w:tcPr>
          <w:p w14:paraId="29DCAE1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Temporal_Sup_L </w:t>
            </w:r>
          </w:p>
        </w:tc>
        <w:tc>
          <w:tcPr>
            <w:tcW w:w="1203" w:type="dxa"/>
            <w:shd w:val="clear" w:color="auto" w:fill="auto"/>
            <w:noWrap/>
            <w:vAlign w:val="bottom"/>
            <w:hideMark/>
          </w:tcPr>
          <w:p w14:paraId="12105BB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89B326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49</w:t>
            </w:r>
          </w:p>
        </w:tc>
        <w:tc>
          <w:tcPr>
            <w:tcW w:w="567" w:type="dxa"/>
            <w:shd w:val="clear" w:color="auto" w:fill="auto"/>
            <w:noWrap/>
            <w:vAlign w:val="bottom"/>
            <w:hideMark/>
          </w:tcPr>
          <w:p w14:paraId="14E978B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26</w:t>
            </w:r>
          </w:p>
        </w:tc>
        <w:tc>
          <w:tcPr>
            <w:tcW w:w="511" w:type="dxa"/>
            <w:shd w:val="clear" w:color="auto" w:fill="auto"/>
            <w:noWrap/>
            <w:vAlign w:val="bottom"/>
            <w:hideMark/>
          </w:tcPr>
          <w:p w14:paraId="5BC9533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w:t>
            </w:r>
          </w:p>
        </w:tc>
        <w:tc>
          <w:tcPr>
            <w:tcW w:w="938" w:type="dxa"/>
            <w:shd w:val="clear" w:color="auto" w:fill="auto"/>
            <w:noWrap/>
            <w:vAlign w:val="center"/>
            <w:hideMark/>
          </w:tcPr>
          <w:p w14:paraId="5589F7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2FF10241" w14:textId="77777777" w:rsidTr="00594DE1">
        <w:trPr>
          <w:trHeight w:val="20"/>
          <w:jc w:val="center"/>
        </w:trPr>
        <w:tc>
          <w:tcPr>
            <w:tcW w:w="691" w:type="dxa"/>
            <w:shd w:val="clear" w:color="auto" w:fill="auto"/>
            <w:noWrap/>
            <w:vAlign w:val="bottom"/>
            <w:hideMark/>
          </w:tcPr>
          <w:p w14:paraId="3D685F8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56</w:t>
            </w:r>
          </w:p>
        </w:tc>
        <w:tc>
          <w:tcPr>
            <w:tcW w:w="2141" w:type="dxa"/>
            <w:shd w:val="clear" w:color="auto" w:fill="auto"/>
            <w:noWrap/>
            <w:vAlign w:val="bottom"/>
            <w:hideMark/>
          </w:tcPr>
          <w:p w14:paraId="6825354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Rolandic_Oper_R </w:t>
            </w:r>
          </w:p>
        </w:tc>
        <w:tc>
          <w:tcPr>
            <w:tcW w:w="1203" w:type="dxa"/>
            <w:shd w:val="clear" w:color="auto" w:fill="auto"/>
            <w:noWrap/>
            <w:vAlign w:val="bottom"/>
            <w:hideMark/>
          </w:tcPr>
          <w:p w14:paraId="7679B4F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6204F3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43</w:t>
            </w:r>
          </w:p>
        </w:tc>
        <w:tc>
          <w:tcPr>
            <w:tcW w:w="567" w:type="dxa"/>
            <w:shd w:val="clear" w:color="auto" w:fill="auto"/>
            <w:noWrap/>
            <w:vAlign w:val="bottom"/>
            <w:hideMark/>
          </w:tcPr>
          <w:p w14:paraId="108B784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23</w:t>
            </w:r>
          </w:p>
        </w:tc>
        <w:tc>
          <w:tcPr>
            <w:tcW w:w="511" w:type="dxa"/>
            <w:shd w:val="clear" w:color="auto" w:fill="auto"/>
            <w:noWrap/>
            <w:vAlign w:val="bottom"/>
            <w:hideMark/>
          </w:tcPr>
          <w:p w14:paraId="5190FA7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938" w:type="dxa"/>
            <w:shd w:val="clear" w:color="auto" w:fill="auto"/>
            <w:noWrap/>
            <w:vAlign w:val="center"/>
            <w:hideMark/>
          </w:tcPr>
          <w:p w14:paraId="41E6023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774C0E25" w14:textId="77777777" w:rsidTr="00594DE1">
        <w:trPr>
          <w:trHeight w:val="20"/>
          <w:jc w:val="center"/>
        </w:trPr>
        <w:tc>
          <w:tcPr>
            <w:tcW w:w="691" w:type="dxa"/>
            <w:shd w:val="clear" w:color="auto" w:fill="auto"/>
            <w:noWrap/>
            <w:vAlign w:val="bottom"/>
            <w:hideMark/>
          </w:tcPr>
          <w:p w14:paraId="4BF0498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w:t>
            </w:r>
          </w:p>
        </w:tc>
        <w:tc>
          <w:tcPr>
            <w:tcW w:w="2141" w:type="dxa"/>
            <w:shd w:val="clear" w:color="auto" w:fill="auto"/>
            <w:noWrap/>
            <w:vAlign w:val="bottom"/>
            <w:hideMark/>
          </w:tcPr>
          <w:p w14:paraId="5C40EE8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SupraMarginal_L </w:t>
            </w:r>
          </w:p>
        </w:tc>
        <w:tc>
          <w:tcPr>
            <w:tcW w:w="1203" w:type="dxa"/>
            <w:shd w:val="clear" w:color="auto" w:fill="auto"/>
            <w:noWrap/>
            <w:vAlign w:val="bottom"/>
            <w:hideMark/>
          </w:tcPr>
          <w:p w14:paraId="420B4C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6843D5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50</w:t>
            </w:r>
          </w:p>
        </w:tc>
        <w:tc>
          <w:tcPr>
            <w:tcW w:w="567" w:type="dxa"/>
            <w:shd w:val="clear" w:color="auto" w:fill="auto"/>
            <w:noWrap/>
            <w:vAlign w:val="bottom"/>
            <w:hideMark/>
          </w:tcPr>
          <w:p w14:paraId="5A334D4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34</w:t>
            </w:r>
          </w:p>
        </w:tc>
        <w:tc>
          <w:tcPr>
            <w:tcW w:w="511" w:type="dxa"/>
            <w:shd w:val="clear" w:color="auto" w:fill="auto"/>
            <w:noWrap/>
            <w:vAlign w:val="bottom"/>
            <w:hideMark/>
          </w:tcPr>
          <w:p w14:paraId="7D28D94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938" w:type="dxa"/>
            <w:shd w:val="clear" w:color="auto" w:fill="auto"/>
            <w:noWrap/>
            <w:vAlign w:val="center"/>
            <w:hideMark/>
          </w:tcPr>
          <w:p w14:paraId="2325AC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1FF8B338" w14:textId="77777777" w:rsidTr="00594DE1">
        <w:trPr>
          <w:trHeight w:val="20"/>
          <w:jc w:val="center"/>
        </w:trPr>
        <w:tc>
          <w:tcPr>
            <w:tcW w:w="691" w:type="dxa"/>
            <w:shd w:val="clear" w:color="auto" w:fill="auto"/>
            <w:noWrap/>
            <w:vAlign w:val="bottom"/>
            <w:hideMark/>
          </w:tcPr>
          <w:p w14:paraId="3BC797A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w:t>
            </w:r>
          </w:p>
        </w:tc>
        <w:tc>
          <w:tcPr>
            <w:tcW w:w="2141" w:type="dxa"/>
            <w:shd w:val="clear" w:color="auto" w:fill="auto"/>
            <w:noWrap/>
            <w:vAlign w:val="bottom"/>
            <w:hideMark/>
          </w:tcPr>
          <w:p w14:paraId="7312B9F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SupraMarginal_L </w:t>
            </w:r>
          </w:p>
        </w:tc>
        <w:tc>
          <w:tcPr>
            <w:tcW w:w="1203" w:type="dxa"/>
            <w:shd w:val="clear" w:color="auto" w:fill="auto"/>
            <w:noWrap/>
            <w:vAlign w:val="bottom"/>
            <w:hideMark/>
          </w:tcPr>
          <w:p w14:paraId="307504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44274C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53</w:t>
            </w:r>
          </w:p>
        </w:tc>
        <w:tc>
          <w:tcPr>
            <w:tcW w:w="567" w:type="dxa"/>
            <w:shd w:val="clear" w:color="auto" w:fill="auto"/>
            <w:noWrap/>
            <w:vAlign w:val="bottom"/>
            <w:hideMark/>
          </w:tcPr>
          <w:p w14:paraId="5487257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22</w:t>
            </w:r>
          </w:p>
        </w:tc>
        <w:tc>
          <w:tcPr>
            <w:tcW w:w="511" w:type="dxa"/>
            <w:shd w:val="clear" w:color="auto" w:fill="auto"/>
            <w:noWrap/>
            <w:vAlign w:val="bottom"/>
            <w:hideMark/>
          </w:tcPr>
          <w:p w14:paraId="5FB586B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23</w:t>
            </w:r>
          </w:p>
        </w:tc>
        <w:tc>
          <w:tcPr>
            <w:tcW w:w="938" w:type="dxa"/>
            <w:shd w:val="clear" w:color="auto" w:fill="auto"/>
            <w:noWrap/>
            <w:vAlign w:val="center"/>
            <w:hideMark/>
          </w:tcPr>
          <w:p w14:paraId="51FE330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3CD8DAA2" w14:textId="77777777" w:rsidTr="00594DE1">
        <w:trPr>
          <w:trHeight w:val="20"/>
          <w:jc w:val="center"/>
        </w:trPr>
        <w:tc>
          <w:tcPr>
            <w:tcW w:w="691" w:type="dxa"/>
            <w:shd w:val="clear" w:color="auto" w:fill="auto"/>
            <w:noWrap/>
            <w:vAlign w:val="bottom"/>
            <w:hideMark/>
          </w:tcPr>
          <w:p w14:paraId="230021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w:t>
            </w:r>
          </w:p>
        </w:tc>
        <w:tc>
          <w:tcPr>
            <w:tcW w:w="2141" w:type="dxa"/>
            <w:shd w:val="clear" w:color="auto" w:fill="auto"/>
            <w:noWrap/>
            <w:vAlign w:val="bottom"/>
            <w:hideMark/>
          </w:tcPr>
          <w:p w14:paraId="571B4AE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Rolandic_Oper_L </w:t>
            </w:r>
          </w:p>
        </w:tc>
        <w:tc>
          <w:tcPr>
            <w:tcW w:w="1203" w:type="dxa"/>
            <w:shd w:val="clear" w:color="auto" w:fill="auto"/>
            <w:noWrap/>
            <w:vAlign w:val="bottom"/>
            <w:hideMark/>
          </w:tcPr>
          <w:p w14:paraId="4D15EB7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CF81D9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55</w:t>
            </w:r>
          </w:p>
        </w:tc>
        <w:tc>
          <w:tcPr>
            <w:tcW w:w="567" w:type="dxa"/>
            <w:shd w:val="clear" w:color="auto" w:fill="auto"/>
            <w:noWrap/>
            <w:vAlign w:val="bottom"/>
            <w:hideMark/>
          </w:tcPr>
          <w:p w14:paraId="3594C58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9</w:t>
            </w:r>
          </w:p>
        </w:tc>
        <w:tc>
          <w:tcPr>
            <w:tcW w:w="511" w:type="dxa"/>
            <w:shd w:val="clear" w:color="auto" w:fill="auto"/>
            <w:noWrap/>
            <w:vAlign w:val="bottom"/>
            <w:hideMark/>
          </w:tcPr>
          <w:p w14:paraId="276AE6C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12</w:t>
            </w:r>
          </w:p>
        </w:tc>
        <w:tc>
          <w:tcPr>
            <w:tcW w:w="938" w:type="dxa"/>
            <w:shd w:val="clear" w:color="auto" w:fill="auto"/>
            <w:noWrap/>
            <w:vAlign w:val="center"/>
            <w:hideMark/>
          </w:tcPr>
          <w:p w14:paraId="4B23F0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6355E0DF" w14:textId="77777777" w:rsidTr="00594DE1">
        <w:trPr>
          <w:trHeight w:val="20"/>
          <w:jc w:val="center"/>
        </w:trPr>
        <w:tc>
          <w:tcPr>
            <w:tcW w:w="691" w:type="dxa"/>
            <w:shd w:val="clear" w:color="auto" w:fill="auto"/>
            <w:noWrap/>
            <w:vAlign w:val="bottom"/>
            <w:hideMark/>
          </w:tcPr>
          <w:p w14:paraId="6648589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w:t>
            </w:r>
          </w:p>
        </w:tc>
        <w:tc>
          <w:tcPr>
            <w:tcW w:w="2141" w:type="dxa"/>
            <w:shd w:val="clear" w:color="auto" w:fill="auto"/>
            <w:noWrap/>
            <w:vAlign w:val="bottom"/>
            <w:hideMark/>
          </w:tcPr>
          <w:p w14:paraId="007C37C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Rolandic_Oper_R </w:t>
            </w:r>
          </w:p>
        </w:tc>
        <w:tc>
          <w:tcPr>
            <w:tcW w:w="1203" w:type="dxa"/>
            <w:shd w:val="clear" w:color="auto" w:fill="auto"/>
            <w:noWrap/>
            <w:vAlign w:val="bottom"/>
            <w:hideMark/>
          </w:tcPr>
          <w:p w14:paraId="3873D43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4EA0E11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56</w:t>
            </w:r>
          </w:p>
        </w:tc>
        <w:tc>
          <w:tcPr>
            <w:tcW w:w="567" w:type="dxa"/>
            <w:shd w:val="clear" w:color="auto" w:fill="auto"/>
            <w:noWrap/>
            <w:vAlign w:val="bottom"/>
            <w:hideMark/>
          </w:tcPr>
          <w:p w14:paraId="0CE789D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w:t>
            </w:r>
          </w:p>
        </w:tc>
        <w:tc>
          <w:tcPr>
            <w:tcW w:w="511" w:type="dxa"/>
            <w:shd w:val="clear" w:color="auto" w:fill="auto"/>
            <w:noWrap/>
            <w:vAlign w:val="bottom"/>
            <w:hideMark/>
          </w:tcPr>
          <w:p w14:paraId="299EF0B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938" w:type="dxa"/>
            <w:shd w:val="clear" w:color="auto" w:fill="auto"/>
            <w:noWrap/>
            <w:vAlign w:val="center"/>
            <w:hideMark/>
          </w:tcPr>
          <w:p w14:paraId="518481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47574409" w14:textId="77777777" w:rsidTr="00594DE1">
        <w:trPr>
          <w:trHeight w:val="20"/>
          <w:jc w:val="center"/>
        </w:trPr>
        <w:tc>
          <w:tcPr>
            <w:tcW w:w="691" w:type="dxa"/>
            <w:shd w:val="clear" w:color="auto" w:fill="auto"/>
            <w:noWrap/>
            <w:vAlign w:val="bottom"/>
            <w:hideMark/>
          </w:tcPr>
          <w:p w14:paraId="70A0BF3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61</w:t>
            </w:r>
          </w:p>
        </w:tc>
        <w:tc>
          <w:tcPr>
            <w:tcW w:w="2141" w:type="dxa"/>
            <w:shd w:val="clear" w:color="auto" w:fill="auto"/>
            <w:noWrap/>
            <w:vAlign w:val="bottom"/>
            <w:hideMark/>
          </w:tcPr>
          <w:p w14:paraId="61D4E35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Postcentral_R </w:t>
            </w:r>
          </w:p>
        </w:tc>
        <w:tc>
          <w:tcPr>
            <w:tcW w:w="1203" w:type="dxa"/>
            <w:shd w:val="clear" w:color="auto" w:fill="auto"/>
            <w:noWrap/>
            <w:vAlign w:val="bottom"/>
            <w:hideMark/>
          </w:tcPr>
          <w:p w14:paraId="3F2287B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ABCCAF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59</w:t>
            </w:r>
          </w:p>
        </w:tc>
        <w:tc>
          <w:tcPr>
            <w:tcW w:w="567" w:type="dxa"/>
            <w:shd w:val="clear" w:color="auto" w:fill="auto"/>
            <w:noWrap/>
            <w:vAlign w:val="bottom"/>
            <w:hideMark/>
          </w:tcPr>
          <w:p w14:paraId="27C3905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17</w:t>
            </w:r>
          </w:p>
        </w:tc>
        <w:tc>
          <w:tcPr>
            <w:tcW w:w="511" w:type="dxa"/>
            <w:shd w:val="clear" w:color="auto" w:fill="auto"/>
            <w:noWrap/>
            <w:vAlign w:val="bottom"/>
            <w:hideMark/>
          </w:tcPr>
          <w:p w14:paraId="14854A4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938" w:type="dxa"/>
            <w:shd w:val="clear" w:color="auto" w:fill="auto"/>
            <w:noWrap/>
            <w:vAlign w:val="center"/>
            <w:hideMark/>
          </w:tcPr>
          <w:p w14:paraId="588026A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74F7A58A" w14:textId="77777777" w:rsidTr="00594DE1">
        <w:trPr>
          <w:trHeight w:val="20"/>
          <w:jc w:val="center"/>
        </w:trPr>
        <w:tc>
          <w:tcPr>
            <w:tcW w:w="691" w:type="dxa"/>
            <w:shd w:val="clear" w:color="auto" w:fill="auto"/>
            <w:noWrap/>
            <w:vAlign w:val="bottom"/>
            <w:hideMark/>
          </w:tcPr>
          <w:p w14:paraId="79D9DAA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62</w:t>
            </w:r>
          </w:p>
        </w:tc>
        <w:tc>
          <w:tcPr>
            <w:tcW w:w="2141" w:type="dxa"/>
            <w:shd w:val="clear" w:color="auto" w:fill="auto"/>
            <w:noWrap/>
            <w:vAlign w:val="bottom"/>
            <w:hideMark/>
          </w:tcPr>
          <w:p w14:paraId="35A6C45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59C6040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C949D7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30</w:t>
            </w:r>
          </w:p>
        </w:tc>
        <w:tc>
          <w:tcPr>
            <w:tcW w:w="567" w:type="dxa"/>
            <w:shd w:val="clear" w:color="auto" w:fill="auto"/>
            <w:noWrap/>
            <w:vAlign w:val="bottom"/>
            <w:hideMark/>
          </w:tcPr>
          <w:p w14:paraId="0C6A994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27</w:t>
            </w:r>
          </w:p>
        </w:tc>
        <w:tc>
          <w:tcPr>
            <w:tcW w:w="511" w:type="dxa"/>
            <w:shd w:val="clear" w:color="auto" w:fill="auto"/>
            <w:noWrap/>
            <w:vAlign w:val="bottom"/>
            <w:hideMark/>
          </w:tcPr>
          <w:p w14:paraId="7088177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12</w:t>
            </w:r>
          </w:p>
        </w:tc>
        <w:tc>
          <w:tcPr>
            <w:tcW w:w="938" w:type="dxa"/>
            <w:shd w:val="clear" w:color="auto" w:fill="auto"/>
            <w:noWrap/>
            <w:vAlign w:val="center"/>
            <w:hideMark/>
          </w:tcPr>
          <w:p w14:paraId="2FF8C0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6F1C1DF1" w14:textId="77777777" w:rsidTr="00594DE1">
        <w:trPr>
          <w:trHeight w:val="20"/>
          <w:jc w:val="center"/>
        </w:trPr>
        <w:tc>
          <w:tcPr>
            <w:tcW w:w="691" w:type="dxa"/>
            <w:shd w:val="clear" w:color="auto" w:fill="auto"/>
            <w:noWrap/>
            <w:vAlign w:val="bottom"/>
            <w:hideMark/>
          </w:tcPr>
          <w:p w14:paraId="5B969A7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w:t>
            </w:r>
          </w:p>
        </w:tc>
        <w:tc>
          <w:tcPr>
            <w:tcW w:w="2141" w:type="dxa"/>
            <w:shd w:val="clear" w:color="auto" w:fill="auto"/>
            <w:noWrap/>
            <w:vAlign w:val="bottom"/>
            <w:hideMark/>
          </w:tcPr>
          <w:p w14:paraId="3BB0A07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Occipital_Mid_L </w:t>
            </w:r>
          </w:p>
        </w:tc>
        <w:tc>
          <w:tcPr>
            <w:tcW w:w="1203" w:type="dxa"/>
            <w:shd w:val="clear" w:color="auto" w:fill="auto"/>
            <w:noWrap/>
            <w:vAlign w:val="bottom"/>
            <w:hideMark/>
          </w:tcPr>
          <w:p w14:paraId="020902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2EA7FEE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41</w:t>
            </w:r>
          </w:p>
        </w:tc>
        <w:tc>
          <w:tcPr>
            <w:tcW w:w="567" w:type="dxa"/>
            <w:shd w:val="clear" w:color="auto" w:fill="auto"/>
            <w:noWrap/>
            <w:vAlign w:val="bottom"/>
            <w:hideMark/>
          </w:tcPr>
          <w:p w14:paraId="7DE9EF5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75</w:t>
            </w:r>
          </w:p>
        </w:tc>
        <w:tc>
          <w:tcPr>
            <w:tcW w:w="511" w:type="dxa"/>
            <w:shd w:val="clear" w:color="auto" w:fill="auto"/>
            <w:noWrap/>
            <w:vAlign w:val="bottom"/>
            <w:hideMark/>
          </w:tcPr>
          <w:p w14:paraId="128F687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938" w:type="dxa"/>
            <w:shd w:val="clear" w:color="auto" w:fill="auto"/>
            <w:noWrap/>
            <w:vAlign w:val="center"/>
            <w:hideMark/>
          </w:tcPr>
          <w:p w14:paraId="22A6AB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0759F2E" w14:textId="77777777" w:rsidTr="00594DE1">
        <w:trPr>
          <w:trHeight w:val="20"/>
          <w:jc w:val="center"/>
        </w:trPr>
        <w:tc>
          <w:tcPr>
            <w:tcW w:w="691" w:type="dxa"/>
            <w:shd w:val="clear" w:color="auto" w:fill="auto"/>
            <w:noWrap/>
            <w:vAlign w:val="bottom"/>
            <w:hideMark/>
          </w:tcPr>
          <w:p w14:paraId="24B58C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w:t>
            </w:r>
          </w:p>
        </w:tc>
        <w:tc>
          <w:tcPr>
            <w:tcW w:w="2141" w:type="dxa"/>
            <w:shd w:val="clear" w:color="auto" w:fill="auto"/>
            <w:noWrap/>
            <w:vAlign w:val="bottom"/>
            <w:hideMark/>
          </w:tcPr>
          <w:p w14:paraId="63DCF91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Rectus_R </w:t>
            </w:r>
          </w:p>
        </w:tc>
        <w:tc>
          <w:tcPr>
            <w:tcW w:w="1203" w:type="dxa"/>
            <w:shd w:val="clear" w:color="auto" w:fill="auto"/>
            <w:noWrap/>
            <w:vAlign w:val="bottom"/>
            <w:hideMark/>
          </w:tcPr>
          <w:p w14:paraId="2F4E11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104084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567" w:type="dxa"/>
            <w:shd w:val="clear" w:color="auto" w:fill="auto"/>
            <w:noWrap/>
            <w:vAlign w:val="bottom"/>
            <w:hideMark/>
          </w:tcPr>
          <w:p w14:paraId="72BEF65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48</w:t>
            </w:r>
          </w:p>
        </w:tc>
        <w:tc>
          <w:tcPr>
            <w:tcW w:w="511" w:type="dxa"/>
            <w:shd w:val="clear" w:color="auto" w:fill="auto"/>
            <w:noWrap/>
            <w:vAlign w:val="bottom"/>
            <w:hideMark/>
          </w:tcPr>
          <w:p w14:paraId="22FC6FC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15</w:t>
            </w:r>
          </w:p>
        </w:tc>
        <w:tc>
          <w:tcPr>
            <w:tcW w:w="938" w:type="dxa"/>
            <w:shd w:val="clear" w:color="auto" w:fill="auto"/>
            <w:noWrap/>
            <w:vAlign w:val="center"/>
            <w:hideMark/>
          </w:tcPr>
          <w:p w14:paraId="4959AE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25FD15A1" w14:textId="77777777" w:rsidTr="00594DE1">
        <w:trPr>
          <w:trHeight w:val="20"/>
          <w:jc w:val="center"/>
        </w:trPr>
        <w:tc>
          <w:tcPr>
            <w:tcW w:w="691" w:type="dxa"/>
            <w:shd w:val="clear" w:color="auto" w:fill="auto"/>
            <w:noWrap/>
            <w:vAlign w:val="bottom"/>
            <w:hideMark/>
          </w:tcPr>
          <w:p w14:paraId="0B6865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65</w:t>
            </w:r>
          </w:p>
        </w:tc>
        <w:tc>
          <w:tcPr>
            <w:tcW w:w="2141" w:type="dxa"/>
            <w:shd w:val="clear" w:color="auto" w:fill="auto"/>
            <w:noWrap/>
            <w:vAlign w:val="bottom"/>
            <w:hideMark/>
          </w:tcPr>
          <w:p w14:paraId="3F06008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Precuneus_L </w:t>
            </w:r>
          </w:p>
        </w:tc>
        <w:tc>
          <w:tcPr>
            <w:tcW w:w="1203" w:type="dxa"/>
            <w:shd w:val="clear" w:color="auto" w:fill="auto"/>
            <w:noWrap/>
            <w:vAlign w:val="bottom"/>
            <w:hideMark/>
          </w:tcPr>
          <w:p w14:paraId="644ED6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F8F1F1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13</w:t>
            </w:r>
          </w:p>
        </w:tc>
        <w:tc>
          <w:tcPr>
            <w:tcW w:w="567" w:type="dxa"/>
            <w:shd w:val="clear" w:color="auto" w:fill="auto"/>
            <w:noWrap/>
            <w:vAlign w:val="bottom"/>
            <w:hideMark/>
          </w:tcPr>
          <w:p w14:paraId="70A97B1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40</w:t>
            </w:r>
          </w:p>
        </w:tc>
        <w:tc>
          <w:tcPr>
            <w:tcW w:w="511" w:type="dxa"/>
            <w:shd w:val="clear" w:color="auto" w:fill="auto"/>
            <w:noWrap/>
            <w:vAlign w:val="bottom"/>
            <w:hideMark/>
          </w:tcPr>
          <w:p w14:paraId="30E32BB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1611051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13047C6" w14:textId="77777777" w:rsidTr="00594DE1">
        <w:trPr>
          <w:trHeight w:val="20"/>
          <w:jc w:val="center"/>
        </w:trPr>
        <w:tc>
          <w:tcPr>
            <w:tcW w:w="691" w:type="dxa"/>
            <w:shd w:val="clear" w:color="auto" w:fill="auto"/>
            <w:noWrap/>
            <w:vAlign w:val="bottom"/>
            <w:hideMark/>
          </w:tcPr>
          <w:p w14:paraId="793385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66</w:t>
            </w:r>
          </w:p>
        </w:tc>
        <w:tc>
          <w:tcPr>
            <w:tcW w:w="2141" w:type="dxa"/>
            <w:shd w:val="clear" w:color="auto" w:fill="auto"/>
            <w:noWrap/>
            <w:vAlign w:val="bottom"/>
            <w:hideMark/>
          </w:tcPr>
          <w:p w14:paraId="48A49C2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Temporal_Mid_L </w:t>
            </w:r>
          </w:p>
        </w:tc>
        <w:tc>
          <w:tcPr>
            <w:tcW w:w="1203" w:type="dxa"/>
            <w:shd w:val="clear" w:color="auto" w:fill="auto"/>
            <w:noWrap/>
            <w:vAlign w:val="bottom"/>
            <w:hideMark/>
          </w:tcPr>
          <w:p w14:paraId="6E08391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C834A4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46</w:t>
            </w:r>
          </w:p>
        </w:tc>
        <w:tc>
          <w:tcPr>
            <w:tcW w:w="567" w:type="dxa"/>
            <w:shd w:val="clear" w:color="auto" w:fill="auto"/>
            <w:noWrap/>
            <w:vAlign w:val="bottom"/>
            <w:hideMark/>
          </w:tcPr>
          <w:p w14:paraId="63C44EE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61</w:t>
            </w:r>
          </w:p>
        </w:tc>
        <w:tc>
          <w:tcPr>
            <w:tcW w:w="511" w:type="dxa"/>
            <w:shd w:val="clear" w:color="auto" w:fill="auto"/>
            <w:noWrap/>
            <w:vAlign w:val="bottom"/>
            <w:hideMark/>
          </w:tcPr>
          <w:p w14:paraId="7D13724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21</w:t>
            </w:r>
          </w:p>
        </w:tc>
        <w:tc>
          <w:tcPr>
            <w:tcW w:w="938" w:type="dxa"/>
            <w:shd w:val="clear" w:color="auto" w:fill="auto"/>
            <w:noWrap/>
            <w:vAlign w:val="center"/>
            <w:hideMark/>
          </w:tcPr>
          <w:p w14:paraId="6E139B0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C4777C0" w14:textId="77777777" w:rsidTr="00594DE1">
        <w:trPr>
          <w:trHeight w:val="20"/>
          <w:jc w:val="center"/>
        </w:trPr>
        <w:tc>
          <w:tcPr>
            <w:tcW w:w="691" w:type="dxa"/>
            <w:shd w:val="clear" w:color="auto" w:fill="auto"/>
            <w:noWrap/>
            <w:vAlign w:val="bottom"/>
            <w:hideMark/>
          </w:tcPr>
          <w:p w14:paraId="343E28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w:t>
            </w:r>
          </w:p>
        </w:tc>
        <w:tc>
          <w:tcPr>
            <w:tcW w:w="2141" w:type="dxa"/>
            <w:shd w:val="clear" w:color="auto" w:fill="auto"/>
            <w:noWrap/>
            <w:vAlign w:val="bottom"/>
            <w:hideMark/>
          </w:tcPr>
          <w:p w14:paraId="4FAE6C4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Occipital_Mid_R </w:t>
            </w:r>
          </w:p>
        </w:tc>
        <w:tc>
          <w:tcPr>
            <w:tcW w:w="1203" w:type="dxa"/>
            <w:shd w:val="clear" w:color="auto" w:fill="auto"/>
            <w:noWrap/>
            <w:vAlign w:val="bottom"/>
            <w:hideMark/>
          </w:tcPr>
          <w:p w14:paraId="717D926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967A75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43</w:t>
            </w:r>
          </w:p>
        </w:tc>
        <w:tc>
          <w:tcPr>
            <w:tcW w:w="567" w:type="dxa"/>
            <w:shd w:val="clear" w:color="auto" w:fill="auto"/>
            <w:noWrap/>
            <w:vAlign w:val="bottom"/>
            <w:hideMark/>
          </w:tcPr>
          <w:p w14:paraId="188C31C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72</w:t>
            </w:r>
          </w:p>
        </w:tc>
        <w:tc>
          <w:tcPr>
            <w:tcW w:w="511" w:type="dxa"/>
            <w:shd w:val="clear" w:color="auto" w:fill="auto"/>
            <w:noWrap/>
            <w:vAlign w:val="bottom"/>
            <w:hideMark/>
          </w:tcPr>
          <w:p w14:paraId="555EE33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28</w:t>
            </w:r>
          </w:p>
        </w:tc>
        <w:tc>
          <w:tcPr>
            <w:tcW w:w="938" w:type="dxa"/>
            <w:shd w:val="clear" w:color="auto" w:fill="auto"/>
            <w:noWrap/>
            <w:vAlign w:val="center"/>
            <w:hideMark/>
          </w:tcPr>
          <w:p w14:paraId="344027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3F8D362" w14:textId="77777777" w:rsidTr="00594DE1">
        <w:trPr>
          <w:trHeight w:val="20"/>
          <w:jc w:val="center"/>
        </w:trPr>
        <w:tc>
          <w:tcPr>
            <w:tcW w:w="691" w:type="dxa"/>
            <w:shd w:val="clear" w:color="auto" w:fill="auto"/>
            <w:noWrap/>
            <w:vAlign w:val="bottom"/>
            <w:hideMark/>
          </w:tcPr>
          <w:p w14:paraId="7CC9C8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68</w:t>
            </w:r>
          </w:p>
        </w:tc>
        <w:tc>
          <w:tcPr>
            <w:tcW w:w="2141" w:type="dxa"/>
            <w:shd w:val="clear" w:color="auto" w:fill="auto"/>
            <w:noWrap/>
            <w:vAlign w:val="bottom"/>
            <w:hideMark/>
          </w:tcPr>
          <w:p w14:paraId="641923F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Temporal_Pole_Mid_L </w:t>
            </w:r>
          </w:p>
        </w:tc>
        <w:tc>
          <w:tcPr>
            <w:tcW w:w="1203" w:type="dxa"/>
            <w:shd w:val="clear" w:color="auto" w:fill="auto"/>
            <w:noWrap/>
            <w:vAlign w:val="bottom"/>
            <w:hideMark/>
          </w:tcPr>
          <w:p w14:paraId="3385251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5EC372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44</w:t>
            </w:r>
          </w:p>
        </w:tc>
        <w:tc>
          <w:tcPr>
            <w:tcW w:w="567" w:type="dxa"/>
            <w:shd w:val="clear" w:color="auto" w:fill="auto"/>
            <w:noWrap/>
            <w:vAlign w:val="bottom"/>
            <w:hideMark/>
          </w:tcPr>
          <w:p w14:paraId="220C803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12</w:t>
            </w:r>
          </w:p>
        </w:tc>
        <w:tc>
          <w:tcPr>
            <w:tcW w:w="511" w:type="dxa"/>
            <w:shd w:val="clear" w:color="auto" w:fill="auto"/>
            <w:noWrap/>
            <w:vAlign w:val="bottom"/>
            <w:hideMark/>
          </w:tcPr>
          <w:p w14:paraId="549F04B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34</w:t>
            </w:r>
          </w:p>
        </w:tc>
        <w:tc>
          <w:tcPr>
            <w:tcW w:w="938" w:type="dxa"/>
            <w:shd w:val="clear" w:color="auto" w:fill="auto"/>
            <w:noWrap/>
            <w:vAlign w:val="center"/>
            <w:hideMark/>
          </w:tcPr>
          <w:p w14:paraId="738582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148C0C2" w14:textId="77777777" w:rsidTr="00594DE1">
        <w:trPr>
          <w:trHeight w:val="20"/>
          <w:jc w:val="center"/>
        </w:trPr>
        <w:tc>
          <w:tcPr>
            <w:tcW w:w="691" w:type="dxa"/>
            <w:shd w:val="clear" w:color="auto" w:fill="auto"/>
            <w:noWrap/>
            <w:vAlign w:val="bottom"/>
            <w:hideMark/>
          </w:tcPr>
          <w:p w14:paraId="5BD244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69</w:t>
            </w:r>
          </w:p>
        </w:tc>
        <w:tc>
          <w:tcPr>
            <w:tcW w:w="2141" w:type="dxa"/>
            <w:shd w:val="clear" w:color="auto" w:fill="auto"/>
            <w:noWrap/>
            <w:vAlign w:val="bottom"/>
            <w:hideMark/>
          </w:tcPr>
          <w:p w14:paraId="2CA70D8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Temporal_Pole_Mid_R </w:t>
            </w:r>
          </w:p>
        </w:tc>
        <w:tc>
          <w:tcPr>
            <w:tcW w:w="1203" w:type="dxa"/>
            <w:shd w:val="clear" w:color="auto" w:fill="auto"/>
            <w:noWrap/>
            <w:vAlign w:val="bottom"/>
            <w:hideMark/>
          </w:tcPr>
          <w:p w14:paraId="1FBF84D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158ACF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46</w:t>
            </w:r>
          </w:p>
        </w:tc>
        <w:tc>
          <w:tcPr>
            <w:tcW w:w="567" w:type="dxa"/>
            <w:shd w:val="clear" w:color="auto" w:fill="auto"/>
            <w:noWrap/>
            <w:vAlign w:val="bottom"/>
            <w:hideMark/>
          </w:tcPr>
          <w:p w14:paraId="11F0265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16</w:t>
            </w:r>
          </w:p>
        </w:tc>
        <w:tc>
          <w:tcPr>
            <w:tcW w:w="511" w:type="dxa"/>
            <w:shd w:val="clear" w:color="auto" w:fill="auto"/>
            <w:noWrap/>
            <w:vAlign w:val="bottom"/>
            <w:hideMark/>
          </w:tcPr>
          <w:p w14:paraId="44FAE02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30</w:t>
            </w:r>
          </w:p>
        </w:tc>
        <w:tc>
          <w:tcPr>
            <w:tcW w:w="938" w:type="dxa"/>
            <w:shd w:val="clear" w:color="auto" w:fill="auto"/>
            <w:noWrap/>
            <w:vAlign w:val="center"/>
            <w:hideMark/>
          </w:tcPr>
          <w:p w14:paraId="6776BD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335939F" w14:textId="77777777" w:rsidTr="00594DE1">
        <w:trPr>
          <w:trHeight w:val="20"/>
          <w:jc w:val="center"/>
        </w:trPr>
        <w:tc>
          <w:tcPr>
            <w:tcW w:w="691" w:type="dxa"/>
            <w:shd w:val="clear" w:color="auto" w:fill="auto"/>
            <w:noWrap/>
            <w:vAlign w:val="bottom"/>
            <w:hideMark/>
          </w:tcPr>
          <w:p w14:paraId="6F17BC7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70</w:t>
            </w:r>
          </w:p>
        </w:tc>
        <w:tc>
          <w:tcPr>
            <w:tcW w:w="2141" w:type="dxa"/>
            <w:shd w:val="clear" w:color="auto" w:fill="auto"/>
            <w:noWrap/>
            <w:vAlign w:val="bottom"/>
            <w:hideMark/>
          </w:tcPr>
          <w:p w14:paraId="7CA7552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Temporal_Mid_L </w:t>
            </w:r>
          </w:p>
        </w:tc>
        <w:tc>
          <w:tcPr>
            <w:tcW w:w="1203" w:type="dxa"/>
            <w:shd w:val="clear" w:color="auto" w:fill="auto"/>
            <w:noWrap/>
            <w:vAlign w:val="bottom"/>
            <w:hideMark/>
          </w:tcPr>
          <w:p w14:paraId="3A7AFE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B6F4CC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68</w:t>
            </w:r>
          </w:p>
        </w:tc>
        <w:tc>
          <w:tcPr>
            <w:tcW w:w="567" w:type="dxa"/>
            <w:shd w:val="clear" w:color="auto" w:fill="auto"/>
            <w:noWrap/>
            <w:vAlign w:val="bottom"/>
            <w:hideMark/>
          </w:tcPr>
          <w:p w14:paraId="17E1FF2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23</w:t>
            </w:r>
          </w:p>
        </w:tc>
        <w:tc>
          <w:tcPr>
            <w:tcW w:w="511" w:type="dxa"/>
            <w:shd w:val="clear" w:color="auto" w:fill="auto"/>
            <w:noWrap/>
            <w:vAlign w:val="bottom"/>
            <w:hideMark/>
          </w:tcPr>
          <w:p w14:paraId="5407761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938" w:type="dxa"/>
            <w:shd w:val="clear" w:color="auto" w:fill="auto"/>
            <w:noWrap/>
            <w:vAlign w:val="center"/>
            <w:hideMark/>
          </w:tcPr>
          <w:p w14:paraId="3D49CC7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0F0685B" w14:textId="77777777" w:rsidTr="00594DE1">
        <w:trPr>
          <w:trHeight w:val="20"/>
          <w:jc w:val="center"/>
        </w:trPr>
        <w:tc>
          <w:tcPr>
            <w:tcW w:w="691" w:type="dxa"/>
            <w:shd w:val="clear" w:color="auto" w:fill="auto"/>
            <w:noWrap/>
            <w:vAlign w:val="bottom"/>
            <w:hideMark/>
          </w:tcPr>
          <w:p w14:paraId="496D22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71</w:t>
            </w:r>
          </w:p>
        </w:tc>
        <w:tc>
          <w:tcPr>
            <w:tcW w:w="2141" w:type="dxa"/>
            <w:shd w:val="clear" w:color="auto" w:fill="auto"/>
            <w:noWrap/>
            <w:vAlign w:val="bottom"/>
            <w:hideMark/>
          </w:tcPr>
          <w:p w14:paraId="7AE130E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Angular_L </w:t>
            </w:r>
          </w:p>
        </w:tc>
        <w:tc>
          <w:tcPr>
            <w:tcW w:w="1203" w:type="dxa"/>
            <w:shd w:val="clear" w:color="auto" w:fill="auto"/>
            <w:noWrap/>
            <w:vAlign w:val="bottom"/>
            <w:hideMark/>
          </w:tcPr>
          <w:p w14:paraId="2C1E6CE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2644C95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44</w:t>
            </w:r>
          </w:p>
        </w:tc>
        <w:tc>
          <w:tcPr>
            <w:tcW w:w="567" w:type="dxa"/>
            <w:shd w:val="clear" w:color="auto" w:fill="auto"/>
            <w:noWrap/>
            <w:vAlign w:val="bottom"/>
            <w:hideMark/>
          </w:tcPr>
          <w:p w14:paraId="37ECC5E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65</w:t>
            </w:r>
          </w:p>
        </w:tc>
        <w:tc>
          <w:tcPr>
            <w:tcW w:w="511" w:type="dxa"/>
            <w:shd w:val="clear" w:color="auto" w:fill="auto"/>
            <w:noWrap/>
            <w:vAlign w:val="bottom"/>
            <w:hideMark/>
          </w:tcPr>
          <w:p w14:paraId="11710AB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35</w:t>
            </w:r>
          </w:p>
        </w:tc>
        <w:tc>
          <w:tcPr>
            <w:tcW w:w="938" w:type="dxa"/>
            <w:shd w:val="clear" w:color="auto" w:fill="auto"/>
            <w:noWrap/>
            <w:vAlign w:val="center"/>
            <w:hideMark/>
          </w:tcPr>
          <w:p w14:paraId="38B488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DE4FBC3" w14:textId="77777777" w:rsidTr="00594DE1">
        <w:trPr>
          <w:trHeight w:val="20"/>
          <w:jc w:val="center"/>
        </w:trPr>
        <w:tc>
          <w:tcPr>
            <w:tcW w:w="691" w:type="dxa"/>
            <w:shd w:val="clear" w:color="auto" w:fill="auto"/>
            <w:noWrap/>
            <w:vAlign w:val="bottom"/>
            <w:hideMark/>
          </w:tcPr>
          <w:p w14:paraId="21E01CA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72</w:t>
            </w:r>
          </w:p>
        </w:tc>
        <w:tc>
          <w:tcPr>
            <w:tcW w:w="2141" w:type="dxa"/>
            <w:shd w:val="clear" w:color="auto" w:fill="auto"/>
            <w:noWrap/>
            <w:vAlign w:val="bottom"/>
            <w:hideMark/>
          </w:tcPr>
          <w:p w14:paraId="2DB862A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Angular_L </w:t>
            </w:r>
          </w:p>
        </w:tc>
        <w:tc>
          <w:tcPr>
            <w:tcW w:w="1203" w:type="dxa"/>
            <w:shd w:val="clear" w:color="auto" w:fill="auto"/>
            <w:noWrap/>
            <w:vAlign w:val="bottom"/>
            <w:hideMark/>
          </w:tcPr>
          <w:p w14:paraId="15AE5FA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D99435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39</w:t>
            </w:r>
          </w:p>
        </w:tc>
        <w:tc>
          <w:tcPr>
            <w:tcW w:w="567" w:type="dxa"/>
            <w:shd w:val="clear" w:color="auto" w:fill="auto"/>
            <w:noWrap/>
            <w:vAlign w:val="bottom"/>
            <w:hideMark/>
          </w:tcPr>
          <w:p w14:paraId="5BB9D18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75</w:t>
            </w:r>
          </w:p>
        </w:tc>
        <w:tc>
          <w:tcPr>
            <w:tcW w:w="511" w:type="dxa"/>
            <w:shd w:val="clear" w:color="auto" w:fill="auto"/>
            <w:noWrap/>
            <w:vAlign w:val="bottom"/>
            <w:hideMark/>
          </w:tcPr>
          <w:p w14:paraId="02A8644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938" w:type="dxa"/>
            <w:shd w:val="clear" w:color="auto" w:fill="auto"/>
            <w:noWrap/>
            <w:vAlign w:val="center"/>
            <w:hideMark/>
          </w:tcPr>
          <w:p w14:paraId="111B42F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2EF9C731" w14:textId="77777777" w:rsidTr="00594DE1">
        <w:trPr>
          <w:trHeight w:val="20"/>
          <w:jc w:val="center"/>
        </w:trPr>
        <w:tc>
          <w:tcPr>
            <w:tcW w:w="691" w:type="dxa"/>
            <w:shd w:val="clear" w:color="auto" w:fill="auto"/>
            <w:noWrap/>
            <w:vAlign w:val="bottom"/>
            <w:hideMark/>
          </w:tcPr>
          <w:p w14:paraId="349B46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73</w:t>
            </w:r>
          </w:p>
        </w:tc>
        <w:tc>
          <w:tcPr>
            <w:tcW w:w="2141" w:type="dxa"/>
            <w:shd w:val="clear" w:color="auto" w:fill="auto"/>
            <w:noWrap/>
            <w:vAlign w:val="bottom"/>
            <w:hideMark/>
          </w:tcPr>
          <w:p w14:paraId="43E2D9F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Precuneus_L </w:t>
            </w:r>
          </w:p>
        </w:tc>
        <w:tc>
          <w:tcPr>
            <w:tcW w:w="1203" w:type="dxa"/>
            <w:shd w:val="clear" w:color="auto" w:fill="auto"/>
            <w:noWrap/>
            <w:vAlign w:val="bottom"/>
            <w:hideMark/>
          </w:tcPr>
          <w:p w14:paraId="70D1CF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C1E905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w:t>
            </w:r>
          </w:p>
        </w:tc>
        <w:tc>
          <w:tcPr>
            <w:tcW w:w="567" w:type="dxa"/>
            <w:shd w:val="clear" w:color="auto" w:fill="auto"/>
            <w:noWrap/>
            <w:vAlign w:val="bottom"/>
            <w:hideMark/>
          </w:tcPr>
          <w:p w14:paraId="7B95415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55</w:t>
            </w:r>
          </w:p>
        </w:tc>
        <w:tc>
          <w:tcPr>
            <w:tcW w:w="511" w:type="dxa"/>
            <w:shd w:val="clear" w:color="auto" w:fill="auto"/>
            <w:noWrap/>
            <w:vAlign w:val="bottom"/>
            <w:hideMark/>
          </w:tcPr>
          <w:p w14:paraId="27F85C4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27</w:t>
            </w:r>
          </w:p>
        </w:tc>
        <w:tc>
          <w:tcPr>
            <w:tcW w:w="938" w:type="dxa"/>
            <w:shd w:val="clear" w:color="auto" w:fill="auto"/>
            <w:noWrap/>
            <w:vAlign w:val="center"/>
            <w:hideMark/>
          </w:tcPr>
          <w:p w14:paraId="7DF8058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56A9B7A" w14:textId="77777777" w:rsidTr="00594DE1">
        <w:trPr>
          <w:trHeight w:val="20"/>
          <w:jc w:val="center"/>
        </w:trPr>
        <w:tc>
          <w:tcPr>
            <w:tcW w:w="691" w:type="dxa"/>
            <w:shd w:val="clear" w:color="auto" w:fill="auto"/>
            <w:noWrap/>
            <w:vAlign w:val="bottom"/>
            <w:hideMark/>
          </w:tcPr>
          <w:p w14:paraId="3F5B7C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74</w:t>
            </w:r>
          </w:p>
        </w:tc>
        <w:tc>
          <w:tcPr>
            <w:tcW w:w="2141" w:type="dxa"/>
            <w:shd w:val="clear" w:color="auto" w:fill="auto"/>
            <w:noWrap/>
            <w:vAlign w:val="bottom"/>
            <w:hideMark/>
          </w:tcPr>
          <w:p w14:paraId="33B2724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Precuneus_R </w:t>
            </w:r>
          </w:p>
        </w:tc>
        <w:tc>
          <w:tcPr>
            <w:tcW w:w="1203" w:type="dxa"/>
            <w:shd w:val="clear" w:color="auto" w:fill="auto"/>
            <w:noWrap/>
            <w:vAlign w:val="bottom"/>
            <w:hideMark/>
          </w:tcPr>
          <w:p w14:paraId="5FD72E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D20492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567" w:type="dxa"/>
            <w:shd w:val="clear" w:color="auto" w:fill="auto"/>
            <w:noWrap/>
            <w:vAlign w:val="bottom"/>
            <w:hideMark/>
          </w:tcPr>
          <w:p w14:paraId="3AA451A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59</w:t>
            </w:r>
          </w:p>
        </w:tc>
        <w:tc>
          <w:tcPr>
            <w:tcW w:w="511" w:type="dxa"/>
            <w:shd w:val="clear" w:color="auto" w:fill="auto"/>
            <w:noWrap/>
            <w:vAlign w:val="bottom"/>
            <w:hideMark/>
          </w:tcPr>
          <w:p w14:paraId="4CDCB19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35</w:t>
            </w:r>
          </w:p>
        </w:tc>
        <w:tc>
          <w:tcPr>
            <w:tcW w:w="938" w:type="dxa"/>
            <w:shd w:val="clear" w:color="auto" w:fill="auto"/>
            <w:noWrap/>
            <w:vAlign w:val="center"/>
            <w:hideMark/>
          </w:tcPr>
          <w:p w14:paraId="4995730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EC3F560" w14:textId="77777777" w:rsidTr="00594DE1">
        <w:trPr>
          <w:trHeight w:val="20"/>
          <w:jc w:val="center"/>
        </w:trPr>
        <w:tc>
          <w:tcPr>
            <w:tcW w:w="691" w:type="dxa"/>
            <w:shd w:val="clear" w:color="auto" w:fill="auto"/>
            <w:noWrap/>
            <w:vAlign w:val="bottom"/>
            <w:hideMark/>
          </w:tcPr>
          <w:p w14:paraId="65DB592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75</w:t>
            </w:r>
          </w:p>
        </w:tc>
        <w:tc>
          <w:tcPr>
            <w:tcW w:w="2141" w:type="dxa"/>
            <w:shd w:val="clear" w:color="auto" w:fill="auto"/>
            <w:noWrap/>
            <w:vAlign w:val="bottom"/>
            <w:hideMark/>
          </w:tcPr>
          <w:p w14:paraId="2AF92CF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Precuneus_L </w:t>
            </w:r>
          </w:p>
        </w:tc>
        <w:tc>
          <w:tcPr>
            <w:tcW w:w="1203" w:type="dxa"/>
            <w:shd w:val="clear" w:color="auto" w:fill="auto"/>
            <w:noWrap/>
            <w:vAlign w:val="bottom"/>
            <w:hideMark/>
          </w:tcPr>
          <w:p w14:paraId="343E4E0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545388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11</w:t>
            </w:r>
          </w:p>
        </w:tc>
        <w:tc>
          <w:tcPr>
            <w:tcW w:w="567" w:type="dxa"/>
            <w:shd w:val="clear" w:color="auto" w:fill="auto"/>
            <w:noWrap/>
            <w:vAlign w:val="bottom"/>
            <w:hideMark/>
          </w:tcPr>
          <w:p w14:paraId="5B95FA1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56</w:t>
            </w:r>
          </w:p>
        </w:tc>
        <w:tc>
          <w:tcPr>
            <w:tcW w:w="511" w:type="dxa"/>
            <w:shd w:val="clear" w:color="auto" w:fill="auto"/>
            <w:noWrap/>
            <w:vAlign w:val="bottom"/>
            <w:hideMark/>
          </w:tcPr>
          <w:p w14:paraId="23A831E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16</w:t>
            </w:r>
          </w:p>
        </w:tc>
        <w:tc>
          <w:tcPr>
            <w:tcW w:w="938" w:type="dxa"/>
            <w:shd w:val="clear" w:color="auto" w:fill="auto"/>
            <w:noWrap/>
            <w:vAlign w:val="center"/>
            <w:hideMark/>
          </w:tcPr>
          <w:p w14:paraId="068F33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A16BA2E" w14:textId="77777777" w:rsidTr="00594DE1">
        <w:trPr>
          <w:trHeight w:val="20"/>
          <w:jc w:val="center"/>
        </w:trPr>
        <w:tc>
          <w:tcPr>
            <w:tcW w:w="691" w:type="dxa"/>
            <w:shd w:val="clear" w:color="auto" w:fill="auto"/>
            <w:noWrap/>
            <w:vAlign w:val="bottom"/>
            <w:hideMark/>
          </w:tcPr>
          <w:p w14:paraId="7EA947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76</w:t>
            </w:r>
          </w:p>
        </w:tc>
        <w:tc>
          <w:tcPr>
            <w:tcW w:w="2141" w:type="dxa"/>
            <w:shd w:val="clear" w:color="auto" w:fill="auto"/>
            <w:noWrap/>
            <w:vAlign w:val="bottom"/>
            <w:hideMark/>
          </w:tcPr>
          <w:p w14:paraId="3F38559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Precuneus_L </w:t>
            </w:r>
          </w:p>
        </w:tc>
        <w:tc>
          <w:tcPr>
            <w:tcW w:w="1203" w:type="dxa"/>
            <w:shd w:val="clear" w:color="auto" w:fill="auto"/>
            <w:noWrap/>
            <w:vAlign w:val="bottom"/>
            <w:hideMark/>
          </w:tcPr>
          <w:p w14:paraId="6F375DD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A17C37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w:t>
            </w:r>
          </w:p>
        </w:tc>
        <w:tc>
          <w:tcPr>
            <w:tcW w:w="567" w:type="dxa"/>
            <w:shd w:val="clear" w:color="auto" w:fill="auto"/>
            <w:noWrap/>
            <w:vAlign w:val="bottom"/>
            <w:hideMark/>
          </w:tcPr>
          <w:p w14:paraId="3CB3903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49</w:t>
            </w:r>
          </w:p>
        </w:tc>
        <w:tc>
          <w:tcPr>
            <w:tcW w:w="511" w:type="dxa"/>
            <w:shd w:val="clear" w:color="auto" w:fill="auto"/>
            <w:noWrap/>
            <w:vAlign w:val="bottom"/>
            <w:hideMark/>
          </w:tcPr>
          <w:p w14:paraId="4FB066D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938" w:type="dxa"/>
            <w:shd w:val="clear" w:color="auto" w:fill="auto"/>
            <w:noWrap/>
            <w:vAlign w:val="center"/>
            <w:hideMark/>
          </w:tcPr>
          <w:p w14:paraId="3D6656A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46B36B4" w14:textId="77777777" w:rsidTr="00594DE1">
        <w:trPr>
          <w:trHeight w:val="20"/>
          <w:jc w:val="center"/>
        </w:trPr>
        <w:tc>
          <w:tcPr>
            <w:tcW w:w="691" w:type="dxa"/>
            <w:shd w:val="clear" w:color="auto" w:fill="auto"/>
            <w:noWrap/>
            <w:vAlign w:val="bottom"/>
            <w:hideMark/>
          </w:tcPr>
          <w:p w14:paraId="74F1401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77</w:t>
            </w:r>
          </w:p>
        </w:tc>
        <w:tc>
          <w:tcPr>
            <w:tcW w:w="2141" w:type="dxa"/>
            <w:shd w:val="clear" w:color="auto" w:fill="auto"/>
            <w:noWrap/>
            <w:vAlign w:val="bottom"/>
            <w:hideMark/>
          </w:tcPr>
          <w:p w14:paraId="66339F5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Cingulum_Mid_R </w:t>
            </w:r>
          </w:p>
        </w:tc>
        <w:tc>
          <w:tcPr>
            <w:tcW w:w="1203" w:type="dxa"/>
            <w:shd w:val="clear" w:color="auto" w:fill="auto"/>
            <w:noWrap/>
            <w:vAlign w:val="bottom"/>
            <w:hideMark/>
          </w:tcPr>
          <w:p w14:paraId="6574E4C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079C97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567" w:type="dxa"/>
            <w:shd w:val="clear" w:color="auto" w:fill="auto"/>
            <w:noWrap/>
            <w:vAlign w:val="bottom"/>
            <w:hideMark/>
          </w:tcPr>
          <w:p w14:paraId="6B338B6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48</w:t>
            </w:r>
          </w:p>
        </w:tc>
        <w:tc>
          <w:tcPr>
            <w:tcW w:w="511" w:type="dxa"/>
            <w:shd w:val="clear" w:color="auto" w:fill="auto"/>
            <w:noWrap/>
            <w:vAlign w:val="bottom"/>
            <w:hideMark/>
          </w:tcPr>
          <w:p w14:paraId="3378348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31</w:t>
            </w:r>
          </w:p>
        </w:tc>
        <w:tc>
          <w:tcPr>
            <w:tcW w:w="938" w:type="dxa"/>
            <w:shd w:val="clear" w:color="auto" w:fill="auto"/>
            <w:noWrap/>
            <w:vAlign w:val="center"/>
            <w:hideMark/>
          </w:tcPr>
          <w:p w14:paraId="258402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4545629" w14:textId="77777777" w:rsidTr="00594DE1">
        <w:trPr>
          <w:trHeight w:val="20"/>
          <w:jc w:val="center"/>
        </w:trPr>
        <w:tc>
          <w:tcPr>
            <w:tcW w:w="691" w:type="dxa"/>
            <w:shd w:val="clear" w:color="auto" w:fill="auto"/>
            <w:noWrap/>
            <w:vAlign w:val="bottom"/>
            <w:hideMark/>
          </w:tcPr>
          <w:p w14:paraId="301E69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78</w:t>
            </w:r>
          </w:p>
        </w:tc>
        <w:tc>
          <w:tcPr>
            <w:tcW w:w="2141" w:type="dxa"/>
            <w:shd w:val="clear" w:color="auto" w:fill="auto"/>
            <w:noWrap/>
            <w:vAlign w:val="bottom"/>
            <w:hideMark/>
          </w:tcPr>
          <w:p w14:paraId="19D102C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Precuneus_R </w:t>
            </w:r>
          </w:p>
        </w:tc>
        <w:tc>
          <w:tcPr>
            <w:tcW w:w="1203" w:type="dxa"/>
            <w:shd w:val="clear" w:color="auto" w:fill="auto"/>
            <w:noWrap/>
            <w:vAlign w:val="bottom"/>
            <w:hideMark/>
          </w:tcPr>
          <w:p w14:paraId="026479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3A5D5E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15</w:t>
            </w:r>
          </w:p>
        </w:tc>
        <w:tc>
          <w:tcPr>
            <w:tcW w:w="567" w:type="dxa"/>
            <w:shd w:val="clear" w:color="auto" w:fill="auto"/>
            <w:noWrap/>
            <w:vAlign w:val="bottom"/>
            <w:hideMark/>
          </w:tcPr>
          <w:p w14:paraId="6C0B0AB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63</w:t>
            </w:r>
          </w:p>
        </w:tc>
        <w:tc>
          <w:tcPr>
            <w:tcW w:w="511" w:type="dxa"/>
            <w:shd w:val="clear" w:color="auto" w:fill="auto"/>
            <w:noWrap/>
            <w:vAlign w:val="bottom"/>
            <w:hideMark/>
          </w:tcPr>
          <w:p w14:paraId="7EA696C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938" w:type="dxa"/>
            <w:shd w:val="clear" w:color="auto" w:fill="auto"/>
            <w:noWrap/>
            <w:vAlign w:val="center"/>
            <w:hideMark/>
          </w:tcPr>
          <w:p w14:paraId="57F3F0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6B318F8" w14:textId="77777777" w:rsidTr="00594DE1">
        <w:trPr>
          <w:trHeight w:val="20"/>
          <w:jc w:val="center"/>
        </w:trPr>
        <w:tc>
          <w:tcPr>
            <w:tcW w:w="691" w:type="dxa"/>
            <w:shd w:val="clear" w:color="auto" w:fill="auto"/>
            <w:noWrap/>
            <w:vAlign w:val="bottom"/>
            <w:hideMark/>
          </w:tcPr>
          <w:p w14:paraId="727A425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79</w:t>
            </w:r>
          </w:p>
        </w:tc>
        <w:tc>
          <w:tcPr>
            <w:tcW w:w="2141" w:type="dxa"/>
            <w:shd w:val="clear" w:color="auto" w:fill="auto"/>
            <w:noWrap/>
            <w:vAlign w:val="bottom"/>
            <w:hideMark/>
          </w:tcPr>
          <w:p w14:paraId="5750604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Cingulum_Mid_L </w:t>
            </w:r>
          </w:p>
        </w:tc>
        <w:tc>
          <w:tcPr>
            <w:tcW w:w="1203" w:type="dxa"/>
            <w:shd w:val="clear" w:color="auto" w:fill="auto"/>
            <w:noWrap/>
            <w:vAlign w:val="bottom"/>
            <w:hideMark/>
          </w:tcPr>
          <w:p w14:paraId="418A0E5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855AA5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567" w:type="dxa"/>
            <w:shd w:val="clear" w:color="auto" w:fill="auto"/>
            <w:noWrap/>
            <w:vAlign w:val="bottom"/>
            <w:hideMark/>
          </w:tcPr>
          <w:p w14:paraId="39750AC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37</w:t>
            </w:r>
          </w:p>
        </w:tc>
        <w:tc>
          <w:tcPr>
            <w:tcW w:w="511" w:type="dxa"/>
            <w:shd w:val="clear" w:color="auto" w:fill="auto"/>
            <w:noWrap/>
            <w:vAlign w:val="bottom"/>
            <w:hideMark/>
          </w:tcPr>
          <w:p w14:paraId="5A2A293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938" w:type="dxa"/>
            <w:shd w:val="clear" w:color="auto" w:fill="auto"/>
            <w:noWrap/>
            <w:vAlign w:val="center"/>
            <w:hideMark/>
          </w:tcPr>
          <w:p w14:paraId="1E7CD9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9563F04" w14:textId="77777777" w:rsidTr="00594DE1">
        <w:trPr>
          <w:trHeight w:val="20"/>
          <w:jc w:val="center"/>
        </w:trPr>
        <w:tc>
          <w:tcPr>
            <w:tcW w:w="691" w:type="dxa"/>
            <w:shd w:val="clear" w:color="auto" w:fill="auto"/>
            <w:noWrap/>
            <w:vAlign w:val="bottom"/>
            <w:hideMark/>
          </w:tcPr>
          <w:p w14:paraId="0FD1A9A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80</w:t>
            </w:r>
          </w:p>
        </w:tc>
        <w:tc>
          <w:tcPr>
            <w:tcW w:w="2141" w:type="dxa"/>
            <w:shd w:val="clear" w:color="auto" w:fill="auto"/>
            <w:noWrap/>
            <w:vAlign w:val="bottom"/>
            <w:hideMark/>
          </w:tcPr>
          <w:p w14:paraId="7966310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Precuneus_R </w:t>
            </w:r>
          </w:p>
        </w:tc>
        <w:tc>
          <w:tcPr>
            <w:tcW w:w="1203" w:type="dxa"/>
            <w:shd w:val="clear" w:color="auto" w:fill="auto"/>
            <w:noWrap/>
            <w:vAlign w:val="bottom"/>
            <w:hideMark/>
          </w:tcPr>
          <w:p w14:paraId="6074A1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5592DD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11</w:t>
            </w:r>
          </w:p>
        </w:tc>
        <w:tc>
          <w:tcPr>
            <w:tcW w:w="567" w:type="dxa"/>
            <w:shd w:val="clear" w:color="auto" w:fill="auto"/>
            <w:noWrap/>
            <w:vAlign w:val="bottom"/>
            <w:hideMark/>
          </w:tcPr>
          <w:p w14:paraId="79417FA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54</w:t>
            </w:r>
          </w:p>
        </w:tc>
        <w:tc>
          <w:tcPr>
            <w:tcW w:w="511" w:type="dxa"/>
            <w:shd w:val="clear" w:color="auto" w:fill="auto"/>
            <w:noWrap/>
            <w:vAlign w:val="bottom"/>
            <w:hideMark/>
          </w:tcPr>
          <w:p w14:paraId="60CB19F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17</w:t>
            </w:r>
          </w:p>
        </w:tc>
        <w:tc>
          <w:tcPr>
            <w:tcW w:w="938" w:type="dxa"/>
            <w:shd w:val="clear" w:color="auto" w:fill="auto"/>
            <w:noWrap/>
            <w:vAlign w:val="center"/>
            <w:hideMark/>
          </w:tcPr>
          <w:p w14:paraId="6AB0BD2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5878B24" w14:textId="77777777" w:rsidTr="00594DE1">
        <w:trPr>
          <w:trHeight w:val="20"/>
          <w:jc w:val="center"/>
        </w:trPr>
        <w:tc>
          <w:tcPr>
            <w:tcW w:w="691" w:type="dxa"/>
            <w:shd w:val="clear" w:color="auto" w:fill="auto"/>
            <w:noWrap/>
            <w:vAlign w:val="bottom"/>
            <w:hideMark/>
          </w:tcPr>
          <w:p w14:paraId="1CBC43D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81</w:t>
            </w:r>
          </w:p>
        </w:tc>
        <w:tc>
          <w:tcPr>
            <w:tcW w:w="2141" w:type="dxa"/>
            <w:shd w:val="clear" w:color="auto" w:fill="auto"/>
            <w:noWrap/>
            <w:vAlign w:val="bottom"/>
            <w:hideMark/>
          </w:tcPr>
          <w:p w14:paraId="7D842CB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Angular_R </w:t>
            </w:r>
          </w:p>
        </w:tc>
        <w:tc>
          <w:tcPr>
            <w:tcW w:w="1203" w:type="dxa"/>
            <w:shd w:val="clear" w:color="auto" w:fill="auto"/>
            <w:noWrap/>
            <w:vAlign w:val="bottom"/>
            <w:hideMark/>
          </w:tcPr>
          <w:p w14:paraId="52B4EB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1C1714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52</w:t>
            </w:r>
          </w:p>
        </w:tc>
        <w:tc>
          <w:tcPr>
            <w:tcW w:w="567" w:type="dxa"/>
            <w:shd w:val="clear" w:color="auto" w:fill="auto"/>
            <w:noWrap/>
            <w:vAlign w:val="bottom"/>
            <w:hideMark/>
          </w:tcPr>
          <w:p w14:paraId="7522DA0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59</w:t>
            </w:r>
          </w:p>
        </w:tc>
        <w:tc>
          <w:tcPr>
            <w:tcW w:w="511" w:type="dxa"/>
            <w:shd w:val="clear" w:color="auto" w:fill="auto"/>
            <w:noWrap/>
            <w:vAlign w:val="bottom"/>
            <w:hideMark/>
          </w:tcPr>
          <w:p w14:paraId="55130B5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36</w:t>
            </w:r>
          </w:p>
        </w:tc>
        <w:tc>
          <w:tcPr>
            <w:tcW w:w="938" w:type="dxa"/>
            <w:shd w:val="clear" w:color="auto" w:fill="auto"/>
            <w:noWrap/>
            <w:vAlign w:val="center"/>
            <w:hideMark/>
          </w:tcPr>
          <w:p w14:paraId="56A726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3C371CE" w14:textId="77777777" w:rsidTr="00594DE1">
        <w:trPr>
          <w:trHeight w:val="20"/>
          <w:jc w:val="center"/>
        </w:trPr>
        <w:tc>
          <w:tcPr>
            <w:tcW w:w="691" w:type="dxa"/>
            <w:shd w:val="clear" w:color="auto" w:fill="auto"/>
            <w:noWrap/>
            <w:vAlign w:val="bottom"/>
            <w:hideMark/>
          </w:tcPr>
          <w:p w14:paraId="1BF1BEA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82</w:t>
            </w:r>
          </w:p>
        </w:tc>
        <w:tc>
          <w:tcPr>
            <w:tcW w:w="2141" w:type="dxa"/>
            <w:shd w:val="clear" w:color="auto" w:fill="auto"/>
            <w:noWrap/>
            <w:vAlign w:val="bottom"/>
            <w:hideMark/>
          </w:tcPr>
          <w:p w14:paraId="242C70C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Frontal_Sup_R </w:t>
            </w:r>
          </w:p>
        </w:tc>
        <w:tc>
          <w:tcPr>
            <w:tcW w:w="1203" w:type="dxa"/>
            <w:shd w:val="clear" w:color="auto" w:fill="auto"/>
            <w:noWrap/>
            <w:vAlign w:val="bottom"/>
            <w:hideMark/>
          </w:tcPr>
          <w:p w14:paraId="57EE4C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BF1AB3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23</w:t>
            </w:r>
          </w:p>
        </w:tc>
        <w:tc>
          <w:tcPr>
            <w:tcW w:w="567" w:type="dxa"/>
            <w:shd w:val="clear" w:color="auto" w:fill="auto"/>
            <w:noWrap/>
            <w:vAlign w:val="bottom"/>
            <w:hideMark/>
          </w:tcPr>
          <w:p w14:paraId="3142523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33</w:t>
            </w:r>
          </w:p>
        </w:tc>
        <w:tc>
          <w:tcPr>
            <w:tcW w:w="511" w:type="dxa"/>
            <w:shd w:val="clear" w:color="auto" w:fill="auto"/>
            <w:noWrap/>
            <w:vAlign w:val="bottom"/>
            <w:hideMark/>
          </w:tcPr>
          <w:p w14:paraId="5859F8B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48</w:t>
            </w:r>
          </w:p>
        </w:tc>
        <w:tc>
          <w:tcPr>
            <w:tcW w:w="938" w:type="dxa"/>
            <w:shd w:val="clear" w:color="auto" w:fill="auto"/>
            <w:noWrap/>
            <w:vAlign w:val="center"/>
            <w:hideMark/>
          </w:tcPr>
          <w:p w14:paraId="0EA6E59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31493BC" w14:textId="77777777" w:rsidTr="00594DE1">
        <w:trPr>
          <w:trHeight w:val="20"/>
          <w:jc w:val="center"/>
        </w:trPr>
        <w:tc>
          <w:tcPr>
            <w:tcW w:w="691" w:type="dxa"/>
            <w:shd w:val="clear" w:color="auto" w:fill="auto"/>
            <w:noWrap/>
            <w:vAlign w:val="bottom"/>
            <w:hideMark/>
          </w:tcPr>
          <w:p w14:paraId="6BF1C7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83</w:t>
            </w:r>
          </w:p>
        </w:tc>
        <w:tc>
          <w:tcPr>
            <w:tcW w:w="2141" w:type="dxa"/>
            <w:shd w:val="clear" w:color="auto" w:fill="auto"/>
            <w:noWrap/>
            <w:vAlign w:val="bottom"/>
            <w:hideMark/>
          </w:tcPr>
          <w:p w14:paraId="357B6C8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Frontal_Sup_Medial_L </w:t>
            </w:r>
          </w:p>
        </w:tc>
        <w:tc>
          <w:tcPr>
            <w:tcW w:w="1203" w:type="dxa"/>
            <w:shd w:val="clear" w:color="auto" w:fill="auto"/>
            <w:noWrap/>
            <w:vAlign w:val="bottom"/>
            <w:hideMark/>
          </w:tcPr>
          <w:p w14:paraId="5AFFFE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29CA548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52190F5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39</w:t>
            </w:r>
          </w:p>
        </w:tc>
        <w:tc>
          <w:tcPr>
            <w:tcW w:w="511" w:type="dxa"/>
            <w:shd w:val="clear" w:color="auto" w:fill="auto"/>
            <w:noWrap/>
            <w:vAlign w:val="bottom"/>
            <w:hideMark/>
          </w:tcPr>
          <w:p w14:paraId="266D553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52</w:t>
            </w:r>
          </w:p>
        </w:tc>
        <w:tc>
          <w:tcPr>
            <w:tcW w:w="938" w:type="dxa"/>
            <w:shd w:val="clear" w:color="auto" w:fill="auto"/>
            <w:noWrap/>
            <w:vAlign w:val="center"/>
            <w:hideMark/>
          </w:tcPr>
          <w:p w14:paraId="4B6B011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E141F3F" w14:textId="77777777" w:rsidTr="00594DE1">
        <w:trPr>
          <w:trHeight w:val="20"/>
          <w:jc w:val="center"/>
        </w:trPr>
        <w:tc>
          <w:tcPr>
            <w:tcW w:w="691" w:type="dxa"/>
            <w:shd w:val="clear" w:color="auto" w:fill="auto"/>
            <w:noWrap/>
            <w:vAlign w:val="bottom"/>
            <w:hideMark/>
          </w:tcPr>
          <w:p w14:paraId="277473B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84</w:t>
            </w:r>
          </w:p>
        </w:tc>
        <w:tc>
          <w:tcPr>
            <w:tcW w:w="2141" w:type="dxa"/>
            <w:shd w:val="clear" w:color="auto" w:fill="auto"/>
            <w:noWrap/>
            <w:vAlign w:val="bottom"/>
            <w:hideMark/>
          </w:tcPr>
          <w:p w14:paraId="39889E0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Frontal_Sup_L </w:t>
            </w:r>
          </w:p>
        </w:tc>
        <w:tc>
          <w:tcPr>
            <w:tcW w:w="1203" w:type="dxa"/>
            <w:shd w:val="clear" w:color="auto" w:fill="auto"/>
            <w:noWrap/>
            <w:vAlign w:val="bottom"/>
            <w:hideMark/>
          </w:tcPr>
          <w:p w14:paraId="49227AB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ACB472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567" w:type="dxa"/>
            <w:shd w:val="clear" w:color="auto" w:fill="auto"/>
            <w:noWrap/>
            <w:vAlign w:val="bottom"/>
            <w:hideMark/>
          </w:tcPr>
          <w:p w14:paraId="737485B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511" w:type="dxa"/>
            <w:shd w:val="clear" w:color="auto" w:fill="auto"/>
            <w:noWrap/>
            <w:vAlign w:val="bottom"/>
            <w:hideMark/>
          </w:tcPr>
          <w:p w14:paraId="583BB22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53</w:t>
            </w:r>
          </w:p>
        </w:tc>
        <w:tc>
          <w:tcPr>
            <w:tcW w:w="938" w:type="dxa"/>
            <w:shd w:val="clear" w:color="auto" w:fill="auto"/>
            <w:noWrap/>
            <w:vAlign w:val="center"/>
            <w:hideMark/>
          </w:tcPr>
          <w:p w14:paraId="052F2E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1F808C2" w14:textId="77777777" w:rsidTr="00594DE1">
        <w:trPr>
          <w:trHeight w:val="20"/>
          <w:jc w:val="center"/>
        </w:trPr>
        <w:tc>
          <w:tcPr>
            <w:tcW w:w="691" w:type="dxa"/>
            <w:shd w:val="clear" w:color="auto" w:fill="auto"/>
            <w:noWrap/>
            <w:vAlign w:val="bottom"/>
            <w:hideMark/>
          </w:tcPr>
          <w:p w14:paraId="64FFC16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85</w:t>
            </w:r>
          </w:p>
        </w:tc>
        <w:tc>
          <w:tcPr>
            <w:tcW w:w="2141" w:type="dxa"/>
            <w:shd w:val="clear" w:color="auto" w:fill="auto"/>
            <w:noWrap/>
            <w:vAlign w:val="bottom"/>
            <w:hideMark/>
          </w:tcPr>
          <w:p w14:paraId="42AC511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Frontal_Mid_L </w:t>
            </w:r>
          </w:p>
        </w:tc>
        <w:tc>
          <w:tcPr>
            <w:tcW w:w="1203" w:type="dxa"/>
            <w:shd w:val="clear" w:color="auto" w:fill="auto"/>
            <w:noWrap/>
            <w:vAlign w:val="bottom"/>
            <w:hideMark/>
          </w:tcPr>
          <w:p w14:paraId="67AF6E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028E60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35</w:t>
            </w:r>
          </w:p>
        </w:tc>
        <w:tc>
          <w:tcPr>
            <w:tcW w:w="567" w:type="dxa"/>
            <w:shd w:val="clear" w:color="auto" w:fill="auto"/>
            <w:noWrap/>
            <w:vAlign w:val="bottom"/>
            <w:hideMark/>
          </w:tcPr>
          <w:p w14:paraId="4C0DA65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511" w:type="dxa"/>
            <w:shd w:val="clear" w:color="auto" w:fill="auto"/>
            <w:noWrap/>
            <w:vAlign w:val="bottom"/>
            <w:hideMark/>
          </w:tcPr>
          <w:p w14:paraId="42B3EF0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51</w:t>
            </w:r>
          </w:p>
        </w:tc>
        <w:tc>
          <w:tcPr>
            <w:tcW w:w="938" w:type="dxa"/>
            <w:shd w:val="clear" w:color="auto" w:fill="auto"/>
            <w:noWrap/>
            <w:vAlign w:val="center"/>
            <w:hideMark/>
          </w:tcPr>
          <w:p w14:paraId="0BE52C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963CA51" w14:textId="77777777" w:rsidTr="00594DE1">
        <w:trPr>
          <w:trHeight w:val="20"/>
          <w:jc w:val="center"/>
        </w:trPr>
        <w:tc>
          <w:tcPr>
            <w:tcW w:w="691" w:type="dxa"/>
            <w:shd w:val="clear" w:color="auto" w:fill="auto"/>
            <w:noWrap/>
            <w:vAlign w:val="bottom"/>
            <w:hideMark/>
          </w:tcPr>
          <w:p w14:paraId="5374E3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86</w:t>
            </w:r>
          </w:p>
        </w:tc>
        <w:tc>
          <w:tcPr>
            <w:tcW w:w="2141" w:type="dxa"/>
            <w:shd w:val="clear" w:color="auto" w:fill="auto"/>
            <w:noWrap/>
            <w:vAlign w:val="bottom"/>
            <w:hideMark/>
          </w:tcPr>
          <w:p w14:paraId="4654FE7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Frontal_Sup_R </w:t>
            </w:r>
          </w:p>
        </w:tc>
        <w:tc>
          <w:tcPr>
            <w:tcW w:w="1203" w:type="dxa"/>
            <w:shd w:val="clear" w:color="auto" w:fill="auto"/>
            <w:noWrap/>
            <w:vAlign w:val="bottom"/>
            <w:hideMark/>
          </w:tcPr>
          <w:p w14:paraId="45B36C9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F5956F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567" w:type="dxa"/>
            <w:shd w:val="clear" w:color="auto" w:fill="auto"/>
            <w:noWrap/>
            <w:vAlign w:val="bottom"/>
            <w:hideMark/>
          </w:tcPr>
          <w:p w14:paraId="7169019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39</w:t>
            </w:r>
          </w:p>
        </w:tc>
        <w:tc>
          <w:tcPr>
            <w:tcW w:w="511" w:type="dxa"/>
            <w:shd w:val="clear" w:color="auto" w:fill="auto"/>
            <w:noWrap/>
            <w:vAlign w:val="bottom"/>
            <w:hideMark/>
          </w:tcPr>
          <w:p w14:paraId="646FC8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39</w:t>
            </w:r>
          </w:p>
        </w:tc>
        <w:tc>
          <w:tcPr>
            <w:tcW w:w="938" w:type="dxa"/>
            <w:shd w:val="clear" w:color="auto" w:fill="auto"/>
            <w:noWrap/>
            <w:vAlign w:val="center"/>
            <w:hideMark/>
          </w:tcPr>
          <w:p w14:paraId="2F667A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AAF5DC0" w14:textId="77777777" w:rsidTr="00594DE1">
        <w:trPr>
          <w:trHeight w:val="20"/>
          <w:jc w:val="center"/>
        </w:trPr>
        <w:tc>
          <w:tcPr>
            <w:tcW w:w="691" w:type="dxa"/>
            <w:shd w:val="clear" w:color="auto" w:fill="auto"/>
            <w:noWrap/>
            <w:vAlign w:val="bottom"/>
            <w:hideMark/>
          </w:tcPr>
          <w:p w14:paraId="5455374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87</w:t>
            </w:r>
          </w:p>
        </w:tc>
        <w:tc>
          <w:tcPr>
            <w:tcW w:w="2141" w:type="dxa"/>
            <w:shd w:val="clear" w:color="auto" w:fill="auto"/>
            <w:noWrap/>
            <w:vAlign w:val="bottom"/>
            <w:hideMark/>
          </w:tcPr>
          <w:p w14:paraId="64358A6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Frontal_Sup_R </w:t>
            </w:r>
          </w:p>
        </w:tc>
        <w:tc>
          <w:tcPr>
            <w:tcW w:w="1203" w:type="dxa"/>
            <w:shd w:val="clear" w:color="auto" w:fill="auto"/>
            <w:noWrap/>
            <w:vAlign w:val="bottom"/>
            <w:hideMark/>
          </w:tcPr>
          <w:p w14:paraId="750CAB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221EBA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567" w:type="dxa"/>
            <w:shd w:val="clear" w:color="auto" w:fill="auto"/>
            <w:noWrap/>
            <w:vAlign w:val="bottom"/>
            <w:hideMark/>
          </w:tcPr>
          <w:p w14:paraId="6A5A325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55</w:t>
            </w:r>
          </w:p>
        </w:tc>
        <w:tc>
          <w:tcPr>
            <w:tcW w:w="511" w:type="dxa"/>
            <w:shd w:val="clear" w:color="auto" w:fill="auto"/>
            <w:noWrap/>
            <w:vAlign w:val="bottom"/>
            <w:hideMark/>
          </w:tcPr>
          <w:p w14:paraId="214946A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38</w:t>
            </w:r>
          </w:p>
        </w:tc>
        <w:tc>
          <w:tcPr>
            <w:tcW w:w="938" w:type="dxa"/>
            <w:shd w:val="clear" w:color="auto" w:fill="auto"/>
            <w:noWrap/>
            <w:vAlign w:val="center"/>
            <w:hideMark/>
          </w:tcPr>
          <w:p w14:paraId="1328AE3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9EAD541" w14:textId="77777777" w:rsidTr="00594DE1">
        <w:trPr>
          <w:trHeight w:val="20"/>
          <w:jc w:val="center"/>
        </w:trPr>
        <w:tc>
          <w:tcPr>
            <w:tcW w:w="691" w:type="dxa"/>
            <w:shd w:val="clear" w:color="auto" w:fill="auto"/>
            <w:noWrap/>
            <w:vAlign w:val="bottom"/>
            <w:hideMark/>
          </w:tcPr>
          <w:p w14:paraId="54AC61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88</w:t>
            </w:r>
          </w:p>
        </w:tc>
        <w:tc>
          <w:tcPr>
            <w:tcW w:w="2141" w:type="dxa"/>
            <w:shd w:val="clear" w:color="auto" w:fill="auto"/>
            <w:noWrap/>
            <w:vAlign w:val="bottom"/>
            <w:hideMark/>
          </w:tcPr>
          <w:p w14:paraId="741E671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Frontal_Sup_L </w:t>
            </w:r>
          </w:p>
        </w:tc>
        <w:tc>
          <w:tcPr>
            <w:tcW w:w="1203" w:type="dxa"/>
            <w:shd w:val="clear" w:color="auto" w:fill="auto"/>
            <w:noWrap/>
            <w:vAlign w:val="bottom"/>
            <w:hideMark/>
          </w:tcPr>
          <w:p w14:paraId="4D6507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7CBDAE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2298D82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55</w:t>
            </w:r>
          </w:p>
        </w:tc>
        <w:tc>
          <w:tcPr>
            <w:tcW w:w="511" w:type="dxa"/>
            <w:shd w:val="clear" w:color="auto" w:fill="auto"/>
            <w:noWrap/>
            <w:vAlign w:val="bottom"/>
            <w:hideMark/>
          </w:tcPr>
          <w:p w14:paraId="5CAA52D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39</w:t>
            </w:r>
          </w:p>
        </w:tc>
        <w:tc>
          <w:tcPr>
            <w:tcW w:w="938" w:type="dxa"/>
            <w:shd w:val="clear" w:color="auto" w:fill="auto"/>
            <w:noWrap/>
            <w:vAlign w:val="center"/>
            <w:hideMark/>
          </w:tcPr>
          <w:p w14:paraId="0D3A200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257A815" w14:textId="77777777" w:rsidTr="00594DE1">
        <w:trPr>
          <w:trHeight w:val="20"/>
          <w:jc w:val="center"/>
        </w:trPr>
        <w:tc>
          <w:tcPr>
            <w:tcW w:w="691" w:type="dxa"/>
            <w:shd w:val="clear" w:color="auto" w:fill="auto"/>
            <w:noWrap/>
            <w:vAlign w:val="bottom"/>
            <w:hideMark/>
          </w:tcPr>
          <w:p w14:paraId="1103E1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89</w:t>
            </w:r>
          </w:p>
        </w:tc>
        <w:tc>
          <w:tcPr>
            <w:tcW w:w="2141" w:type="dxa"/>
            <w:shd w:val="clear" w:color="auto" w:fill="auto"/>
            <w:noWrap/>
            <w:vAlign w:val="bottom"/>
            <w:hideMark/>
          </w:tcPr>
          <w:p w14:paraId="5CDB944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Frontal_Sup_L </w:t>
            </w:r>
          </w:p>
        </w:tc>
        <w:tc>
          <w:tcPr>
            <w:tcW w:w="1203" w:type="dxa"/>
            <w:shd w:val="clear" w:color="auto" w:fill="auto"/>
            <w:noWrap/>
            <w:vAlign w:val="bottom"/>
            <w:hideMark/>
          </w:tcPr>
          <w:p w14:paraId="6ED4CC2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4A9A66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20</w:t>
            </w:r>
          </w:p>
        </w:tc>
        <w:tc>
          <w:tcPr>
            <w:tcW w:w="567" w:type="dxa"/>
            <w:shd w:val="clear" w:color="auto" w:fill="auto"/>
            <w:noWrap/>
            <w:vAlign w:val="bottom"/>
            <w:hideMark/>
          </w:tcPr>
          <w:p w14:paraId="2B617EF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511" w:type="dxa"/>
            <w:shd w:val="clear" w:color="auto" w:fill="auto"/>
            <w:noWrap/>
            <w:vAlign w:val="bottom"/>
            <w:hideMark/>
          </w:tcPr>
          <w:p w14:paraId="56513AA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39</w:t>
            </w:r>
          </w:p>
        </w:tc>
        <w:tc>
          <w:tcPr>
            <w:tcW w:w="938" w:type="dxa"/>
            <w:shd w:val="clear" w:color="auto" w:fill="auto"/>
            <w:noWrap/>
            <w:vAlign w:val="center"/>
            <w:hideMark/>
          </w:tcPr>
          <w:p w14:paraId="0542E4F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006E41B" w14:textId="77777777" w:rsidTr="00594DE1">
        <w:trPr>
          <w:trHeight w:val="20"/>
          <w:jc w:val="center"/>
        </w:trPr>
        <w:tc>
          <w:tcPr>
            <w:tcW w:w="691" w:type="dxa"/>
            <w:shd w:val="clear" w:color="auto" w:fill="auto"/>
            <w:noWrap/>
            <w:vAlign w:val="bottom"/>
            <w:hideMark/>
          </w:tcPr>
          <w:p w14:paraId="27D816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90</w:t>
            </w:r>
          </w:p>
        </w:tc>
        <w:tc>
          <w:tcPr>
            <w:tcW w:w="2141" w:type="dxa"/>
            <w:shd w:val="clear" w:color="auto" w:fill="auto"/>
            <w:noWrap/>
            <w:vAlign w:val="bottom"/>
            <w:hideMark/>
          </w:tcPr>
          <w:p w14:paraId="27D99EC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Frontal_Sup_Medial_R </w:t>
            </w:r>
          </w:p>
        </w:tc>
        <w:tc>
          <w:tcPr>
            <w:tcW w:w="1203" w:type="dxa"/>
            <w:shd w:val="clear" w:color="auto" w:fill="auto"/>
            <w:noWrap/>
            <w:vAlign w:val="bottom"/>
            <w:hideMark/>
          </w:tcPr>
          <w:p w14:paraId="62AD7E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4DCD8E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567" w:type="dxa"/>
            <w:shd w:val="clear" w:color="auto" w:fill="auto"/>
            <w:noWrap/>
            <w:vAlign w:val="bottom"/>
            <w:hideMark/>
          </w:tcPr>
          <w:p w14:paraId="17796B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511" w:type="dxa"/>
            <w:shd w:val="clear" w:color="auto" w:fill="auto"/>
            <w:noWrap/>
            <w:vAlign w:val="bottom"/>
            <w:hideMark/>
          </w:tcPr>
          <w:p w14:paraId="28187BA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16</w:t>
            </w:r>
          </w:p>
        </w:tc>
        <w:tc>
          <w:tcPr>
            <w:tcW w:w="938" w:type="dxa"/>
            <w:shd w:val="clear" w:color="auto" w:fill="auto"/>
            <w:noWrap/>
            <w:vAlign w:val="center"/>
            <w:hideMark/>
          </w:tcPr>
          <w:p w14:paraId="4E4D216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E2B49C0" w14:textId="77777777" w:rsidTr="00594DE1">
        <w:trPr>
          <w:trHeight w:val="20"/>
          <w:jc w:val="center"/>
        </w:trPr>
        <w:tc>
          <w:tcPr>
            <w:tcW w:w="691" w:type="dxa"/>
            <w:shd w:val="clear" w:color="auto" w:fill="auto"/>
            <w:noWrap/>
            <w:vAlign w:val="bottom"/>
            <w:hideMark/>
          </w:tcPr>
          <w:p w14:paraId="23698D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91</w:t>
            </w:r>
          </w:p>
        </w:tc>
        <w:tc>
          <w:tcPr>
            <w:tcW w:w="2141" w:type="dxa"/>
            <w:shd w:val="clear" w:color="auto" w:fill="auto"/>
            <w:noWrap/>
            <w:vAlign w:val="bottom"/>
            <w:hideMark/>
          </w:tcPr>
          <w:p w14:paraId="235593E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Frontal_Sup_Medial_R </w:t>
            </w:r>
          </w:p>
        </w:tc>
        <w:tc>
          <w:tcPr>
            <w:tcW w:w="1203" w:type="dxa"/>
            <w:shd w:val="clear" w:color="auto" w:fill="auto"/>
            <w:noWrap/>
            <w:vAlign w:val="bottom"/>
            <w:hideMark/>
          </w:tcPr>
          <w:p w14:paraId="2518CE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43C64BA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567" w:type="dxa"/>
            <w:shd w:val="clear" w:color="auto" w:fill="auto"/>
            <w:noWrap/>
            <w:vAlign w:val="bottom"/>
            <w:hideMark/>
          </w:tcPr>
          <w:p w14:paraId="295160C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64</w:t>
            </w:r>
          </w:p>
        </w:tc>
        <w:tc>
          <w:tcPr>
            <w:tcW w:w="511" w:type="dxa"/>
            <w:shd w:val="clear" w:color="auto" w:fill="auto"/>
            <w:noWrap/>
            <w:vAlign w:val="bottom"/>
            <w:hideMark/>
          </w:tcPr>
          <w:p w14:paraId="31FA3F4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938" w:type="dxa"/>
            <w:shd w:val="clear" w:color="auto" w:fill="auto"/>
            <w:noWrap/>
            <w:vAlign w:val="center"/>
            <w:hideMark/>
          </w:tcPr>
          <w:p w14:paraId="68598A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4D76CC1" w14:textId="77777777" w:rsidTr="00594DE1">
        <w:trPr>
          <w:trHeight w:val="20"/>
          <w:jc w:val="center"/>
        </w:trPr>
        <w:tc>
          <w:tcPr>
            <w:tcW w:w="691" w:type="dxa"/>
            <w:shd w:val="clear" w:color="auto" w:fill="auto"/>
            <w:noWrap/>
            <w:vAlign w:val="bottom"/>
            <w:hideMark/>
          </w:tcPr>
          <w:p w14:paraId="6DB9183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92</w:t>
            </w:r>
          </w:p>
        </w:tc>
        <w:tc>
          <w:tcPr>
            <w:tcW w:w="2141" w:type="dxa"/>
            <w:shd w:val="clear" w:color="auto" w:fill="auto"/>
            <w:noWrap/>
            <w:vAlign w:val="bottom"/>
            <w:hideMark/>
          </w:tcPr>
          <w:p w14:paraId="70E33BD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Cingulum_Ant_L </w:t>
            </w:r>
          </w:p>
        </w:tc>
        <w:tc>
          <w:tcPr>
            <w:tcW w:w="1203" w:type="dxa"/>
            <w:shd w:val="clear" w:color="auto" w:fill="auto"/>
            <w:noWrap/>
            <w:vAlign w:val="bottom"/>
            <w:hideMark/>
          </w:tcPr>
          <w:p w14:paraId="587C828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BA9190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w:t>
            </w:r>
          </w:p>
        </w:tc>
        <w:tc>
          <w:tcPr>
            <w:tcW w:w="567" w:type="dxa"/>
            <w:shd w:val="clear" w:color="auto" w:fill="auto"/>
            <w:noWrap/>
            <w:vAlign w:val="bottom"/>
            <w:hideMark/>
          </w:tcPr>
          <w:p w14:paraId="613268D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51</w:t>
            </w:r>
          </w:p>
        </w:tc>
        <w:tc>
          <w:tcPr>
            <w:tcW w:w="511" w:type="dxa"/>
            <w:shd w:val="clear" w:color="auto" w:fill="auto"/>
            <w:noWrap/>
            <w:vAlign w:val="bottom"/>
            <w:hideMark/>
          </w:tcPr>
          <w:p w14:paraId="65ED535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5CA2991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4FC6E25" w14:textId="77777777" w:rsidTr="00594DE1">
        <w:trPr>
          <w:trHeight w:val="20"/>
          <w:jc w:val="center"/>
        </w:trPr>
        <w:tc>
          <w:tcPr>
            <w:tcW w:w="691" w:type="dxa"/>
            <w:shd w:val="clear" w:color="auto" w:fill="auto"/>
            <w:noWrap/>
            <w:vAlign w:val="bottom"/>
            <w:hideMark/>
          </w:tcPr>
          <w:p w14:paraId="377415C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lastRenderedPageBreak/>
              <w:t>93</w:t>
            </w:r>
          </w:p>
        </w:tc>
        <w:tc>
          <w:tcPr>
            <w:tcW w:w="2141" w:type="dxa"/>
            <w:shd w:val="clear" w:color="auto" w:fill="auto"/>
            <w:noWrap/>
            <w:vAlign w:val="bottom"/>
            <w:hideMark/>
          </w:tcPr>
          <w:p w14:paraId="7B757D0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Frontal_Sup_Medial_R </w:t>
            </w:r>
          </w:p>
        </w:tc>
        <w:tc>
          <w:tcPr>
            <w:tcW w:w="1203" w:type="dxa"/>
            <w:shd w:val="clear" w:color="auto" w:fill="auto"/>
            <w:noWrap/>
            <w:vAlign w:val="bottom"/>
            <w:hideMark/>
          </w:tcPr>
          <w:p w14:paraId="654AD67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312EB4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9</w:t>
            </w:r>
          </w:p>
        </w:tc>
        <w:tc>
          <w:tcPr>
            <w:tcW w:w="567" w:type="dxa"/>
            <w:shd w:val="clear" w:color="auto" w:fill="auto"/>
            <w:noWrap/>
            <w:vAlign w:val="bottom"/>
            <w:hideMark/>
          </w:tcPr>
          <w:p w14:paraId="07D7C36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511" w:type="dxa"/>
            <w:shd w:val="clear" w:color="auto" w:fill="auto"/>
            <w:noWrap/>
            <w:vAlign w:val="bottom"/>
            <w:hideMark/>
          </w:tcPr>
          <w:p w14:paraId="7B7109E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w:t>
            </w:r>
          </w:p>
        </w:tc>
        <w:tc>
          <w:tcPr>
            <w:tcW w:w="938" w:type="dxa"/>
            <w:shd w:val="clear" w:color="auto" w:fill="auto"/>
            <w:noWrap/>
            <w:vAlign w:val="center"/>
            <w:hideMark/>
          </w:tcPr>
          <w:p w14:paraId="3A95196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348EB40" w14:textId="77777777" w:rsidTr="00594DE1">
        <w:trPr>
          <w:trHeight w:val="20"/>
          <w:jc w:val="center"/>
        </w:trPr>
        <w:tc>
          <w:tcPr>
            <w:tcW w:w="691" w:type="dxa"/>
            <w:shd w:val="clear" w:color="auto" w:fill="auto"/>
            <w:noWrap/>
            <w:vAlign w:val="bottom"/>
            <w:hideMark/>
          </w:tcPr>
          <w:p w14:paraId="631A40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94</w:t>
            </w:r>
          </w:p>
        </w:tc>
        <w:tc>
          <w:tcPr>
            <w:tcW w:w="2141" w:type="dxa"/>
            <w:shd w:val="clear" w:color="auto" w:fill="auto"/>
            <w:noWrap/>
            <w:vAlign w:val="bottom"/>
            <w:hideMark/>
          </w:tcPr>
          <w:p w14:paraId="011EF98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Frontal_Med_Orb_L </w:t>
            </w:r>
          </w:p>
        </w:tc>
        <w:tc>
          <w:tcPr>
            <w:tcW w:w="1203" w:type="dxa"/>
            <w:shd w:val="clear" w:color="auto" w:fill="auto"/>
            <w:noWrap/>
            <w:vAlign w:val="bottom"/>
            <w:hideMark/>
          </w:tcPr>
          <w:p w14:paraId="1C570DE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2BC2AC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w:t>
            </w:r>
          </w:p>
        </w:tc>
        <w:tc>
          <w:tcPr>
            <w:tcW w:w="567" w:type="dxa"/>
            <w:shd w:val="clear" w:color="auto" w:fill="auto"/>
            <w:noWrap/>
            <w:vAlign w:val="bottom"/>
            <w:hideMark/>
          </w:tcPr>
          <w:p w14:paraId="17C323C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511" w:type="dxa"/>
            <w:shd w:val="clear" w:color="auto" w:fill="auto"/>
            <w:noWrap/>
            <w:vAlign w:val="bottom"/>
            <w:hideMark/>
          </w:tcPr>
          <w:p w14:paraId="3440398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9</w:t>
            </w:r>
          </w:p>
        </w:tc>
        <w:tc>
          <w:tcPr>
            <w:tcW w:w="938" w:type="dxa"/>
            <w:shd w:val="clear" w:color="auto" w:fill="auto"/>
            <w:noWrap/>
            <w:vAlign w:val="center"/>
            <w:hideMark/>
          </w:tcPr>
          <w:p w14:paraId="1EEC88C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2180388" w14:textId="77777777" w:rsidTr="00594DE1">
        <w:trPr>
          <w:trHeight w:val="20"/>
          <w:jc w:val="center"/>
        </w:trPr>
        <w:tc>
          <w:tcPr>
            <w:tcW w:w="691" w:type="dxa"/>
            <w:shd w:val="clear" w:color="auto" w:fill="auto"/>
            <w:noWrap/>
            <w:vAlign w:val="bottom"/>
            <w:hideMark/>
          </w:tcPr>
          <w:p w14:paraId="4F75DAB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95</w:t>
            </w:r>
          </w:p>
        </w:tc>
        <w:tc>
          <w:tcPr>
            <w:tcW w:w="2141" w:type="dxa"/>
            <w:shd w:val="clear" w:color="auto" w:fill="auto"/>
            <w:noWrap/>
            <w:vAlign w:val="bottom"/>
            <w:hideMark/>
          </w:tcPr>
          <w:p w14:paraId="775501B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Frontal_Med_Orb_R </w:t>
            </w:r>
          </w:p>
        </w:tc>
        <w:tc>
          <w:tcPr>
            <w:tcW w:w="1203" w:type="dxa"/>
            <w:shd w:val="clear" w:color="auto" w:fill="auto"/>
            <w:noWrap/>
            <w:vAlign w:val="bottom"/>
            <w:hideMark/>
          </w:tcPr>
          <w:p w14:paraId="133086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479C2AB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567" w:type="dxa"/>
            <w:shd w:val="clear" w:color="auto" w:fill="auto"/>
            <w:noWrap/>
            <w:vAlign w:val="bottom"/>
            <w:hideMark/>
          </w:tcPr>
          <w:p w14:paraId="4D20391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42</w:t>
            </w:r>
          </w:p>
        </w:tc>
        <w:tc>
          <w:tcPr>
            <w:tcW w:w="511" w:type="dxa"/>
            <w:shd w:val="clear" w:color="auto" w:fill="auto"/>
            <w:noWrap/>
            <w:vAlign w:val="bottom"/>
            <w:hideMark/>
          </w:tcPr>
          <w:p w14:paraId="683A726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w:t>
            </w:r>
          </w:p>
        </w:tc>
        <w:tc>
          <w:tcPr>
            <w:tcW w:w="938" w:type="dxa"/>
            <w:shd w:val="clear" w:color="auto" w:fill="auto"/>
            <w:noWrap/>
            <w:vAlign w:val="center"/>
            <w:hideMark/>
          </w:tcPr>
          <w:p w14:paraId="2542E35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65C90A4" w14:textId="77777777" w:rsidTr="00594DE1">
        <w:trPr>
          <w:trHeight w:val="20"/>
          <w:jc w:val="center"/>
        </w:trPr>
        <w:tc>
          <w:tcPr>
            <w:tcW w:w="691" w:type="dxa"/>
            <w:shd w:val="clear" w:color="auto" w:fill="auto"/>
            <w:noWrap/>
            <w:vAlign w:val="bottom"/>
            <w:hideMark/>
          </w:tcPr>
          <w:p w14:paraId="3E4C2F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96</w:t>
            </w:r>
          </w:p>
        </w:tc>
        <w:tc>
          <w:tcPr>
            <w:tcW w:w="2141" w:type="dxa"/>
            <w:shd w:val="clear" w:color="auto" w:fill="auto"/>
            <w:noWrap/>
            <w:vAlign w:val="bottom"/>
            <w:hideMark/>
          </w:tcPr>
          <w:p w14:paraId="0BB7E937"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Cingulum_Ant_L </w:t>
            </w:r>
          </w:p>
        </w:tc>
        <w:tc>
          <w:tcPr>
            <w:tcW w:w="1203" w:type="dxa"/>
            <w:shd w:val="clear" w:color="auto" w:fill="auto"/>
            <w:noWrap/>
            <w:vAlign w:val="bottom"/>
            <w:hideMark/>
          </w:tcPr>
          <w:p w14:paraId="297AA49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10A1FB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11</w:t>
            </w:r>
          </w:p>
        </w:tc>
        <w:tc>
          <w:tcPr>
            <w:tcW w:w="567" w:type="dxa"/>
            <w:shd w:val="clear" w:color="auto" w:fill="auto"/>
            <w:noWrap/>
            <w:vAlign w:val="bottom"/>
            <w:hideMark/>
          </w:tcPr>
          <w:p w14:paraId="5C703D1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511" w:type="dxa"/>
            <w:shd w:val="clear" w:color="auto" w:fill="auto"/>
            <w:noWrap/>
            <w:vAlign w:val="bottom"/>
            <w:hideMark/>
          </w:tcPr>
          <w:p w14:paraId="58E3CA3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938" w:type="dxa"/>
            <w:shd w:val="clear" w:color="auto" w:fill="auto"/>
            <w:noWrap/>
            <w:vAlign w:val="center"/>
            <w:hideMark/>
          </w:tcPr>
          <w:p w14:paraId="35D137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18E6A55" w14:textId="77777777" w:rsidTr="00594DE1">
        <w:trPr>
          <w:trHeight w:val="20"/>
          <w:jc w:val="center"/>
        </w:trPr>
        <w:tc>
          <w:tcPr>
            <w:tcW w:w="691" w:type="dxa"/>
            <w:shd w:val="clear" w:color="auto" w:fill="auto"/>
            <w:noWrap/>
            <w:vAlign w:val="bottom"/>
            <w:hideMark/>
          </w:tcPr>
          <w:p w14:paraId="1825A6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97</w:t>
            </w:r>
          </w:p>
        </w:tc>
        <w:tc>
          <w:tcPr>
            <w:tcW w:w="2141" w:type="dxa"/>
            <w:shd w:val="clear" w:color="auto" w:fill="auto"/>
            <w:noWrap/>
            <w:vAlign w:val="bottom"/>
            <w:hideMark/>
          </w:tcPr>
          <w:p w14:paraId="777F4A7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Frontal_Sup_Medial_L </w:t>
            </w:r>
          </w:p>
        </w:tc>
        <w:tc>
          <w:tcPr>
            <w:tcW w:w="1203" w:type="dxa"/>
            <w:shd w:val="clear" w:color="auto" w:fill="auto"/>
            <w:noWrap/>
            <w:vAlign w:val="bottom"/>
            <w:hideMark/>
          </w:tcPr>
          <w:p w14:paraId="6958C3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D5C39A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567" w:type="dxa"/>
            <w:shd w:val="clear" w:color="auto" w:fill="auto"/>
            <w:noWrap/>
            <w:vAlign w:val="bottom"/>
            <w:hideMark/>
          </w:tcPr>
          <w:p w14:paraId="261CC5F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38</w:t>
            </w:r>
          </w:p>
        </w:tc>
        <w:tc>
          <w:tcPr>
            <w:tcW w:w="511" w:type="dxa"/>
            <w:shd w:val="clear" w:color="auto" w:fill="auto"/>
            <w:noWrap/>
            <w:vAlign w:val="bottom"/>
            <w:hideMark/>
          </w:tcPr>
          <w:p w14:paraId="38E43A3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36</w:t>
            </w:r>
          </w:p>
        </w:tc>
        <w:tc>
          <w:tcPr>
            <w:tcW w:w="938" w:type="dxa"/>
            <w:shd w:val="clear" w:color="auto" w:fill="auto"/>
            <w:noWrap/>
            <w:vAlign w:val="center"/>
            <w:hideMark/>
          </w:tcPr>
          <w:p w14:paraId="269A89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F07899D" w14:textId="77777777" w:rsidTr="00594DE1">
        <w:trPr>
          <w:trHeight w:val="20"/>
          <w:jc w:val="center"/>
        </w:trPr>
        <w:tc>
          <w:tcPr>
            <w:tcW w:w="691" w:type="dxa"/>
            <w:shd w:val="clear" w:color="auto" w:fill="auto"/>
            <w:noWrap/>
            <w:vAlign w:val="bottom"/>
            <w:hideMark/>
          </w:tcPr>
          <w:p w14:paraId="1F91FB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98</w:t>
            </w:r>
          </w:p>
        </w:tc>
        <w:tc>
          <w:tcPr>
            <w:tcW w:w="2141" w:type="dxa"/>
            <w:shd w:val="clear" w:color="auto" w:fill="auto"/>
            <w:noWrap/>
            <w:vAlign w:val="bottom"/>
            <w:hideMark/>
          </w:tcPr>
          <w:p w14:paraId="3E6CEED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Cingulum_Ant_L </w:t>
            </w:r>
          </w:p>
        </w:tc>
        <w:tc>
          <w:tcPr>
            <w:tcW w:w="1203" w:type="dxa"/>
            <w:shd w:val="clear" w:color="auto" w:fill="auto"/>
            <w:noWrap/>
            <w:vAlign w:val="bottom"/>
            <w:hideMark/>
          </w:tcPr>
          <w:p w14:paraId="7412E5D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409985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w:t>
            </w:r>
          </w:p>
        </w:tc>
        <w:tc>
          <w:tcPr>
            <w:tcW w:w="567" w:type="dxa"/>
            <w:shd w:val="clear" w:color="auto" w:fill="auto"/>
            <w:noWrap/>
            <w:vAlign w:val="bottom"/>
            <w:hideMark/>
          </w:tcPr>
          <w:p w14:paraId="4F25427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42</w:t>
            </w:r>
          </w:p>
        </w:tc>
        <w:tc>
          <w:tcPr>
            <w:tcW w:w="511" w:type="dxa"/>
            <w:shd w:val="clear" w:color="auto" w:fill="auto"/>
            <w:noWrap/>
            <w:vAlign w:val="bottom"/>
            <w:hideMark/>
          </w:tcPr>
          <w:p w14:paraId="63732C9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16</w:t>
            </w:r>
          </w:p>
        </w:tc>
        <w:tc>
          <w:tcPr>
            <w:tcW w:w="938" w:type="dxa"/>
            <w:shd w:val="clear" w:color="auto" w:fill="auto"/>
            <w:noWrap/>
            <w:vAlign w:val="center"/>
            <w:hideMark/>
          </w:tcPr>
          <w:p w14:paraId="5483600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82D09AB" w14:textId="77777777" w:rsidTr="00594DE1">
        <w:trPr>
          <w:trHeight w:val="20"/>
          <w:jc w:val="center"/>
        </w:trPr>
        <w:tc>
          <w:tcPr>
            <w:tcW w:w="691" w:type="dxa"/>
            <w:shd w:val="clear" w:color="auto" w:fill="auto"/>
            <w:noWrap/>
            <w:vAlign w:val="bottom"/>
            <w:hideMark/>
          </w:tcPr>
          <w:p w14:paraId="6F3738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99</w:t>
            </w:r>
          </w:p>
        </w:tc>
        <w:tc>
          <w:tcPr>
            <w:tcW w:w="2141" w:type="dxa"/>
            <w:shd w:val="clear" w:color="auto" w:fill="auto"/>
            <w:noWrap/>
            <w:vAlign w:val="bottom"/>
            <w:hideMark/>
          </w:tcPr>
          <w:p w14:paraId="3472347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Frontal_Sup_L </w:t>
            </w:r>
          </w:p>
        </w:tc>
        <w:tc>
          <w:tcPr>
            <w:tcW w:w="1203" w:type="dxa"/>
            <w:shd w:val="clear" w:color="auto" w:fill="auto"/>
            <w:noWrap/>
            <w:vAlign w:val="bottom"/>
            <w:hideMark/>
          </w:tcPr>
          <w:p w14:paraId="1C54973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43A2A3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20</w:t>
            </w:r>
          </w:p>
        </w:tc>
        <w:tc>
          <w:tcPr>
            <w:tcW w:w="567" w:type="dxa"/>
            <w:shd w:val="clear" w:color="auto" w:fill="auto"/>
            <w:noWrap/>
            <w:vAlign w:val="bottom"/>
            <w:hideMark/>
          </w:tcPr>
          <w:p w14:paraId="7671746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64</w:t>
            </w:r>
          </w:p>
        </w:tc>
        <w:tc>
          <w:tcPr>
            <w:tcW w:w="511" w:type="dxa"/>
            <w:shd w:val="clear" w:color="auto" w:fill="auto"/>
            <w:noWrap/>
            <w:vAlign w:val="bottom"/>
            <w:hideMark/>
          </w:tcPr>
          <w:p w14:paraId="798AEB0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19</w:t>
            </w:r>
          </w:p>
        </w:tc>
        <w:tc>
          <w:tcPr>
            <w:tcW w:w="938" w:type="dxa"/>
            <w:shd w:val="clear" w:color="auto" w:fill="auto"/>
            <w:noWrap/>
            <w:vAlign w:val="center"/>
            <w:hideMark/>
          </w:tcPr>
          <w:p w14:paraId="61676F7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6572E82" w14:textId="77777777" w:rsidTr="00594DE1">
        <w:trPr>
          <w:trHeight w:val="20"/>
          <w:jc w:val="center"/>
        </w:trPr>
        <w:tc>
          <w:tcPr>
            <w:tcW w:w="691" w:type="dxa"/>
            <w:shd w:val="clear" w:color="auto" w:fill="auto"/>
            <w:noWrap/>
            <w:vAlign w:val="bottom"/>
            <w:hideMark/>
          </w:tcPr>
          <w:p w14:paraId="52D8B7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100</w:t>
            </w:r>
          </w:p>
        </w:tc>
        <w:tc>
          <w:tcPr>
            <w:tcW w:w="2141" w:type="dxa"/>
            <w:shd w:val="clear" w:color="auto" w:fill="auto"/>
            <w:noWrap/>
            <w:vAlign w:val="bottom"/>
            <w:hideMark/>
          </w:tcPr>
          <w:p w14:paraId="5EFAA25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Frontal_Sup_Medial_L </w:t>
            </w:r>
          </w:p>
        </w:tc>
        <w:tc>
          <w:tcPr>
            <w:tcW w:w="1203" w:type="dxa"/>
            <w:shd w:val="clear" w:color="auto" w:fill="auto"/>
            <w:noWrap/>
            <w:vAlign w:val="bottom"/>
            <w:hideMark/>
          </w:tcPr>
          <w:p w14:paraId="50337F4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2A6E18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w:t>
            </w:r>
          </w:p>
        </w:tc>
        <w:tc>
          <w:tcPr>
            <w:tcW w:w="567" w:type="dxa"/>
            <w:shd w:val="clear" w:color="auto" w:fill="auto"/>
            <w:noWrap/>
            <w:vAlign w:val="bottom"/>
            <w:hideMark/>
          </w:tcPr>
          <w:p w14:paraId="3726888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48</w:t>
            </w:r>
          </w:p>
        </w:tc>
        <w:tc>
          <w:tcPr>
            <w:tcW w:w="511" w:type="dxa"/>
            <w:shd w:val="clear" w:color="auto" w:fill="auto"/>
            <w:noWrap/>
            <w:vAlign w:val="bottom"/>
            <w:hideMark/>
          </w:tcPr>
          <w:p w14:paraId="5C507B6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23</w:t>
            </w:r>
          </w:p>
        </w:tc>
        <w:tc>
          <w:tcPr>
            <w:tcW w:w="938" w:type="dxa"/>
            <w:shd w:val="clear" w:color="auto" w:fill="auto"/>
            <w:noWrap/>
            <w:vAlign w:val="center"/>
            <w:hideMark/>
          </w:tcPr>
          <w:p w14:paraId="169A3E5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45E1569" w14:textId="77777777" w:rsidTr="00594DE1">
        <w:trPr>
          <w:trHeight w:val="20"/>
          <w:jc w:val="center"/>
        </w:trPr>
        <w:tc>
          <w:tcPr>
            <w:tcW w:w="691" w:type="dxa"/>
            <w:shd w:val="clear" w:color="auto" w:fill="auto"/>
            <w:noWrap/>
            <w:vAlign w:val="bottom"/>
            <w:hideMark/>
          </w:tcPr>
          <w:p w14:paraId="499FF7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101</w:t>
            </w:r>
          </w:p>
        </w:tc>
        <w:tc>
          <w:tcPr>
            <w:tcW w:w="2141" w:type="dxa"/>
            <w:shd w:val="clear" w:color="auto" w:fill="auto"/>
            <w:noWrap/>
            <w:vAlign w:val="bottom"/>
            <w:hideMark/>
          </w:tcPr>
          <w:p w14:paraId="18F85DD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Temporal_Mid_R </w:t>
            </w:r>
          </w:p>
        </w:tc>
        <w:tc>
          <w:tcPr>
            <w:tcW w:w="1203" w:type="dxa"/>
            <w:shd w:val="clear" w:color="auto" w:fill="auto"/>
            <w:noWrap/>
            <w:vAlign w:val="bottom"/>
            <w:hideMark/>
          </w:tcPr>
          <w:p w14:paraId="0B3450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0F1D73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65</w:t>
            </w:r>
          </w:p>
        </w:tc>
        <w:tc>
          <w:tcPr>
            <w:tcW w:w="567" w:type="dxa"/>
            <w:shd w:val="clear" w:color="auto" w:fill="auto"/>
            <w:noWrap/>
            <w:vAlign w:val="bottom"/>
            <w:hideMark/>
          </w:tcPr>
          <w:p w14:paraId="08DAA77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12</w:t>
            </w:r>
          </w:p>
        </w:tc>
        <w:tc>
          <w:tcPr>
            <w:tcW w:w="511" w:type="dxa"/>
            <w:shd w:val="clear" w:color="auto" w:fill="auto"/>
            <w:noWrap/>
            <w:vAlign w:val="bottom"/>
            <w:hideMark/>
          </w:tcPr>
          <w:p w14:paraId="47580A9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19</w:t>
            </w:r>
          </w:p>
        </w:tc>
        <w:tc>
          <w:tcPr>
            <w:tcW w:w="938" w:type="dxa"/>
            <w:shd w:val="clear" w:color="auto" w:fill="auto"/>
            <w:noWrap/>
            <w:vAlign w:val="center"/>
            <w:hideMark/>
          </w:tcPr>
          <w:p w14:paraId="179B858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103F736" w14:textId="77777777" w:rsidTr="00594DE1">
        <w:trPr>
          <w:trHeight w:val="20"/>
          <w:jc w:val="center"/>
        </w:trPr>
        <w:tc>
          <w:tcPr>
            <w:tcW w:w="691" w:type="dxa"/>
            <w:shd w:val="clear" w:color="auto" w:fill="auto"/>
            <w:noWrap/>
            <w:vAlign w:val="bottom"/>
            <w:hideMark/>
          </w:tcPr>
          <w:p w14:paraId="68682BA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102</w:t>
            </w:r>
          </w:p>
        </w:tc>
        <w:tc>
          <w:tcPr>
            <w:tcW w:w="2141" w:type="dxa"/>
            <w:shd w:val="clear" w:color="auto" w:fill="auto"/>
            <w:noWrap/>
            <w:vAlign w:val="bottom"/>
            <w:hideMark/>
          </w:tcPr>
          <w:p w14:paraId="7F6026B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Temporal_Mid_L </w:t>
            </w:r>
          </w:p>
        </w:tc>
        <w:tc>
          <w:tcPr>
            <w:tcW w:w="1203" w:type="dxa"/>
            <w:shd w:val="clear" w:color="auto" w:fill="auto"/>
            <w:noWrap/>
            <w:vAlign w:val="bottom"/>
            <w:hideMark/>
          </w:tcPr>
          <w:p w14:paraId="26BB4F3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ADBE00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56</w:t>
            </w:r>
          </w:p>
        </w:tc>
        <w:tc>
          <w:tcPr>
            <w:tcW w:w="567" w:type="dxa"/>
            <w:shd w:val="clear" w:color="auto" w:fill="auto"/>
            <w:noWrap/>
            <w:vAlign w:val="bottom"/>
            <w:hideMark/>
          </w:tcPr>
          <w:p w14:paraId="602F4D7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13</w:t>
            </w:r>
          </w:p>
        </w:tc>
        <w:tc>
          <w:tcPr>
            <w:tcW w:w="511" w:type="dxa"/>
            <w:shd w:val="clear" w:color="auto" w:fill="auto"/>
            <w:noWrap/>
            <w:vAlign w:val="bottom"/>
            <w:hideMark/>
          </w:tcPr>
          <w:p w14:paraId="11BB49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10</w:t>
            </w:r>
          </w:p>
        </w:tc>
        <w:tc>
          <w:tcPr>
            <w:tcW w:w="938" w:type="dxa"/>
            <w:shd w:val="clear" w:color="auto" w:fill="auto"/>
            <w:noWrap/>
            <w:vAlign w:val="center"/>
            <w:hideMark/>
          </w:tcPr>
          <w:p w14:paraId="58FA2F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19928A8" w14:textId="77777777" w:rsidTr="00594DE1">
        <w:trPr>
          <w:trHeight w:val="20"/>
          <w:jc w:val="center"/>
        </w:trPr>
        <w:tc>
          <w:tcPr>
            <w:tcW w:w="691" w:type="dxa"/>
            <w:shd w:val="clear" w:color="auto" w:fill="auto"/>
            <w:noWrap/>
            <w:vAlign w:val="bottom"/>
            <w:hideMark/>
          </w:tcPr>
          <w:p w14:paraId="602F93A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103</w:t>
            </w:r>
          </w:p>
        </w:tc>
        <w:tc>
          <w:tcPr>
            <w:tcW w:w="2141" w:type="dxa"/>
            <w:shd w:val="clear" w:color="auto" w:fill="auto"/>
            <w:noWrap/>
            <w:vAlign w:val="bottom"/>
            <w:hideMark/>
          </w:tcPr>
          <w:p w14:paraId="1C4060F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Temporal_Mid_L </w:t>
            </w:r>
          </w:p>
        </w:tc>
        <w:tc>
          <w:tcPr>
            <w:tcW w:w="1203" w:type="dxa"/>
            <w:shd w:val="clear" w:color="auto" w:fill="auto"/>
            <w:noWrap/>
            <w:vAlign w:val="bottom"/>
            <w:hideMark/>
          </w:tcPr>
          <w:p w14:paraId="6CD56BE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29A4EC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58</w:t>
            </w:r>
          </w:p>
        </w:tc>
        <w:tc>
          <w:tcPr>
            <w:tcW w:w="567" w:type="dxa"/>
            <w:shd w:val="clear" w:color="auto" w:fill="auto"/>
            <w:noWrap/>
            <w:vAlign w:val="bottom"/>
            <w:hideMark/>
          </w:tcPr>
          <w:p w14:paraId="04CCB62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30</w:t>
            </w:r>
          </w:p>
        </w:tc>
        <w:tc>
          <w:tcPr>
            <w:tcW w:w="511" w:type="dxa"/>
            <w:shd w:val="clear" w:color="auto" w:fill="auto"/>
            <w:noWrap/>
            <w:vAlign w:val="bottom"/>
            <w:hideMark/>
          </w:tcPr>
          <w:p w14:paraId="3C74E72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w:t>
            </w:r>
          </w:p>
        </w:tc>
        <w:tc>
          <w:tcPr>
            <w:tcW w:w="938" w:type="dxa"/>
            <w:shd w:val="clear" w:color="auto" w:fill="auto"/>
            <w:noWrap/>
            <w:vAlign w:val="center"/>
            <w:hideMark/>
          </w:tcPr>
          <w:p w14:paraId="6BD4E66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0484A66" w14:textId="77777777" w:rsidTr="00594DE1">
        <w:trPr>
          <w:trHeight w:val="20"/>
          <w:jc w:val="center"/>
        </w:trPr>
        <w:tc>
          <w:tcPr>
            <w:tcW w:w="691" w:type="dxa"/>
            <w:shd w:val="clear" w:color="auto" w:fill="auto"/>
            <w:noWrap/>
            <w:vAlign w:val="bottom"/>
            <w:hideMark/>
          </w:tcPr>
          <w:p w14:paraId="4BB9AA7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104</w:t>
            </w:r>
          </w:p>
        </w:tc>
        <w:tc>
          <w:tcPr>
            <w:tcW w:w="2141" w:type="dxa"/>
            <w:shd w:val="clear" w:color="auto" w:fill="auto"/>
            <w:noWrap/>
            <w:vAlign w:val="bottom"/>
            <w:hideMark/>
          </w:tcPr>
          <w:p w14:paraId="2CCCA31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Temporal_Mid_R</w:t>
            </w:r>
            <w:r w:rsidRPr="00D22545">
              <w:rPr>
                <w:rFonts w:ascii="Calibri" w:eastAsia="Times New Roman" w:hAnsi="Calibri" w:cs="Calibri"/>
                <w:sz w:val="16"/>
                <w:szCs w:val="16"/>
                <w:cs/>
                <w:lang w:bidi="th-TH"/>
              </w:rPr>
              <w:t xml:space="preserve"> </w:t>
            </w:r>
          </w:p>
        </w:tc>
        <w:tc>
          <w:tcPr>
            <w:tcW w:w="1203" w:type="dxa"/>
            <w:shd w:val="clear" w:color="auto" w:fill="auto"/>
            <w:noWrap/>
            <w:vAlign w:val="bottom"/>
            <w:hideMark/>
          </w:tcPr>
          <w:p w14:paraId="419994B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BEB889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65</w:t>
            </w:r>
          </w:p>
        </w:tc>
        <w:tc>
          <w:tcPr>
            <w:tcW w:w="567" w:type="dxa"/>
            <w:shd w:val="clear" w:color="auto" w:fill="auto"/>
            <w:noWrap/>
            <w:vAlign w:val="bottom"/>
            <w:hideMark/>
          </w:tcPr>
          <w:p w14:paraId="55E3438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31</w:t>
            </w:r>
          </w:p>
        </w:tc>
        <w:tc>
          <w:tcPr>
            <w:tcW w:w="511" w:type="dxa"/>
            <w:shd w:val="clear" w:color="auto" w:fill="auto"/>
            <w:noWrap/>
            <w:vAlign w:val="bottom"/>
            <w:hideMark/>
          </w:tcPr>
          <w:p w14:paraId="0AA32B0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9</w:t>
            </w:r>
          </w:p>
        </w:tc>
        <w:tc>
          <w:tcPr>
            <w:tcW w:w="938" w:type="dxa"/>
            <w:shd w:val="clear" w:color="auto" w:fill="auto"/>
            <w:noWrap/>
            <w:vAlign w:val="center"/>
            <w:hideMark/>
          </w:tcPr>
          <w:p w14:paraId="30B664D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228ABEF1" w14:textId="77777777" w:rsidTr="00594DE1">
        <w:trPr>
          <w:trHeight w:val="20"/>
          <w:jc w:val="center"/>
        </w:trPr>
        <w:tc>
          <w:tcPr>
            <w:tcW w:w="691" w:type="dxa"/>
            <w:shd w:val="clear" w:color="auto" w:fill="auto"/>
            <w:noWrap/>
            <w:vAlign w:val="bottom"/>
            <w:hideMark/>
          </w:tcPr>
          <w:p w14:paraId="505B1C4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105</w:t>
            </w:r>
          </w:p>
        </w:tc>
        <w:tc>
          <w:tcPr>
            <w:tcW w:w="2141" w:type="dxa"/>
            <w:shd w:val="clear" w:color="auto" w:fill="auto"/>
            <w:noWrap/>
            <w:vAlign w:val="bottom"/>
            <w:hideMark/>
          </w:tcPr>
          <w:p w14:paraId="52586E8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Temporal_Mid_L </w:t>
            </w:r>
          </w:p>
        </w:tc>
        <w:tc>
          <w:tcPr>
            <w:tcW w:w="1203" w:type="dxa"/>
            <w:shd w:val="clear" w:color="auto" w:fill="auto"/>
            <w:noWrap/>
            <w:vAlign w:val="bottom"/>
            <w:hideMark/>
          </w:tcPr>
          <w:p w14:paraId="259483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D87FB5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68</w:t>
            </w:r>
          </w:p>
        </w:tc>
        <w:tc>
          <w:tcPr>
            <w:tcW w:w="567" w:type="dxa"/>
            <w:shd w:val="clear" w:color="auto" w:fill="auto"/>
            <w:noWrap/>
            <w:vAlign w:val="bottom"/>
            <w:hideMark/>
          </w:tcPr>
          <w:p w14:paraId="74C1EBC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41</w:t>
            </w:r>
          </w:p>
        </w:tc>
        <w:tc>
          <w:tcPr>
            <w:tcW w:w="511" w:type="dxa"/>
            <w:shd w:val="clear" w:color="auto" w:fill="auto"/>
            <w:noWrap/>
            <w:vAlign w:val="bottom"/>
            <w:hideMark/>
          </w:tcPr>
          <w:p w14:paraId="4E7F33D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w:t>
            </w:r>
          </w:p>
        </w:tc>
        <w:tc>
          <w:tcPr>
            <w:tcW w:w="938" w:type="dxa"/>
            <w:shd w:val="clear" w:color="auto" w:fill="auto"/>
            <w:noWrap/>
            <w:vAlign w:val="center"/>
            <w:hideMark/>
          </w:tcPr>
          <w:p w14:paraId="00F3C2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26DF9B7A" w14:textId="77777777" w:rsidTr="00594DE1">
        <w:trPr>
          <w:trHeight w:val="20"/>
          <w:jc w:val="center"/>
        </w:trPr>
        <w:tc>
          <w:tcPr>
            <w:tcW w:w="691" w:type="dxa"/>
            <w:shd w:val="clear" w:color="auto" w:fill="auto"/>
            <w:noWrap/>
            <w:vAlign w:val="bottom"/>
            <w:hideMark/>
          </w:tcPr>
          <w:p w14:paraId="3FCBF52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106</w:t>
            </w:r>
          </w:p>
        </w:tc>
        <w:tc>
          <w:tcPr>
            <w:tcW w:w="2141" w:type="dxa"/>
            <w:shd w:val="clear" w:color="auto" w:fill="auto"/>
            <w:noWrap/>
            <w:vAlign w:val="bottom"/>
            <w:hideMark/>
          </w:tcPr>
          <w:p w14:paraId="0E8890B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Frontal_Sup_Medial_R </w:t>
            </w:r>
          </w:p>
        </w:tc>
        <w:tc>
          <w:tcPr>
            <w:tcW w:w="1203" w:type="dxa"/>
            <w:shd w:val="clear" w:color="auto" w:fill="auto"/>
            <w:noWrap/>
            <w:vAlign w:val="bottom"/>
            <w:hideMark/>
          </w:tcPr>
          <w:p w14:paraId="282510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0F7E68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567" w:type="dxa"/>
            <w:shd w:val="clear" w:color="auto" w:fill="auto"/>
            <w:noWrap/>
            <w:vAlign w:val="bottom"/>
            <w:hideMark/>
          </w:tcPr>
          <w:p w14:paraId="3153C0E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30</w:t>
            </w:r>
          </w:p>
        </w:tc>
        <w:tc>
          <w:tcPr>
            <w:tcW w:w="511" w:type="dxa"/>
            <w:shd w:val="clear" w:color="auto" w:fill="auto"/>
            <w:noWrap/>
            <w:vAlign w:val="bottom"/>
            <w:hideMark/>
          </w:tcPr>
          <w:p w14:paraId="751D35E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59</w:t>
            </w:r>
          </w:p>
        </w:tc>
        <w:tc>
          <w:tcPr>
            <w:tcW w:w="938" w:type="dxa"/>
            <w:shd w:val="clear" w:color="auto" w:fill="auto"/>
            <w:noWrap/>
            <w:vAlign w:val="center"/>
            <w:hideMark/>
          </w:tcPr>
          <w:p w14:paraId="7CAA287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A8B0C76" w14:textId="77777777" w:rsidTr="00594DE1">
        <w:trPr>
          <w:trHeight w:val="20"/>
          <w:jc w:val="center"/>
        </w:trPr>
        <w:tc>
          <w:tcPr>
            <w:tcW w:w="691" w:type="dxa"/>
            <w:shd w:val="clear" w:color="auto" w:fill="auto"/>
            <w:noWrap/>
            <w:vAlign w:val="bottom"/>
            <w:hideMark/>
          </w:tcPr>
          <w:p w14:paraId="6B5C51F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107</w:t>
            </w:r>
          </w:p>
        </w:tc>
        <w:tc>
          <w:tcPr>
            <w:tcW w:w="2141" w:type="dxa"/>
            <w:shd w:val="clear" w:color="auto" w:fill="auto"/>
            <w:noWrap/>
            <w:vAlign w:val="bottom"/>
            <w:hideMark/>
          </w:tcPr>
          <w:p w14:paraId="4FC2395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Cingulum_Ant_R </w:t>
            </w:r>
          </w:p>
        </w:tc>
        <w:tc>
          <w:tcPr>
            <w:tcW w:w="1203" w:type="dxa"/>
            <w:shd w:val="clear" w:color="auto" w:fill="auto"/>
            <w:noWrap/>
            <w:vAlign w:val="bottom"/>
            <w:hideMark/>
          </w:tcPr>
          <w:p w14:paraId="691F98B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C31E4C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12</w:t>
            </w:r>
          </w:p>
        </w:tc>
        <w:tc>
          <w:tcPr>
            <w:tcW w:w="567" w:type="dxa"/>
            <w:shd w:val="clear" w:color="auto" w:fill="auto"/>
            <w:noWrap/>
            <w:vAlign w:val="bottom"/>
            <w:hideMark/>
          </w:tcPr>
          <w:p w14:paraId="21230A7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36</w:t>
            </w:r>
          </w:p>
        </w:tc>
        <w:tc>
          <w:tcPr>
            <w:tcW w:w="511" w:type="dxa"/>
            <w:shd w:val="clear" w:color="auto" w:fill="auto"/>
            <w:noWrap/>
            <w:vAlign w:val="bottom"/>
            <w:hideMark/>
          </w:tcPr>
          <w:p w14:paraId="5854BB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938" w:type="dxa"/>
            <w:shd w:val="clear" w:color="auto" w:fill="auto"/>
            <w:noWrap/>
            <w:vAlign w:val="center"/>
            <w:hideMark/>
          </w:tcPr>
          <w:p w14:paraId="45A4B39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E11CABA" w14:textId="77777777" w:rsidTr="00594DE1">
        <w:trPr>
          <w:trHeight w:val="20"/>
          <w:jc w:val="center"/>
        </w:trPr>
        <w:tc>
          <w:tcPr>
            <w:tcW w:w="691" w:type="dxa"/>
            <w:shd w:val="clear" w:color="auto" w:fill="auto"/>
            <w:noWrap/>
            <w:vAlign w:val="bottom"/>
            <w:hideMark/>
          </w:tcPr>
          <w:p w14:paraId="2369EB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108</w:t>
            </w:r>
          </w:p>
        </w:tc>
        <w:tc>
          <w:tcPr>
            <w:tcW w:w="2141" w:type="dxa"/>
            <w:shd w:val="clear" w:color="auto" w:fill="auto"/>
            <w:noWrap/>
            <w:vAlign w:val="bottom"/>
            <w:hideMark/>
          </w:tcPr>
          <w:p w14:paraId="3188D92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Temporal_Mid_R </w:t>
            </w:r>
          </w:p>
        </w:tc>
        <w:tc>
          <w:tcPr>
            <w:tcW w:w="1203" w:type="dxa"/>
            <w:shd w:val="clear" w:color="auto" w:fill="auto"/>
            <w:noWrap/>
            <w:vAlign w:val="bottom"/>
            <w:hideMark/>
          </w:tcPr>
          <w:p w14:paraId="69FF0B9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86CDE6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52</w:t>
            </w:r>
          </w:p>
        </w:tc>
        <w:tc>
          <w:tcPr>
            <w:tcW w:w="567" w:type="dxa"/>
            <w:shd w:val="clear" w:color="auto" w:fill="auto"/>
            <w:noWrap/>
            <w:vAlign w:val="bottom"/>
            <w:hideMark/>
          </w:tcPr>
          <w:p w14:paraId="039CC58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511" w:type="dxa"/>
            <w:shd w:val="clear" w:color="auto" w:fill="auto"/>
            <w:noWrap/>
            <w:vAlign w:val="bottom"/>
            <w:hideMark/>
          </w:tcPr>
          <w:p w14:paraId="305270D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938" w:type="dxa"/>
            <w:shd w:val="clear" w:color="auto" w:fill="auto"/>
            <w:noWrap/>
            <w:vAlign w:val="center"/>
            <w:hideMark/>
          </w:tcPr>
          <w:p w14:paraId="65BF7C5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42CB22F" w14:textId="77777777" w:rsidTr="00594DE1">
        <w:trPr>
          <w:trHeight w:val="20"/>
          <w:jc w:val="center"/>
        </w:trPr>
        <w:tc>
          <w:tcPr>
            <w:tcW w:w="691" w:type="dxa"/>
            <w:shd w:val="clear" w:color="auto" w:fill="auto"/>
            <w:noWrap/>
            <w:vAlign w:val="bottom"/>
            <w:hideMark/>
          </w:tcPr>
          <w:p w14:paraId="0B9B397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109</w:t>
            </w:r>
          </w:p>
        </w:tc>
        <w:tc>
          <w:tcPr>
            <w:tcW w:w="2141" w:type="dxa"/>
            <w:shd w:val="clear" w:color="auto" w:fill="auto"/>
            <w:noWrap/>
            <w:vAlign w:val="bottom"/>
            <w:hideMark/>
          </w:tcPr>
          <w:p w14:paraId="5CF808F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ParaHippocampal_L </w:t>
            </w:r>
          </w:p>
        </w:tc>
        <w:tc>
          <w:tcPr>
            <w:tcW w:w="1203" w:type="dxa"/>
            <w:shd w:val="clear" w:color="auto" w:fill="auto"/>
            <w:noWrap/>
            <w:vAlign w:val="bottom"/>
            <w:hideMark/>
          </w:tcPr>
          <w:p w14:paraId="327C757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BB36DF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26</w:t>
            </w:r>
          </w:p>
        </w:tc>
        <w:tc>
          <w:tcPr>
            <w:tcW w:w="567" w:type="dxa"/>
            <w:shd w:val="clear" w:color="auto" w:fill="auto"/>
            <w:noWrap/>
            <w:vAlign w:val="bottom"/>
            <w:hideMark/>
          </w:tcPr>
          <w:p w14:paraId="5D8E496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40</w:t>
            </w:r>
          </w:p>
        </w:tc>
        <w:tc>
          <w:tcPr>
            <w:tcW w:w="511" w:type="dxa"/>
            <w:shd w:val="clear" w:color="auto" w:fill="auto"/>
            <w:noWrap/>
            <w:vAlign w:val="bottom"/>
            <w:hideMark/>
          </w:tcPr>
          <w:p w14:paraId="36A23EB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w:t>
            </w:r>
          </w:p>
        </w:tc>
        <w:tc>
          <w:tcPr>
            <w:tcW w:w="938" w:type="dxa"/>
            <w:shd w:val="clear" w:color="auto" w:fill="auto"/>
            <w:noWrap/>
            <w:vAlign w:val="center"/>
            <w:hideMark/>
          </w:tcPr>
          <w:p w14:paraId="094C037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2F6B610" w14:textId="77777777" w:rsidTr="00594DE1">
        <w:trPr>
          <w:trHeight w:val="20"/>
          <w:jc w:val="center"/>
        </w:trPr>
        <w:tc>
          <w:tcPr>
            <w:tcW w:w="691" w:type="dxa"/>
            <w:shd w:val="clear" w:color="auto" w:fill="auto"/>
            <w:noWrap/>
            <w:vAlign w:val="bottom"/>
            <w:hideMark/>
          </w:tcPr>
          <w:p w14:paraId="01BC8E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110</w:t>
            </w:r>
          </w:p>
        </w:tc>
        <w:tc>
          <w:tcPr>
            <w:tcW w:w="2141" w:type="dxa"/>
            <w:shd w:val="clear" w:color="auto" w:fill="auto"/>
            <w:noWrap/>
            <w:vAlign w:val="bottom"/>
            <w:hideMark/>
          </w:tcPr>
          <w:p w14:paraId="39AF599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Fusiform_R </w:t>
            </w:r>
          </w:p>
        </w:tc>
        <w:tc>
          <w:tcPr>
            <w:tcW w:w="1203" w:type="dxa"/>
            <w:shd w:val="clear" w:color="auto" w:fill="auto"/>
            <w:noWrap/>
            <w:vAlign w:val="bottom"/>
            <w:hideMark/>
          </w:tcPr>
          <w:p w14:paraId="170C9F5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A4ABBC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27</w:t>
            </w:r>
          </w:p>
        </w:tc>
        <w:tc>
          <w:tcPr>
            <w:tcW w:w="567" w:type="dxa"/>
            <w:shd w:val="clear" w:color="auto" w:fill="auto"/>
            <w:noWrap/>
            <w:vAlign w:val="bottom"/>
            <w:hideMark/>
          </w:tcPr>
          <w:p w14:paraId="0011B67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37</w:t>
            </w:r>
          </w:p>
        </w:tc>
        <w:tc>
          <w:tcPr>
            <w:tcW w:w="511" w:type="dxa"/>
            <w:shd w:val="clear" w:color="auto" w:fill="auto"/>
            <w:noWrap/>
            <w:vAlign w:val="bottom"/>
            <w:hideMark/>
          </w:tcPr>
          <w:p w14:paraId="429143B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13</w:t>
            </w:r>
          </w:p>
        </w:tc>
        <w:tc>
          <w:tcPr>
            <w:tcW w:w="938" w:type="dxa"/>
            <w:shd w:val="clear" w:color="auto" w:fill="auto"/>
            <w:noWrap/>
            <w:vAlign w:val="center"/>
            <w:hideMark/>
          </w:tcPr>
          <w:p w14:paraId="59E00A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25A51526" w14:textId="77777777" w:rsidTr="00594DE1">
        <w:trPr>
          <w:trHeight w:val="20"/>
          <w:jc w:val="center"/>
        </w:trPr>
        <w:tc>
          <w:tcPr>
            <w:tcW w:w="691" w:type="dxa"/>
            <w:shd w:val="clear" w:color="auto" w:fill="auto"/>
            <w:noWrap/>
            <w:vAlign w:val="bottom"/>
            <w:hideMark/>
          </w:tcPr>
          <w:p w14:paraId="4DB331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111</w:t>
            </w:r>
          </w:p>
        </w:tc>
        <w:tc>
          <w:tcPr>
            <w:tcW w:w="2141" w:type="dxa"/>
            <w:shd w:val="clear" w:color="auto" w:fill="auto"/>
            <w:noWrap/>
            <w:vAlign w:val="bottom"/>
            <w:hideMark/>
          </w:tcPr>
          <w:p w14:paraId="6E882D2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Fusiform_L </w:t>
            </w:r>
          </w:p>
        </w:tc>
        <w:tc>
          <w:tcPr>
            <w:tcW w:w="1203" w:type="dxa"/>
            <w:shd w:val="clear" w:color="auto" w:fill="auto"/>
            <w:noWrap/>
            <w:vAlign w:val="bottom"/>
            <w:hideMark/>
          </w:tcPr>
          <w:p w14:paraId="793813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740697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34</w:t>
            </w:r>
          </w:p>
        </w:tc>
        <w:tc>
          <w:tcPr>
            <w:tcW w:w="567" w:type="dxa"/>
            <w:shd w:val="clear" w:color="auto" w:fill="auto"/>
            <w:noWrap/>
            <w:vAlign w:val="bottom"/>
            <w:hideMark/>
          </w:tcPr>
          <w:p w14:paraId="7D1BB30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38</w:t>
            </w:r>
          </w:p>
        </w:tc>
        <w:tc>
          <w:tcPr>
            <w:tcW w:w="511" w:type="dxa"/>
            <w:shd w:val="clear" w:color="auto" w:fill="auto"/>
            <w:noWrap/>
            <w:vAlign w:val="bottom"/>
            <w:hideMark/>
          </w:tcPr>
          <w:p w14:paraId="2AB1076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938" w:type="dxa"/>
            <w:shd w:val="clear" w:color="auto" w:fill="auto"/>
            <w:noWrap/>
            <w:vAlign w:val="center"/>
            <w:hideMark/>
          </w:tcPr>
          <w:p w14:paraId="647633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024259F" w14:textId="77777777" w:rsidTr="00594DE1">
        <w:trPr>
          <w:trHeight w:val="20"/>
          <w:jc w:val="center"/>
        </w:trPr>
        <w:tc>
          <w:tcPr>
            <w:tcW w:w="691" w:type="dxa"/>
            <w:shd w:val="clear" w:color="auto" w:fill="auto"/>
            <w:noWrap/>
            <w:vAlign w:val="bottom"/>
            <w:hideMark/>
          </w:tcPr>
          <w:p w14:paraId="492913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112</w:t>
            </w:r>
          </w:p>
        </w:tc>
        <w:tc>
          <w:tcPr>
            <w:tcW w:w="2141" w:type="dxa"/>
            <w:shd w:val="clear" w:color="auto" w:fill="auto"/>
            <w:noWrap/>
            <w:vAlign w:val="bottom"/>
            <w:hideMark/>
          </w:tcPr>
          <w:p w14:paraId="47E272C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Cerebelum_Crus1_R </w:t>
            </w:r>
          </w:p>
        </w:tc>
        <w:tc>
          <w:tcPr>
            <w:tcW w:w="1203" w:type="dxa"/>
            <w:shd w:val="clear" w:color="auto" w:fill="auto"/>
            <w:noWrap/>
            <w:vAlign w:val="bottom"/>
            <w:hideMark/>
          </w:tcPr>
          <w:p w14:paraId="555B43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94A5F1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28</w:t>
            </w:r>
          </w:p>
        </w:tc>
        <w:tc>
          <w:tcPr>
            <w:tcW w:w="567" w:type="dxa"/>
            <w:shd w:val="clear" w:color="auto" w:fill="auto"/>
            <w:noWrap/>
            <w:vAlign w:val="bottom"/>
            <w:hideMark/>
          </w:tcPr>
          <w:p w14:paraId="252F272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77</w:t>
            </w:r>
          </w:p>
        </w:tc>
        <w:tc>
          <w:tcPr>
            <w:tcW w:w="511" w:type="dxa"/>
            <w:shd w:val="clear" w:color="auto" w:fill="auto"/>
            <w:noWrap/>
            <w:vAlign w:val="bottom"/>
            <w:hideMark/>
          </w:tcPr>
          <w:p w14:paraId="1CFE2B0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32</w:t>
            </w:r>
          </w:p>
        </w:tc>
        <w:tc>
          <w:tcPr>
            <w:tcW w:w="938" w:type="dxa"/>
            <w:shd w:val="clear" w:color="auto" w:fill="auto"/>
            <w:noWrap/>
            <w:vAlign w:val="center"/>
            <w:hideMark/>
          </w:tcPr>
          <w:p w14:paraId="5DC4C0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888C60D" w14:textId="77777777" w:rsidTr="00594DE1">
        <w:trPr>
          <w:trHeight w:val="20"/>
          <w:jc w:val="center"/>
        </w:trPr>
        <w:tc>
          <w:tcPr>
            <w:tcW w:w="691" w:type="dxa"/>
            <w:shd w:val="clear" w:color="auto" w:fill="auto"/>
            <w:noWrap/>
            <w:vAlign w:val="bottom"/>
            <w:hideMark/>
          </w:tcPr>
          <w:p w14:paraId="65C43FB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113</w:t>
            </w:r>
          </w:p>
        </w:tc>
        <w:tc>
          <w:tcPr>
            <w:tcW w:w="2141" w:type="dxa"/>
            <w:shd w:val="clear" w:color="auto" w:fill="auto"/>
            <w:noWrap/>
            <w:vAlign w:val="bottom"/>
            <w:hideMark/>
          </w:tcPr>
          <w:p w14:paraId="34CD527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Temporal_Pole_Mid_R </w:t>
            </w:r>
          </w:p>
        </w:tc>
        <w:tc>
          <w:tcPr>
            <w:tcW w:w="1203" w:type="dxa"/>
            <w:shd w:val="clear" w:color="auto" w:fill="auto"/>
            <w:noWrap/>
            <w:vAlign w:val="bottom"/>
            <w:hideMark/>
          </w:tcPr>
          <w:p w14:paraId="43E1197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D9A9E3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52</w:t>
            </w:r>
          </w:p>
        </w:tc>
        <w:tc>
          <w:tcPr>
            <w:tcW w:w="567" w:type="dxa"/>
            <w:shd w:val="clear" w:color="auto" w:fill="auto"/>
            <w:noWrap/>
            <w:vAlign w:val="bottom"/>
            <w:hideMark/>
          </w:tcPr>
          <w:p w14:paraId="1FB5198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w:t>
            </w:r>
          </w:p>
        </w:tc>
        <w:tc>
          <w:tcPr>
            <w:tcW w:w="511" w:type="dxa"/>
            <w:shd w:val="clear" w:color="auto" w:fill="auto"/>
            <w:noWrap/>
            <w:vAlign w:val="bottom"/>
            <w:hideMark/>
          </w:tcPr>
          <w:p w14:paraId="01A0E63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30</w:t>
            </w:r>
          </w:p>
        </w:tc>
        <w:tc>
          <w:tcPr>
            <w:tcW w:w="938" w:type="dxa"/>
            <w:shd w:val="clear" w:color="auto" w:fill="auto"/>
            <w:noWrap/>
            <w:vAlign w:val="center"/>
            <w:hideMark/>
          </w:tcPr>
          <w:p w14:paraId="14ACE9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64703A7" w14:textId="77777777" w:rsidTr="00594DE1">
        <w:trPr>
          <w:trHeight w:val="20"/>
          <w:jc w:val="center"/>
        </w:trPr>
        <w:tc>
          <w:tcPr>
            <w:tcW w:w="691" w:type="dxa"/>
            <w:shd w:val="clear" w:color="auto" w:fill="auto"/>
            <w:noWrap/>
            <w:vAlign w:val="bottom"/>
            <w:hideMark/>
          </w:tcPr>
          <w:p w14:paraId="4222C1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114</w:t>
            </w:r>
          </w:p>
        </w:tc>
        <w:tc>
          <w:tcPr>
            <w:tcW w:w="2141" w:type="dxa"/>
            <w:shd w:val="clear" w:color="auto" w:fill="auto"/>
            <w:noWrap/>
            <w:vAlign w:val="bottom"/>
            <w:hideMark/>
          </w:tcPr>
          <w:p w14:paraId="4A62FC3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Temporal_Mid_L </w:t>
            </w:r>
          </w:p>
        </w:tc>
        <w:tc>
          <w:tcPr>
            <w:tcW w:w="1203" w:type="dxa"/>
            <w:shd w:val="clear" w:color="auto" w:fill="auto"/>
            <w:noWrap/>
            <w:vAlign w:val="bottom"/>
            <w:hideMark/>
          </w:tcPr>
          <w:p w14:paraId="5271A0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C353FE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53</w:t>
            </w:r>
          </w:p>
        </w:tc>
        <w:tc>
          <w:tcPr>
            <w:tcW w:w="567" w:type="dxa"/>
            <w:shd w:val="clear" w:color="auto" w:fill="auto"/>
            <w:noWrap/>
            <w:vAlign w:val="bottom"/>
            <w:hideMark/>
          </w:tcPr>
          <w:p w14:paraId="51E1B0A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w:t>
            </w:r>
          </w:p>
        </w:tc>
        <w:tc>
          <w:tcPr>
            <w:tcW w:w="511" w:type="dxa"/>
            <w:shd w:val="clear" w:color="auto" w:fill="auto"/>
            <w:noWrap/>
            <w:vAlign w:val="bottom"/>
            <w:hideMark/>
          </w:tcPr>
          <w:p w14:paraId="5A41C20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27</w:t>
            </w:r>
          </w:p>
        </w:tc>
        <w:tc>
          <w:tcPr>
            <w:tcW w:w="938" w:type="dxa"/>
            <w:shd w:val="clear" w:color="auto" w:fill="auto"/>
            <w:noWrap/>
            <w:vAlign w:val="center"/>
            <w:hideMark/>
          </w:tcPr>
          <w:p w14:paraId="27BCEF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F13F5DB" w14:textId="77777777" w:rsidTr="00594DE1">
        <w:trPr>
          <w:trHeight w:val="20"/>
          <w:jc w:val="center"/>
        </w:trPr>
        <w:tc>
          <w:tcPr>
            <w:tcW w:w="691" w:type="dxa"/>
            <w:shd w:val="clear" w:color="auto" w:fill="auto"/>
            <w:noWrap/>
            <w:vAlign w:val="bottom"/>
            <w:hideMark/>
          </w:tcPr>
          <w:p w14:paraId="3D63E2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115</w:t>
            </w:r>
          </w:p>
        </w:tc>
        <w:tc>
          <w:tcPr>
            <w:tcW w:w="2141" w:type="dxa"/>
            <w:shd w:val="clear" w:color="auto" w:fill="auto"/>
            <w:noWrap/>
            <w:vAlign w:val="bottom"/>
            <w:hideMark/>
          </w:tcPr>
          <w:p w14:paraId="3BE7CCC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Angular_R </w:t>
            </w:r>
          </w:p>
        </w:tc>
        <w:tc>
          <w:tcPr>
            <w:tcW w:w="1203" w:type="dxa"/>
            <w:shd w:val="clear" w:color="auto" w:fill="auto"/>
            <w:noWrap/>
            <w:vAlign w:val="bottom"/>
            <w:hideMark/>
          </w:tcPr>
          <w:p w14:paraId="46A6F9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EAF575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567" w:type="dxa"/>
            <w:shd w:val="clear" w:color="auto" w:fill="auto"/>
            <w:noWrap/>
            <w:vAlign w:val="bottom"/>
            <w:hideMark/>
          </w:tcPr>
          <w:p w14:paraId="77B6E9A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50</w:t>
            </w:r>
          </w:p>
        </w:tc>
        <w:tc>
          <w:tcPr>
            <w:tcW w:w="511" w:type="dxa"/>
            <w:shd w:val="clear" w:color="auto" w:fill="auto"/>
            <w:noWrap/>
            <w:vAlign w:val="bottom"/>
            <w:hideMark/>
          </w:tcPr>
          <w:p w14:paraId="3F2F140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938" w:type="dxa"/>
            <w:shd w:val="clear" w:color="auto" w:fill="auto"/>
            <w:noWrap/>
            <w:vAlign w:val="center"/>
            <w:hideMark/>
          </w:tcPr>
          <w:p w14:paraId="0C1FE80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6CA0F21" w14:textId="77777777" w:rsidTr="00594DE1">
        <w:trPr>
          <w:trHeight w:val="20"/>
          <w:jc w:val="center"/>
        </w:trPr>
        <w:tc>
          <w:tcPr>
            <w:tcW w:w="691" w:type="dxa"/>
            <w:shd w:val="clear" w:color="auto" w:fill="auto"/>
            <w:noWrap/>
            <w:vAlign w:val="bottom"/>
            <w:hideMark/>
          </w:tcPr>
          <w:p w14:paraId="7BCBB2B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116</w:t>
            </w:r>
          </w:p>
        </w:tc>
        <w:tc>
          <w:tcPr>
            <w:tcW w:w="2141" w:type="dxa"/>
            <w:shd w:val="clear" w:color="auto" w:fill="auto"/>
            <w:noWrap/>
            <w:vAlign w:val="bottom"/>
            <w:hideMark/>
          </w:tcPr>
          <w:p w14:paraId="50930BD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Temporal_Mid_L </w:t>
            </w:r>
          </w:p>
        </w:tc>
        <w:tc>
          <w:tcPr>
            <w:tcW w:w="1203" w:type="dxa"/>
            <w:shd w:val="clear" w:color="auto" w:fill="auto"/>
            <w:noWrap/>
            <w:vAlign w:val="bottom"/>
            <w:hideMark/>
          </w:tcPr>
          <w:p w14:paraId="343AF5E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4F95A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49</w:t>
            </w:r>
          </w:p>
        </w:tc>
        <w:tc>
          <w:tcPr>
            <w:tcW w:w="567" w:type="dxa"/>
            <w:shd w:val="clear" w:color="auto" w:fill="auto"/>
            <w:noWrap/>
            <w:vAlign w:val="bottom"/>
            <w:hideMark/>
          </w:tcPr>
          <w:p w14:paraId="7D0C96B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42</w:t>
            </w:r>
          </w:p>
        </w:tc>
        <w:tc>
          <w:tcPr>
            <w:tcW w:w="511" w:type="dxa"/>
            <w:shd w:val="clear" w:color="auto" w:fill="auto"/>
            <w:noWrap/>
            <w:vAlign w:val="bottom"/>
            <w:hideMark/>
          </w:tcPr>
          <w:p w14:paraId="67000BF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07D879E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E4B0E54" w14:textId="77777777" w:rsidTr="00594DE1">
        <w:trPr>
          <w:trHeight w:val="20"/>
          <w:jc w:val="center"/>
        </w:trPr>
        <w:tc>
          <w:tcPr>
            <w:tcW w:w="691" w:type="dxa"/>
            <w:shd w:val="clear" w:color="auto" w:fill="auto"/>
            <w:noWrap/>
            <w:vAlign w:val="bottom"/>
            <w:hideMark/>
          </w:tcPr>
          <w:p w14:paraId="60B327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117</w:t>
            </w:r>
          </w:p>
        </w:tc>
        <w:tc>
          <w:tcPr>
            <w:tcW w:w="2141" w:type="dxa"/>
            <w:shd w:val="clear" w:color="auto" w:fill="auto"/>
            <w:noWrap/>
            <w:vAlign w:val="bottom"/>
            <w:hideMark/>
          </w:tcPr>
          <w:p w14:paraId="540E844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Frontal_Inf_Orb_L </w:t>
            </w:r>
          </w:p>
        </w:tc>
        <w:tc>
          <w:tcPr>
            <w:tcW w:w="1203" w:type="dxa"/>
            <w:shd w:val="clear" w:color="auto" w:fill="auto"/>
            <w:noWrap/>
            <w:vAlign w:val="bottom"/>
            <w:hideMark/>
          </w:tcPr>
          <w:p w14:paraId="4BF4D2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A4737B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46</w:t>
            </w:r>
          </w:p>
        </w:tc>
        <w:tc>
          <w:tcPr>
            <w:tcW w:w="567" w:type="dxa"/>
            <w:shd w:val="clear" w:color="auto" w:fill="auto"/>
            <w:noWrap/>
            <w:vAlign w:val="bottom"/>
            <w:hideMark/>
          </w:tcPr>
          <w:p w14:paraId="693076D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31</w:t>
            </w:r>
          </w:p>
        </w:tc>
        <w:tc>
          <w:tcPr>
            <w:tcW w:w="511" w:type="dxa"/>
            <w:shd w:val="clear" w:color="auto" w:fill="auto"/>
            <w:noWrap/>
            <w:vAlign w:val="bottom"/>
            <w:hideMark/>
          </w:tcPr>
          <w:p w14:paraId="034CD5E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13</w:t>
            </w:r>
          </w:p>
        </w:tc>
        <w:tc>
          <w:tcPr>
            <w:tcW w:w="938" w:type="dxa"/>
            <w:shd w:val="clear" w:color="auto" w:fill="auto"/>
            <w:noWrap/>
            <w:vAlign w:val="center"/>
            <w:hideMark/>
          </w:tcPr>
          <w:p w14:paraId="35B6BBB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4DB8113" w14:textId="77777777" w:rsidTr="00594DE1">
        <w:trPr>
          <w:trHeight w:val="20"/>
          <w:jc w:val="center"/>
        </w:trPr>
        <w:tc>
          <w:tcPr>
            <w:tcW w:w="691" w:type="dxa"/>
            <w:shd w:val="clear" w:color="auto" w:fill="auto"/>
            <w:noWrap/>
            <w:vAlign w:val="bottom"/>
            <w:hideMark/>
          </w:tcPr>
          <w:p w14:paraId="607190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118</w:t>
            </w:r>
          </w:p>
        </w:tc>
        <w:tc>
          <w:tcPr>
            <w:tcW w:w="2141" w:type="dxa"/>
            <w:shd w:val="clear" w:color="auto" w:fill="auto"/>
            <w:noWrap/>
            <w:vAlign w:val="bottom"/>
            <w:hideMark/>
          </w:tcPr>
          <w:p w14:paraId="7FC5F10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Frontal_Inf_Orb_R </w:t>
            </w:r>
          </w:p>
        </w:tc>
        <w:tc>
          <w:tcPr>
            <w:tcW w:w="1203" w:type="dxa"/>
            <w:shd w:val="clear" w:color="auto" w:fill="auto"/>
            <w:noWrap/>
            <w:vAlign w:val="bottom"/>
            <w:hideMark/>
          </w:tcPr>
          <w:p w14:paraId="67BBE4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E33DF4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49</w:t>
            </w:r>
          </w:p>
        </w:tc>
        <w:tc>
          <w:tcPr>
            <w:tcW w:w="567" w:type="dxa"/>
            <w:shd w:val="clear" w:color="auto" w:fill="auto"/>
            <w:noWrap/>
            <w:vAlign w:val="bottom"/>
            <w:hideMark/>
          </w:tcPr>
          <w:p w14:paraId="170A9D4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35</w:t>
            </w:r>
          </w:p>
        </w:tc>
        <w:tc>
          <w:tcPr>
            <w:tcW w:w="511" w:type="dxa"/>
            <w:shd w:val="clear" w:color="auto" w:fill="auto"/>
            <w:noWrap/>
            <w:vAlign w:val="bottom"/>
            <w:hideMark/>
          </w:tcPr>
          <w:p w14:paraId="0D40CD3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12</w:t>
            </w:r>
          </w:p>
        </w:tc>
        <w:tc>
          <w:tcPr>
            <w:tcW w:w="938" w:type="dxa"/>
            <w:shd w:val="clear" w:color="auto" w:fill="auto"/>
            <w:noWrap/>
            <w:vAlign w:val="center"/>
            <w:hideMark/>
          </w:tcPr>
          <w:p w14:paraId="0A0D8CB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907CD12" w14:textId="77777777" w:rsidTr="00594DE1">
        <w:trPr>
          <w:trHeight w:val="20"/>
          <w:jc w:val="center"/>
        </w:trPr>
        <w:tc>
          <w:tcPr>
            <w:tcW w:w="691" w:type="dxa"/>
            <w:shd w:val="clear" w:color="auto" w:fill="auto"/>
            <w:noWrap/>
            <w:vAlign w:val="bottom"/>
            <w:hideMark/>
          </w:tcPr>
          <w:p w14:paraId="33F38B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119</w:t>
            </w:r>
          </w:p>
        </w:tc>
        <w:tc>
          <w:tcPr>
            <w:tcW w:w="2141" w:type="dxa"/>
            <w:shd w:val="clear" w:color="auto" w:fill="auto"/>
            <w:noWrap/>
            <w:vAlign w:val="bottom"/>
            <w:hideMark/>
          </w:tcPr>
          <w:p w14:paraId="2145E48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Lingual_R </w:t>
            </w:r>
          </w:p>
        </w:tc>
        <w:tc>
          <w:tcPr>
            <w:tcW w:w="1203" w:type="dxa"/>
            <w:shd w:val="clear" w:color="auto" w:fill="auto"/>
            <w:noWrap/>
            <w:vAlign w:val="bottom"/>
            <w:hideMark/>
          </w:tcPr>
          <w:p w14:paraId="115DC2D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508DF9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18</w:t>
            </w:r>
          </w:p>
        </w:tc>
        <w:tc>
          <w:tcPr>
            <w:tcW w:w="567" w:type="dxa"/>
            <w:shd w:val="clear" w:color="auto" w:fill="auto"/>
            <w:noWrap/>
            <w:vAlign w:val="bottom"/>
            <w:hideMark/>
          </w:tcPr>
          <w:p w14:paraId="5075844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47</w:t>
            </w:r>
          </w:p>
        </w:tc>
        <w:tc>
          <w:tcPr>
            <w:tcW w:w="511" w:type="dxa"/>
            <w:shd w:val="clear" w:color="auto" w:fill="auto"/>
            <w:noWrap/>
            <w:vAlign w:val="bottom"/>
            <w:hideMark/>
          </w:tcPr>
          <w:p w14:paraId="475FB5D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10</w:t>
            </w:r>
          </w:p>
        </w:tc>
        <w:tc>
          <w:tcPr>
            <w:tcW w:w="938" w:type="dxa"/>
            <w:shd w:val="clear" w:color="auto" w:fill="auto"/>
            <w:noWrap/>
            <w:vAlign w:val="center"/>
            <w:hideMark/>
          </w:tcPr>
          <w:p w14:paraId="3DD0A99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389C42C3" w14:textId="77777777" w:rsidTr="00594DE1">
        <w:trPr>
          <w:trHeight w:val="20"/>
          <w:jc w:val="center"/>
        </w:trPr>
        <w:tc>
          <w:tcPr>
            <w:tcW w:w="691" w:type="dxa"/>
            <w:shd w:val="clear" w:color="auto" w:fill="auto"/>
            <w:noWrap/>
            <w:vAlign w:val="bottom"/>
            <w:hideMark/>
          </w:tcPr>
          <w:p w14:paraId="0B52E7A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120</w:t>
            </w:r>
          </w:p>
        </w:tc>
        <w:tc>
          <w:tcPr>
            <w:tcW w:w="2141" w:type="dxa"/>
            <w:shd w:val="clear" w:color="auto" w:fill="auto"/>
            <w:noWrap/>
            <w:vAlign w:val="bottom"/>
            <w:hideMark/>
          </w:tcPr>
          <w:p w14:paraId="068CFF4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Occipital_Mid_R </w:t>
            </w:r>
          </w:p>
        </w:tc>
        <w:tc>
          <w:tcPr>
            <w:tcW w:w="1203" w:type="dxa"/>
            <w:shd w:val="clear" w:color="auto" w:fill="auto"/>
            <w:noWrap/>
            <w:vAlign w:val="bottom"/>
            <w:hideMark/>
          </w:tcPr>
          <w:p w14:paraId="6A292C7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489ABDF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40</w:t>
            </w:r>
          </w:p>
        </w:tc>
        <w:tc>
          <w:tcPr>
            <w:tcW w:w="567" w:type="dxa"/>
            <w:shd w:val="clear" w:color="auto" w:fill="auto"/>
            <w:noWrap/>
            <w:vAlign w:val="bottom"/>
            <w:hideMark/>
          </w:tcPr>
          <w:p w14:paraId="7377BC6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72</w:t>
            </w:r>
          </w:p>
        </w:tc>
        <w:tc>
          <w:tcPr>
            <w:tcW w:w="511" w:type="dxa"/>
            <w:shd w:val="clear" w:color="auto" w:fill="auto"/>
            <w:noWrap/>
            <w:vAlign w:val="bottom"/>
            <w:hideMark/>
          </w:tcPr>
          <w:p w14:paraId="538369F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14</w:t>
            </w:r>
          </w:p>
        </w:tc>
        <w:tc>
          <w:tcPr>
            <w:tcW w:w="938" w:type="dxa"/>
            <w:shd w:val="clear" w:color="auto" w:fill="auto"/>
            <w:noWrap/>
            <w:vAlign w:val="center"/>
            <w:hideMark/>
          </w:tcPr>
          <w:p w14:paraId="7384617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7365FFD4" w14:textId="77777777" w:rsidTr="00594DE1">
        <w:trPr>
          <w:trHeight w:val="20"/>
          <w:jc w:val="center"/>
        </w:trPr>
        <w:tc>
          <w:tcPr>
            <w:tcW w:w="691" w:type="dxa"/>
            <w:shd w:val="clear" w:color="auto" w:fill="auto"/>
            <w:noWrap/>
            <w:vAlign w:val="bottom"/>
            <w:hideMark/>
          </w:tcPr>
          <w:p w14:paraId="5DBA0A9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121</w:t>
            </w:r>
          </w:p>
        </w:tc>
        <w:tc>
          <w:tcPr>
            <w:tcW w:w="2141" w:type="dxa"/>
            <w:shd w:val="clear" w:color="auto" w:fill="auto"/>
            <w:noWrap/>
            <w:vAlign w:val="bottom"/>
            <w:hideMark/>
          </w:tcPr>
          <w:p w14:paraId="4534C48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Calcarine_R </w:t>
            </w:r>
          </w:p>
        </w:tc>
        <w:tc>
          <w:tcPr>
            <w:tcW w:w="1203" w:type="dxa"/>
            <w:shd w:val="clear" w:color="auto" w:fill="auto"/>
            <w:noWrap/>
            <w:vAlign w:val="bottom"/>
            <w:hideMark/>
          </w:tcPr>
          <w:p w14:paraId="146362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43C8A55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567" w:type="dxa"/>
            <w:shd w:val="clear" w:color="auto" w:fill="auto"/>
            <w:noWrap/>
            <w:vAlign w:val="bottom"/>
            <w:hideMark/>
          </w:tcPr>
          <w:p w14:paraId="037B1C6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72</w:t>
            </w:r>
          </w:p>
        </w:tc>
        <w:tc>
          <w:tcPr>
            <w:tcW w:w="511" w:type="dxa"/>
            <w:shd w:val="clear" w:color="auto" w:fill="auto"/>
            <w:noWrap/>
            <w:vAlign w:val="bottom"/>
            <w:hideMark/>
          </w:tcPr>
          <w:p w14:paraId="24FE28B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11</w:t>
            </w:r>
          </w:p>
        </w:tc>
        <w:tc>
          <w:tcPr>
            <w:tcW w:w="938" w:type="dxa"/>
            <w:shd w:val="clear" w:color="auto" w:fill="auto"/>
            <w:noWrap/>
            <w:vAlign w:val="center"/>
            <w:hideMark/>
          </w:tcPr>
          <w:p w14:paraId="456CA0E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48C7AC6" w14:textId="77777777" w:rsidTr="00594DE1">
        <w:trPr>
          <w:trHeight w:val="20"/>
          <w:jc w:val="center"/>
        </w:trPr>
        <w:tc>
          <w:tcPr>
            <w:tcW w:w="691" w:type="dxa"/>
            <w:shd w:val="clear" w:color="auto" w:fill="auto"/>
            <w:noWrap/>
            <w:vAlign w:val="bottom"/>
            <w:hideMark/>
          </w:tcPr>
          <w:p w14:paraId="2B146B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122</w:t>
            </w:r>
          </w:p>
        </w:tc>
        <w:tc>
          <w:tcPr>
            <w:tcW w:w="2141" w:type="dxa"/>
            <w:shd w:val="clear" w:color="auto" w:fill="auto"/>
            <w:noWrap/>
            <w:vAlign w:val="bottom"/>
            <w:hideMark/>
          </w:tcPr>
          <w:p w14:paraId="496D786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Calcarine_L </w:t>
            </w:r>
          </w:p>
        </w:tc>
        <w:tc>
          <w:tcPr>
            <w:tcW w:w="1203" w:type="dxa"/>
            <w:shd w:val="clear" w:color="auto" w:fill="auto"/>
            <w:noWrap/>
            <w:vAlign w:val="bottom"/>
            <w:hideMark/>
          </w:tcPr>
          <w:p w14:paraId="07B0CBE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248B378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w:t>
            </w:r>
          </w:p>
        </w:tc>
        <w:tc>
          <w:tcPr>
            <w:tcW w:w="567" w:type="dxa"/>
            <w:shd w:val="clear" w:color="auto" w:fill="auto"/>
            <w:noWrap/>
            <w:vAlign w:val="bottom"/>
            <w:hideMark/>
          </w:tcPr>
          <w:p w14:paraId="0BDD40D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81</w:t>
            </w:r>
          </w:p>
        </w:tc>
        <w:tc>
          <w:tcPr>
            <w:tcW w:w="511" w:type="dxa"/>
            <w:shd w:val="clear" w:color="auto" w:fill="auto"/>
            <w:noWrap/>
            <w:vAlign w:val="bottom"/>
            <w:hideMark/>
          </w:tcPr>
          <w:p w14:paraId="420DE81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w:t>
            </w:r>
          </w:p>
        </w:tc>
        <w:tc>
          <w:tcPr>
            <w:tcW w:w="938" w:type="dxa"/>
            <w:shd w:val="clear" w:color="auto" w:fill="auto"/>
            <w:noWrap/>
            <w:vAlign w:val="center"/>
            <w:hideMark/>
          </w:tcPr>
          <w:p w14:paraId="2A8DFF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1C875D68" w14:textId="77777777" w:rsidTr="00594DE1">
        <w:trPr>
          <w:trHeight w:val="20"/>
          <w:jc w:val="center"/>
        </w:trPr>
        <w:tc>
          <w:tcPr>
            <w:tcW w:w="691" w:type="dxa"/>
            <w:shd w:val="clear" w:color="auto" w:fill="auto"/>
            <w:noWrap/>
            <w:vAlign w:val="bottom"/>
            <w:hideMark/>
          </w:tcPr>
          <w:p w14:paraId="3C4EBBA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123</w:t>
            </w:r>
          </w:p>
        </w:tc>
        <w:tc>
          <w:tcPr>
            <w:tcW w:w="2141" w:type="dxa"/>
            <w:shd w:val="clear" w:color="auto" w:fill="auto"/>
            <w:noWrap/>
            <w:vAlign w:val="bottom"/>
            <w:hideMark/>
          </w:tcPr>
          <w:p w14:paraId="338282B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Occipital_Mid_L </w:t>
            </w:r>
          </w:p>
        </w:tc>
        <w:tc>
          <w:tcPr>
            <w:tcW w:w="1203" w:type="dxa"/>
            <w:shd w:val="clear" w:color="auto" w:fill="auto"/>
            <w:noWrap/>
            <w:vAlign w:val="bottom"/>
            <w:hideMark/>
          </w:tcPr>
          <w:p w14:paraId="30DE4A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ADEDE6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28</w:t>
            </w:r>
          </w:p>
        </w:tc>
        <w:tc>
          <w:tcPr>
            <w:tcW w:w="567" w:type="dxa"/>
            <w:shd w:val="clear" w:color="auto" w:fill="auto"/>
            <w:noWrap/>
            <w:vAlign w:val="bottom"/>
            <w:hideMark/>
          </w:tcPr>
          <w:p w14:paraId="33073E2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79</w:t>
            </w:r>
          </w:p>
        </w:tc>
        <w:tc>
          <w:tcPr>
            <w:tcW w:w="511" w:type="dxa"/>
            <w:shd w:val="clear" w:color="auto" w:fill="auto"/>
            <w:noWrap/>
            <w:vAlign w:val="bottom"/>
            <w:hideMark/>
          </w:tcPr>
          <w:p w14:paraId="37E8607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19</w:t>
            </w:r>
          </w:p>
        </w:tc>
        <w:tc>
          <w:tcPr>
            <w:tcW w:w="938" w:type="dxa"/>
            <w:shd w:val="clear" w:color="auto" w:fill="auto"/>
            <w:noWrap/>
            <w:vAlign w:val="center"/>
            <w:hideMark/>
          </w:tcPr>
          <w:p w14:paraId="68C9B0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1AD8392E" w14:textId="77777777" w:rsidTr="00594DE1">
        <w:trPr>
          <w:trHeight w:val="20"/>
          <w:jc w:val="center"/>
        </w:trPr>
        <w:tc>
          <w:tcPr>
            <w:tcW w:w="691" w:type="dxa"/>
            <w:shd w:val="clear" w:color="auto" w:fill="auto"/>
            <w:noWrap/>
            <w:vAlign w:val="bottom"/>
            <w:hideMark/>
          </w:tcPr>
          <w:p w14:paraId="101711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124</w:t>
            </w:r>
          </w:p>
        </w:tc>
        <w:tc>
          <w:tcPr>
            <w:tcW w:w="2141" w:type="dxa"/>
            <w:shd w:val="clear" w:color="auto" w:fill="auto"/>
            <w:noWrap/>
            <w:vAlign w:val="bottom"/>
            <w:hideMark/>
          </w:tcPr>
          <w:p w14:paraId="5FF9219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Lingual_R </w:t>
            </w:r>
          </w:p>
        </w:tc>
        <w:tc>
          <w:tcPr>
            <w:tcW w:w="1203" w:type="dxa"/>
            <w:shd w:val="clear" w:color="auto" w:fill="auto"/>
            <w:noWrap/>
            <w:vAlign w:val="bottom"/>
            <w:hideMark/>
          </w:tcPr>
          <w:p w14:paraId="738A685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FD173D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567" w:type="dxa"/>
            <w:shd w:val="clear" w:color="auto" w:fill="auto"/>
            <w:noWrap/>
            <w:vAlign w:val="bottom"/>
            <w:hideMark/>
          </w:tcPr>
          <w:p w14:paraId="4156261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66</w:t>
            </w:r>
          </w:p>
        </w:tc>
        <w:tc>
          <w:tcPr>
            <w:tcW w:w="511" w:type="dxa"/>
            <w:shd w:val="clear" w:color="auto" w:fill="auto"/>
            <w:noWrap/>
            <w:vAlign w:val="bottom"/>
            <w:hideMark/>
          </w:tcPr>
          <w:p w14:paraId="2101486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w:t>
            </w:r>
          </w:p>
        </w:tc>
        <w:tc>
          <w:tcPr>
            <w:tcW w:w="938" w:type="dxa"/>
            <w:shd w:val="clear" w:color="auto" w:fill="auto"/>
            <w:noWrap/>
            <w:vAlign w:val="center"/>
            <w:hideMark/>
          </w:tcPr>
          <w:p w14:paraId="494298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486F1B01" w14:textId="77777777" w:rsidTr="00594DE1">
        <w:trPr>
          <w:trHeight w:val="20"/>
          <w:jc w:val="center"/>
        </w:trPr>
        <w:tc>
          <w:tcPr>
            <w:tcW w:w="691" w:type="dxa"/>
            <w:shd w:val="clear" w:color="auto" w:fill="auto"/>
            <w:noWrap/>
            <w:vAlign w:val="bottom"/>
            <w:hideMark/>
          </w:tcPr>
          <w:p w14:paraId="7416505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125</w:t>
            </w:r>
          </w:p>
        </w:tc>
        <w:tc>
          <w:tcPr>
            <w:tcW w:w="2141" w:type="dxa"/>
            <w:shd w:val="clear" w:color="auto" w:fill="auto"/>
            <w:noWrap/>
            <w:vAlign w:val="bottom"/>
            <w:hideMark/>
          </w:tcPr>
          <w:p w14:paraId="1714B6A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Occipital_Mid_L </w:t>
            </w:r>
          </w:p>
        </w:tc>
        <w:tc>
          <w:tcPr>
            <w:tcW w:w="1203" w:type="dxa"/>
            <w:shd w:val="clear" w:color="auto" w:fill="auto"/>
            <w:noWrap/>
            <w:vAlign w:val="bottom"/>
            <w:hideMark/>
          </w:tcPr>
          <w:p w14:paraId="10B0F6F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FFF660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24</w:t>
            </w:r>
          </w:p>
        </w:tc>
        <w:tc>
          <w:tcPr>
            <w:tcW w:w="567" w:type="dxa"/>
            <w:shd w:val="clear" w:color="auto" w:fill="auto"/>
            <w:noWrap/>
            <w:vAlign w:val="bottom"/>
            <w:hideMark/>
          </w:tcPr>
          <w:p w14:paraId="33FAF86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91</w:t>
            </w:r>
          </w:p>
        </w:tc>
        <w:tc>
          <w:tcPr>
            <w:tcW w:w="511" w:type="dxa"/>
            <w:shd w:val="clear" w:color="auto" w:fill="auto"/>
            <w:noWrap/>
            <w:vAlign w:val="bottom"/>
            <w:hideMark/>
          </w:tcPr>
          <w:p w14:paraId="3E17A49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19</w:t>
            </w:r>
          </w:p>
        </w:tc>
        <w:tc>
          <w:tcPr>
            <w:tcW w:w="938" w:type="dxa"/>
            <w:shd w:val="clear" w:color="auto" w:fill="auto"/>
            <w:noWrap/>
            <w:vAlign w:val="center"/>
            <w:hideMark/>
          </w:tcPr>
          <w:p w14:paraId="2C11F8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7A1CE942" w14:textId="77777777" w:rsidTr="00594DE1">
        <w:trPr>
          <w:trHeight w:val="20"/>
          <w:jc w:val="center"/>
        </w:trPr>
        <w:tc>
          <w:tcPr>
            <w:tcW w:w="691" w:type="dxa"/>
            <w:shd w:val="clear" w:color="auto" w:fill="auto"/>
            <w:noWrap/>
            <w:vAlign w:val="bottom"/>
            <w:hideMark/>
          </w:tcPr>
          <w:p w14:paraId="696BD3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126</w:t>
            </w:r>
          </w:p>
        </w:tc>
        <w:tc>
          <w:tcPr>
            <w:tcW w:w="2141" w:type="dxa"/>
            <w:shd w:val="clear" w:color="auto" w:fill="auto"/>
            <w:noWrap/>
            <w:vAlign w:val="bottom"/>
            <w:hideMark/>
          </w:tcPr>
          <w:p w14:paraId="6896E87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Fusiform_R </w:t>
            </w:r>
          </w:p>
        </w:tc>
        <w:tc>
          <w:tcPr>
            <w:tcW w:w="1203" w:type="dxa"/>
            <w:shd w:val="clear" w:color="auto" w:fill="auto"/>
            <w:noWrap/>
            <w:vAlign w:val="bottom"/>
            <w:hideMark/>
          </w:tcPr>
          <w:p w14:paraId="006060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C6A22C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27</w:t>
            </w:r>
          </w:p>
        </w:tc>
        <w:tc>
          <w:tcPr>
            <w:tcW w:w="567" w:type="dxa"/>
            <w:shd w:val="clear" w:color="auto" w:fill="auto"/>
            <w:noWrap/>
            <w:vAlign w:val="bottom"/>
            <w:hideMark/>
          </w:tcPr>
          <w:p w14:paraId="5EC4A97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59</w:t>
            </w:r>
          </w:p>
        </w:tc>
        <w:tc>
          <w:tcPr>
            <w:tcW w:w="511" w:type="dxa"/>
            <w:shd w:val="clear" w:color="auto" w:fill="auto"/>
            <w:noWrap/>
            <w:vAlign w:val="bottom"/>
            <w:hideMark/>
          </w:tcPr>
          <w:p w14:paraId="39A5666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9</w:t>
            </w:r>
          </w:p>
        </w:tc>
        <w:tc>
          <w:tcPr>
            <w:tcW w:w="938" w:type="dxa"/>
            <w:shd w:val="clear" w:color="auto" w:fill="auto"/>
            <w:noWrap/>
            <w:vAlign w:val="center"/>
            <w:hideMark/>
          </w:tcPr>
          <w:p w14:paraId="195557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705F587C" w14:textId="77777777" w:rsidTr="00594DE1">
        <w:trPr>
          <w:trHeight w:val="20"/>
          <w:jc w:val="center"/>
        </w:trPr>
        <w:tc>
          <w:tcPr>
            <w:tcW w:w="691" w:type="dxa"/>
            <w:shd w:val="clear" w:color="auto" w:fill="auto"/>
            <w:noWrap/>
            <w:vAlign w:val="bottom"/>
            <w:hideMark/>
          </w:tcPr>
          <w:p w14:paraId="422D88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127</w:t>
            </w:r>
          </w:p>
        </w:tc>
        <w:tc>
          <w:tcPr>
            <w:tcW w:w="2141" w:type="dxa"/>
            <w:shd w:val="clear" w:color="auto" w:fill="auto"/>
            <w:noWrap/>
            <w:vAlign w:val="bottom"/>
            <w:hideMark/>
          </w:tcPr>
          <w:p w14:paraId="67CF1D3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Lingual_L </w:t>
            </w:r>
          </w:p>
        </w:tc>
        <w:tc>
          <w:tcPr>
            <w:tcW w:w="1203" w:type="dxa"/>
            <w:shd w:val="clear" w:color="auto" w:fill="auto"/>
            <w:noWrap/>
            <w:vAlign w:val="bottom"/>
            <w:hideMark/>
          </w:tcPr>
          <w:p w14:paraId="0FA0972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ED39AA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15</w:t>
            </w:r>
          </w:p>
        </w:tc>
        <w:tc>
          <w:tcPr>
            <w:tcW w:w="567" w:type="dxa"/>
            <w:shd w:val="clear" w:color="auto" w:fill="auto"/>
            <w:noWrap/>
            <w:vAlign w:val="bottom"/>
            <w:hideMark/>
          </w:tcPr>
          <w:p w14:paraId="36E07FD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72</w:t>
            </w:r>
          </w:p>
        </w:tc>
        <w:tc>
          <w:tcPr>
            <w:tcW w:w="511" w:type="dxa"/>
            <w:shd w:val="clear" w:color="auto" w:fill="auto"/>
            <w:noWrap/>
            <w:vAlign w:val="bottom"/>
            <w:hideMark/>
          </w:tcPr>
          <w:p w14:paraId="5D96058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w:t>
            </w:r>
          </w:p>
        </w:tc>
        <w:tc>
          <w:tcPr>
            <w:tcW w:w="938" w:type="dxa"/>
            <w:shd w:val="clear" w:color="auto" w:fill="auto"/>
            <w:noWrap/>
            <w:vAlign w:val="center"/>
            <w:hideMark/>
          </w:tcPr>
          <w:p w14:paraId="5F5F91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97157EF" w14:textId="77777777" w:rsidTr="00594DE1">
        <w:trPr>
          <w:trHeight w:val="20"/>
          <w:jc w:val="center"/>
        </w:trPr>
        <w:tc>
          <w:tcPr>
            <w:tcW w:w="691" w:type="dxa"/>
            <w:shd w:val="clear" w:color="auto" w:fill="auto"/>
            <w:noWrap/>
            <w:vAlign w:val="bottom"/>
            <w:hideMark/>
          </w:tcPr>
          <w:p w14:paraId="14D288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128</w:t>
            </w:r>
          </w:p>
        </w:tc>
        <w:tc>
          <w:tcPr>
            <w:tcW w:w="2141" w:type="dxa"/>
            <w:shd w:val="clear" w:color="auto" w:fill="auto"/>
            <w:noWrap/>
            <w:vAlign w:val="bottom"/>
            <w:hideMark/>
          </w:tcPr>
          <w:p w14:paraId="6BD8098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Calcarine_L </w:t>
            </w:r>
          </w:p>
        </w:tc>
        <w:tc>
          <w:tcPr>
            <w:tcW w:w="1203" w:type="dxa"/>
            <w:shd w:val="clear" w:color="auto" w:fill="auto"/>
            <w:noWrap/>
            <w:vAlign w:val="bottom"/>
            <w:hideMark/>
          </w:tcPr>
          <w:p w14:paraId="59F34C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5CD820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18</w:t>
            </w:r>
          </w:p>
        </w:tc>
        <w:tc>
          <w:tcPr>
            <w:tcW w:w="567" w:type="dxa"/>
            <w:shd w:val="clear" w:color="auto" w:fill="auto"/>
            <w:noWrap/>
            <w:vAlign w:val="bottom"/>
            <w:hideMark/>
          </w:tcPr>
          <w:p w14:paraId="18027CE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68</w:t>
            </w:r>
          </w:p>
        </w:tc>
        <w:tc>
          <w:tcPr>
            <w:tcW w:w="511" w:type="dxa"/>
            <w:shd w:val="clear" w:color="auto" w:fill="auto"/>
            <w:noWrap/>
            <w:vAlign w:val="bottom"/>
            <w:hideMark/>
          </w:tcPr>
          <w:p w14:paraId="327F218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w:t>
            </w:r>
          </w:p>
        </w:tc>
        <w:tc>
          <w:tcPr>
            <w:tcW w:w="938" w:type="dxa"/>
            <w:shd w:val="clear" w:color="auto" w:fill="auto"/>
            <w:noWrap/>
            <w:vAlign w:val="center"/>
            <w:hideMark/>
          </w:tcPr>
          <w:p w14:paraId="52372AC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45DF5F23" w14:textId="77777777" w:rsidTr="00594DE1">
        <w:trPr>
          <w:trHeight w:val="20"/>
          <w:jc w:val="center"/>
        </w:trPr>
        <w:tc>
          <w:tcPr>
            <w:tcW w:w="691" w:type="dxa"/>
            <w:shd w:val="clear" w:color="auto" w:fill="auto"/>
            <w:noWrap/>
            <w:vAlign w:val="bottom"/>
            <w:hideMark/>
          </w:tcPr>
          <w:p w14:paraId="7C4729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129</w:t>
            </w:r>
          </w:p>
        </w:tc>
        <w:tc>
          <w:tcPr>
            <w:tcW w:w="2141" w:type="dxa"/>
            <w:shd w:val="clear" w:color="auto" w:fill="auto"/>
            <w:noWrap/>
            <w:vAlign w:val="bottom"/>
            <w:hideMark/>
          </w:tcPr>
          <w:p w14:paraId="510CAD2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Occipital_Inf_R </w:t>
            </w:r>
          </w:p>
        </w:tc>
        <w:tc>
          <w:tcPr>
            <w:tcW w:w="1203" w:type="dxa"/>
            <w:shd w:val="clear" w:color="auto" w:fill="auto"/>
            <w:noWrap/>
            <w:vAlign w:val="bottom"/>
            <w:hideMark/>
          </w:tcPr>
          <w:p w14:paraId="6E5CD0A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9BD2B5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43</w:t>
            </w:r>
          </w:p>
        </w:tc>
        <w:tc>
          <w:tcPr>
            <w:tcW w:w="567" w:type="dxa"/>
            <w:shd w:val="clear" w:color="auto" w:fill="auto"/>
            <w:noWrap/>
            <w:vAlign w:val="bottom"/>
            <w:hideMark/>
          </w:tcPr>
          <w:p w14:paraId="6934D44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78</w:t>
            </w:r>
          </w:p>
        </w:tc>
        <w:tc>
          <w:tcPr>
            <w:tcW w:w="511" w:type="dxa"/>
            <w:shd w:val="clear" w:color="auto" w:fill="auto"/>
            <w:noWrap/>
            <w:vAlign w:val="bottom"/>
            <w:hideMark/>
          </w:tcPr>
          <w:p w14:paraId="2AC013F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12</w:t>
            </w:r>
          </w:p>
        </w:tc>
        <w:tc>
          <w:tcPr>
            <w:tcW w:w="938" w:type="dxa"/>
            <w:shd w:val="clear" w:color="auto" w:fill="auto"/>
            <w:noWrap/>
            <w:vAlign w:val="center"/>
            <w:hideMark/>
          </w:tcPr>
          <w:p w14:paraId="25C9B2D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39303B4B" w14:textId="77777777" w:rsidTr="00594DE1">
        <w:trPr>
          <w:trHeight w:val="20"/>
          <w:jc w:val="center"/>
        </w:trPr>
        <w:tc>
          <w:tcPr>
            <w:tcW w:w="691" w:type="dxa"/>
            <w:shd w:val="clear" w:color="auto" w:fill="auto"/>
            <w:noWrap/>
            <w:vAlign w:val="bottom"/>
            <w:hideMark/>
          </w:tcPr>
          <w:p w14:paraId="2551AA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130</w:t>
            </w:r>
          </w:p>
        </w:tc>
        <w:tc>
          <w:tcPr>
            <w:tcW w:w="2141" w:type="dxa"/>
            <w:shd w:val="clear" w:color="auto" w:fill="auto"/>
            <w:noWrap/>
            <w:vAlign w:val="bottom"/>
            <w:hideMark/>
          </w:tcPr>
          <w:p w14:paraId="4916ADB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Occipital_Inf_L </w:t>
            </w:r>
          </w:p>
        </w:tc>
        <w:tc>
          <w:tcPr>
            <w:tcW w:w="1203" w:type="dxa"/>
            <w:shd w:val="clear" w:color="auto" w:fill="auto"/>
            <w:noWrap/>
            <w:vAlign w:val="bottom"/>
            <w:hideMark/>
          </w:tcPr>
          <w:p w14:paraId="061450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4726EF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47</w:t>
            </w:r>
          </w:p>
        </w:tc>
        <w:tc>
          <w:tcPr>
            <w:tcW w:w="567" w:type="dxa"/>
            <w:shd w:val="clear" w:color="auto" w:fill="auto"/>
            <w:noWrap/>
            <w:vAlign w:val="bottom"/>
            <w:hideMark/>
          </w:tcPr>
          <w:p w14:paraId="4516E64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76</w:t>
            </w:r>
          </w:p>
        </w:tc>
        <w:tc>
          <w:tcPr>
            <w:tcW w:w="511" w:type="dxa"/>
            <w:shd w:val="clear" w:color="auto" w:fill="auto"/>
            <w:noWrap/>
            <w:vAlign w:val="bottom"/>
            <w:hideMark/>
          </w:tcPr>
          <w:p w14:paraId="1A8CD34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10</w:t>
            </w:r>
          </w:p>
        </w:tc>
        <w:tc>
          <w:tcPr>
            <w:tcW w:w="938" w:type="dxa"/>
            <w:shd w:val="clear" w:color="auto" w:fill="auto"/>
            <w:noWrap/>
            <w:vAlign w:val="center"/>
            <w:hideMark/>
          </w:tcPr>
          <w:p w14:paraId="279278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31E261AA" w14:textId="77777777" w:rsidTr="00594DE1">
        <w:trPr>
          <w:trHeight w:val="20"/>
          <w:jc w:val="center"/>
        </w:trPr>
        <w:tc>
          <w:tcPr>
            <w:tcW w:w="691" w:type="dxa"/>
            <w:shd w:val="clear" w:color="auto" w:fill="auto"/>
            <w:noWrap/>
            <w:vAlign w:val="bottom"/>
            <w:hideMark/>
          </w:tcPr>
          <w:p w14:paraId="0A5F6D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131</w:t>
            </w:r>
          </w:p>
        </w:tc>
        <w:tc>
          <w:tcPr>
            <w:tcW w:w="2141" w:type="dxa"/>
            <w:shd w:val="clear" w:color="auto" w:fill="auto"/>
            <w:noWrap/>
            <w:vAlign w:val="bottom"/>
            <w:hideMark/>
          </w:tcPr>
          <w:p w14:paraId="09F0567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Occipital_Sup_L </w:t>
            </w:r>
          </w:p>
        </w:tc>
        <w:tc>
          <w:tcPr>
            <w:tcW w:w="1203" w:type="dxa"/>
            <w:shd w:val="clear" w:color="auto" w:fill="auto"/>
            <w:noWrap/>
            <w:vAlign w:val="bottom"/>
            <w:hideMark/>
          </w:tcPr>
          <w:p w14:paraId="6432285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34256E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14</w:t>
            </w:r>
          </w:p>
        </w:tc>
        <w:tc>
          <w:tcPr>
            <w:tcW w:w="567" w:type="dxa"/>
            <w:shd w:val="clear" w:color="auto" w:fill="auto"/>
            <w:noWrap/>
            <w:vAlign w:val="bottom"/>
            <w:hideMark/>
          </w:tcPr>
          <w:p w14:paraId="530D298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91</w:t>
            </w:r>
          </w:p>
        </w:tc>
        <w:tc>
          <w:tcPr>
            <w:tcW w:w="511" w:type="dxa"/>
            <w:shd w:val="clear" w:color="auto" w:fill="auto"/>
            <w:noWrap/>
            <w:vAlign w:val="bottom"/>
            <w:hideMark/>
          </w:tcPr>
          <w:p w14:paraId="3AFEBD5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31</w:t>
            </w:r>
          </w:p>
        </w:tc>
        <w:tc>
          <w:tcPr>
            <w:tcW w:w="938" w:type="dxa"/>
            <w:shd w:val="clear" w:color="auto" w:fill="auto"/>
            <w:noWrap/>
            <w:vAlign w:val="center"/>
            <w:hideMark/>
          </w:tcPr>
          <w:p w14:paraId="59B28D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4BD4B1C6" w14:textId="77777777" w:rsidTr="00594DE1">
        <w:trPr>
          <w:trHeight w:val="20"/>
          <w:jc w:val="center"/>
        </w:trPr>
        <w:tc>
          <w:tcPr>
            <w:tcW w:w="691" w:type="dxa"/>
            <w:shd w:val="clear" w:color="auto" w:fill="auto"/>
            <w:noWrap/>
            <w:vAlign w:val="bottom"/>
            <w:hideMark/>
          </w:tcPr>
          <w:p w14:paraId="54C9892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132</w:t>
            </w:r>
          </w:p>
        </w:tc>
        <w:tc>
          <w:tcPr>
            <w:tcW w:w="2141" w:type="dxa"/>
            <w:shd w:val="clear" w:color="auto" w:fill="auto"/>
            <w:noWrap/>
            <w:vAlign w:val="bottom"/>
            <w:hideMark/>
          </w:tcPr>
          <w:p w14:paraId="52A07C0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Cuneus_R </w:t>
            </w:r>
          </w:p>
        </w:tc>
        <w:tc>
          <w:tcPr>
            <w:tcW w:w="1203" w:type="dxa"/>
            <w:shd w:val="clear" w:color="auto" w:fill="auto"/>
            <w:noWrap/>
            <w:vAlign w:val="bottom"/>
            <w:hideMark/>
          </w:tcPr>
          <w:p w14:paraId="71C416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AAC928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15</w:t>
            </w:r>
          </w:p>
        </w:tc>
        <w:tc>
          <w:tcPr>
            <w:tcW w:w="567" w:type="dxa"/>
            <w:shd w:val="clear" w:color="auto" w:fill="auto"/>
            <w:noWrap/>
            <w:vAlign w:val="bottom"/>
            <w:hideMark/>
          </w:tcPr>
          <w:p w14:paraId="197DA12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87</w:t>
            </w:r>
          </w:p>
        </w:tc>
        <w:tc>
          <w:tcPr>
            <w:tcW w:w="511" w:type="dxa"/>
            <w:shd w:val="clear" w:color="auto" w:fill="auto"/>
            <w:noWrap/>
            <w:vAlign w:val="bottom"/>
            <w:hideMark/>
          </w:tcPr>
          <w:p w14:paraId="039C2EC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938" w:type="dxa"/>
            <w:shd w:val="clear" w:color="auto" w:fill="auto"/>
            <w:noWrap/>
            <w:vAlign w:val="center"/>
            <w:hideMark/>
          </w:tcPr>
          <w:p w14:paraId="19BB91C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82DD787" w14:textId="77777777" w:rsidTr="00594DE1">
        <w:trPr>
          <w:trHeight w:val="20"/>
          <w:jc w:val="center"/>
        </w:trPr>
        <w:tc>
          <w:tcPr>
            <w:tcW w:w="691" w:type="dxa"/>
            <w:shd w:val="clear" w:color="auto" w:fill="auto"/>
            <w:noWrap/>
            <w:vAlign w:val="bottom"/>
            <w:hideMark/>
          </w:tcPr>
          <w:p w14:paraId="39B4C60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133</w:t>
            </w:r>
          </w:p>
        </w:tc>
        <w:tc>
          <w:tcPr>
            <w:tcW w:w="2141" w:type="dxa"/>
            <w:shd w:val="clear" w:color="auto" w:fill="auto"/>
            <w:noWrap/>
            <w:vAlign w:val="bottom"/>
            <w:hideMark/>
          </w:tcPr>
          <w:p w14:paraId="671DF73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Occipital_Mid_R </w:t>
            </w:r>
          </w:p>
        </w:tc>
        <w:tc>
          <w:tcPr>
            <w:tcW w:w="1203" w:type="dxa"/>
            <w:shd w:val="clear" w:color="auto" w:fill="auto"/>
            <w:noWrap/>
            <w:vAlign w:val="bottom"/>
            <w:hideMark/>
          </w:tcPr>
          <w:p w14:paraId="03A2292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F10FEF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567" w:type="dxa"/>
            <w:shd w:val="clear" w:color="auto" w:fill="auto"/>
            <w:noWrap/>
            <w:vAlign w:val="bottom"/>
            <w:hideMark/>
          </w:tcPr>
          <w:p w14:paraId="4A129FC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77</w:t>
            </w:r>
          </w:p>
        </w:tc>
        <w:tc>
          <w:tcPr>
            <w:tcW w:w="511" w:type="dxa"/>
            <w:shd w:val="clear" w:color="auto" w:fill="auto"/>
            <w:noWrap/>
            <w:vAlign w:val="bottom"/>
            <w:hideMark/>
          </w:tcPr>
          <w:p w14:paraId="478953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25</w:t>
            </w:r>
          </w:p>
        </w:tc>
        <w:tc>
          <w:tcPr>
            <w:tcW w:w="938" w:type="dxa"/>
            <w:shd w:val="clear" w:color="auto" w:fill="auto"/>
            <w:noWrap/>
            <w:vAlign w:val="center"/>
            <w:hideMark/>
          </w:tcPr>
          <w:p w14:paraId="7A4FF31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3DEE92A7" w14:textId="77777777" w:rsidTr="00594DE1">
        <w:trPr>
          <w:trHeight w:val="20"/>
          <w:jc w:val="center"/>
        </w:trPr>
        <w:tc>
          <w:tcPr>
            <w:tcW w:w="691" w:type="dxa"/>
            <w:shd w:val="clear" w:color="auto" w:fill="auto"/>
            <w:noWrap/>
            <w:vAlign w:val="bottom"/>
            <w:hideMark/>
          </w:tcPr>
          <w:p w14:paraId="41B240F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134</w:t>
            </w:r>
          </w:p>
        </w:tc>
        <w:tc>
          <w:tcPr>
            <w:tcW w:w="2141" w:type="dxa"/>
            <w:shd w:val="clear" w:color="auto" w:fill="auto"/>
            <w:noWrap/>
            <w:vAlign w:val="bottom"/>
            <w:hideMark/>
          </w:tcPr>
          <w:p w14:paraId="6E73254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Lingual_R </w:t>
            </w:r>
          </w:p>
        </w:tc>
        <w:tc>
          <w:tcPr>
            <w:tcW w:w="1203" w:type="dxa"/>
            <w:shd w:val="clear" w:color="auto" w:fill="auto"/>
            <w:noWrap/>
            <w:vAlign w:val="bottom"/>
            <w:hideMark/>
          </w:tcPr>
          <w:p w14:paraId="526A4E6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34E295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567" w:type="dxa"/>
            <w:shd w:val="clear" w:color="auto" w:fill="auto"/>
            <w:noWrap/>
            <w:vAlign w:val="bottom"/>
            <w:hideMark/>
          </w:tcPr>
          <w:p w14:paraId="7894043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86</w:t>
            </w:r>
          </w:p>
        </w:tc>
        <w:tc>
          <w:tcPr>
            <w:tcW w:w="511" w:type="dxa"/>
            <w:shd w:val="clear" w:color="auto" w:fill="auto"/>
            <w:noWrap/>
            <w:vAlign w:val="bottom"/>
            <w:hideMark/>
          </w:tcPr>
          <w:p w14:paraId="617241C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938" w:type="dxa"/>
            <w:shd w:val="clear" w:color="auto" w:fill="auto"/>
            <w:noWrap/>
            <w:vAlign w:val="center"/>
            <w:hideMark/>
          </w:tcPr>
          <w:p w14:paraId="7752C8C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1D69E3A" w14:textId="77777777" w:rsidTr="00594DE1">
        <w:trPr>
          <w:trHeight w:val="20"/>
          <w:jc w:val="center"/>
        </w:trPr>
        <w:tc>
          <w:tcPr>
            <w:tcW w:w="691" w:type="dxa"/>
            <w:shd w:val="clear" w:color="auto" w:fill="auto"/>
            <w:noWrap/>
            <w:vAlign w:val="bottom"/>
            <w:hideMark/>
          </w:tcPr>
          <w:p w14:paraId="047CE86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135</w:t>
            </w:r>
          </w:p>
        </w:tc>
        <w:tc>
          <w:tcPr>
            <w:tcW w:w="2141" w:type="dxa"/>
            <w:shd w:val="clear" w:color="auto" w:fill="auto"/>
            <w:noWrap/>
            <w:vAlign w:val="bottom"/>
            <w:hideMark/>
          </w:tcPr>
          <w:p w14:paraId="46ECD28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Cuneus_R </w:t>
            </w:r>
          </w:p>
        </w:tc>
        <w:tc>
          <w:tcPr>
            <w:tcW w:w="1203" w:type="dxa"/>
            <w:shd w:val="clear" w:color="auto" w:fill="auto"/>
            <w:noWrap/>
            <w:vAlign w:val="bottom"/>
            <w:hideMark/>
          </w:tcPr>
          <w:p w14:paraId="0655120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8A09A7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15</w:t>
            </w:r>
          </w:p>
        </w:tc>
        <w:tc>
          <w:tcPr>
            <w:tcW w:w="567" w:type="dxa"/>
            <w:shd w:val="clear" w:color="auto" w:fill="auto"/>
            <w:noWrap/>
            <w:vAlign w:val="bottom"/>
            <w:hideMark/>
          </w:tcPr>
          <w:p w14:paraId="1452828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77</w:t>
            </w:r>
          </w:p>
        </w:tc>
        <w:tc>
          <w:tcPr>
            <w:tcW w:w="511" w:type="dxa"/>
            <w:shd w:val="clear" w:color="auto" w:fill="auto"/>
            <w:noWrap/>
            <w:vAlign w:val="bottom"/>
            <w:hideMark/>
          </w:tcPr>
          <w:p w14:paraId="3C6535F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31</w:t>
            </w:r>
          </w:p>
        </w:tc>
        <w:tc>
          <w:tcPr>
            <w:tcW w:w="938" w:type="dxa"/>
            <w:shd w:val="clear" w:color="auto" w:fill="auto"/>
            <w:noWrap/>
            <w:vAlign w:val="center"/>
            <w:hideMark/>
          </w:tcPr>
          <w:p w14:paraId="11D48A9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10B3B783" w14:textId="77777777" w:rsidTr="00594DE1">
        <w:trPr>
          <w:trHeight w:val="20"/>
          <w:jc w:val="center"/>
        </w:trPr>
        <w:tc>
          <w:tcPr>
            <w:tcW w:w="691" w:type="dxa"/>
            <w:shd w:val="clear" w:color="auto" w:fill="auto"/>
            <w:noWrap/>
            <w:vAlign w:val="bottom"/>
            <w:hideMark/>
          </w:tcPr>
          <w:p w14:paraId="4180CDD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136</w:t>
            </w:r>
          </w:p>
        </w:tc>
        <w:tc>
          <w:tcPr>
            <w:tcW w:w="2141" w:type="dxa"/>
            <w:shd w:val="clear" w:color="auto" w:fill="auto"/>
            <w:noWrap/>
            <w:vAlign w:val="bottom"/>
            <w:hideMark/>
          </w:tcPr>
          <w:p w14:paraId="0565A8D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Lingual_L </w:t>
            </w:r>
          </w:p>
        </w:tc>
        <w:tc>
          <w:tcPr>
            <w:tcW w:w="1203" w:type="dxa"/>
            <w:shd w:val="clear" w:color="auto" w:fill="auto"/>
            <w:noWrap/>
            <w:vAlign w:val="bottom"/>
            <w:hideMark/>
          </w:tcPr>
          <w:p w14:paraId="280B23F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E70594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567" w:type="dxa"/>
            <w:shd w:val="clear" w:color="auto" w:fill="auto"/>
            <w:noWrap/>
            <w:vAlign w:val="bottom"/>
            <w:hideMark/>
          </w:tcPr>
          <w:p w14:paraId="471D033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52</w:t>
            </w:r>
          </w:p>
        </w:tc>
        <w:tc>
          <w:tcPr>
            <w:tcW w:w="511" w:type="dxa"/>
            <w:shd w:val="clear" w:color="auto" w:fill="auto"/>
            <w:noWrap/>
            <w:vAlign w:val="bottom"/>
            <w:hideMark/>
          </w:tcPr>
          <w:p w14:paraId="3F11C87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284596B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532ECA5" w14:textId="77777777" w:rsidTr="00594DE1">
        <w:trPr>
          <w:trHeight w:val="20"/>
          <w:jc w:val="center"/>
        </w:trPr>
        <w:tc>
          <w:tcPr>
            <w:tcW w:w="691" w:type="dxa"/>
            <w:shd w:val="clear" w:color="auto" w:fill="auto"/>
            <w:noWrap/>
            <w:vAlign w:val="bottom"/>
            <w:hideMark/>
          </w:tcPr>
          <w:p w14:paraId="5993C5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137</w:t>
            </w:r>
          </w:p>
        </w:tc>
        <w:tc>
          <w:tcPr>
            <w:tcW w:w="2141" w:type="dxa"/>
            <w:shd w:val="clear" w:color="auto" w:fill="auto"/>
            <w:noWrap/>
            <w:vAlign w:val="bottom"/>
            <w:hideMark/>
          </w:tcPr>
          <w:p w14:paraId="150F7FF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Temporal_Inf_R </w:t>
            </w:r>
          </w:p>
        </w:tc>
        <w:tc>
          <w:tcPr>
            <w:tcW w:w="1203" w:type="dxa"/>
            <w:shd w:val="clear" w:color="auto" w:fill="auto"/>
            <w:noWrap/>
            <w:vAlign w:val="bottom"/>
            <w:hideMark/>
          </w:tcPr>
          <w:p w14:paraId="0EAC8E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CE4B78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42</w:t>
            </w:r>
          </w:p>
        </w:tc>
        <w:tc>
          <w:tcPr>
            <w:tcW w:w="567" w:type="dxa"/>
            <w:shd w:val="clear" w:color="auto" w:fill="auto"/>
            <w:noWrap/>
            <w:vAlign w:val="bottom"/>
            <w:hideMark/>
          </w:tcPr>
          <w:p w14:paraId="3D623BE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66</w:t>
            </w:r>
          </w:p>
        </w:tc>
        <w:tc>
          <w:tcPr>
            <w:tcW w:w="511" w:type="dxa"/>
            <w:shd w:val="clear" w:color="auto" w:fill="auto"/>
            <w:noWrap/>
            <w:vAlign w:val="bottom"/>
            <w:hideMark/>
          </w:tcPr>
          <w:p w14:paraId="7CA179D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w:t>
            </w:r>
          </w:p>
        </w:tc>
        <w:tc>
          <w:tcPr>
            <w:tcW w:w="938" w:type="dxa"/>
            <w:shd w:val="clear" w:color="auto" w:fill="auto"/>
            <w:noWrap/>
            <w:vAlign w:val="center"/>
            <w:hideMark/>
          </w:tcPr>
          <w:p w14:paraId="59CC14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15F47B43" w14:textId="77777777" w:rsidTr="00594DE1">
        <w:trPr>
          <w:trHeight w:val="20"/>
          <w:jc w:val="center"/>
        </w:trPr>
        <w:tc>
          <w:tcPr>
            <w:tcW w:w="691" w:type="dxa"/>
            <w:shd w:val="clear" w:color="auto" w:fill="auto"/>
            <w:noWrap/>
            <w:vAlign w:val="bottom"/>
            <w:hideMark/>
          </w:tcPr>
          <w:p w14:paraId="0DAD2B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138</w:t>
            </w:r>
          </w:p>
        </w:tc>
        <w:tc>
          <w:tcPr>
            <w:tcW w:w="2141" w:type="dxa"/>
            <w:shd w:val="clear" w:color="auto" w:fill="auto"/>
            <w:noWrap/>
            <w:vAlign w:val="bottom"/>
            <w:hideMark/>
          </w:tcPr>
          <w:p w14:paraId="47629C4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Occipital_Sup_R </w:t>
            </w:r>
          </w:p>
        </w:tc>
        <w:tc>
          <w:tcPr>
            <w:tcW w:w="1203" w:type="dxa"/>
            <w:shd w:val="clear" w:color="auto" w:fill="auto"/>
            <w:noWrap/>
            <w:vAlign w:val="bottom"/>
            <w:hideMark/>
          </w:tcPr>
          <w:p w14:paraId="2D1368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C8F77C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24</w:t>
            </w:r>
          </w:p>
        </w:tc>
        <w:tc>
          <w:tcPr>
            <w:tcW w:w="567" w:type="dxa"/>
            <w:shd w:val="clear" w:color="auto" w:fill="auto"/>
            <w:noWrap/>
            <w:vAlign w:val="bottom"/>
            <w:hideMark/>
          </w:tcPr>
          <w:p w14:paraId="06F2344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87</w:t>
            </w:r>
          </w:p>
        </w:tc>
        <w:tc>
          <w:tcPr>
            <w:tcW w:w="511" w:type="dxa"/>
            <w:shd w:val="clear" w:color="auto" w:fill="auto"/>
            <w:noWrap/>
            <w:vAlign w:val="bottom"/>
            <w:hideMark/>
          </w:tcPr>
          <w:p w14:paraId="14CC69B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24</w:t>
            </w:r>
          </w:p>
        </w:tc>
        <w:tc>
          <w:tcPr>
            <w:tcW w:w="938" w:type="dxa"/>
            <w:shd w:val="clear" w:color="auto" w:fill="auto"/>
            <w:noWrap/>
            <w:vAlign w:val="center"/>
            <w:hideMark/>
          </w:tcPr>
          <w:p w14:paraId="0100C7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624E1FB" w14:textId="77777777" w:rsidTr="00594DE1">
        <w:trPr>
          <w:trHeight w:val="20"/>
          <w:jc w:val="center"/>
        </w:trPr>
        <w:tc>
          <w:tcPr>
            <w:tcW w:w="691" w:type="dxa"/>
            <w:shd w:val="clear" w:color="auto" w:fill="auto"/>
            <w:noWrap/>
            <w:vAlign w:val="bottom"/>
            <w:hideMark/>
          </w:tcPr>
          <w:p w14:paraId="5F2989A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139</w:t>
            </w:r>
          </w:p>
        </w:tc>
        <w:tc>
          <w:tcPr>
            <w:tcW w:w="2141" w:type="dxa"/>
            <w:shd w:val="clear" w:color="auto" w:fill="auto"/>
            <w:noWrap/>
            <w:vAlign w:val="bottom"/>
            <w:hideMark/>
          </w:tcPr>
          <w:p w14:paraId="5793194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Cuneus_R </w:t>
            </w:r>
          </w:p>
        </w:tc>
        <w:tc>
          <w:tcPr>
            <w:tcW w:w="1203" w:type="dxa"/>
            <w:shd w:val="clear" w:color="auto" w:fill="auto"/>
            <w:noWrap/>
            <w:vAlign w:val="bottom"/>
            <w:hideMark/>
          </w:tcPr>
          <w:p w14:paraId="413EC61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0412FE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567" w:type="dxa"/>
            <w:shd w:val="clear" w:color="auto" w:fill="auto"/>
            <w:noWrap/>
            <w:vAlign w:val="bottom"/>
            <w:hideMark/>
          </w:tcPr>
          <w:p w14:paraId="7FD76D7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72</w:t>
            </w:r>
          </w:p>
        </w:tc>
        <w:tc>
          <w:tcPr>
            <w:tcW w:w="511" w:type="dxa"/>
            <w:shd w:val="clear" w:color="auto" w:fill="auto"/>
            <w:noWrap/>
            <w:vAlign w:val="bottom"/>
            <w:hideMark/>
          </w:tcPr>
          <w:p w14:paraId="068F18B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24</w:t>
            </w:r>
          </w:p>
        </w:tc>
        <w:tc>
          <w:tcPr>
            <w:tcW w:w="938" w:type="dxa"/>
            <w:shd w:val="clear" w:color="auto" w:fill="auto"/>
            <w:noWrap/>
            <w:vAlign w:val="center"/>
            <w:hideMark/>
          </w:tcPr>
          <w:p w14:paraId="3AB3FE0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126C56D1" w14:textId="77777777" w:rsidTr="00594DE1">
        <w:trPr>
          <w:trHeight w:val="20"/>
          <w:jc w:val="center"/>
        </w:trPr>
        <w:tc>
          <w:tcPr>
            <w:tcW w:w="691" w:type="dxa"/>
            <w:shd w:val="clear" w:color="auto" w:fill="auto"/>
            <w:noWrap/>
            <w:vAlign w:val="bottom"/>
            <w:hideMark/>
          </w:tcPr>
          <w:p w14:paraId="6FFE1D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140</w:t>
            </w:r>
          </w:p>
        </w:tc>
        <w:tc>
          <w:tcPr>
            <w:tcW w:w="2141" w:type="dxa"/>
            <w:shd w:val="clear" w:color="auto" w:fill="auto"/>
            <w:noWrap/>
            <w:vAlign w:val="bottom"/>
            <w:hideMark/>
          </w:tcPr>
          <w:p w14:paraId="02C6026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Occipital_Mid_L </w:t>
            </w:r>
          </w:p>
        </w:tc>
        <w:tc>
          <w:tcPr>
            <w:tcW w:w="1203" w:type="dxa"/>
            <w:shd w:val="clear" w:color="auto" w:fill="auto"/>
            <w:noWrap/>
            <w:vAlign w:val="bottom"/>
            <w:hideMark/>
          </w:tcPr>
          <w:p w14:paraId="0156902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0E5934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42</w:t>
            </w:r>
          </w:p>
        </w:tc>
        <w:tc>
          <w:tcPr>
            <w:tcW w:w="567" w:type="dxa"/>
            <w:shd w:val="clear" w:color="auto" w:fill="auto"/>
            <w:noWrap/>
            <w:vAlign w:val="bottom"/>
            <w:hideMark/>
          </w:tcPr>
          <w:p w14:paraId="325094A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74</w:t>
            </w:r>
          </w:p>
        </w:tc>
        <w:tc>
          <w:tcPr>
            <w:tcW w:w="511" w:type="dxa"/>
            <w:shd w:val="clear" w:color="auto" w:fill="auto"/>
            <w:noWrap/>
            <w:vAlign w:val="bottom"/>
            <w:hideMark/>
          </w:tcPr>
          <w:p w14:paraId="5862E35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0</w:t>
            </w:r>
          </w:p>
        </w:tc>
        <w:tc>
          <w:tcPr>
            <w:tcW w:w="938" w:type="dxa"/>
            <w:shd w:val="clear" w:color="auto" w:fill="auto"/>
            <w:noWrap/>
            <w:vAlign w:val="center"/>
            <w:hideMark/>
          </w:tcPr>
          <w:p w14:paraId="64B86E4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AC2D854" w14:textId="77777777" w:rsidTr="00594DE1">
        <w:trPr>
          <w:trHeight w:val="20"/>
          <w:jc w:val="center"/>
        </w:trPr>
        <w:tc>
          <w:tcPr>
            <w:tcW w:w="691" w:type="dxa"/>
            <w:shd w:val="clear" w:color="auto" w:fill="auto"/>
            <w:noWrap/>
            <w:vAlign w:val="bottom"/>
            <w:hideMark/>
          </w:tcPr>
          <w:p w14:paraId="614B576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141</w:t>
            </w:r>
          </w:p>
        </w:tc>
        <w:tc>
          <w:tcPr>
            <w:tcW w:w="2141" w:type="dxa"/>
            <w:shd w:val="clear" w:color="auto" w:fill="auto"/>
            <w:noWrap/>
            <w:vAlign w:val="bottom"/>
            <w:hideMark/>
          </w:tcPr>
          <w:p w14:paraId="2265159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Fusiform_R </w:t>
            </w:r>
          </w:p>
        </w:tc>
        <w:tc>
          <w:tcPr>
            <w:tcW w:w="1203" w:type="dxa"/>
            <w:shd w:val="clear" w:color="auto" w:fill="auto"/>
            <w:noWrap/>
            <w:vAlign w:val="bottom"/>
            <w:hideMark/>
          </w:tcPr>
          <w:p w14:paraId="1AF8F4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BCAAAC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567" w:type="dxa"/>
            <w:shd w:val="clear" w:color="auto" w:fill="auto"/>
            <w:noWrap/>
            <w:vAlign w:val="bottom"/>
            <w:hideMark/>
          </w:tcPr>
          <w:p w14:paraId="0905665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79</w:t>
            </w:r>
          </w:p>
        </w:tc>
        <w:tc>
          <w:tcPr>
            <w:tcW w:w="511" w:type="dxa"/>
            <w:shd w:val="clear" w:color="auto" w:fill="auto"/>
            <w:noWrap/>
            <w:vAlign w:val="bottom"/>
            <w:hideMark/>
          </w:tcPr>
          <w:p w14:paraId="2F32C76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938" w:type="dxa"/>
            <w:shd w:val="clear" w:color="auto" w:fill="auto"/>
            <w:noWrap/>
            <w:vAlign w:val="center"/>
            <w:hideMark/>
          </w:tcPr>
          <w:p w14:paraId="4A17B6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551B913" w14:textId="77777777" w:rsidTr="00594DE1">
        <w:trPr>
          <w:trHeight w:val="20"/>
          <w:jc w:val="center"/>
        </w:trPr>
        <w:tc>
          <w:tcPr>
            <w:tcW w:w="691" w:type="dxa"/>
            <w:shd w:val="clear" w:color="auto" w:fill="auto"/>
            <w:noWrap/>
            <w:vAlign w:val="bottom"/>
            <w:hideMark/>
          </w:tcPr>
          <w:p w14:paraId="6FF1BC3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lastRenderedPageBreak/>
              <w:t>142</w:t>
            </w:r>
          </w:p>
        </w:tc>
        <w:tc>
          <w:tcPr>
            <w:tcW w:w="2141" w:type="dxa"/>
            <w:shd w:val="clear" w:color="auto" w:fill="auto"/>
            <w:noWrap/>
            <w:vAlign w:val="bottom"/>
            <w:hideMark/>
          </w:tcPr>
          <w:p w14:paraId="27CEA8E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Cuneus_L </w:t>
            </w:r>
          </w:p>
        </w:tc>
        <w:tc>
          <w:tcPr>
            <w:tcW w:w="1203" w:type="dxa"/>
            <w:shd w:val="clear" w:color="auto" w:fill="auto"/>
            <w:noWrap/>
            <w:vAlign w:val="bottom"/>
            <w:hideMark/>
          </w:tcPr>
          <w:p w14:paraId="3E3289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3DD35D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16</w:t>
            </w:r>
          </w:p>
        </w:tc>
        <w:tc>
          <w:tcPr>
            <w:tcW w:w="567" w:type="dxa"/>
            <w:shd w:val="clear" w:color="auto" w:fill="auto"/>
            <w:noWrap/>
            <w:vAlign w:val="bottom"/>
            <w:hideMark/>
          </w:tcPr>
          <w:p w14:paraId="4866838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77</w:t>
            </w:r>
          </w:p>
        </w:tc>
        <w:tc>
          <w:tcPr>
            <w:tcW w:w="511" w:type="dxa"/>
            <w:shd w:val="clear" w:color="auto" w:fill="auto"/>
            <w:noWrap/>
            <w:vAlign w:val="bottom"/>
            <w:hideMark/>
          </w:tcPr>
          <w:p w14:paraId="1FD1459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34</w:t>
            </w:r>
          </w:p>
        </w:tc>
        <w:tc>
          <w:tcPr>
            <w:tcW w:w="938" w:type="dxa"/>
            <w:shd w:val="clear" w:color="auto" w:fill="auto"/>
            <w:noWrap/>
            <w:vAlign w:val="center"/>
            <w:hideMark/>
          </w:tcPr>
          <w:p w14:paraId="3A6665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8F36821" w14:textId="77777777" w:rsidTr="00594DE1">
        <w:trPr>
          <w:trHeight w:val="20"/>
          <w:jc w:val="center"/>
        </w:trPr>
        <w:tc>
          <w:tcPr>
            <w:tcW w:w="691" w:type="dxa"/>
            <w:shd w:val="clear" w:color="auto" w:fill="auto"/>
            <w:noWrap/>
            <w:vAlign w:val="bottom"/>
            <w:hideMark/>
          </w:tcPr>
          <w:p w14:paraId="2B35B6E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143</w:t>
            </w:r>
          </w:p>
        </w:tc>
        <w:tc>
          <w:tcPr>
            <w:tcW w:w="2141" w:type="dxa"/>
            <w:shd w:val="clear" w:color="auto" w:fill="auto"/>
            <w:noWrap/>
            <w:vAlign w:val="bottom"/>
            <w:hideMark/>
          </w:tcPr>
          <w:p w14:paraId="46B60A0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Cuneus_L </w:t>
            </w:r>
          </w:p>
        </w:tc>
        <w:tc>
          <w:tcPr>
            <w:tcW w:w="1203" w:type="dxa"/>
            <w:shd w:val="clear" w:color="auto" w:fill="auto"/>
            <w:noWrap/>
            <w:vAlign w:val="bottom"/>
            <w:hideMark/>
          </w:tcPr>
          <w:p w14:paraId="50AB16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E84EE1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w:t>
            </w:r>
          </w:p>
        </w:tc>
        <w:tc>
          <w:tcPr>
            <w:tcW w:w="567" w:type="dxa"/>
            <w:shd w:val="clear" w:color="auto" w:fill="auto"/>
            <w:noWrap/>
            <w:vAlign w:val="bottom"/>
            <w:hideMark/>
          </w:tcPr>
          <w:p w14:paraId="5CAF6E3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81</w:t>
            </w:r>
          </w:p>
        </w:tc>
        <w:tc>
          <w:tcPr>
            <w:tcW w:w="511" w:type="dxa"/>
            <w:shd w:val="clear" w:color="auto" w:fill="auto"/>
            <w:noWrap/>
            <w:vAlign w:val="bottom"/>
            <w:hideMark/>
          </w:tcPr>
          <w:p w14:paraId="5124A0E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21</w:t>
            </w:r>
          </w:p>
        </w:tc>
        <w:tc>
          <w:tcPr>
            <w:tcW w:w="938" w:type="dxa"/>
            <w:shd w:val="clear" w:color="auto" w:fill="auto"/>
            <w:noWrap/>
            <w:vAlign w:val="center"/>
            <w:hideMark/>
          </w:tcPr>
          <w:p w14:paraId="053DA51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46F6CB1A" w14:textId="77777777" w:rsidTr="00594DE1">
        <w:trPr>
          <w:trHeight w:val="20"/>
          <w:jc w:val="center"/>
        </w:trPr>
        <w:tc>
          <w:tcPr>
            <w:tcW w:w="691" w:type="dxa"/>
            <w:shd w:val="clear" w:color="auto" w:fill="auto"/>
            <w:noWrap/>
            <w:vAlign w:val="bottom"/>
            <w:hideMark/>
          </w:tcPr>
          <w:p w14:paraId="1CEE8EB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144</w:t>
            </w:r>
          </w:p>
        </w:tc>
        <w:tc>
          <w:tcPr>
            <w:tcW w:w="2141" w:type="dxa"/>
            <w:shd w:val="clear" w:color="auto" w:fill="auto"/>
            <w:noWrap/>
            <w:vAlign w:val="bottom"/>
            <w:hideMark/>
          </w:tcPr>
          <w:p w14:paraId="06E6867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Occipital_Mid_L </w:t>
            </w:r>
          </w:p>
        </w:tc>
        <w:tc>
          <w:tcPr>
            <w:tcW w:w="1203" w:type="dxa"/>
            <w:shd w:val="clear" w:color="auto" w:fill="auto"/>
            <w:noWrap/>
            <w:vAlign w:val="bottom"/>
            <w:hideMark/>
          </w:tcPr>
          <w:p w14:paraId="54C201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1CA70F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40</w:t>
            </w:r>
          </w:p>
        </w:tc>
        <w:tc>
          <w:tcPr>
            <w:tcW w:w="567" w:type="dxa"/>
            <w:shd w:val="clear" w:color="auto" w:fill="auto"/>
            <w:noWrap/>
            <w:vAlign w:val="bottom"/>
            <w:hideMark/>
          </w:tcPr>
          <w:p w14:paraId="3E5C15A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88</w:t>
            </w:r>
          </w:p>
        </w:tc>
        <w:tc>
          <w:tcPr>
            <w:tcW w:w="511" w:type="dxa"/>
            <w:shd w:val="clear" w:color="auto" w:fill="auto"/>
            <w:noWrap/>
            <w:vAlign w:val="bottom"/>
            <w:hideMark/>
          </w:tcPr>
          <w:p w14:paraId="6DB8BAA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w:t>
            </w:r>
          </w:p>
        </w:tc>
        <w:tc>
          <w:tcPr>
            <w:tcW w:w="938" w:type="dxa"/>
            <w:shd w:val="clear" w:color="auto" w:fill="auto"/>
            <w:noWrap/>
            <w:vAlign w:val="center"/>
            <w:hideMark/>
          </w:tcPr>
          <w:p w14:paraId="62DCAD7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398A99E" w14:textId="77777777" w:rsidTr="00594DE1">
        <w:trPr>
          <w:trHeight w:val="20"/>
          <w:jc w:val="center"/>
        </w:trPr>
        <w:tc>
          <w:tcPr>
            <w:tcW w:w="691" w:type="dxa"/>
            <w:shd w:val="clear" w:color="auto" w:fill="auto"/>
            <w:noWrap/>
            <w:vAlign w:val="bottom"/>
            <w:hideMark/>
          </w:tcPr>
          <w:p w14:paraId="04DA72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145</w:t>
            </w:r>
          </w:p>
        </w:tc>
        <w:tc>
          <w:tcPr>
            <w:tcW w:w="2141" w:type="dxa"/>
            <w:shd w:val="clear" w:color="auto" w:fill="auto"/>
            <w:noWrap/>
            <w:vAlign w:val="bottom"/>
            <w:hideMark/>
          </w:tcPr>
          <w:p w14:paraId="4B627CC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Occipital_Mid_R </w:t>
            </w:r>
          </w:p>
        </w:tc>
        <w:tc>
          <w:tcPr>
            <w:tcW w:w="1203" w:type="dxa"/>
            <w:shd w:val="clear" w:color="auto" w:fill="auto"/>
            <w:noWrap/>
            <w:vAlign w:val="bottom"/>
            <w:hideMark/>
          </w:tcPr>
          <w:p w14:paraId="1C58D49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6DFEAC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567" w:type="dxa"/>
            <w:shd w:val="clear" w:color="auto" w:fill="auto"/>
            <w:noWrap/>
            <w:vAlign w:val="bottom"/>
            <w:hideMark/>
          </w:tcPr>
          <w:p w14:paraId="273F03A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84</w:t>
            </w:r>
          </w:p>
        </w:tc>
        <w:tc>
          <w:tcPr>
            <w:tcW w:w="511" w:type="dxa"/>
            <w:shd w:val="clear" w:color="auto" w:fill="auto"/>
            <w:noWrap/>
            <w:vAlign w:val="bottom"/>
            <w:hideMark/>
          </w:tcPr>
          <w:p w14:paraId="377AEC7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938" w:type="dxa"/>
            <w:shd w:val="clear" w:color="auto" w:fill="auto"/>
            <w:noWrap/>
            <w:vAlign w:val="center"/>
            <w:hideMark/>
          </w:tcPr>
          <w:p w14:paraId="01CE54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19700881" w14:textId="77777777" w:rsidTr="00594DE1">
        <w:trPr>
          <w:trHeight w:val="20"/>
          <w:jc w:val="center"/>
        </w:trPr>
        <w:tc>
          <w:tcPr>
            <w:tcW w:w="691" w:type="dxa"/>
            <w:shd w:val="clear" w:color="auto" w:fill="auto"/>
            <w:noWrap/>
            <w:vAlign w:val="bottom"/>
            <w:hideMark/>
          </w:tcPr>
          <w:p w14:paraId="72B00E7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146</w:t>
            </w:r>
          </w:p>
        </w:tc>
        <w:tc>
          <w:tcPr>
            <w:tcW w:w="2141" w:type="dxa"/>
            <w:shd w:val="clear" w:color="auto" w:fill="auto"/>
            <w:noWrap/>
            <w:vAlign w:val="bottom"/>
            <w:hideMark/>
          </w:tcPr>
          <w:p w14:paraId="67286DB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Calcarine_R </w:t>
            </w:r>
          </w:p>
        </w:tc>
        <w:tc>
          <w:tcPr>
            <w:tcW w:w="1203" w:type="dxa"/>
            <w:shd w:val="clear" w:color="auto" w:fill="auto"/>
            <w:noWrap/>
            <w:vAlign w:val="bottom"/>
            <w:hideMark/>
          </w:tcPr>
          <w:p w14:paraId="150692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82569A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567" w:type="dxa"/>
            <w:shd w:val="clear" w:color="auto" w:fill="auto"/>
            <w:noWrap/>
            <w:vAlign w:val="bottom"/>
            <w:hideMark/>
          </w:tcPr>
          <w:p w14:paraId="0E52312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81</w:t>
            </w:r>
          </w:p>
        </w:tc>
        <w:tc>
          <w:tcPr>
            <w:tcW w:w="511" w:type="dxa"/>
            <w:shd w:val="clear" w:color="auto" w:fill="auto"/>
            <w:noWrap/>
            <w:vAlign w:val="bottom"/>
            <w:hideMark/>
          </w:tcPr>
          <w:p w14:paraId="0234CC6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938" w:type="dxa"/>
            <w:shd w:val="clear" w:color="auto" w:fill="auto"/>
            <w:noWrap/>
            <w:vAlign w:val="center"/>
            <w:hideMark/>
          </w:tcPr>
          <w:p w14:paraId="3E929B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A4F124C" w14:textId="77777777" w:rsidTr="00594DE1">
        <w:trPr>
          <w:trHeight w:val="20"/>
          <w:jc w:val="center"/>
        </w:trPr>
        <w:tc>
          <w:tcPr>
            <w:tcW w:w="691" w:type="dxa"/>
            <w:shd w:val="clear" w:color="auto" w:fill="auto"/>
            <w:noWrap/>
            <w:vAlign w:val="bottom"/>
            <w:hideMark/>
          </w:tcPr>
          <w:p w14:paraId="7A02FF1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147</w:t>
            </w:r>
          </w:p>
        </w:tc>
        <w:tc>
          <w:tcPr>
            <w:tcW w:w="2141" w:type="dxa"/>
            <w:shd w:val="clear" w:color="auto" w:fill="auto"/>
            <w:noWrap/>
            <w:vAlign w:val="bottom"/>
            <w:hideMark/>
          </w:tcPr>
          <w:p w14:paraId="600151C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Occipital_Mid_L </w:t>
            </w:r>
          </w:p>
        </w:tc>
        <w:tc>
          <w:tcPr>
            <w:tcW w:w="1203" w:type="dxa"/>
            <w:shd w:val="clear" w:color="auto" w:fill="auto"/>
            <w:noWrap/>
            <w:vAlign w:val="bottom"/>
            <w:hideMark/>
          </w:tcPr>
          <w:p w14:paraId="2DABF8B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9717D1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26</w:t>
            </w:r>
          </w:p>
        </w:tc>
        <w:tc>
          <w:tcPr>
            <w:tcW w:w="567" w:type="dxa"/>
            <w:shd w:val="clear" w:color="auto" w:fill="auto"/>
            <w:noWrap/>
            <w:vAlign w:val="bottom"/>
            <w:hideMark/>
          </w:tcPr>
          <w:p w14:paraId="51D9AC4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90</w:t>
            </w:r>
          </w:p>
        </w:tc>
        <w:tc>
          <w:tcPr>
            <w:tcW w:w="511" w:type="dxa"/>
            <w:shd w:val="clear" w:color="auto" w:fill="auto"/>
            <w:noWrap/>
            <w:vAlign w:val="bottom"/>
            <w:hideMark/>
          </w:tcPr>
          <w:p w14:paraId="26B4265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w:t>
            </w:r>
          </w:p>
        </w:tc>
        <w:tc>
          <w:tcPr>
            <w:tcW w:w="938" w:type="dxa"/>
            <w:shd w:val="clear" w:color="auto" w:fill="auto"/>
            <w:noWrap/>
            <w:vAlign w:val="center"/>
            <w:hideMark/>
          </w:tcPr>
          <w:p w14:paraId="682EE6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51AB1EE" w14:textId="77777777" w:rsidTr="00594DE1">
        <w:trPr>
          <w:trHeight w:val="20"/>
          <w:jc w:val="center"/>
        </w:trPr>
        <w:tc>
          <w:tcPr>
            <w:tcW w:w="691" w:type="dxa"/>
            <w:shd w:val="clear" w:color="auto" w:fill="auto"/>
            <w:noWrap/>
            <w:vAlign w:val="bottom"/>
            <w:hideMark/>
          </w:tcPr>
          <w:p w14:paraId="767DE97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148</w:t>
            </w:r>
          </w:p>
        </w:tc>
        <w:tc>
          <w:tcPr>
            <w:tcW w:w="2141" w:type="dxa"/>
            <w:shd w:val="clear" w:color="auto" w:fill="auto"/>
            <w:noWrap/>
            <w:vAlign w:val="bottom"/>
            <w:hideMark/>
          </w:tcPr>
          <w:p w14:paraId="57725DB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Fusiform_L </w:t>
            </w:r>
          </w:p>
        </w:tc>
        <w:tc>
          <w:tcPr>
            <w:tcW w:w="1203" w:type="dxa"/>
            <w:shd w:val="clear" w:color="auto" w:fill="auto"/>
            <w:noWrap/>
            <w:vAlign w:val="bottom"/>
            <w:hideMark/>
          </w:tcPr>
          <w:p w14:paraId="5982D7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B9334E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33</w:t>
            </w:r>
          </w:p>
        </w:tc>
        <w:tc>
          <w:tcPr>
            <w:tcW w:w="567" w:type="dxa"/>
            <w:shd w:val="clear" w:color="auto" w:fill="auto"/>
            <w:noWrap/>
            <w:vAlign w:val="bottom"/>
            <w:hideMark/>
          </w:tcPr>
          <w:p w14:paraId="29615A1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79</w:t>
            </w:r>
          </w:p>
        </w:tc>
        <w:tc>
          <w:tcPr>
            <w:tcW w:w="511" w:type="dxa"/>
            <w:shd w:val="clear" w:color="auto" w:fill="auto"/>
            <w:noWrap/>
            <w:vAlign w:val="bottom"/>
            <w:hideMark/>
          </w:tcPr>
          <w:p w14:paraId="16CAB5F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13</w:t>
            </w:r>
          </w:p>
        </w:tc>
        <w:tc>
          <w:tcPr>
            <w:tcW w:w="938" w:type="dxa"/>
            <w:shd w:val="clear" w:color="auto" w:fill="auto"/>
            <w:noWrap/>
            <w:vAlign w:val="center"/>
            <w:hideMark/>
          </w:tcPr>
          <w:p w14:paraId="79B4B89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529EF8FF" w14:textId="77777777" w:rsidTr="00594DE1">
        <w:trPr>
          <w:trHeight w:val="20"/>
          <w:jc w:val="center"/>
        </w:trPr>
        <w:tc>
          <w:tcPr>
            <w:tcW w:w="691" w:type="dxa"/>
            <w:shd w:val="clear" w:color="auto" w:fill="auto"/>
            <w:noWrap/>
            <w:vAlign w:val="bottom"/>
            <w:hideMark/>
          </w:tcPr>
          <w:p w14:paraId="0C28C41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149</w:t>
            </w:r>
          </w:p>
        </w:tc>
        <w:tc>
          <w:tcPr>
            <w:tcW w:w="2141" w:type="dxa"/>
            <w:shd w:val="clear" w:color="auto" w:fill="auto"/>
            <w:noWrap/>
            <w:vAlign w:val="bottom"/>
            <w:hideMark/>
          </w:tcPr>
          <w:p w14:paraId="12F85F6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Occipital_Mid_R </w:t>
            </w:r>
          </w:p>
        </w:tc>
        <w:tc>
          <w:tcPr>
            <w:tcW w:w="1203" w:type="dxa"/>
            <w:shd w:val="clear" w:color="auto" w:fill="auto"/>
            <w:noWrap/>
            <w:vAlign w:val="bottom"/>
            <w:hideMark/>
          </w:tcPr>
          <w:p w14:paraId="5D70EE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07D566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567" w:type="dxa"/>
            <w:shd w:val="clear" w:color="auto" w:fill="auto"/>
            <w:noWrap/>
            <w:vAlign w:val="bottom"/>
            <w:hideMark/>
          </w:tcPr>
          <w:p w14:paraId="7369189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81</w:t>
            </w:r>
          </w:p>
        </w:tc>
        <w:tc>
          <w:tcPr>
            <w:tcW w:w="511" w:type="dxa"/>
            <w:shd w:val="clear" w:color="auto" w:fill="auto"/>
            <w:noWrap/>
            <w:vAlign w:val="bottom"/>
            <w:hideMark/>
          </w:tcPr>
          <w:p w14:paraId="21E245C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009AEDB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553FD1F9" w14:textId="77777777" w:rsidTr="00594DE1">
        <w:trPr>
          <w:trHeight w:val="20"/>
          <w:jc w:val="center"/>
        </w:trPr>
        <w:tc>
          <w:tcPr>
            <w:tcW w:w="691" w:type="dxa"/>
            <w:shd w:val="clear" w:color="auto" w:fill="auto"/>
            <w:noWrap/>
            <w:vAlign w:val="bottom"/>
            <w:hideMark/>
          </w:tcPr>
          <w:p w14:paraId="37C335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150</w:t>
            </w:r>
          </w:p>
        </w:tc>
        <w:tc>
          <w:tcPr>
            <w:tcW w:w="2141" w:type="dxa"/>
            <w:shd w:val="clear" w:color="auto" w:fill="auto"/>
            <w:noWrap/>
            <w:vAlign w:val="bottom"/>
            <w:hideMark/>
          </w:tcPr>
          <w:p w14:paraId="56DD577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Precentral_L </w:t>
            </w:r>
          </w:p>
        </w:tc>
        <w:tc>
          <w:tcPr>
            <w:tcW w:w="1203" w:type="dxa"/>
            <w:shd w:val="clear" w:color="auto" w:fill="auto"/>
            <w:noWrap/>
            <w:vAlign w:val="bottom"/>
            <w:hideMark/>
          </w:tcPr>
          <w:p w14:paraId="047184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1ECE1B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44</w:t>
            </w:r>
          </w:p>
        </w:tc>
        <w:tc>
          <w:tcPr>
            <w:tcW w:w="567" w:type="dxa"/>
            <w:shd w:val="clear" w:color="auto" w:fill="auto"/>
            <w:noWrap/>
            <w:vAlign w:val="bottom"/>
            <w:hideMark/>
          </w:tcPr>
          <w:p w14:paraId="479C640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w:t>
            </w:r>
          </w:p>
        </w:tc>
        <w:tc>
          <w:tcPr>
            <w:tcW w:w="511" w:type="dxa"/>
            <w:shd w:val="clear" w:color="auto" w:fill="auto"/>
            <w:noWrap/>
            <w:vAlign w:val="bottom"/>
            <w:hideMark/>
          </w:tcPr>
          <w:p w14:paraId="55B72B8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46</w:t>
            </w:r>
          </w:p>
        </w:tc>
        <w:tc>
          <w:tcPr>
            <w:tcW w:w="938" w:type="dxa"/>
            <w:shd w:val="clear" w:color="auto" w:fill="auto"/>
            <w:noWrap/>
            <w:vAlign w:val="center"/>
            <w:hideMark/>
          </w:tcPr>
          <w:p w14:paraId="6F0CB3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480C5B8" w14:textId="77777777" w:rsidTr="00594DE1">
        <w:trPr>
          <w:trHeight w:val="20"/>
          <w:jc w:val="center"/>
        </w:trPr>
        <w:tc>
          <w:tcPr>
            <w:tcW w:w="691" w:type="dxa"/>
            <w:shd w:val="clear" w:color="auto" w:fill="auto"/>
            <w:noWrap/>
            <w:vAlign w:val="bottom"/>
            <w:hideMark/>
          </w:tcPr>
          <w:p w14:paraId="0C671C1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151</w:t>
            </w:r>
          </w:p>
        </w:tc>
        <w:tc>
          <w:tcPr>
            <w:tcW w:w="2141" w:type="dxa"/>
            <w:shd w:val="clear" w:color="auto" w:fill="auto"/>
            <w:noWrap/>
            <w:vAlign w:val="bottom"/>
            <w:hideMark/>
          </w:tcPr>
          <w:p w14:paraId="6AAD880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Frontal_Inf_Tri_R </w:t>
            </w:r>
          </w:p>
        </w:tc>
        <w:tc>
          <w:tcPr>
            <w:tcW w:w="1203" w:type="dxa"/>
            <w:shd w:val="clear" w:color="auto" w:fill="auto"/>
            <w:noWrap/>
            <w:vAlign w:val="bottom"/>
            <w:hideMark/>
          </w:tcPr>
          <w:p w14:paraId="1E476C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51C1D1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48</w:t>
            </w:r>
          </w:p>
        </w:tc>
        <w:tc>
          <w:tcPr>
            <w:tcW w:w="567" w:type="dxa"/>
            <w:shd w:val="clear" w:color="auto" w:fill="auto"/>
            <w:noWrap/>
            <w:vAlign w:val="bottom"/>
            <w:hideMark/>
          </w:tcPr>
          <w:p w14:paraId="1293BF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25</w:t>
            </w:r>
          </w:p>
        </w:tc>
        <w:tc>
          <w:tcPr>
            <w:tcW w:w="511" w:type="dxa"/>
            <w:shd w:val="clear" w:color="auto" w:fill="auto"/>
            <w:noWrap/>
            <w:vAlign w:val="bottom"/>
            <w:hideMark/>
          </w:tcPr>
          <w:p w14:paraId="4921106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27</w:t>
            </w:r>
          </w:p>
        </w:tc>
        <w:tc>
          <w:tcPr>
            <w:tcW w:w="938" w:type="dxa"/>
            <w:shd w:val="clear" w:color="auto" w:fill="auto"/>
            <w:noWrap/>
            <w:vAlign w:val="center"/>
            <w:hideMark/>
          </w:tcPr>
          <w:p w14:paraId="147E18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7D0224F6" w14:textId="77777777" w:rsidTr="00594DE1">
        <w:trPr>
          <w:trHeight w:val="20"/>
          <w:jc w:val="center"/>
        </w:trPr>
        <w:tc>
          <w:tcPr>
            <w:tcW w:w="691" w:type="dxa"/>
            <w:shd w:val="clear" w:color="auto" w:fill="auto"/>
            <w:noWrap/>
            <w:vAlign w:val="bottom"/>
            <w:hideMark/>
          </w:tcPr>
          <w:p w14:paraId="1B2DFE4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152</w:t>
            </w:r>
          </w:p>
        </w:tc>
        <w:tc>
          <w:tcPr>
            <w:tcW w:w="2141" w:type="dxa"/>
            <w:shd w:val="clear" w:color="auto" w:fill="auto"/>
            <w:noWrap/>
            <w:vAlign w:val="bottom"/>
            <w:hideMark/>
          </w:tcPr>
          <w:p w14:paraId="4E80F33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Frontal_Inf_Tri_L </w:t>
            </w:r>
          </w:p>
        </w:tc>
        <w:tc>
          <w:tcPr>
            <w:tcW w:w="1203" w:type="dxa"/>
            <w:shd w:val="clear" w:color="auto" w:fill="auto"/>
            <w:noWrap/>
            <w:vAlign w:val="bottom"/>
            <w:hideMark/>
          </w:tcPr>
          <w:p w14:paraId="43FF3D6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1E369A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47</w:t>
            </w:r>
          </w:p>
        </w:tc>
        <w:tc>
          <w:tcPr>
            <w:tcW w:w="567" w:type="dxa"/>
            <w:shd w:val="clear" w:color="auto" w:fill="auto"/>
            <w:noWrap/>
            <w:vAlign w:val="bottom"/>
            <w:hideMark/>
          </w:tcPr>
          <w:p w14:paraId="7C588E8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11</w:t>
            </w:r>
          </w:p>
        </w:tc>
        <w:tc>
          <w:tcPr>
            <w:tcW w:w="511" w:type="dxa"/>
            <w:shd w:val="clear" w:color="auto" w:fill="auto"/>
            <w:noWrap/>
            <w:vAlign w:val="bottom"/>
            <w:hideMark/>
          </w:tcPr>
          <w:p w14:paraId="6C606B4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23</w:t>
            </w:r>
          </w:p>
        </w:tc>
        <w:tc>
          <w:tcPr>
            <w:tcW w:w="938" w:type="dxa"/>
            <w:shd w:val="clear" w:color="auto" w:fill="auto"/>
            <w:noWrap/>
            <w:vAlign w:val="center"/>
            <w:hideMark/>
          </w:tcPr>
          <w:p w14:paraId="49FFFFB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55703AE5" w14:textId="77777777" w:rsidTr="00594DE1">
        <w:trPr>
          <w:trHeight w:val="20"/>
          <w:jc w:val="center"/>
        </w:trPr>
        <w:tc>
          <w:tcPr>
            <w:tcW w:w="691" w:type="dxa"/>
            <w:shd w:val="clear" w:color="auto" w:fill="auto"/>
            <w:noWrap/>
            <w:vAlign w:val="bottom"/>
            <w:hideMark/>
          </w:tcPr>
          <w:p w14:paraId="5650D9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153</w:t>
            </w:r>
          </w:p>
        </w:tc>
        <w:tc>
          <w:tcPr>
            <w:tcW w:w="2141" w:type="dxa"/>
            <w:shd w:val="clear" w:color="auto" w:fill="auto"/>
            <w:noWrap/>
            <w:vAlign w:val="bottom"/>
            <w:hideMark/>
          </w:tcPr>
          <w:p w14:paraId="76B5895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Parietal_Inf_L </w:t>
            </w:r>
          </w:p>
        </w:tc>
        <w:tc>
          <w:tcPr>
            <w:tcW w:w="1203" w:type="dxa"/>
            <w:shd w:val="clear" w:color="auto" w:fill="auto"/>
            <w:noWrap/>
            <w:vAlign w:val="bottom"/>
            <w:hideMark/>
          </w:tcPr>
          <w:p w14:paraId="2D63FB5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FAE464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53</w:t>
            </w:r>
          </w:p>
        </w:tc>
        <w:tc>
          <w:tcPr>
            <w:tcW w:w="567" w:type="dxa"/>
            <w:shd w:val="clear" w:color="auto" w:fill="auto"/>
            <w:noWrap/>
            <w:vAlign w:val="bottom"/>
            <w:hideMark/>
          </w:tcPr>
          <w:p w14:paraId="0BCB979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49</w:t>
            </w:r>
          </w:p>
        </w:tc>
        <w:tc>
          <w:tcPr>
            <w:tcW w:w="511" w:type="dxa"/>
            <w:shd w:val="clear" w:color="auto" w:fill="auto"/>
            <w:noWrap/>
            <w:vAlign w:val="bottom"/>
            <w:hideMark/>
          </w:tcPr>
          <w:p w14:paraId="1C836ED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43</w:t>
            </w:r>
          </w:p>
        </w:tc>
        <w:tc>
          <w:tcPr>
            <w:tcW w:w="938" w:type="dxa"/>
            <w:shd w:val="clear" w:color="auto" w:fill="auto"/>
            <w:noWrap/>
            <w:vAlign w:val="center"/>
            <w:hideMark/>
          </w:tcPr>
          <w:p w14:paraId="794133E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16FDE5D5" w14:textId="77777777" w:rsidTr="00594DE1">
        <w:trPr>
          <w:trHeight w:val="20"/>
          <w:jc w:val="center"/>
        </w:trPr>
        <w:tc>
          <w:tcPr>
            <w:tcW w:w="691" w:type="dxa"/>
            <w:shd w:val="clear" w:color="auto" w:fill="auto"/>
            <w:noWrap/>
            <w:vAlign w:val="bottom"/>
            <w:hideMark/>
          </w:tcPr>
          <w:p w14:paraId="4D903C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154</w:t>
            </w:r>
          </w:p>
        </w:tc>
        <w:tc>
          <w:tcPr>
            <w:tcW w:w="2141" w:type="dxa"/>
            <w:shd w:val="clear" w:color="auto" w:fill="auto"/>
            <w:noWrap/>
            <w:vAlign w:val="bottom"/>
            <w:hideMark/>
          </w:tcPr>
          <w:p w14:paraId="31656ED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Frontal_Mid_L </w:t>
            </w:r>
          </w:p>
        </w:tc>
        <w:tc>
          <w:tcPr>
            <w:tcW w:w="1203" w:type="dxa"/>
            <w:shd w:val="clear" w:color="auto" w:fill="auto"/>
            <w:noWrap/>
            <w:vAlign w:val="bottom"/>
            <w:hideMark/>
          </w:tcPr>
          <w:p w14:paraId="1B5B3D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6498AB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23</w:t>
            </w:r>
          </w:p>
        </w:tc>
        <w:tc>
          <w:tcPr>
            <w:tcW w:w="567" w:type="dxa"/>
            <w:shd w:val="clear" w:color="auto" w:fill="auto"/>
            <w:noWrap/>
            <w:vAlign w:val="bottom"/>
            <w:hideMark/>
          </w:tcPr>
          <w:p w14:paraId="1E5BF08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11</w:t>
            </w:r>
          </w:p>
        </w:tc>
        <w:tc>
          <w:tcPr>
            <w:tcW w:w="511" w:type="dxa"/>
            <w:shd w:val="clear" w:color="auto" w:fill="auto"/>
            <w:noWrap/>
            <w:vAlign w:val="bottom"/>
            <w:hideMark/>
          </w:tcPr>
          <w:p w14:paraId="4827B85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64</w:t>
            </w:r>
          </w:p>
        </w:tc>
        <w:tc>
          <w:tcPr>
            <w:tcW w:w="938" w:type="dxa"/>
            <w:shd w:val="clear" w:color="auto" w:fill="auto"/>
            <w:noWrap/>
            <w:vAlign w:val="center"/>
            <w:hideMark/>
          </w:tcPr>
          <w:p w14:paraId="36D7FC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2E08AF5E" w14:textId="77777777" w:rsidTr="00594DE1">
        <w:trPr>
          <w:trHeight w:val="20"/>
          <w:jc w:val="center"/>
        </w:trPr>
        <w:tc>
          <w:tcPr>
            <w:tcW w:w="691" w:type="dxa"/>
            <w:shd w:val="clear" w:color="auto" w:fill="auto"/>
            <w:noWrap/>
            <w:vAlign w:val="bottom"/>
            <w:hideMark/>
          </w:tcPr>
          <w:p w14:paraId="2566EC7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155</w:t>
            </w:r>
          </w:p>
        </w:tc>
        <w:tc>
          <w:tcPr>
            <w:tcW w:w="2141" w:type="dxa"/>
            <w:shd w:val="clear" w:color="auto" w:fill="auto"/>
            <w:noWrap/>
            <w:vAlign w:val="bottom"/>
            <w:hideMark/>
          </w:tcPr>
          <w:p w14:paraId="788AE4D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Temporal_Inf_R </w:t>
            </w:r>
          </w:p>
        </w:tc>
        <w:tc>
          <w:tcPr>
            <w:tcW w:w="1203" w:type="dxa"/>
            <w:shd w:val="clear" w:color="auto" w:fill="auto"/>
            <w:noWrap/>
            <w:vAlign w:val="bottom"/>
            <w:hideMark/>
          </w:tcPr>
          <w:p w14:paraId="037971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4F3106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58</w:t>
            </w:r>
          </w:p>
        </w:tc>
        <w:tc>
          <w:tcPr>
            <w:tcW w:w="567" w:type="dxa"/>
            <w:shd w:val="clear" w:color="auto" w:fill="auto"/>
            <w:noWrap/>
            <w:vAlign w:val="bottom"/>
            <w:hideMark/>
          </w:tcPr>
          <w:p w14:paraId="5BC95C5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53</w:t>
            </w:r>
          </w:p>
        </w:tc>
        <w:tc>
          <w:tcPr>
            <w:tcW w:w="511" w:type="dxa"/>
            <w:shd w:val="clear" w:color="auto" w:fill="auto"/>
            <w:noWrap/>
            <w:vAlign w:val="bottom"/>
            <w:hideMark/>
          </w:tcPr>
          <w:p w14:paraId="56E776E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14</w:t>
            </w:r>
          </w:p>
        </w:tc>
        <w:tc>
          <w:tcPr>
            <w:tcW w:w="938" w:type="dxa"/>
            <w:shd w:val="clear" w:color="auto" w:fill="auto"/>
            <w:noWrap/>
            <w:vAlign w:val="center"/>
            <w:hideMark/>
          </w:tcPr>
          <w:p w14:paraId="08C94FD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255A4AD9" w14:textId="77777777" w:rsidTr="00594DE1">
        <w:trPr>
          <w:trHeight w:val="20"/>
          <w:jc w:val="center"/>
        </w:trPr>
        <w:tc>
          <w:tcPr>
            <w:tcW w:w="691" w:type="dxa"/>
            <w:shd w:val="clear" w:color="auto" w:fill="auto"/>
            <w:noWrap/>
            <w:vAlign w:val="bottom"/>
            <w:hideMark/>
          </w:tcPr>
          <w:p w14:paraId="1E3C6ED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156</w:t>
            </w:r>
          </w:p>
        </w:tc>
        <w:tc>
          <w:tcPr>
            <w:tcW w:w="2141" w:type="dxa"/>
            <w:shd w:val="clear" w:color="auto" w:fill="auto"/>
            <w:noWrap/>
            <w:vAlign w:val="bottom"/>
            <w:hideMark/>
          </w:tcPr>
          <w:p w14:paraId="0F74B86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Frontal_Sup_Orb_R </w:t>
            </w:r>
          </w:p>
        </w:tc>
        <w:tc>
          <w:tcPr>
            <w:tcW w:w="1203" w:type="dxa"/>
            <w:shd w:val="clear" w:color="auto" w:fill="auto"/>
            <w:noWrap/>
            <w:vAlign w:val="bottom"/>
            <w:hideMark/>
          </w:tcPr>
          <w:p w14:paraId="0BD1E9E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F082C0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24</w:t>
            </w:r>
          </w:p>
        </w:tc>
        <w:tc>
          <w:tcPr>
            <w:tcW w:w="567" w:type="dxa"/>
            <w:shd w:val="clear" w:color="auto" w:fill="auto"/>
            <w:noWrap/>
            <w:vAlign w:val="bottom"/>
            <w:hideMark/>
          </w:tcPr>
          <w:p w14:paraId="478CBBF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511" w:type="dxa"/>
            <w:shd w:val="clear" w:color="auto" w:fill="auto"/>
            <w:noWrap/>
            <w:vAlign w:val="bottom"/>
            <w:hideMark/>
          </w:tcPr>
          <w:p w14:paraId="7D14B76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15</w:t>
            </w:r>
          </w:p>
        </w:tc>
        <w:tc>
          <w:tcPr>
            <w:tcW w:w="938" w:type="dxa"/>
            <w:shd w:val="clear" w:color="auto" w:fill="auto"/>
            <w:noWrap/>
            <w:vAlign w:val="center"/>
            <w:hideMark/>
          </w:tcPr>
          <w:p w14:paraId="1ECC796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303C69F8" w14:textId="77777777" w:rsidTr="00594DE1">
        <w:trPr>
          <w:trHeight w:val="20"/>
          <w:jc w:val="center"/>
        </w:trPr>
        <w:tc>
          <w:tcPr>
            <w:tcW w:w="691" w:type="dxa"/>
            <w:shd w:val="clear" w:color="auto" w:fill="auto"/>
            <w:noWrap/>
            <w:vAlign w:val="bottom"/>
            <w:hideMark/>
          </w:tcPr>
          <w:p w14:paraId="13F625E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157</w:t>
            </w:r>
          </w:p>
        </w:tc>
        <w:tc>
          <w:tcPr>
            <w:tcW w:w="2141" w:type="dxa"/>
            <w:shd w:val="clear" w:color="auto" w:fill="auto"/>
            <w:noWrap/>
            <w:vAlign w:val="bottom"/>
            <w:hideMark/>
          </w:tcPr>
          <w:p w14:paraId="6519A65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Frontal_Mid_Orb_R </w:t>
            </w:r>
          </w:p>
        </w:tc>
        <w:tc>
          <w:tcPr>
            <w:tcW w:w="1203" w:type="dxa"/>
            <w:shd w:val="clear" w:color="auto" w:fill="auto"/>
            <w:noWrap/>
            <w:vAlign w:val="bottom"/>
            <w:hideMark/>
          </w:tcPr>
          <w:p w14:paraId="240EA4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0DB069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34</w:t>
            </w:r>
          </w:p>
        </w:tc>
        <w:tc>
          <w:tcPr>
            <w:tcW w:w="567" w:type="dxa"/>
            <w:shd w:val="clear" w:color="auto" w:fill="auto"/>
            <w:noWrap/>
            <w:vAlign w:val="bottom"/>
            <w:hideMark/>
          </w:tcPr>
          <w:p w14:paraId="4D97F86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511" w:type="dxa"/>
            <w:shd w:val="clear" w:color="auto" w:fill="auto"/>
            <w:noWrap/>
            <w:vAlign w:val="bottom"/>
            <w:hideMark/>
          </w:tcPr>
          <w:p w14:paraId="5A20D6A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13</w:t>
            </w:r>
          </w:p>
        </w:tc>
        <w:tc>
          <w:tcPr>
            <w:tcW w:w="938" w:type="dxa"/>
            <w:shd w:val="clear" w:color="auto" w:fill="auto"/>
            <w:noWrap/>
            <w:vAlign w:val="center"/>
            <w:hideMark/>
          </w:tcPr>
          <w:p w14:paraId="38D721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2B10EFC0" w14:textId="77777777" w:rsidTr="00594DE1">
        <w:trPr>
          <w:trHeight w:val="20"/>
          <w:jc w:val="center"/>
        </w:trPr>
        <w:tc>
          <w:tcPr>
            <w:tcW w:w="691" w:type="dxa"/>
            <w:shd w:val="clear" w:color="auto" w:fill="auto"/>
            <w:noWrap/>
            <w:vAlign w:val="bottom"/>
            <w:hideMark/>
          </w:tcPr>
          <w:p w14:paraId="18BA1A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158</w:t>
            </w:r>
          </w:p>
        </w:tc>
        <w:tc>
          <w:tcPr>
            <w:tcW w:w="2141" w:type="dxa"/>
            <w:shd w:val="clear" w:color="auto" w:fill="auto"/>
            <w:noWrap/>
            <w:vAlign w:val="bottom"/>
            <w:hideMark/>
          </w:tcPr>
          <w:p w14:paraId="36A1E2F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Precentral_R </w:t>
            </w:r>
          </w:p>
        </w:tc>
        <w:tc>
          <w:tcPr>
            <w:tcW w:w="1203" w:type="dxa"/>
            <w:shd w:val="clear" w:color="auto" w:fill="auto"/>
            <w:noWrap/>
            <w:vAlign w:val="bottom"/>
            <w:hideMark/>
          </w:tcPr>
          <w:p w14:paraId="7B8BF63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437089F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567" w:type="dxa"/>
            <w:shd w:val="clear" w:color="auto" w:fill="auto"/>
            <w:noWrap/>
            <w:vAlign w:val="bottom"/>
            <w:hideMark/>
          </w:tcPr>
          <w:p w14:paraId="4F68E22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511" w:type="dxa"/>
            <w:shd w:val="clear" w:color="auto" w:fill="auto"/>
            <w:noWrap/>
            <w:vAlign w:val="bottom"/>
            <w:hideMark/>
          </w:tcPr>
          <w:p w14:paraId="05B8D8D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33</w:t>
            </w:r>
          </w:p>
        </w:tc>
        <w:tc>
          <w:tcPr>
            <w:tcW w:w="938" w:type="dxa"/>
            <w:shd w:val="clear" w:color="auto" w:fill="auto"/>
            <w:noWrap/>
            <w:vAlign w:val="center"/>
            <w:hideMark/>
          </w:tcPr>
          <w:p w14:paraId="1F62C44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5D9151B5" w14:textId="77777777" w:rsidTr="00594DE1">
        <w:trPr>
          <w:trHeight w:val="20"/>
          <w:jc w:val="center"/>
        </w:trPr>
        <w:tc>
          <w:tcPr>
            <w:tcW w:w="691" w:type="dxa"/>
            <w:shd w:val="clear" w:color="auto" w:fill="auto"/>
            <w:noWrap/>
            <w:vAlign w:val="bottom"/>
            <w:hideMark/>
          </w:tcPr>
          <w:p w14:paraId="43CA5A5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159</w:t>
            </w:r>
          </w:p>
        </w:tc>
        <w:tc>
          <w:tcPr>
            <w:tcW w:w="2141" w:type="dxa"/>
            <w:shd w:val="clear" w:color="auto" w:fill="auto"/>
            <w:noWrap/>
            <w:vAlign w:val="bottom"/>
            <w:hideMark/>
          </w:tcPr>
          <w:p w14:paraId="44F7866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Precentral_L </w:t>
            </w:r>
          </w:p>
        </w:tc>
        <w:tc>
          <w:tcPr>
            <w:tcW w:w="1203" w:type="dxa"/>
            <w:shd w:val="clear" w:color="auto" w:fill="auto"/>
            <w:noWrap/>
            <w:vAlign w:val="bottom"/>
            <w:hideMark/>
          </w:tcPr>
          <w:p w14:paraId="66ECFB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2C86EED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41</w:t>
            </w:r>
          </w:p>
        </w:tc>
        <w:tc>
          <w:tcPr>
            <w:tcW w:w="567" w:type="dxa"/>
            <w:shd w:val="clear" w:color="auto" w:fill="auto"/>
            <w:noWrap/>
            <w:vAlign w:val="bottom"/>
            <w:hideMark/>
          </w:tcPr>
          <w:p w14:paraId="4F86096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511" w:type="dxa"/>
            <w:shd w:val="clear" w:color="auto" w:fill="auto"/>
            <w:noWrap/>
            <w:vAlign w:val="bottom"/>
            <w:hideMark/>
          </w:tcPr>
          <w:p w14:paraId="6424411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33</w:t>
            </w:r>
          </w:p>
        </w:tc>
        <w:tc>
          <w:tcPr>
            <w:tcW w:w="938" w:type="dxa"/>
            <w:shd w:val="clear" w:color="auto" w:fill="auto"/>
            <w:noWrap/>
            <w:vAlign w:val="center"/>
            <w:hideMark/>
          </w:tcPr>
          <w:p w14:paraId="5DE2B6F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67E9D75" w14:textId="77777777" w:rsidTr="00594DE1">
        <w:trPr>
          <w:trHeight w:val="20"/>
          <w:jc w:val="center"/>
        </w:trPr>
        <w:tc>
          <w:tcPr>
            <w:tcW w:w="691" w:type="dxa"/>
            <w:shd w:val="clear" w:color="auto" w:fill="auto"/>
            <w:noWrap/>
            <w:vAlign w:val="bottom"/>
            <w:hideMark/>
          </w:tcPr>
          <w:p w14:paraId="2AF866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160</w:t>
            </w:r>
          </w:p>
        </w:tc>
        <w:tc>
          <w:tcPr>
            <w:tcW w:w="2141" w:type="dxa"/>
            <w:shd w:val="clear" w:color="auto" w:fill="auto"/>
            <w:noWrap/>
            <w:vAlign w:val="bottom"/>
            <w:hideMark/>
          </w:tcPr>
          <w:p w14:paraId="1690266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Frontal_Mid_R </w:t>
            </w:r>
          </w:p>
        </w:tc>
        <w:tc>
          <w:tcPr>
            <w:tcW w:w="1203" w:type="dxa"/>
            <w:shd w:val="clear" w:color="auto" w:fill="auto"/>
            <w:noWrap/>
            <w:vAlign w:val="bottom"/>
            <w:hideMark/>
          </w:tcPr>
          <w:p w14:paraId="331CF9C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9A73D6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38</w:t>
            </w:r>
          </w:p>
        </w:tc>
        <w:tc>
          <w:tcPr>
            <w:tcW w:w="567" w:type="dxa"/>
            <w:shd w:val="clear" w:color="auto" w:fill="auto"/>
            <w:noWrap/>
            <w:vAlign w:val="bottom"/>
            <w:hideMark/>
          </w:tcPr>
          <w:p w14:paraId="1FEA964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43</w:t>
            </w:r>
          </w:p>
        </w:tc>
        <w:tc>
          <w:tcPr>
            <w:tcW w:w="511" w:type="dxa"/>
            <w:shd w:val="clear" w:color="auto" w:fill="auto"/>
            <w:noWrap/>
            <w:vAlign w:val="bottom"/>
            <w:hideMark/>
          </w:tcPr>
          <w:p w14:paraId="05939B6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15</w:t>
            </w:r>
          </w:p>
        </w:tc>
        <w:tc>
          <w:tcPr>
            <w:tcW w:w="938" w:type="dxa"/>
            <w:shd w:val="clear" w:color="auto" w:fill="auto"/>
            <w:noWrap/>
            <w:vAlign w:val="center"/>
            <w:hideMark/>
          </w:tcPr>
          <w:p w14:paraId="0ABE6D9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3058F80C" w14:textId="77777777" w:rsidTr="00594DE1">
        <w:trPr>
          <w:trHeight w:val="20"/>
          <w:jc w:val="center"/>
        </w:trPr>
        <w:tc>
          <w:tcPr>
            <w:tcW w:w="691" w:type="dxa"/>
            <w:shd w:val="clear" w:color="auto" w:fill="auto"/>
            <w:noWrap/>
            <w:vAlign w:val="bottom"/>
            <w:hideMark/>
          </w:tcPr>
          <w:p w14:paraId="026B71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161</w:t>
            </w:r>
          </w:p>
        </w:tc>
        <w:tc>
          <w:tcPr>
            <w:tcW w:w="2141" w:type="dxa"/>
            <w:shd w:val="clear" w:color="auto" w:fill="auto"/>
            <w:noWrap/>
            <w:vAlign w:val="bottom"/>
            <w:hideMark/>
          </w:tcPr>
          <w:p w14:paraId="6EEAB62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Parietal_Inf_R </w:t>
            </w:r>
          </w:p>
        </w:tc>
        <w:tc>
          <w:tcPr>
            <w:tcW w:w="1203" w:type="dxa"/>
            <w:shd w:val="clear" w:color="auto" w:fill="auto"/>
            <w:noWrap/>
            <w:vAlign w:val="bottom"/>
            <w:hideMark/>
          </w:tcPr>
          <w:p w14:paraId="3D5B4E1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2D08BD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49</w:t>
            </w:r>
          </w:p>
        </w:tc>
        <w:tc>
          <w:tcPr>
            <w:tcW w:w="567" w:type="dxa"/>
            <w:shd w:val="clear" w:color="auto" w:fill="auto"/>
            <w:noWrap/>
            <w:vAlign w:val="bottom"/>
            <w:hideMark/>
          </w:tcPr>
          <w:p w14:paraId="4590D69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42</w:t>
            </w:r>
          </w:p>
        </w:tc>
        <w:tc>
          <w:tcPr>
            <w:tcW w:w="511" w:type="dxa"/>
            <w:shd w:val="clear" w:color="auto" w:fill="auto"/>
            <w:noWrap/>
            <w:vAlign w:val="bottom"/>
            <w:hideMark/>
          </w:tcPr>
          <w:p w14:paraId="6085873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938" w:type="dxa"/>
            <w:shd w:val="clear" w:color="auto" w:fill="auto"/>
            <w:noWrap/>
            <w:vAlign w:val="center"/>
            <w:hideMark/>
          </w:tcPr>
          <w:p w14:paraId="7DA14EC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150C8D35" w14:textId="77777777" w:rsidTr="00594DE1">
        <w:trPr>
          <w:trHeight w:val="20"/>
          <w:jc w:val="center"/>
        </w:trPr>
        <w:tc>
          <w:tcPr>
            <w:tcW w:w="691" w:type="dxa"/>
            <w:shd w:val="clear" w:color="auto" w:fill="auto"/>
            <w:noWrap/>
            <w:vAlign w:val="bottom"/>
            <w:hideMark/>
          </w:tcPr>
          <w:p w14:paraId="6030BB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162</w:t>
            </w:r>
          </w:p>
        </w:tc>
        <w:tc>
          <w:tcPr>
            <w:tcW w:w="2141" w:type="dxa"/>
            <w:shd w:val="clear" w:color="auto" w:fill="auto"/>
            <w:noWrap/>
            <w:vAlign w:val="bottom"/>
            <w:hideMark/>
          </w:tcPr>
          <w:p w14:paraId="489BC09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Parietal_Inf_L </w:t>
            </w:r>
          </w:p>
        </w:tc>
        <w:tc>
          <w:tcPr>
            <w:tcW w:w="1203" w:type="dxa"/>
            <w:shd w:val="clear" w:color="auto" w:fill="auto"/>
            <w:noWrap/>
            <w:vAlign w:val="bottom"/>
            <w:hideMark/>
          </w:tcPr>
          <w:p w14:paraId="1A3879A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39F23B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28</w:t>
            </w:r>
          </w:p>
        </w:tc>
        <w:tc>
          <w:tcPr>
            <w:tcW w:w="567" w:type="dxa"/>
            <w:shd w:val="clear" w:color="auto" w:fill="auto"/>
            <w:noWrap/>
            <w:vAlign w:val="bottom"/>
            <w:hideMark/>
          </w:tcPr>
          <w:p w14:paraId="0B2980C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58</w:t>
            </w:r>
          </w:p>
        </w:tc>
        <w:tc>
          <w:tcPr>
            <w:tcW w:w="511" w:type="dxa"/>
            <w:shd w:val="clear" w:color="auto" w:fill="auto"/>
            <w:noWrap/>
            <w:vAlign w:val="bottom"/>
            <w:hideMark/>
          </w:tcPr>
          <w:p w14:paraId="523E9B6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48</w:t>
            </w:r>
          </w:p>
        </w:tc>
        <w:tc>
          <w:tcPr>
            <w:tcW w:w="938" w:type="dxa"/>
            <w:shd w:val="clear" w:color="auto" w:fill="auto"/>
            <w:noWrap/>
            <w:vAlign w:val="center"/>
            <w:hideMark/>
          </w:tcPr>
          <w:p w14:paraId="46DC85F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7BAEE7EC" w14:textId="77777777" w:rsidTr="00594DE1">
        <w:trPr>
          <w:trHeight w:val="20"/>
          <w:jc w:val="center"/>
        </w:trPr>
        <w:tc>
          <w:tcPr>
            <w:tcW w:w="691" w:type="dxa"/>
            <w:shd w:val="clear" w:color="auto" w:fill="auto"/>
            <w:noWrap/>
            <w:vAlign w:val="bottom"/>
            <w:hideMark/>
          </w:tcPr>
          <w:p w14:paraId="1D91E5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163</w:t>
            </w:r>
          </w:p>
        </w:tc>
        <w:tc>
          <w:tcPr>
            <w:tcW w:w="2141" w:type="dxa"/>
            <w:shd w:val="clear" w:color="auto" w:fill="auto"/>
            <w:noWrap/>
            <w:vAlign w:val="bottom"/>
            <w:hideMark/>
          </w:tcPr>
          <w:p w14:paraId="0119536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Parietal_Inf_R </w:t>
            </w:r>
          </w:p>
        </w:tc>
        <w:tc>
          <w:tcPr>
            <w:tcW w:w="1203" w:type="dxa"/>
            <w:shd w:val="clear" w:color="auto" w:fill="auto"/>
            <w:noWrap/>
            <w:vAlign w:val="bottom"/>
            <w:hideMark/>
          </w:tcPr>
          <w:p w14:paraId="43A1E48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4C99CF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567" w:type="dxa"/>
            <w:shd w:val="clear" w:color="auto" w:fill="auto"/>
            <w:noWrap/>
            <w:vAlign w:val="bottom"/>
            <w:hideMark/>
          </w:tcPr>
          <w:p w14:paraId="35966C7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53</w:t>
            </w:r>
          </w:p>
        </w:tc>
        <w:tc>
          <w:tcPr>
            <w:tcW w:w="511" w:type="dxa"/>
            <w:shd w:val="clear" w:color="auto" w:fill="auto"/>
            <w:noWrap/>
            <w:vAlign w:val="bottom"/>
            <w:hideMark/>
          </w:tcPr>
          <w:p w14:paraId="66CC03C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938" w:type="dxa"/>
            <w:shd w:val="clear" w:color="auto" w:fill="auto"/>
            <w:noWrap/>
            <w:vAlign w:val="center"/>
            <w:hideMark/>
          </w:tcPr>
          <w:p w14:paraId="3BBA78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564D0AF7" w14:textId="77777777" w:rsidTr="00594DE1">
        <w:trPr>
          <w:trHeight w:val="20"/>
          <w:jc w:val="center"/>
        </w:trPr>
        <w:tc>
          <w:tcPr>
            <w:tcW w:w="691" w:type="dxa"/>
            <w:shd w:val="clear" w:color="auto" w:fill="auto"/>
            <w:noWrap/>
            <w:vAlign w:val="bottom"/>
            <w:hideMark/>
          </w:tcPr>
          <w:p w14:paraId="000445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164</w:t>
            </w:r>
          </w:p>
        </w:tc>
        <w:tc>
          <w:tcPr>
            <w:tcW w:w="2141" w:type="dxa"/>
            <w:shd w:val="clear" w:color="auto" w:fill="auto"/>
            <w:noWrap/>
            <w:vAlign w:val="bottom"/>
            <w:hideMark/>
          </w:tcPr>
          <w:p w14:paraId="3EF9165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Frontal_Mid_R </w:t>
            </w:r>
          </w:p>
        </w:tc>
        <w:tc>
          <w:tcPr>
            <w:tcW w:w="1203" w:type="dxa"/>
            <w:shd w:val="clear" w:color="auto" w:fill="auto"/>
            <w:noWrap/>
            <w:vAlign w:val="bottom"/>
            <w:hideMark/>
          </w:tcPr>
          <w:p w14:paraId="74D9CB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262319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32</w:t>
            </w:r>
          </w:p>
        </w:tc>
        <w:tc>
          <w:tcPr>
            <w:tcW w:w="567" w:type="dxa"/>
            <w:shd w:val="clear" w:color="auto" w:fill="auto"/>
            <w:noWrap/>
            <w:vAlign w:val="bottom"/>
            <w:hideMark/>
          </w:tcPr>
          <w:p w14:paraId="6C16552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14</w:t>
            </w:r>
          </w:p>
        </w:tc>
        <w:tc>
          <w:tcPr>
            <w:tcW w:w="511" w:type="dxa"/>
            <w:shd w:val="clear" w:color="auto" w:fill="auto"/>
            <w:noWrap/>
            <w:vAlign w:val="bottom"/>
            <w:hideMark/>
          </w:tcPr>
          <w:p w14:paraId="2FCCF84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56</w:t>
            </w:r>
          </w:p>
        </w:tc>
        <w:tc>
          <w:tcPr>
            <w:tcW w:w="938" w:type="dxa"/>
            <w:shd w:val="clear" w:color="auto" w:fill="auto"/>
            <w:noWrap/>
            <w:vAlign w:val="center"/>
            <w:hideMark/>
          </w:tcPr>
          <w:p w14:paraId="655DB09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6AD6F74B" w14:textId="77777777" w:rsidTr="00594DE1">
        <w:trPr>
          <w:trHeight w:val="20"/>
          <w:jc w:val="center"/>
        </w:trPr>
        <w:tc>
          <w:tcPr>
            <w:tcW w:w="691" w:type="dxa"/>
            <w:shd w:val="clear" w:color="auto" w:fill="auto"/>
            <w:noWrap/>
            <w:vAlign w:val="bottom"/>
            <w:hideMark/>
          </w:tcPr>
          <w:p w14:paraId="64AA8BB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165</w:t>
            </w:r>
          </w:p>
        </w:tc>
        <w:tc>
          <w:tcPr>
            <w:tcW w:w="2141" w:type="dxa"/>
            <w:shd w:val="clear" w:color="auto" w:fill="auto"/>
            <w:noWrap/>
            <w:vAlign w:val="bottom"/>
            <w:hideMark/>
          </w:tcPr>
          <w:p w14:paraId="7DBE80C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Angular_R </w:t>
            </w:r>
          </w:p>
        </w:tc>
        <w:tc>
          <w:tcPr>
            <w:tcW w:w="1203" w:type="dxa"/>
            <w:shd w:val="clear" w:color="auto" w:fill="auto"/>
            <w:noWrap/>
            <w:vAlign w:val="bottom"/>
            <w:hideMark/>
          </w:tcPr>
          <w:p w14:paraId="105E82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4CC8A6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567" w:type="dxa"/>
            <w:shd w:val="clear" w:color="auto" w:fill="auto"/>
            <w:noWrap/>
            <w:vAlign w:val="bottom"/>
            <w:hideMark/>
          </w:tcPr>
          <w:p w14:paraId="05E55C8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65</w:t>
            </w:r>
          </w:p>
        </w:tc>
        <w:tc>
          <w:tcPr>
            <w:tcW w:w="511" w:type="dxa"/>
            <w:shd w:val="clear" w:color="auto" w:fill="auto"/>
            <w:noWrap/>
            <w:vAlign w:val="bottom"/>
            <w:hideMark/>
          </w:tcPr>
          <w:p w14:paraId="4B1C07E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40</w:t>
            </w:r>
          </w:p>
        </w:tc>
        <w:tc>
          <w:tcPr>
            <w:tcW w:w="938" w:type="dxa"/>
            <w:shd w:val="clear" w:color="auto" w:fill="auto"/>
            <w:noWrap/>
            <w:vAlign w:val="center"/>
            <w:hideMark/>
          </w:tcPr>
          <w:p w14:paraId="0D6806B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00BB2E9" w14:textId="77777777" w:rsidTr="00594DE1">
        <w:trPr>
          <w:trHeight w:val="20"/>
          <w:jc w:val="center"/>
        </w:trPr>
        <w:tc>
          <w:tcPr>
            <w:tcW w:w="691" w:type="dxa"/>
            <w:shd w:val="clear" w:color="auto" w:fill="auto"/>
            <w:noWrap/>
            <w:vAlign w:val="bottom"/>
            <w:hideMark/>
          </w:tcPr>
          <w:p w14:paraId="53D9DD6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166</w:t>
            </w:r>
          </w:p>
        </w:tc>
        <w:tc>
          <w:tcPr>
            <w:tcW w:w="2141" w:type="dxa"/>
            <w:shd w:val="clear" w:color="auto" w:fill="auto"/>
            <w:noWrap/>
            <w:vAlign w:val="bottom"/>
            <w:hideMark/>
          </w:tcPr>
          <w:p w14:paraId="680F744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Parietal_Inf_L </w:t>
            </w:r>
          </w:p>
        </w:tc>
        <w:tc>
          <w:tcPr>
            <w:tcW w:w="1203" w:type="dxa"/>
            <w:shd w:val="clear" w:color="auto" w:fill="auto"/>
            <w:noWrap/>
            <w:vAlign w:val="bottom"/>
            <w:hideMark/>
          </w:tcPr>
          <w:p w14:paraId="33ECF3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2441A86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42</w:t>
            </w:r>
          </w:p>
        </w:tc>
        <w:tc>
          <w:tcPr>
            <w:tcW w:w="567" w:type="dxa"/>
            <w:shd w:val="clear" w:color="auto" w:fill="auto"/>
            <w:noWrap/>
            <w:vAlign w:val="bottom"/>
            <w:hideMark/>
          </w:tcPr>
          <w:p w14:paraId="05E755C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55</w:t>
            </w:r>
          </w:p>
        </w:tc>
        <w:tc>
          <w:tcPr>
            <w:tcW w:w="511" w:type="dxa"/>
            <w:shd w:val="clear" w:color="auto" w:fill="auto"/>
            <w:noWrap/>
            <w:vAlign w:val="bottom"/>
            <w:hideMark/>
          </w:tcPr>
          <w:p w14:paraId="16D2C0F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938" w:type="dxa"/>
            <w:shd w:val="clear" w:color="auto" w:fill="auto"/>
            <w:noWrap/>
            <w:vAlign w:val="center"/>
            <w:hideMark/>
          </w:tcPr>
          <w:p w14:paraId="2E4249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25F30C2F" w14:textId="77777777" w:rsidTr="00594DE1">
        <w:trPr>
          <w:trHeight w:val="20"/>
          <w:jc w:val="center"/>
        </w:trPr>
        <w:tc>
          <w:tcPr>
            <w:tcW w:w="691" w:type="dxa"/>
            <w:shd w:val="clear" w:color="auto" w:fill="auto"/>
            <w:noWrap/>
            <w:vAlign w:val="bottom"/>
            <w:hideMark/>
          </w:tcPr>
          <w:p w14:paraId="1BDB599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167</w:t>
            </w:r>
          </w:p>
        </w:tc>
        <w:tc>
          <w:tcPr>
            <w:tcW w:w="2141" w:type="dxa"/>
            <w:shd w:val="clear" w:color="auto" w:fill="auto"/>
            <w:noWrap/>
            <w:vAlign w:val="bottom"/>
            <w:hideMark/>
          </w:tcPr>
          <w:p w14:paraId="490860C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Frontal_Mid_R </w:t>
            </w:r>
          </w:p>
        </w:tc>
        <w:tc>
          <w:tcPr>
            <w:tcW w:w="1203" w:type="dxa"/>
            <w:shd w:val="clear" w:color="auto" w:fill="auto"/>
            <w:noWrap/>
            <w:vAlign w:val="bottom"/>
            <w:hideMark/>
          </w:tcPr>
          <w:p w14:paraId="617670B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7CFDB7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40</w:t>
            </w:r>
          </w:p>
        </w:tc>
        <w:tc>
          <w:tcPr>
            <w:tcW w:w="567" w:type="dxa"/>
            <w:shd w:val="clear" w:color="auto" w:fill="auto"/>
            <w:noWrap/>
            <w:vAlign w:val="bottom"/>
            <w:hideMark/>
          </w:tcPr>
          <w:p w14:paraId="1C22ADF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18</w:t>
            </w:r>
          </w:p>
        </w:tc>
        <w:tc>
          <w:tcPr>
            <w:tcW w:w="511" w:type="dxa"/>
            <w:shd w:val="clear" w:color="auto" w:fill="auto"/>
            <w:noWrap/>
            <w:vAlign w:val="bottom"/>
            <w:hideMark/>
          </w:tcPr>
          <w:p w14:paraId="797962E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40</w:t>
            </w:r>
          </w:p>
        </w:tc>
        <w:tc>
          <w:tcPr>
            <w:tcW w:w="938" w:type="dxa"/>
            <w:shd w:val="clear" w:color="auto" w:fill="auto"/>
            <w:noWrap/>
            <w:vAlign w:val="center"/>
            <w:hideMark/>
          </w:tcPr>
          <w:p w14:paraId="40D4274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33967B59" w14:textId="77777777" w:rsidTr="00594DE1">
        <w:trPr>
          <w:trHeight w:val="20"/>
          <w:jc w:val="center"/>
        </w:trPr>
        <w:tc>
          <w:tcPr>
            <w:tcW w:w="691" w:type="dxa"/>
            <w:shd w:val="clear" w:color="auto" w:fill="auto"/>
            <w:noWrap/>
            <w:vAlign w:val="bottom"/>
            <w:hideMark/>
          </w:tcPr>
          <w:p w14:paraId="78272E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168</w:t>
            </w:r>
          </w:p>
        </w:tc>
        <w:tc>
          <w:tcPr>
            <w:tcW w:w="2141" w:type="dxa"/>
            <w:shd w:val="clear" w:color="auto" w:fill="auto"/>
            <w:noWrap/>
            <w:vAlign w:val="bottom"/>
            <w:hideMark/>
          </w:tcPr>
          <w:p w14:paraId="1231E25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Frontal_Mid_L </w:t>
            </w:r>
          </w:p>
        </w:tc>
        <w:tc>
          <w:tcPr>
            <w:tcW w:w="1203" w:type="dxa"/>
            <w:shd w:val="clear" w:color="auto" w:fill="auto"/>
            <w:noWrap/>
            <w:vAlign w:val="bottom"/>
            <w:hideMark/>
          </w:tcPr>
          <w:p w14:paraId="1EC5EF7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2A806E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34</w:t>
            </w:r>
          </w:p>
        </w:tc>
        <w:tc>
          <w:tcPr>
            <w:tcW w:w="567" w:type="dxa"/>
            <w:shd w:val="clear" w:color="auto" w:fill="auto"/>
            <w:noWrap/>
            <w:vAlign w:val="bottom"/>
            <w:hideMark/>
          </w:tcPr>
          <w:p w14:paraId="1C16C03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55</w:t>
            </w:r>
          </w:p>
        </w:tc>
        <w:tc>
          <w:tcPr>
            <w:tcW w:w="511" w:type="dxa"/>
            <w:shd w:val="clear" w:color="auto" w:fill="auto"/>
            <w:noWrap/>
            <w:vAlign w:val="bottom"/>
            <w:hideMark/>
          </w:tcPr>
          <w:p w14:paraId="2FD92DC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w:t>
            </w:r>
          </w:p>
        </w:tc>
        <w:tc>
          <w:tcPr>
            <w:tcW w:w="938" w:type="dxa"/>
            <w:shd w:val="clear" w:color="auto" w:fill="auto"/>
            <w:noWrap/>
            <w:vAlign w:val="center"/>
            <w:hideMark/>
          </w:tcPr>
          <w:p w14:paraId="39BD70A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257659E8" w14:textId="77777777" w:rsidTr="00594DE1">
        <w:trPr>
          <w:trHeight w:val="20"/>
          <w:jc w:val="center"/>
        </w:trPr>
        <w:tc>
          <w:tcPr>
            <w:tcW w:w="691" w:type="dxa"/>
            <w:shd w:val="clear" w:color="auto" w:fill="auto"/>
            <w:noWrap/>
            <w:vAlign w:val="bottom"/>
            <w:hideMark/>
          </w:tcPr>
          <w:p w14:paraId="2F06DB4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169</w:t>
            </w:r>
          </w:p>
        </w:tc>
        <w:tc>
          <w:tcPr>
            <w:tcW w:w="2141" w:type="dxa"/>
            <w:shd w:val="clear" w:color="auto" w:fill="auto"/>
            <w:noWrap/>
            <w:vAlign w:val="bottom"/>
            <w:hideMark/>
          </w:tcPr>
          <w:p w14:paraId="3516F36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Frontal_Mid_Orb_L </w:t>
            </w:r>
          </w:p>
        </w:tc>
        <w:tc>
          <w:tcPr>
            <w:tcW w:w="1203" w:type="dxa"/>
            <w:shd w:val="clear" w:color="auto" w:fill="auto"/>
            <w:noWrap/>
            <w:vAlign w:val="bottom"/>
            <w:hideMark/>
          </w:tcPr>
          <w:p w14:paraId="4C83C0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756DACE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42</w:t>
            </w:r>
          </w:p>
        </w:tc>
        <w:tc>
          <w:tcPr>
            <w:tcW w:w="567" w:type="dxa"/>
            <w:shd w:val="clear" w:color="auto" w:fill="auto"/>
            <w:noWrap/>
            <w:vAlign w:val="bottom"/>
            <w:hideMark/>
          </w:tcPr>
          <w:p w14:paraId="0B8F766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511" w:type="dxa"/>
            <w:shd w:val="clear" w:color="auto" w:fill="auto"/>
            <w:noWrap/>
            <w:vAlign w:val="bottom"/>
            <w:hideMark/>
          </w:tcPr>
          <w:p w14:paraId="19BF49A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938" w:type="dxa"/>
            <w:shd w:val="clear" w:color="auto" w:fill="auto"/>
            <w:noWrap/>
            <w:vAlign w:val="center"/>
            <w:hideMark/>
          </w:tcPr>
          <w:p w14:paraId="5A7A6B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70D0F6E9" w14:textId="77777777" w:rsidTr="00594DE1">
        <w:trPr>
          <w:trHeight w:val="20"/>
          <w:jc w:val="center"/>
        </w:trPr>
        <w:tc>
          <w:tcPr>
            <w:tcW w:w="691" w:type="dxa"/>
            <w:shd w:val="clear" w:color="auto" w:fill="auto"/>
            <w:noWrap/>
            <w:vAlign w:val="bottom"/>
            <w:hideMark/>
          </w:tcPr>
          <w:p w14:paraId="4863E1D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170</w:t>
            </w:r>
          </w:p>
        </w:tc>
        <w:tc>
          <w:tcPr>
            <w:tcW w:w="2141" w:type="dxa"/>
            <w:shd w:val="clear" w:color="auto" w:fill="auto"/>
            <w:noWrap/>
            <w:vAlign w:val="bottom"/>
            <w:hideMark/>
          </w:tcPr>
          <w:p w14:paraId="3ADABBC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Angular_R </w:t>
            </w:r>
          </w:p>
        </w:tc>
        <w:tc>
          <w:tcPr>
            <w:tcW w:w="1203" w:type="dxa"/>
            <w:shd w:val="clear" w:color="auto" w:fill="auto"/>
            <w:noWrap/>
            <w:vAlign w:val="bottom"/>
            <w:hideMark/>
          </w:tcPr>
          <w:p w14:paraId="7463C67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2C1D45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33</w:t>
            </w:r>
          </w:p>
        </w:tc>
        <w:tc>
          <w:tcPr>
            <w:tcW w:w="567" w:type="dxa"/>
            <w:shd w:val="clear" w:color="auto" w:fill="auto"/>
            <w:noWrap/>
            <w:vAlign w:val="bottom"/>
            <w:hideMark/>
          </w:tcPr>
          <w:p w14:paraId="50FCEDD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53</w:t>
            </w:r>
          </w:p>
        </w:tc>
        <w:tc>
          <w:tcPr>
            <w:tcW w:w="511" w:type="dxa"/>
            <w:shd w:val="clear" w:color="auto" w:fill="auto"/>
            <w:noWrap/>
            <w:vAlign w:val="bottom"/>
            <w:hideMark/>
          </w:tcPr>
          <w:p w14:paraId="123D4D3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938" w:type="dxa"/>
            <w:shd w:val="clear" w:color="auto" w:fill="auto"/>
            <w:noWrap/>
            <w:vAlign w:val="center"/>
            <w:hideMark/>
          </w:tcPr>
          <w:p w14:paraId="54C6FC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377BF5B5" w14:textId="77777777" w:rsidTr="00594DE1">
        <w:trPr>
          <w:trHeight w:val="20"/>
          <w:jc w:val="center"/>
        </w:trPr>
        <w:tc>
          <w:tcPr>
            <w:tcW w:w="691" w:type="dxa"/>
            <w:shd w:val="clear" w:color="auto" w:fill="auto"/>
            <w:noWrap/>
            <w:vAlign w:val="bottom"/>
            <w:hideMark/>
          </w:tcPr>
          <w:p w14:paraId="1B9D4EF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171</w:t>
            </w:r>
          </w:p>
        </w:tc>
        <w:tc>
          <w:tcPr>
            <w:tcW w:w="2141" w:type="dxa"/>
            <w:shd w:val="clear" w:color="auto" w:fill="auto"/>
            <w:noWrap/>
            <w:vAlign w:val="bottom"/>
            <w:hideMark/>
          </w:tcPr>
          <w:p w14:paraId="7CEC33F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Frontal_Mid_Orb_R </w:t>
            </w:r>
          </w:p>
        </w:tc>
        <w:tc>
          <w:tcPr>
            <w:tcW w:w="1203" w:type="dxa"/>
            <w:shd w:val="clear" w:color="auto" w:fill="auto"/>
            <w:noWrap/>
            <w:vAlign w:val="bottom"/>
            <w:hideMark/>
          </w:tcPr>
          <w:p w14:paraId="0C92BF2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4BC4A5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43</w:t>
            </w:r>
          </w:p>
        </w:tc>
        <w:tc>
          <w:tcPr>
            <w:tcW w:w="567" w:type="dxa"/>
            <w:shd w:val="clear" w:color="auto" w:fill="auto"/>
            <w:noWrap/>
            <w:vAlign w:val="bottom"/>
            <w:hideMark/>
          </w:tcPr>
          <w:p w14:paraId="767D635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49</w:t>
            </w:r>
          </w:p>
        </w:tc>
        <w:tc>
          <w:tcPr>
            <w:tcW w:w="511" w:type="dxa"/>
            <w:shd w:val="clear" w:color="auto" w:fill="auto"/>
            <w:noWrap/>
            <w:vAlign w:val="bottom"/>
            <w:hideMark/>
          </w:tcPr>
          <w:p w14:paraId="435807B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938" w:type="dxa"/>
            <w:shd w:val="clear" w:color="auto" w:fill="auto"/>
            <w:noWrap/>
            <w:vAlign w:val="center"/>
            <w:hideMark/>
          </w:tcPr>
          <w:p w14:paraId="232E04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10F538CD" w14:textId="77777777" w:rsidTr="00594DE1">
        <w:trPr>
          <w:trHeight w:val="20"/>
          <w:jc w:val="center"/>
        </w:trPr>
        <w:tc>
          <w:tcPr>
            <w:tcW w:w="691" w:type="dxa"/>
            <w:shd w:val="clear" w:color="auto" w:fill="auto"/>
            <w:noWrap/>
            <w:vAlign w:val="bottom"/>
            <w:hideMark/>
          </w:tcPr>
          <w:p w14:paraId="298DFF8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172</w:t>
            </w:r>
          </w:p>
        </w:tc>
        <w:tc>
          <w:tcPr>
            <w:tcW w:w="2141" w:type="dxa"/>
            <w:shd w:val="clear" w:color="auto" w:fill="auto"/>
            <w:noWrap/>
            <w:vAlign w:val="bottom"/>
            <w:hideMark/>
          </w:tcPr>
          <w:p w14:paraId="4791225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Frontal_Inf_Tri_L </w:t>
            </w:r>
          </w:p>
        </w:tc>
        <w:tc>
          <w:tcPr>
            <w:tcW w:w="1203" w:type="dxa"/>
            <w:shd w:val="clear" w:color="auto" w:fill="auto"/>
            <w:noWrap/>
            <w:vAlign w:val="bottom"/>
            <w:hideMark/>
          </w:tcPr>
          <w:p w14:paraId="25DFD3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6AE8DF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42</w:t>
            </w:r>
          </w:p>
        </w:tc>
        <w:tc>
          <w:tcPr>
            <w:tcW w:w="567" w:type="dxa"/>
            <w:shd w:val="clear" w:color="auto" w:fill="auto"/>
            <w:noWrap/>
            <w:vAlign w:val="bottom"/>
            <w:hideMark/>
          </w:tcPr>
          <w:p w14:paraId="4188932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25</w:t>
            </w:r>
          </w:p>
        </w:tc>
        <w:tc>
          <w:tcPr>
            <w:tcW w:w="511" w:type="dxa"/>
            <w:shd w:val="clear" w:color="auto" w:fill="auto"/>
            <w:noWrap/>
            <w:vAlign w:val="bottom"/>
            <w:hideMark/>
          </w:tcPr>
          <w:p w14:paraId="2F81D38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30</w:t>
            </w:r>
          </w:p>
        </w:tc>
        <w:tc>
          <w:tcPr>
            <w:tcW w:w="938" w:type="dxa"/>
            <w:shd w:val="clear" w:color="auto" w:fill="auto"/>
            <w:noWrap/>
            <w:vAlign w:val="center"/>
            <w:hideMark/>
          </w:tcPr>
          <w:p w14:paraId="229D8B4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2AFD25F7" w14:textId="77777777" w:rsidTr="00594DE1">
        <w:trPr>
          <w:trHeight w:val="20"/>
          <w:jc w:val="center"/>
        </w:trPr>
        <w:tc>
          <w:tcPr>
            <w:tcW w:w="691" w:type="dxa"/>
            <w:shd w:val="clear" w:color="auto" w:fill="auto"/>
            <w:noWrap/>
            <w:vAlign w:val="bottom"/>
            <w:hideMark/>
          </w:tcPr>
          <w:p w14:paraId="2A90DC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173</w:t>
            </w:r>
          </w:p>
        </w:tc>
        <w:tc>
          <w:tcPr>
            <w:tcW w:w="2141" w:type="dxa"/>
            <w:shd w:val="clear" w:color="auto" w:fill="auto"/>
            <w:noWrap/>
            <w:vAlign w:val="bottom"/>
            <w:hideMark/>
          </w:tcPr>
          <w:p w14:paraId="126EA84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Frontal_Sup_Medial_L </w:t>
            </w:r>
          </w:p>
        </w:tc>
        <w:tc>
          <w:tcPr>
            <w:tcW w:w="1203" w:type="dxa"/>
            <w:shd w:val="clear" w:color="auto" w:fill="auto"/>
            <w:noWrap/>
            <w:vAlign w:val="bottom"/>
            <w:hideMark/>
          </w:tcPr>
          <w:p w14:paraId="3A3A4D9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9BF4A4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w:t>
            </w:r>
          </w:p>
        </w:tc>
        <w:tc>
          <w:tcPr>
            <w:tcW w:w="567" w:type="dxa"/>
            <w:shd w:val="clear" w:color="auto" w:fill="auto"/>
            <w:noWrap/>
            <w:vAlign w:val="bottom"/>
            <w:hideMark/>
          </w:tcPr>
          <w:p w14:paraId="6A90ACD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511" w:type="dxa"/>
            <w:shd w:val="clear" w:color="auto" w:fill="auto"/>
            <w:noWrap/>
            <w:vAlign w:val="bottom"/>
            <w:hideMark/>
          </w:tcPr>
          <w:p w14:paraId="4B44101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938" w:type="dxa"/>
            <w:shd w:val="clear" w:color="auto" w:fill="auto"/>
            <w:noWrap/>
            <w:vAlign w:val="center"/>
            <w:hideMark/>
          </w:tcPr>
          <w:p w14:paraId="0D2A4D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1C2C24C4" w14:textId="77777777" w:rsidTr="00594DE1">
        <w:trPr>
          <w:trHeight w:val="20"/>
          <w:jc w:val="center"/>
        </w:trPr>
        <w:tc>
          <w:tcPr>
            <w:tcW w:w="691" w:type="dxa"/>
            <w:shd w:val="clear" w:color="auto" w:fill="auto"/>
            <w:noWrap/>
            <w:vAlign w:val="bottom"/>
            <w:hideMark/>
          </w:tcPr>
          <w:p w14:paraId="4CA641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174</w:t>
            </w:r>
          </w:p>
        </w:tc>
        <w:tc>
          <w:tcPr>
            <w:tcW w:w="2141" w:type="dxa"/>
            <w:shd w:val="clear" w:color="auto" w:fill="auto"/>
            <w:noWrap/>
            <w:vAlign w:val="bottom"/>
            <w:hideMark/>
          </w:tcPr>
          <w:p w14:paraId="212CDF37"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Cingulum_Mid_R </w:t>
            </w:r>
          </w:p>
        </w:tc>
        <w:tc>
          <w:tcPr>
            <w:tcW w:w="1203" w:type="dxa"/>
            <w:shd w:val="clear" w:color="auto" w:fill="auto"/>
            <w:noWrap/>
            <w:vAlign w:val="bottom"/>
            <w:hideMark/>
          </w:tcPr>
          <w:p w14:paraId="517C0E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F46512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11</w:t>
            </w:r>
          </w:p>
        </w:tc>
        <w:tc>
          <w:tcPr>
            <w:tcW w:w="567" w:type="dxa"/>
            <w:shd w:val="clear" w:color="auto" w:fill="auto"/>
            <w:noWrap/>
            <w:vAlign w:val="bottom"/>
            <w:hideMark/>
          </w:tcPr>
          <w:p w14:paraId="67A4CFB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39</w:t>
            </w:r>
          </w:p>
        </w:tc>
        <w:tc>
          <w:tcPr>
            <w:tcW w:w="511" w:type="dxa"/>
            <w:shd w:val="clear" w:color="auto" w:fill="auto"/>
            <w:noWrap/>
            <w:vAlign w:val="bottom"/>
            <w:hideMark/>
          </w:tcPr>
          <w:p w14:paraId="38C0707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50</w:t>
            </w:r>
          </w:p>
        </w:tc>
        <w:tc>
          <w:tcPr>
            <w:tcW w:w="938" w:type="dxa"/>
            <w:shd w:val="clear" w:color="auto" w:fill="auto"/>
            <w:noWrap/>
            <w:vAlign w:val="center"/>
            <w:hideMark/>
          </w:tcPr>
          <w:p w14:paraId="49A6B9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22CCD6C3" w14:textId="77777777" w:rsidTr="00594DE1">
        <w:trPr>
          <w:trHeight w:val="20"/>
          <w:jc w:val="center"/>
        </w:trPr>
        <w:tc>
          <w:tcPr>
            <w:tcW w:w="691" w:type="dxa"/>
            <w:shd w:val="clear" w:color="auto" w:fill="auto"/>
            <w:noWrap/>
            <w:vAlign w:val="bottom"/>
            <w:hideMark/>
          </w:tcPr>
          <w:p w14:paraId="648B2D6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175</w:t>
            </w:r>
          </w:p>
        </w:tc>
        <w:tc>
          <w:tcPr>
            <w:tcW w:w="2141" w:type="dxa"/>
            <w:shd w:val="clear" w:color="auto" w:fill="auto"/>
            <w:noWrap/>
            <w:vAlign w:val="bottom"/>
            <w:hideMark/>
          </w:tcPr>
          <w:p w14:paraId="4A5A673E"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Parietal_Inf_R </w:t>
            </w:r>
          </w:p>
        </w:tc>
        <w:tc>
          <w:tcPr>
            <w:tcW w:w="1203" w:type="dxa"/>
            <w:shd w:val="clear" w:color="auto" w:fill="auto"/>
            <w:noWrap/>
            <w:vAlign w:val="bottom"/>
            <w:hideMark/>
          </w:tcPr>
          <w:p w14:paraId="09379B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55B1F4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55</w:t>
            </w:r>
          </w:p>
        </w:tc>
        <w:tc>
          <w:tcPr>
            <w:tcW w:w="567" w:type="dxa"/>
            <w:shd w:val="clear" w:color="auto" w:fill="auto"/>
            <w:noWrap/>
            <w:vAlign w:val="bottom"/>
            <w:hideMark/>
          </w:tcPr>
          <w:p w14:paraId="03CA9BF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45</w:t>
            </w:r>
          </w:p>
        </w:tc>
        <w:tc>
          <w:tcPr>
            <w:tcW w:w="511" w:type="dxa"/>
            <w:shd w:val="clear" w:color="auto" w:fill="auto"/>
            <w:noWrap/>
            <w:vAlign w:val="bottom"/>
            <w:hideMark/>
          </w:tcPr>
          <w:p w14:paraId="0ECE11A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938" w:type="dxa"/>
            <w:shd w:val="clear" w:color="auto" w:fill="auto"/>
            <w:noWrap/>
            <w:vAlign w:val="center"/>
            <w:hideMark/>
          </w:tcPr>
          <w:p w14:paraId="1288BD2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7F305783" w14:textId="77777777" w:rsidTr="00594DE1">
        <w:trPr>
          <w:trHeight w:val="20"/>
          <w:jc w:val="center"/>
        </w:trPr>
        <w:tc>
          <w:tcPr>
            <w:tcW w:w="691" w:type="dxa"/>
            <w:shd w:val="clear" w:color="auto" w:fill="auto"/>
            <w:noWrap/>
            <w:vAlign w:val="bottom"/>
            <w:hideMark/>
          </w:tcPr>
          <w:p w14:paraId="2757B1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176</w:t>
            </w:r>
          </w:p>
        </w:tc>
        <w:tc>
          <w:tcPr>
            <w:tcW w:w="2141" w:type="dxa"/>
            <w:shd w:val="clear" w:color="auto" w:fill="auto"/>
            <w:noWrap/>
            <w:vAlign w:val="bottom"/>
            <w:hideMark/>
          </w:tcPr>
          <w:p w14:paraId="6A476A6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Precentral_R </w:t>
            </w:r>
          </w:p>
        </w:tc>
        <w:tc>
          <w:tcPr>
            <w:tcW w:w="1203" w:type="dxa"/>
            <w:shd w:val="clear" w:color="auto" w:fill="auto"/>
            <w:noWrap/>
            <w:vAlign w:val="bottom"/>
            <w:hideMark/>
          </w:tcPr>
          <w:p w14:paraId="50CA9CC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7EC8B0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42</w:t>
            </w:r>
          </w:p>
        </w:tc>
        <w:tc>
          <w:tcPr>
            <w:tcW w:w="567" w:type="dxa"/>
            <w:shd w:val="clear" w:color="auto" w:fill="auto"/>
            <w:noWrap/>
            <w:vAlign w:val="bottom"/>
            <w:hideMark/>
          </w:tcPr>
          <w:p w14:paraId="189F63F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0</w:t>
            </w:r>
          </w:p>
        </w:tc>
        <w:tc>
          <w:tcPr>
            <w:tcW w:w="511" w:type="dxa"/>
            <w:shd w:val="clear" w:color="auto" w:fill="auto"/>
            <w:noWrap/>
            <w:vAlign w:val="bottom"/>
            <w:hideMark/>
          </w:tcPr>
          <w:p w14:paraId="35CBBAD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938" w:type="dxa"/>
            <w:shd w:val="clear" w:color="auto" w:fill="auto"/>
            <w:noWrap/>
            <w:vAlign w:val="center"/>
            <w:hideMark/>
          </w:tcPr>
          <w:p w14:paraId="63CB09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5C2B3F78" w14:textId="77777777" w:rsidTr="00594DE1">
        <w:trPr>
          <w:trHeight w:val="20"/>
          <w:jc w:val="center"/>
        </w:trPr>
        <w:tc>
          <w:tcPr>
            <w:tcW w:w="691" w:type="dxa"/>
            <w:shd w:val="clear" w:color="auto" w:fill="auto"/>
            <w:noWrap/>
            <w:vAlign w:val="bottom"/>
            <w:hideMark/>
          </w:tcPr>
          <w:p w14:paraId="7C9A31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177</w:t>
            </w:r>
          </w:p>
        </w:tc>
        <w:tc>
          <w:tcPr>
            <w:tcW w:w="2141" w:type="dxa"/>
            <w:shd w:val="clear" w:color="auto" w:fill="auto"/>
            <w:noWrap/>
            <w:vAlign w:val="bottom"/>
            <w:hideMark/>
          </w:tcPr>
          <w:p w14:paraId="426BDCE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Frontal_Mid_R </w:t>
            </w:r>
          </w:p>
        </w:tc>
        <w:tc>
          <w:tcPr>
            <w:tcW w:w="1203" w:type="dxa"/>
            <w:shd w:val="clear" w:color="auto" w:fill="auto"/>
            <w:noWrap/>
            <w:vAlign w:val="bottom"/>
            <w:hideMark/>
          </w:tcPr>
          <w:p w14:paraId="3F05FB9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3924EE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31</w:t>
            </w:r>
          </w:p>
        </w:tc>
        <w:tc>
          <w:tcPr>
            <w:tcW w:w="567" w:type="dxa"/>
            <w:shd w:val="clear" w:color="auto" w:fill="auto"/>
            <w:noWrap/>
            <w:vAlign w:val="bottom"/>
            <w:hideMark/>
          </w:tcPr>
          <w:p w14:paraId="7EEA262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33</w:t>
            </w:r>
          </w:p>
        </w:tc>
        <w:tc>
          <w:tcPr>
            <w:tcW w:w="511" w:type="dxa"/>
            <w:shd w:val="clear" w:color="auto" w:fill="auto"/>
            <w:noWrap/>
            <w:vAlign w:val="bottom"/>
            <w:hideMark/>
          </w:tcPr>
          <w:p w14:paraId="77C7448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938" w:type="dxa"/>
            <w:shd w:val="clear" w:color="auto" w:fill="auto"/>
            <w:noWrap/>
            <w:vAlign w:val="center"/>
            <w:hideMark/>
          </w:tcPr>
          <w:p w14:paraId="329D6B5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4019D7B0" w14:textId="77777777" w:rsidTr="00594DE1">
        <w:trPr>
          <w:trHeight w:val="20"/>
          <w:jc w:val="center"/>
        </w:trPr>
        <w:tc>
          <w:tcPr>
            <w:tcW w:w="691" w:type="dxa"/>
            <w:shd w:val="clear" w:color="auto" w:fill="auto"/>
            <w:noWrap/>
            <w:vAlign w:val="bottom"/>
            <w:hideMark/>
          </w:tcPr>
          <w:p w14:paraId="022EC3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178</w:t>
            </w:r>
          </w:p>
        </w:tc>
        <w:tc>
          <w:tcPr>
            <w:tcW w:w="2141" w:type="dxa"/>
            <w:shd w:val="clear" w:color="auto" w:fill="auto"/>
            <w:noWrap/>
            <w:vAlign w:val="bottom"/>
            <w:hideMark/>
          </w:tcPr>
          <w:p w14:paraId="5701598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Frontal_Inf_Tri_R </w:t>
            </w:r>
          </w:p>
        </w:tc>
        <w:tc>
          <w:tcPr>
            <w:tcW w:w="1203" w:type="dxa"/>
            <w:shd w:val="clear" w:color="auto" w:fill="auto"/>
            <w:noWrap/>
            <w:vAlign w:val="bottom"/>
            <w:hideMark/>
          </w:tcPr>
          <w:p w14:paraId="69D3756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04B71C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48</w:t>
            </w:r>
          </w:p>
        </w:tc>
        <w:tc>
          <w:tcPr>
            <w:tcW w:w="567" w:type="dxa"/>
            <w:shd w:val="clear" w:color="auto" w:fill="auto"/>
            <w:noWrap/>
            <w:vAlign w:val="bottom"/>
            <w:hideMark/>
          </w:tcPr>
          <w:p w14:paraId="1958506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511" w:type="dxa"/>
            <w:shd w:val="clear" w:color="auto" w:fill="auto"/>
            <w:noWrap/>
            <w:vAlign w:val="bottom"/>
            <w:hideMark/>
          </w:tcPr>
          <w:p w14:paraId="6C1093E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938" w:type="dxa"/>
            <w:shd w:val="clear" w:color="auto" w:fill="auto"/>
            <w:noWrap/>
            <w:vAlign w:val="center"/>
            <w:hideMark/>
          </w:tcPr>
          <w:p w14:paraId="53069F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7E5BA299" w14:textId="77777777" w:rsidTr="00594DE1">
        <w:trPr>
          <w:trHeight w:val="20"/>
          <w:jc w:val="center"/>
        </w:trPr>
        <w:tc>
          <w:tcPr>
            <w:tcW w:w="691" w:type="dxa"/>
            <w:shd w:val="clear" w:color="auto" w:fill="auto"/>
            <w:noWrap/>
            <w:vAlign w:val="bottom"/>
            <w:hideMark/>
          </w:tcPr>
          <w:p w14:paraId="3A7453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179</w:t>
            </w:r>
          </w:p>
        </w:tc>
        <w:tc>
          <w:tcPr>
            <w:tcW w:w="2141" w:type="dxa"/>
            <w:shd w:val="clear" w:color="auto" w:fill="auto"/>
            <w:noWrap/>
            <w:vAlign w:val="bottom"/>
            <w:hideMark/>
          </w:tcPr>
          <w:p w14:paraId="1BBFC9A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Insula_L </w:t>
            </w:r>
          </w:p>
        </w:tc>
        <w:tc>
          <w:tcPr>
            <w:tcW w:w="1203" w:type="dxa"/>
            <w:shd w:val="clear" w:color="auto" w:fill="auto"/>
            <w:noWrap/>
            <w:vAlign w:val="bottom"/>
            <w:hideMark/>
          </w:tcPr>
          <w:p w14:paraId="27A7A7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5D348D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35</w:t>
            </w:r>
          </w:p>
        </w:tc>
        <w:tc>
          <w:tcPr>
            <w:tcW w:w="567" w:type="dxa"/>
            <w:shd w:val="clear" w:color="auto" w:fill="auto"/>
            <w:noWrap/>
            <w:vAlign w:val="bottom"/>
            <w:hideMark/>
          </w:tcPr>
          <w:p w14:paraId="759EA6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511" w:type="dxa"/>
            <w:shd w:val="clear" w:color="auto" w:fill="auto"/>
            <w:noWrap/>
            <w:vAlign w:val="bottom"/>
            <w:hideMark/>
          </w:tcPr>
          <w:p w14:paraId="62612F7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0</w:t>
            </w:r>
          </w:p>
        </w:tc>
        <w:tc>
          <w:tcPr>
            <w:tcW w:w="938" w:type="dxa"/>
            <w:shd w:val="clear" w:color="auto" w:fill="auto"/>
            <w:noWrap/>
            <w:vAlign w:val="center"/>
            <w:hideMark/>
          </w:tcPr>
          <w:p w14:paraId="45663D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179BF80C" w14:textId="77777777" w:rsidTr="00594DE1">
        <w:trPr>
          <w:trHeight w:val="20"/>
          <w:jc w:val="center"/>
        </w:trPr>
        <w:tc>
          <w:tcPr>
            <w:tcW w:w="691" w:type="dxa"/>
            <w:shd w:val="clear" w:color="auto" w:fill="auto"/>
            <w:noWrap/>
            <w:vAlign w:val="bottom"/>
            <w:hideMark/>
          </w:tcPr>
          <w:p w14:paraId="1C79BC1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180</w:t>
            </w:r>
          </w:p>
        </w:tc>
        <w:tc>
          <w:tcPr>
            <w:tcW w:w="2141" w:type="dxa"/>
            <w:shd w:val="clear" w:color="auto" w:fill="auto"/>
            <w:noWrap/>
            <w:vAlign w:val="bottom"/>
            <w:hideMark/>
          </w:tcPr>
          <w:p w14:paraId="0531CFF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Insula_R </w:t>
            </w:r>
          </w:p>
        </w:tc>
        <w:tc>
          <w:tcPr>
            <w:tcW w:w="1203" w:type="dxa"/>
            <w:shd w:val="clear" w:color="auto" w:fill="auto"/>
            <w:noWrap/>
            <w:vAlign w:val="bottom"/>
            <w:hideMark/>
          </w:tcPr>
          <w:p w14:paraId="630327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B13B4C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36</w:t>
            </w:r>
          </w:p>
        </w:tc>
        <w:tc>
          <w:tcPr>
            <w:tcW w:w="567" w:type="dxa"/>
            <w:shd w:val="clear" w:color="auto" w:fill="auto"/>
            <w:noWrap/>
            <w:vAlign w:val="bottom"/>
            <w:hideMark/>
          </w:tcPr>
          <w:p w14:paraId="0E0B5B7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511" w:type="dxa"/>
            <w:shd w:val="clear" w:color="auto" w:fill="auto"/>
            <w:noWrap/>
            <w:vAlign w:val="bottom"/>
            <w:hideMark/>
          </w:tcPr>
          <w:p w14:paraId="64BF980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w:t>
            </w:r>
          </w:p>
        </w:tc>
        <w:tc>
          <w:tcPr>
            <w:tcW w:w="938" w:type="dxa"/>
            <w:shd w:val="clear" w:color="auto" w:fill="auto"/>
            <w:noWrap/>
            <w:vAlign w:val="center"/>
            <w:hideMark/>
          </w:tcPr>
          <w:p w14:paraId="253905B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7DBEE9FD" w14:textId="77777777" w:rsidTr="00594DE1">
        <w:trPr>
          <w:trHeight w:val="20"/>
          <w:jc w:val="center"/>
        </w:trPr>
        <w:tc>
          <w:tcPr>
            <w:tcW w:w="691" w:type="dxa"/>
            <w:shd w:val="clear" w:color="auto" w:fill="auto"/>
            <w:noWrap/>
            <w:vAlign w:val="bottom"/>
            <w:hideMark/>
          </w:tcPr>
          <w:p w14:paraId="5587A64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181</w:t>
            </w:r>
          </w:p>
        </w:tc>
        <w:tc>
          <w:tcPr>
            <w:tcW w:w="2141" w:type="dxa"/>
            <w:shd w:val="clear" w:color="auto" w:fill="auto"/>
            <w:noWrap/>
            <w:vAlign w:val="bottom"/>
            <w:hideMark/>
          </w:tcPr>
          <w:p w14:paraId="5003857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Frontal_Inf_Orb_R </w:t>
            </w:r>
          </w:p>
        </w:tc>
        <w:tc>
          <w:tcPr>
            <w:tcW w:w="1203" w:type="dxa"/>
            <w:shd w:val="clear" w:color="auto" w:fill="auto"/>
            <w:noWrap/>
            <w:vAlign w:val="bottom"/>
            <w:hideMark/>
          </w:tcPr>
          <w:p w14:paraId="322396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A5CD9E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567" w:type="dxa"/>
            <w:shd w:val="clear" w:color="auto" w:fill="auto"/>
            <w:noWrap/>
            <w:vAlign w:val="bottom"/>
            <w:hideMark/>
          </w:tcPr>
          <w:p w14:paraId="7720BC9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32</w:t>
            </w:r>
          </w:p>
        </w:tc>
        <w:tc>
          <w:tcPr>
            <w:tcW w:w="511" w:type="dxa"/>
            <w:shd w:val="clear" w:color="auto" w:fill="auto"/>
            <w:noWrap/>
            <w:vAlign w:val="bottom"/>
            <w:hideMark/>
          </w:tcPr>
          <w:p w14:paraId="3DF11F1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938" w:type="dxa"/>
            <w:shd w:val="clear" w:color="auto" w:fill="auto"/>
            <w:noWrap/>
            <w:vAlign w:val="center"/>
            <w:hideMark/>
          </w:tcPr>
          <w:p w14:paraId="66419A0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7A113CB3" w14:textId="77777777" w:rsidTr="00594DE1">
        <w:trPr>
          <w:trHeight w:val="20"/>
          <w:jc w:val="center"/>
        </w:trPr>
        <w:tc>
          <w:tcPr>
            <w:tcW w:w="691" w:type="dxa"/>
            <w:shd w:val="clear" w:color="auto" w:fill="auto"/>
            <w:noWrap/>
            <w:vAlign w:val="bottom"/>
            <w:hideMark/>
          </w:tcPr>
          <w:p w14:paraId="20237A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182</w:t>
            </w:r>
          </w:p>
        </w:tc>
        <w:tc>
          <w:tcPr>
            <w:tcW w:w="2141" w:type="dxa"/>
            <w:shd w:val="clear" w:color="auto" w:fill="auto"/>
            <w:noWrap/>
            <w:vAlign w:val="bottom"/>
            <w:hideMark/>
          </w:tcPr>
          <w:p w14:paraId="0C2E003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Insula_R </w:t>
            </w:r>
          </w:p>
        </w:tc>
        <w:tc>
          <w:tcPr>
            <w:tcW w:w="1203" w:type="dxa"/>
            <w:shd w:val="clear" w:color="auto" w:fill="auto"/>
            <w:noWrap/>
            <w:vAlign w:val="bottom"/>
            <w:hideMark/>
          </w:tcPr>
          <w:p w14:paraId="5BCA850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35E825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34</w:t>
            </w:r>
          </w:p>
        </w:tc>
        <w:tc>
          <w:tcPr>
            <w:tcW w:w="567" w:type="dxa"/>
            <w:shd w:val="clear" w:color="auto" w:fill="auto"/>
            <w:noWrap/>
            <w:vAlign w:val="bottom"/>
            <w:hideMark/>
          </w:tcPr>
          <w:p w14:paraId="5BB9FAF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16</w:t>
            </w:r>
          </w:p>
        </w:tc>
        <w:tc>
          <w:tcPr>
            <w:tcW w:w="511" w:type="dxa"/>
            <w:shd w:val="clear" w:color="auto" w:fill="auto"/>
            <w:noWrap/>
            <w:vAlign w:val="bottom"/>
            <w:hideMark/>
          </w:tcPr>
          <w:p w14:paraId="08DD057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8</w:t>
            </w:r>
          </w:p>
        </w:tc>
        <w:tc>
          <w:tcPr>
            <w:tcW w:w="938" w:type="dxa"/>
            <w:shd w:val="clear" w:color="auto" w:fill="auto"/>
            <w:noWrap/>
            <w:vAlign w:val="center"/>
            <w:hideMark/>
          </w:tcPr>
          <w:p w14:paraId="22282B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59A46E5E" w14:textId="77777777" w:rsidTr="00594DE1">
        <w:trPr>
          <w:trHeight w:val="20"/>
          <w:jc w:val="center"/>
        </w:trPr>
        <w:tc>
          <w:tcPr>
            <w:tcW w:w="691" w:type="dxa"/>
            <w:shd w:val="clear" w:color="auto" w:fill="auto"/>
            <w:noWrap/>
            <w:vAlign w:val="bottom"/>
            <w:hideMark/>
          </w:tcPr>
          <w:p w14:paraId="02528D2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183</w:t>
            </w:r>
          </w:p>
        </w:tc>
        <w:tc>
          <w:tcPr>
            <w:tcW w:w="2141" w:type="dxa"/>
            <w:shd w:val="clear" w:color="auto" w:fill="auto"/>
            <w:noWrap/>
            <w:vAlign w:val="bottom"/>
            <w:hideMark/>
          </w:tcPr>
          <w:p w14:paraId="33FEAB6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4C0331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186D9A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11</w:t>
            </w:r>
          </w:p>
        </w:tc>
        <w:tc>
          <w:tcPr>
            <w:tcW w:w="567" w:type="dxa"/>
            <w:shd w:val="clear" w:color="auto" w:fill="auto"/>
            <w:noWrap/>
            <w:vAlign w:val="bottom"/>
            <w:hideMark/>
          </w:tcPr>
          <w:p w14:paraId="1D5963A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511" w:type="dxa"/>
            <w:shd w:val="clear" w:color="auto" w:fill="auto"/>
            <w:noWrap/>
            <w:vAlign w:val="bottom"/>
            <w:hideMark/>
          </w:tcPr>
          <w:p w14:paraId="0950615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25</w:t>
            </w:r>
          </w:p>
        </w:tc>
        <w:tc>
          <w:tcPr>
            <w:tcW w:w="938" w:type="dxa"/>
            <w:shd w:val="clear" w:color="auto" w:fill="auto"/>
            <w:noWrap/>
            <w:vAlign w:val="center"/>
            <w:hideMark/>
          </w:tcPr>
          <w:p w14:paraId="6BB353D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533CCA78" w14:textId="77777777" w:rsidTr="00594DE1">
        <w:trPr>
          <w:trHeight w:val="20"/>
          <w:jc w:val="center"/>
        </w:trPr>
        <w:tc>
          <w:tcPr>
            <w:tcW w:w="691" w:type="dxa"/>
            <w:shd w:val="clear" w:color="auto" w:fill="auto"/>
            <w:noWrap/>
            <w:vAlign w:val="bottom"/>
            <w:hideMark/>
          </w:tcPr>
          <w:p w14:paraId="142AF1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184</w:t>
            </w:r>
          </w:p>
        </w:tc>
        <w:tc>
          <w:tcPr>
            <w:tcW w:w="2141" w:type="dxa"/>
            <w:shd w:val="clear" w:color="auto" w:fill="auto"/>
            <w:noWrap/>
            <w:vAlign w:val="bottom"/>
            <w:hideMark/>
          </w:tcPr>
          <w:p w14:paraId="4E7AD8E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Supp_Motor_Area_L </w:t>
            </w:r>
          </w:p>
        </w:tc>
        <w:tc>
          <w:tcPr>
            <w:tcW w:w="1203" w:type="dxa"/>
            <w:shd w:val="clear" w:color="auto" w:fill="auto"/>
            <w:noWrap/>
            <w:vAlign w:val="bottom"/>
            <w:hideMark/>
          </w:tcPr>
          <w:p w14:paraId="59E0C8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F88005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w:t>
            </w:r>
          </w:p>
        </w:tc>
        <w:tc>
          <w:tcPr>
            <w:tcW w:w="567" w:type="dxa"/>
            <w:shd w:val="clear" w:color="auto" w:fill="auto"/>
            <w:noWrap/>
            <w:vAlign w:val="bottom"/>
            <w:hideMark/>
          </w:tcPr>
          <w:p w14:paraId="3F82BD5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15</w:t>
            </w:r>
          </w:p>
        </w:tc>
        <w:tc>
          <w:tcPr>
            <w:tcW w:w="511" w:type="dxa"/>
            <w:shd w:val="clear" w:color="auto" w:fill="auto"/>
            <w:noWrap/>
            <w:vAlign w:val="bottom"/>
            <w:hideMark/>
          </w:tcPr>
          <w:p w14:paraId="15A6660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938" w:type="dxa"/>
            <w:shd w:val="clear" w:color="auto" w:fill="auto"/>
            <w:noWrap/>
            <w:vAlign w:val="center"/>
            <w:hideMark/>
          </w:tcPr>
          <w:p w14:paraId="2BA4256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2FAE96D0" w14:textId="77777777" w:rsidTr="00594DE1">
        <w:trPr>
          <w:trHeight w:val="20"/>
          <w:jc w:val="center"/>
        </w:trPr>
        <w:tc>
          <w:tcPr>
            <w:tcW w:w="691" w:type="dxa"/>
            <w:shd w:val="clear" w:color="auto" w:fill="auto"/>
            <w:noWrap/>
            <w:vAlign w:val="bottom"/>
            <w:hideMark/>
          </w:tcPr>
          <w:p w14:paraId="5E3051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185</w:t>
            </w:r>
          </w:p>
        </w:tc>
        <w:tc>
          <w:tcPr>
            <w:tcW w:w="2141" w:type="dxa"/>
            <w:shd w:val="clear" w:color="auto" w:fill="auto"/>
            <w:noWrap/>
            <w:vAlign w:val="bottom"/>
            <w:hideMark/>
          </w:tcPr>
          <w:p w14:paraId="7EBF417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Frontal_Mid_L </w:t>
            </w:r>
          </w:p>
        </w:tc>
        <w:tc>
          <w:tcPr>
            <w:tcW w:w="1203" w:type="dxa"/>
            <w:shd w:val="clear" w:color="auto" w:fill="auto"/>
            <w:noWrap/>
            <w:vAlign w:val="bottom"/>
            <w:hideMark/>
          </w:tcPr>
          <w:p w14:paraId="0A3F9F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5D8503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28</w:t>
            </w:r>
          </w:p>
        </w:tc>
        <w:tc>
          <w:tcPr>
            <w:tcW w:w="567" w:type="dxa"/>
            <w:shd w:val="clear" w:color="auto" w:fill="auto"/>
            <w:noWrap/>
            <w:vAlign w:val="bottom"/>
            <w:hideMark/>
          </w:tcPr>
          <w:p w14:paraId="168A3B1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52</w:t>
            </w:r>
          </w:p>
        </w:tc>
        <w:tc>
          <w:tcPr>
            <w:tcW w:w="511" w:type="dxa"/>
            <w:shd w:val="clear" w:color="auto" w:fill="auto"/>
            <w:noWrap/>
            <w:vAlign w:val="bottom"/>
            <w:hideMark/>
          </w:tcPr>
          <w:p w14:paraId="500933B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21</w:t>
            </w:r>
          </w:p>
        </w:tc>
        <w:tc>
          <w:tcPr>
            <w:tcW w:w="938" w:type="dxa"/>
            <w:shd w:val="clear" w:color="auto" w:fill="auto"/>
            <w:noWrap/>
            <w:vAlign w:val="center"/>
            <w:hideMark/>
          </w:tcPr>
          <w:p w14:paraId="0C1228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765CED3D" w14:textId="77777777" w:rsidTr="00594DE1">
        <w:trPr>
          <w:trHeight w:val="20"/>
          <w:jc w:val="center"/>
        </w:trPr>
        <w:tc>
          <w:tcPr>
            <w:tcW w:w="691" w:type="dxa"/>
            <w:shd w:val="clear" w:color="auto" w:fill="auto"/>
            <w:noWrap/>
            <w:vAlign w:val="bottom"/>
            <w:hideMark/>
          </w:tcPr>
          <w:p w14:paraId="57DC84F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186</w:t>
            </w:r>
          </w:p>
        </w:tc>
        <w:tc>
          <w:tcPr>
            <w:tcW w:w="2141" w:type="dxa"/>
            <w:shd w:val="clear" w:color="auto" w:fill="auto"/>
            <w:noWrap/>
            <w:vAlign w:val="bottom"/>
            <w:hideMark/>
          </w:tcPr>
          <w:p w14:paraId="41E6356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Cingulum_Ant_L </w:t>
            </w:r>
          </w:p>
        </w:tc>
        <w:tc>
          <w:tcPr>
            <w:tcW w:w="1203" w:type="dxa"/>
            <w:shd w:val="clear" w:color="auto" w:fill="auto"/>
            <w:noWrap/>
            <w:vAlign w:val="bottom"/>
            <w:hideMark/>
          </w:tcPr>
          <w:p w14:paraId="379A73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B4BD8D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0</w:t>
            </w:r>
          </w:p>
        </w:tc>
        <w:tc>
          <w:tcPr>
            <w:tcW w:w="567" w:type="dxa"/>
            <w:shd w:val="clear" w:color="auto" w:fill="auto"/>
            <w:noWrap/>
            <w:vAlign w:val="bottom"/>
            <w:hideMark/>
          </w:tcPr>
          <w:p w14:paraId="67CBB18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30</w:t>
            </w:r>
          </w:p>
        </w:tc>
        <w:tc>
          <w:tcPr>
            <w:tcW w:w="511" w:type="dxa"/>
            <w:shd w:val="clear" w:color="auto" w:fill="auto"/>
            <w:noWrap/>
            <w:vAlign w:val="bottom"/>
            <w:hideMark/>
          </w:tcPr>
          <w:p w14:paraId="0C66BC6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27</w:t>
            </w:r>
          </w:p>
        </w:tc>
        <w:tc>
          <w:tcPr>
            <w:tcW w:w="938" w:type="dxa"/>
            <w:shd w:val="clear" w:color="auto" w:fill="auto"/>
            <w:noWrap/>
            <w:vAlign w:val="center"/>
            <w:hideMark/>
          </w:tcPr>
          <w:p w14:paraId="5C56508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4806F61A" w14:textId="77777777" w:rsidTr="00594DE1">
        <w:trPr>
          <w:trHeight w:val="20"/>
          <w:jc w:val="center"/>
        </w:trPr>
        <w:tc>
          <w:tcPr>
            <w:tcW w:w="691" w:type="dxa"/>
            <w:shd w:val="clear" w:color="auto" w:fill="auto"/>
            <w:noWrap/>
            <w:vAlign w:val="bottom"/>
            <w:hideMark/>
          </w:tcPr>
          <w:p w14:paraId="660629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187</w:t>
            </w:r>
          </w:p>
        </w:tc>
        <w:tc>
          <w:tcPr>
            <w:tcW w:w="2141" w:type="dxa"/>
            <w:shd w:val="clear" w:color="auto" w:fill="auto"/>
            <w:noWrap/>
            <w:vAlign w:val="bottom"/>
            <w:hideMark/>
          </w:tcPr>
          <w:p w14:paraId="15846BF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Cingulum_Mid_R </w:t>
            </w:r>
          </w:p>
        </w:tc>
        <w:tc>
          <w:tcPr>
            <w:tcW w:w="1203" w:type="dxa"/>
            <w:shd w:val="clear" w:color="auto" w:fill="auto"/>
            <w:noWrap/>
            <w:vAlign w:val="bottom"/>
            <w:hideMark/>
          </w:tcPr>
          <w:p w14:paraId="142E42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4DAEF1E6"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w:t>
            </w:r>
          </w:p>
        </w:tc>
        <w:tc>
          <w:tcPr>
            <w:tcW w:w="567" w:type="dxa"/>
            <w:shd w:val="clear" w:color="auto" w:fill="auto"/>
            <w:noWrap/>
            <w:vAlign w:val="bottom"/>
            <w:hideMark/>
          </w:tcPr>
          <w:p w14:paraId="4B82EE0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23</w:t>
            </w:r>
          </w:p>
        </w:tc>
        <w:tc>
          <w:tcPr>
            <w:tcW w:w="511" w:type="dxa"/>
            <w:shd w:val="clear" w:color="auto" w:fill="auto"/>
            <w:noWrap/>
            <w:vAlign w:val="bottom"/>
            <w:hideMark/>
          </w:tcPr>
          <w:p w14:paraId="78F35F5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938" w:type="dxa"/>
            <w:shd w:val="clear" w:color="auto" w:fill="auto"/>
            <w:noWrap/>
            <w:vAlign w:val="center"/>
            <w:hideMark/>
          </w:tcPr>
          <w:p w14:paraId="2B9D2E5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53D795DA" w14:textId="77777777" w:rsidTr="00594DE1">
        <w:trPr>
          <w:trHeight w:val="20"/>
          <w:jc w:val="center"/>
        </w:trPr>
        <w:tc>
          <w:tcPr>
            <w:tcW w:w="691" w:type="dxa"/>
            <w:shd w:val="clear" w:color="auto" w:fill="auto"/>
            <w:noWrap/>
            <w:vAlign w:val="bottom"/>
            <w:hideMark/>
          </w:tcPr>
          <w:p w14:paraId="4E1C16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188</w:t>
            </w:r>
          </w:p>
        </w:tc>
        <w:tc>
          <w:tcPr>
            <w:tcW w:w="2141" w:type="dxa"/>
            <w:shd w:val="clear" w:color="auto" w:fill="auto"/>
            <w:noWrap/>
            <w:vAlign w:val="bottom"/>
            <w:hideMark/>
          </w:tcPr>
          <w:p w14:paraId="268577B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Cingulum_Ant_R </w:t>
            </w:r>
          </w:p>
        </w:tc>
        <w:tc>
          <w:tcPr>
            <w:tcW w:w="1203" w:type="dxa"/>
            <w:shd w:val="clear" w:color="auto" w:fill="auto"/>
            <w:noWrap/>
            <w:vAlign w:val="bottom"/>
            <w:hideMark/>
          </w:tcPr>
          <w:p w14:paraId="694F50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2DB725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57BEFB8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511" w:type="dxa"/>
            <w:shd w:val="clear" w:color="auto" w:fill="auto"/>
            <w:noWrap/>
            <w:vAlign w:val="bottom"/>
            <w:hideMark/>
          </w:tcPr>
          <w:p w14:paraId="54C353A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27</w:t>
            </w:r>
          </w:p>
        </w:tc>
        <w:tc>
          <w:tcPr>
            <w:tcW w:w="938" w:type="dxa"/>
            <w:shd w:val="clear" w:color="auto" w:fill="auto"/>
            <w:noWrap/>
            <w:vAlign w:val="center"/>
            <w:hideMark/>
          </w:tcPr>
          <w:p w14:paraId="646D656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5CB8DEB6" w14:textId="77777777" w:rsidTr="00594DE1">
        <w:trPr>
          <w:trHeight w:val="20"/>
          <w:jc w:val="center"/>
        </w:trPr>
        <w:tc>
          <w:tcPr>
            <w:tcW w:w="691" w:type="dxa"/>
            <w:shd w:val="clear" w:color="auto" w:fill="auto"/>
            <w:noWrap/>
            <w:vAlign w:val="bottom"/>
            <w:hideMark/>
          </w:tcPr>
          <w:p w14:paraId="109CB4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189</w:t>
            </w:r>
          </w:p>
        </w:tc>
        <w:tc>
          <w:tcPr>
            <w:tcW w:w="2141" w:type="dxa"/>
            <w:shd w:val="clear" w:color="auto" w:fill="auto"/>
            <w:noWrap/>
            <w:vAlign w:val="bottom"/>
            <w:hideMark/>
          </w:tcPr>
          <w:p w14:paraId="66D67F3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Frontal_Mid_R </w:t>
            </w:r>
          </w:p>
        </w:tc>
        <w:tc>
          <w:tcPr>
            <w:tcW w:w="1203" w:type="dxa"/>
            <w:shd w:val="clear" w:color="auto" w:fill="auto"/>
            <w:noWrap/>
            <w:vAlign w:val="bottom"/>
            <w:hideMark/>
          </w:tcPr>
          <w:p w14:paraId="4DDADF2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0B0DA2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31</w:t>
            </w:r>
          </w:p>
        </w:tc>
        <w:tc>
          <w:tcPr>
            <w:tcW w:w="567" w:type="dxa"/>
            <w:shd w:val="clear" w:color="auto" w:fill="auto"/>
            <w:noWrap/>
            <w:vAlign w:val="bottom"/>
            <w:hideMark/>
          </w:tcPr>
          <w:p w14:paraId="7BACE57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56</w:t>
            </w:r>
          </w:p>
        </w:tc>
        <w:tc>
          <w:tcPr>
            <w:tcW w:w="511" w:type="dxa"/>
            <w:shd w:val="clear" w:color="auto" w:fill="auto"/>
            <w:noWrap/>
            <w:vAlign w:val="bottom"/>
            <w:hideMark/>
          </w:tcPr>
          <w:p w14:paraId="32EC49B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14</w:t>
            </w:r>
          </w:p>
        </w:tc>
        <w:tc>
          <w:tcPr>
            <w:tcW w:w="938" w:type="dxa"/>
            <w:shd w:val="clear" w:color="auto" w:fill="auto"/>
            <w:noWrap/>
            <w:vAlign w:val="center"/>
            <w:hideMark/>
          </w:tcPr>
          <w:p w14:paraId="2DD4EDF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1A6F4F5B" w14:textId="77777777" w:rsidTr="00594DE1">
        <w:trPr>
          <w:trHeight w:val="20"/>
          <w:jc w:val="center"/>
        </w:trPr>
        <w:tc>
          <w:tcPr>
            <w:tcW w:w="691" w:type="dxa"/>
            <w:shd w:val="clear" w:color="auto" w:fill="auto"/>
            <w:noWrap/>
            <w:vAlign w:val="bottom"/>
            <w:hideMark/>
          </w:tcPr>
          <w:p w14:paraId="3B44D3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190</w:t>
            </w:r>
          </w:p>
        </w:tc>
        <w:tc>
          <w:tcPr>
            <w:tcW w:w="2141" w:type="dxa"/>
            <w:shd w:val="clear" w:color="auto" w:fill="auto"/>
            <w:noWrap/>
            <w:vAlign w:val="bottom"/>
            <w:hideMark/>
          </w:tcPr>
          <w:p w14:paraId="5A7C01E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Frontal_Mid_R </w:t>
            </w:r>
          </w:p>
        </w:tc>
        <w:tc>
          <w:tcPr>
            <w:tcW w:w="1203" w:type="dxa"/>
            <w:shd w:val="clear" w:color="auto" w:fill="auto"/>
            <w:noWrap/>
            <w:vAlign w:val="bottom"/>
            <w:hideMark/>
          </w:tcPr>
          <w:p w14:paraId="6260F71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CF526B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567" w:type="dxa"/>
            <w:shd w:val="clear" w:color="auto" w:fill="auto"/>
            <w:noWrap/>
            <w:vAlign w:val="bottom"/>
            <w:hideMark/>
          </w:tcPr>
          <w:p w14:paraId="23DA4A9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50</w:t>
            </w:r>
          </w:p>
        </w:tc>
        <w:tc>
          <w:tcPr>
            <w:tcW w:w="511" w:type="dxa"/>
            <w:shd w:val="clear" w:color="auto" w:fill="auto"/>
            <w:noWrap/>
            <w:vAlign w:val="bottom"/>
            <w:hideMark/>
          </w:tcPr>
          <w:p w14:paraId="086D3B9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27</w:t>
            </w:r>
          </w:p>
        </w:tc>
        <w:tc>
          <w:tcPr>
            <w:tcW w:w="938" w:type="dxa"/>
            <w:shd w:val="clear" w:color="auto" w:fill="auto"/>
            <w:noWrap/>
            <w:vAlign w:val="center"/>
            <w:hideMark/>
          </w:tcPr>
          <w:p w14:paraId="6194899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02799F1F" w14:textId="77777777" w:rsidTr="00594DE1">
        <w:trPr>
          <w:trHeight w:val="20"/>
          <w:jc w:val="center"/>
        </w:trPr>
        <w:tc>
          <w:tcPr>
            <w:tcW w:w="691" w:type="dxa"/>
            <w:shd w:val="clear" w:color="auto" w:fill="auto"/>
            <w:noWrap/>
            <w:vAlign w:val="bottom"/>
            <w:hideMark/>
          </w:tcPr>
          <w:p w14:paraId="3B4426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191</w:t>
            </w:r>
          </w:p>
        </w:tc>
        <w:tc>
          <w:tcPr>
            <w:tcW w:w="2141" w:type="dxa"/>
            <w:shd w:val="clear" w:color="auto" w:fill="auto"/>
            <w:noWrap/>
            <w:vAlign w:val="bottom"/>
            <w:hideMark/>
          </w:tcPr>
          <w:p w14:paraId="407E6CC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Frontal_Mid_L </w:t>
            </w:r>
          </w:p>
        </w:tc>
        <w:tc>
          <w:tcPr>
            <w:tcW w:w="1203" w:type="dxa"/>
            <w:shd w:val="clear" w:color="auto" w:fill="auto"/>
            <w:noWrap/>
            <w:vAlign w:val="bottom"/>
            <w:hideMark/>
          </w:tcPr>
          <w:p w14:paraId="4D20047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057C12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39</w:t>
            </w:r>
          </w:p>
        </w:tc>
        <w:tc>
          <w:tcPr>
            <w:tcW w:w="567" w:type="dxa"/>
            <w:shd w:val="clear" w:color="auto" w:fill="auto"/>
            <w:noWrap/>
            <w:vAlign w:val="bottom"/>
            <w:hideMark/>
          </w:tcPr>
          <w:p w14:paraId="2199443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51</w:t>
            </w:r>
          </w:p>
        </w:tc>
        <w:tc>
          <w:tcPr>
            <w:tcW w:w="511" w:type="dxa"/>
            <w:shd w:val="clear" w:color="auto" w:fill="auto"/>
            <w:noWrap/>
            <w:vAlign w:val="bottom"/>
            <w:hideMark/>
          </w:tcPr>
          <w:p w14:paraId="0FDBC0E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17</w:t>
            </w:r>
          </w:p>
        </w:tc>
        <w:tc>
          <w:tcPr>
            <w:tcW w:w="938" w:type="dxa"/>
            <w:shd w:val="clear" w:color="auto" w:fill="auto"/>
            <w:noWrap/>
            <w:vAlign w:val="center"/>
            <w:hideMark/>
          </w:tcPr>
          <w:p w14:paraId="7C8481E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6341B956" w14:textId="77777777" w:rsidTr="00594DE1">
        <w:trPr>
          <w:trHeight w:val="20"/>
          <w:jc w:val="center"/>
        </w:trPr>
        <w:tc>
          <w:tcPr>
            <w:tcW w:w="691" w:type="dxa"/>
            <w:shd w:val="clear" w:color="auto" w:fill="auto"/>
            <w:noWrap/>
            <w:vAlign w:val="bottom"/>
            <w:hideMark/>
          </w:tcPr>
          <w:p w14:paraId="0EDA0D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lastRenderedPageBreak/>
              <w:t>192</w:t>
            </w:r>
          </w:p>
        </w:tc>
        <w:tc>
          <w:tcPr>
            <w:tcW w:w="2141" w:type="dxa"/>
            <w:shd w:val="clear" w:color="auto" w:fill="auto"/>
            <w:noWrap/>
            <w:vAlign w:val="bottom"/>
            <w:hideMark/>
          </w:tcPr>
          <w:p w14:paraId="5E560B2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Thalamus_R </w:t>
            </w:r>
          </w:p>
        </w:tc>
        <w:tc>
          <w:tcPr>
            <w:tcW w:w="1203" w:type="dxa"/>
            <w:shd w:val="clear" w:color="auto" w:fill="auto"/>
            <w:noWrap/>
            <w:vAlign w:val="bottom"/>
            <w:hideMark/>
          </w:tcPr>
          <w:p w14:paraId="25F5D86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37B414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567" w:type="dxa"/>
            <w:shd w:val="clear" w:color="auto" w:fill="auto"/>
            <w:noWrap/>
            <w:vAlign w:val="bottom"/>
            <w:hideMark/>
          </w:tcPr>
          <w:p w14:paraId="0A842F8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24</w:t>
            </w:r>
          </w:p>
        </w:tc>
        <w:tc>
          <w:tcPr>
            <w:tcW w:w="511" w:type="dxa"/>
            <w:shd w:val="clear" w:color="auto" w:fill="auto"/>
            <w:noWrap/>
            <w:vAlign w:val="bottom"/>
            <w:hideMark/>
          </w:tcPr>
          <w:p w14:paraId="0C20867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0</w:t>
            </w:r>
          </w:p>
        </w:tc>
        <w:tc>
          <w:tcPr>
            <w:tcW w:w="938" w:type="dxa"/>
            <w:shd w:val="clear" w:color="auto" w:fill="auto"/>
            <w:noWrap/>
            <w:vAlign w:val="center"/>
            <w:hideMark/>
          </w:tcPr>
          <w:p w14:paraId="56D277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1F663531" w14:textId="77777777" w:rsidTr="00594DE1">
        <w:trPr>
          <w:trHeight w:val="20"/>
          <w:jc w:val="center"/>
        </w:trPr>
        <w:tc>
          <w:tcPr>
            <w:tcW w:w="691" w:type="dxa"/>
            <w:shd w:val="clear" w:color="auto" w:fill="auto"/>
            <w:noWrap/>
            <w:vAlign w:val="bottom"/>
            <w:hideMark/>
          </w:tcPr>
          <w:p w14:paraId="6B6FF2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193</w:t>
            </w:r>
          </w:p>
        </w:tc>
        <w:tc>
          <w:tcPr>
            <w:tcW w:w="2141" w:type="dxa"/>
            <w:shd w:val="clear" w:color="auto" w:fill="auto"/>
            <w:noWrap/>
            <w:vAlign w:val="bottom"/>
            <w:hideMark/>
          </w:tcPr>
          <w:p w14:paraId="40C67FE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Thalamus_L </w:t>
            </w:r>
          </w:p>
        </w:tc>
        <w:tc>
          <w:tcPr>
            <w:tcW w:w="1203" w:type="dxa"/>
            <w:shd w:val="clear" w:color="auto" w:fill="auto"/>
            <w:noWrap/>
            <w:vAlign w:val="bottom"/>
            <w:hideMark/>
          </w:tcPr>
          <w:p w14:paraId="1A24AD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C16B01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w:t>
            </w:r>
          </w:p>
        </w:tc>
        <w:tc>
          <w:tcPr>
            <w:tcW w:w="567" w:type="dxa"/>
            <w:shd w:val="clear" w:color="auto" w:fill="auto"/>
            <w:noWrap/>
            <w:vAlign w:val="bottom"/>
            <w:hideMark/>
          </w:tcPr>
          <w:p w14:paraId="5D6F0FC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13</w:t>
            </w:r>
          </w:p>
        </w:tc>
        <w:tc>
          <w:tcPr>
            <w:tcW w:w="511" w:type="dxa"/>
            <w:shd w:val="clear" w:color="auto" w:fill="auto"/>
            <w:noWrap/>
            <w:vAlign w:val="bottom"/>
            <w:hideMark/>
          </w:tcPr>
          <w:p w14:paraId="08BDAEA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12</w:t>
            </w:r>
          </w:p>
        </w:tc>
        <w:tc>
          <w:tcPr>
            <w:tcW w:w="938" w:type="dxa"/>
            <w:shd w:val="clear" w:color="auto" w:fill="auto"/>
            <w:noWrap/>
            <w:vAlign w:val="center"/>
            <w:hideMark/>
          </w:tcPr>
          <w:p w14:paraId="6FE0D55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7E12E448" w14:textId="77777777" w:rsidTr="00594DE1">
        <w:trPr>
          <w:trHeight w:val="20"/>
          <w:jc w:val="center"/>
        </w:trPr>
        <w:tc>
          <w:tcPr>
            <w:tcW w:w="691" w:type="dxa"/>
            <w:shd w:val="clear" w:color="auto" w:fill="auto"/>
            <w:noWrap/>
            <w:vAlign w:val="bottom"/>
            <w:hideMark/>
          </w:tcPr>
          <w:p w14:paraId="2F135B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194</w:t>
            </w:r>
          </w:p>
        </w:tc>
        <w:tc>
          <w:tcPr>
            <w:tcW w:w="2141" w:type="dxa"/>
            <w:shd w:val="clear" w:color="auto" w:fill="auto"/>
            <w:noWrap/>
            <w:vAlign w:val="bottom"/>
            <w:hideMark/>
          </w:tcPr>
          <w:p w14:paraId="14AC771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Thalamus_L </w:t>
            </w:r>
          </w:p>
        </w:tc>
        <w:tc>
          <w:tcPr>
            <w:tcW w:w="1203" w:type="dxa"/>
            <w:shd w:val="clear" w:color="auto" w:fill="auto"/>
            <w:noWrap/>
            <w:vAlign w:val="bottom"/>
            <w:hideMark/>
          </w:tcPr>
          <w:p w14:paraId="37613D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287A1A5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6F51C4E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18</w:t>
            </w:r>
          </w:p>
        </w:tc>
        <w:tc>
          <w:tcPr>
            <w:tcW w:w="511" w:type="dxa"/>
            <w:shd w:val="clear" w:color="auto" w:fill="auto"/>
            <w:noWrap/>
            <w:vAlign w:val="bottom"/>
            <w:hideMark/>
          </w:tcPr>
          <w:p w14:paraId="2EFD07A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w:t>
            </w:r>
          </w:p>
        </w:tc>
        <w:tc>
          <w:tcPr>
            <w:tcW w:w="938" w:type="dxa"/>
            <w:shd w:val="clear" w:color="auto" w:fill="auto"/>
            <w:noWrap/>
            <w:vAlign w:val="center"/>
            <w:hideMark/>
          </w:tcPr>
          <w:p w14:paraId="3C1B4AD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6A298407" w14:textId="77777777" w:rsidTr="00594DE1">
        <w:trPr>
          <w:trHeight w:val="20"/>
          <w:jc w:val="center"/>
        </w:trPr>
        <w:tc>
          <w:tcPr>
            <w:tcW w:w="691" w:type="dxa"/>
            <w:shd w:val="clear" w:color="auto" w:fill="auto"/>
            <w:noWrap/>
            <w:vAlign w:val="bottom"/>
            <w:hideMark/>
          </w:tcPr>
          <w:p w14:paraId="35CC97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195</w:t>
            </w:r>
          </w:p>
        </w:tc>
        <w:tc>
          <w:tcPr>
            <w:tcW w:w="2141" w:type="dxa"/>
            <w:shd w:val="clear" w:color="auto" w:fill="auto"/>
            <w:noWrap/>
            <w:vAlign w:val="bottom"/>
            <w:hideMark/>
          </w:tcPr>
          <w:p w14:paraId="04E14CD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Thalamus_R </w:t>
            </w:r>
          </w:p>
        </w:tc>
        <w:tc>
          <w:tcPr>
            <w:tcW w:w="1203" w:type="dxa"/>
            <w:shd w:val="clear" w:color="auto" w:fill="auto"/>
            <w:noWrap/>
            <w:vAlign w:val="bottom"/>
            <w:hideMark/>
          </w:tcPr>
          <w:p w14:paraId="524C74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A2A6B0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12</w:t>
            </w:r>
          </w:p>
        </w:tc>
        <w:tc>
          <w:tcPr>
            <w:tcW w:w="567" w:type="dxa"/>
            <w:shd w:val="clear" w:color="auto" w:fill="auto"/>
            <w:noWrap/>
            <w:vAlign w:val="bottom"/>
            <w:hideMark/>
          </w:tcPr>
          <w:p w14:paraId="285934C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17</w:t>
            </w:r>
          </w:p>
        </w:tc>
        <w:tc>
          <w:tcPr>
            <w:tcW w:w="511" w:type="dxa"/>
            <w:shd w:val="clear" w:color="auto" w:fill="auto"/>
            <w:noWrap/>
            <w:vAlign w:val="bottom"/>
            <w:hideMark/>
          </w:tcPr>
          <w:p w14:paraId="014B71F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938" w:type="dxa"/>
            <w:shd w:val="clear" w:color="auto" w:fill="auto"/>
            <w:noWrap/>
            <w:vAlign w:val="center"/>
            <w:hideMark/>
          </w:tcPr>
          <w:p w14:paraId="465FF43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76C1C7E5" w14:textId="77777777" w:rsidTr="00594DE1">
        <w:trPr>
          <w:trHeight w:val="20"/>
          <w:jc w:val="center"/>
        </w:trPr>
        <w:tc>
          <w:tcPr>
            <w:tcW w:w="691" w:type="dxa"/>
            <w:shd w:val="clear" w:color="auto" w:fill="auto"/>
            <w:noWrap/>
            <w:vAlign w:val="bottom"/>
            <w:hideMark/>
          </w:tcPr>
          <w:p w14:paraId="55BAEAD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196</w:t>
            </w:r>
          </w:p>
        </w:tc>
        <w:tc>
          <w:tcPr>
            <w:tcW w:w="2141" w:type="dxa"/>
            <w:shd w:val="clear" w:color="auto" w:fill="auto"/>
            <w:noWrap/>
            <w:vAlign w:val="bottom"/>
            <w:hideMark/>
          </w:tcPr>
          <w:p w14:paraId="7ED116D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36655D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69CAFC3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w:t>
            </w:r>
          </w:p>
        </w:tc>
        <w:tc>
          <w:tcPr>
            <w:tcW w:w="567" w:type="dxa"/>
            <w:shd w:val="clear" w:color="auto" w:fill="auto"/>
            <w:noWrap/>
            <w:vAlign w:val="bottom"/>
            <w:hideMark/>
          </w:tcPr>
          <w:p w14:paraId="2B39FBC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28</w:t>
            </w:r>
          </w:p>
        </w:tc>
        <w:tc>
          <w:tcPr>
            <w:tcW w:w="511" w:type="dxa"/>
            <w:shd w:val="clear" w:color="auto" w:fill="auto"/>
            <w:noWrap/>
            <w:vAlign w:val="bottom"/>
            <w:hideMark/>
          </w:tcPr>
          <w:p w14:paraId="6A7C030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w:t>
            </w:r>
          </w:p>
        </w:tc>
        <w:tc>
          <w:tcPr>
            <w:tcW w:w="938" w:type="dxa"/>
            <w:shd w:val="clear" w:color="auto" w:fill="auto"/>
            <w:noWrap/>
            <w:vAlign w:val="center"/>
            <w:hideMark/>
          </w:tcPr>
          <w:p w14:paraId="328D6E0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4C76025A" w14:textId="77777777" w:rsidTr="00594DE1">
        <w:trPr>
          <w:trHeight w:val="20"/>
          <w:jc w:val="center"/>
        </w:trPr>
        <w:tc>
          <w:tcPr>
            <w:tcW w:w="691" w:type="dxa"/>
            <w:shd w:val="clear" w:color="auto" w:fill="auto"/>
            <w:noWrap/>
            <w:vAlign w:val="bottom"/>
            <w:hideMark/>
          </w:tcPr>
          <w:p w14:paraId="031E8A7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197</w:t>
            </w:r>
          </w:p>
        </w:tc>
        <w:tc>
          <w:tcPr>
            <w:tcW w:w="2141" w:type="dxa"/>
            <w:shd w:val="clear" w:color="auto" w:fill="auto"/>
            <w:noWrap/>
            <w:vAlign w:val="bottom"/>
            <w:hideMark/>
          </w:tcPr>
          <w:p w14:paraId="45B39F4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Putamen_L </w:t>
            </w:r>
          </w:p>
        </w:tc>
        <w:tc>
          <w:tcPr>
            <w:tcW w:w="1203" w:type="dxa"/>
            <w:shd w:val="clear" w:color="auto" w:fill="auto"/>
            <w:noWrap/>
            <w:vAlign w:val="bottom"/>
            <w:hideMark/>
          </w:tcPr>
          <w:p w14:paraId="16F20D5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EF5681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22</w:t>
            </w:r>
          </w:p>
        </w:tc>
        <w:tc>
          <w:tcPr>
            <w:tcW w:w="567" w:type="dxa"/>
            <w:shd w:val="clear" w:color="auto" w:fill="auto"/>
            <w:noWrap/>
            <w:vAlign w:val="bottom"/>
            <w:hideMark/>
          </w:tcPr>
          <w:p w14:paraId="07A8074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w:t>
            </w:r>
          </w:p>
        </w:tc>
        <w:tc>
          <w:tcPr>
            <w:tcW w:w="511" w:type="dxa"/>
            <w:shd w:val="clear" w:color="auto" w:fill="auto"/>
            <w:noWrap/>
            <w:vAlign w:val="bottom"/>
            <w:hideMark/>
          </w:tcPr>
          <w:p w14:paraId="542B704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w:t>
            </w:r>
          </w:p>
        </w:tc>
        <w:tc>
          <w:tcPr>
            <w:tcW w:w="938" w:type="dxa"/>
            <w:shd w:val="clear" w:color="auto" w:fill="auto"/>
            <w:noWrap/>
            <w:vAlign w:val="center"/>
            <w:hideMark/>
          </w:tcPr>
          <w:p w14:paraId="2180277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42D2F40C" w14:textId="77777777" w:rsidTr="00594DE1">
        <w:trPr>
          <w:trHeight w:val="20"/>
          <w:jc w:val="center"/>
        </w:trPr>
        <w:tc>
          <w:tcPr>
            <w:tcW w:w="691" w:type="dxa"/>
            <w:shd w:val="clear" w:color="auto" w:fill="auto"/>
            <w:noWrap/>
            <w:vAlign w:val="bottom"/>
            <w:hideMark/>
          </w:tcPr>
          <w:p w14:paraId="66450A8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198</w:t>
            </w:r>
          </w:p>
        </w:tc>
        <w:tc>
          <w:tcPr>
            <w:tcW w:w="2141" w:type="dxa"/>
            <w:shd w:val="clear" w:color="auto" w:fill="auto"/>
            <w:noWrap/>
            <w:vAlign w:val="bottom"/>
            <w:hideMark/>
          </w:tcPr>
          <w:p w14:paraId="01B233C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2C79963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F83860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15</w:t>
            </w:r>
          </w:p>
        </w:tc>
        <w:tc>
          <w:tcPr>
            <w:tcW w:w="567" w:type="dxa"/>
            <w:shd w:val="clear" w:color="auto" w:fill="auto"/>
            <w:noWrap/>
            <w:vAlign w:val="bottom"/>
            <w:hideMark/>
          </w:tcPr>
          <w:p w14:paraId="03BAB70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w:t>
            </w:r>
          </w:p>
        </w:tc>
        <w:tc>
          <w:tcPr>
            <w:tcW w:w="511" w:type="dxa"/>
            <w:shd w:val="clear" w:color="auto" w:fill="auto"/>
            <w:noWrap/>
            <w:vAlign w:val="bottom"/>
            <w:hideMark/>
          </w:tcPr>
          <w:p w14:paraId="2D0C6F9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938" w:type="dxa"/>
            <w:shd w:val="clear" w:color="auto" w:fill="auto"/>
            <w:noWrap/>
            <w:vAlign w:val="center"/>
            <w:hideMark/>
          </w:tcPr>
          <w:p w14:paraId="5122E5B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12C56126" w14:textId="77777777" w:rsidTr="00594DE1">
        <w:trPr>
          <w:trHeight w:val="20"/>
          <w:jc w:val="center"/>
        </w:trPr>
        <w:tc>
          <w:tcPr>
            <w:tcW w:w="691" w:type="dxa"/>
            <w:shd w:val="clear" w:color="auto" w:fill="auto"/>
            <w:noWrap/>
            <w:vAlign w:val="bottom"/>
            <w:hideMark/>
          </w:tcPr>
          <w:p w14:paraId="31E939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199</w:t>
            </w:r>
          </w:p>
        </w:tc>
        <w:tc>
          <w:tcPr>
            <w:tcW w:w="2141" w:type="dxa"/>
            <w:shd w:val="clear" w:color="auto" w:fill="auto"/>
            <w:noWrap/>
            <w:vAlign w:val="bottom"/>
            <w:hideMark/>
          </w:tcPr>
          <w:p w14:paraId="5B3E15D0"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Putamen_R </w:t>
            </w:r>
          </w:p>
        </w:tc>
        <w:tc>
          <w:tcPr>
            <w:tcW w:w="1203" w:type="dxa"/>
            <w:shd w:val="clear" w:color="auto" w:fill="auto"/>
            <w:noWrap/>
            <w:vAlign w:val="bottom"/>
            <w:hideMark/>
          </w:tcPr>
          <w:p w14:paraId="77D7BC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A78C82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31</w:t>
            </w:r>
          </w:p>
        </w:tc>
        <w:tc>
          <w:tcPr>
            <w:tcW w:w="567" w:type="dxa"/>
            <w:shd w:val="clear" w:color="auto" w:fill="auto"/>
            <w:noWrap/>
            <w:vAlign w:val="bottom"/>
            <w:hideMark/>
          </w:tcPr>
          <w:p w14:paraId="76A3BFE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14</w:t>
            </w:r>
          </w:p>
        </w:tc>
        <w:tc>
          <w:tcPr>
            <w:tcW w:w="511" w:type="dxa"/>
            <w:shd w:val="clear" w:color="auto" w:fill="auto"/>
            <w:noWrap/>
            <w:vAlign w:val="bottom"/>
            <w:hideMark/>
          </w:tcPr>
          <w:p w14:paraId="0306208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w:t>
            </w:r>
          </w:p>
        </w:tc>
        <w:tc>
          <w:tcPr>
            <w:tcW w:w="938" w:type="dxa"/>
            <w:shd w:val="clear" w:color="auto" w:fill="auto"/>
            <w:noWrap/>
            <w:vAlign w:val="center"/>
            <w:hideMark/>
          </w:tcPr>
          <w:p w14:paraId="1D1A3D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145562E6" w14:textId="77777777" w:rsidTr="00594DE1">
        <w:trPr>
          <w:trHeight w:val="20"/>
          <w:jc w:val="center"/>
        </w:trPr>
        <w:tc>
          <w:tcPr>
            <w:tcW w:w="691" w:type="dxa"/>
            <w:shd w:val="clear" w:color="auto" w:fill="auto"/>
            <w:noWrap/>
            <w:vAlign w:val="bottom"/>
            <w:hideMark/>
          </w:tcPr>
          <w:p w14:paraId="392CA8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200</w:t>
            </w:r>
          </w:p>
        </w:tc>
        <w:tc>
          <w:tcPr>
            <w:tcW w:w="2141" w:type="dxa"/>
            <w:shd w:val="clear" w:color="auto" w:fill="auto"/>
            <w:noWrap/>
            <w:vAlign w:val="bottom"/>
            <w:hideMark/>
          </w:tcPr>
          <w:p w14:paraId="015A4A5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Putamen_R </w:t>
            </w:r>
          </w:p>
        </w:tc>
        <w:tc>
          <w:tcPr>
            <w:tcW w:w="1203" w:type="dxa"/>
            <w:shd w:val="clear" w:color="auto" w:fill="auto"/>
            <w:noWrap/>
            <w:vAlign w:val="bottom"/>
            <w:hideMark/>
          </w:tcPr>
          <w:p w14:paraId="7FE1EFA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9B4890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23</w:t>
            </w:r>
          </w:p>
        </w:tc>
        <w:tc>
          <w:tcPr>
            <w:tcW w:w="567" w:type="dxa"/>
            <w:shd w:val="clear" w:color="auto" w:fill="auto"/>
            <w:noWrap/>
            <w:vAlign w:val="bottom"/>
            <w:hideMark/>
          </w:tcPr>
          <w:p w14:paraId="3DFAAEE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511" w:type="dxa"/>
            <w:shd w:val="clear" w:color="auto" w:fill="auto"/>
            <w:noWrap/>
            <w:vAlign w:val="bottom"/>
            <w:hideMark/>
          </w:tcPr>
          <w:p w14:paraId="5515E04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434A4C1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2DCD1189" w14:textId="77777777" w:rsidTr="00594DE1">
        <w:trPr>
          <w:trHeight w:val="20"/>
          <w:jc w:val="center"/>
        </w:trPr>
        <w:tc>
          <w:tcPr>
            <w:tcW w:w="691" w:type="dxa"/>
            <w:shd w:val="clear" w:color="auto" w:fill="auto"/>
            <w:noWrap/>
            <w:vAlign w:val="bottom"/>
            <w:hideMark/>
          </w:tcPr>
          <w:p w14:paraId="2ABFDD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201</w:t>
            </w:r>
          </w:p>
        </w:tc>
        <w:tc>
          <w:tcPr>
            <w:tcW w:w="2141" w:type="dxa"/>
            <w:shd w:val="clear" w:color="auto" w:fill="auto"/>
            <w:noWrap/>
            <w:vAlign w:val="bottom"/>
            <w:hideMark/>
          </w:tcPr>
          <w:p w14:paraId="1DB0EAA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Putamen_R </w:t>
            </w:r>
          </w:p>
        </w:tc>
        <w:tc>
          <w:tcPr>
            <w:tcW w:w="1203" w:type="dxa"/>
            <w:shd w:val="clear" w:color="auto" w:fill="auto"/>
            <w:noWrap/>
            <w:vAlign w:val="bottom"/>
            <w:hideMark/>
          </w:tcPr>
          <w:p w14:paraId="27267B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A6A581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567" w:type="dxa"/>
            <w:shd w:val="clear" w:color="auto" w:fill="auto"/>
            <w:noWrap/>
            <w:vAlign w:val="bottom"/>
            <w:hideMark/>
          </w:tcPr>
          <w:p w14:paraId="2CC1B0B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511" w:type="dxa"/>
            <w:shd w:val="clear" w:color="auto" w:fill="auto"/>
            <w:noWrap/>
            <w:vAlign w:val="bottom"/>
            <w:hideMark/>
          </w:tcPr>
          <w:p w14:paraId="1DA6025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w:t>
            </w:r>
          </w:p>
        </w:tc>
        <w:tc>
          <w:tcPr>
            <w:tcW w:w="938" w:type="dxa"/>
            <w:shd w:val="clear" w:color="auto" w:fill="auto"/>
            <w:noWrap/>
            <w:vAlign w:val="center"/>
            <w:hideMark/>
          </w:tcPr>
          <w:p w14:paraId="04B4F9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37BF4BC4" w14:textId="77777777" w:rsidTr="00594DE1">
        <w:trPr>
          <w:trHeight w:val="20"/>
          <w:jc w:val="center"/>
        </w:trPr>
        <w:tc>
          <w:tcPr>
            <w:tcW w:w="691" w:type="dxa"/>
            <w:shd w:val="clear" w:color="auto" w:fill="auto"/>
            <w:noWrap/>
            <w:vAlign w:val="bottom"/>
            <w:hideMark/>
          </w:tcPr>
          <w:p w14:paraId="2F26735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202</w:t>
            </w:r>
          </w:p>
        </w:tc>
        <w:tc>
          <w:tcPr>
            <w:tcW w:w="2141" w:type="dxa"/>
            <w:shd w:val="clear" w:color="auto" w:fill="auto"/>
            <w:noWrap/>
            <w:vAlign w:val="bottom"/>
            <w:hideMark/>
          </w:tcPr>
          <w:p w14:paraId="7123776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78A921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B69DAE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31</w:t>
            </w:r>
          </w:p>
        </w:tc>
        <w:tc>
          <w:tcPr>
            <w:tcW w:w="567" w:type="dxa"/>
            <w:shd w:val="clear" w:color="auto" w:fill="auto"/>
            <w:noWrap/>
            <w:vAlign w:val="bottom"/>
            <w:hideMark/>
          </w:tcPr>
          <w:p w14:paraId="770025A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11</w:t>
            </w:r>
          </w:p>
        </w:tc>
        <w:tc>
          <w:tcPr>
            <w:tcW w:w="511" w:type="dxa"/>
            <w:shd w:val="clear" w:color="auto" w:fill="auto"/>
            <w:noWrap/>
            <w:vAlign w:val="bottom"/>
            <w:hideMark/>
          </w:tcPr>
          <w:p w14:paraId="5BB2B33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0</w:t>
            </w:r>
          </w:p>
        </w:tc>
        <w:tc>
          <w:tcPr>
            <w:tcW w:w="938" w:type="dxa"/>
            <w:shd w:val="clear" w:color="auto" w:fill="auto"/>
            <w:noWrap/>
            <w:vAlign w:val="center"/>
            <w:hideMark/>
          </w:tcPr>
          <w:p w14:paraId="7193375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0A4128C3" w14:textId="77777777" w:rsidTr="00594DE1">
        <w:trPr>
          <w:trHeight w:val="20"/>
          <w:jc w:val="center"/>
        </w:trPr>
        <w:tc>
          <w:tcPr>
            <w:tcW w:w="691" w:type="dxa"/>
            <w:shd w:val="clear" w:color="auto" w:fill="auto"/>
            <w:noWrap/>
            <w:vAlign w:val="bottom"/>
            <w:hideMark/>
          </w:tcPr>
          <w:p w14:paraId="40CA70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203</w:t>
            </w:r>
          </w:p>
        </w:tc>
        <w:tc>
          <w:tcPr>
            <w:tcW w:w="2141" w:type="dxa"/>
            <w:shd w:val="clear" w:color="auto" w:fill="auto"/>
            <w:noWrap/>
            <w:vAlign w:val="bottom"/>
            <w:hideMark/>
          </w:tcPr>
          <w:p w14:paraId="314C9C9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63208F7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32BD78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15</w:t>
            </w:r>
          </w:p>
        </w:tc>
        <w:tc>
          <w:tcPr>
            <w:tcW w:w="567" w:type="dxa"/>
            <w:shd w:val="clear" w:color="auto" w:fill="auto"/>
            <w:noWrap/>
            <w:vAlign w:val="bottom"/>
            <w:hideMark/>
          </w:tcPr>
          <w:p w14:paraId="73F89BC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w:t>
            </w:r>
          </w:p>
        </w:tc>
        <w:tc>
          <w:tcPr>
            <w:tcW w:w="511" w:type="dxa"/>
            <w:shd w:val="clear" w:color="auto" w:fill="auto"/>
            <w:noWrap/>
            <w:vAlign w:val="bottom"/>
            <w:hideMark/>
          </w:tcPr>
          <w:p w14:paraId="237D089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7</w:t>
            </w:r>
          </w:p>
        </w:tc>
        <w:tc>
          <w:tcPr>
            <w:tcW w:w="938" w:type="dxa"/>
            <w:shd w:val="clear" w:color="auto" w:fill="auto"/>
            <w:noWrap/>
            <w:vAlign w:val="center"/>
            <w:hideMark/>
          </w:tcPr>
          <w:p w14:paraId="0EC081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6338EE66" w14:textId="77777777" w:rsidTr="00594DE1">
        <w:trPr>
          <w:trHeight w:val="20"/>
          <w:jc w:val="center"/>
        </w:trPr>
        <w:tc>
          <w:tcPr>
            <w:tcW w:w="691" w:type="dxa"/>
            <w:shd w:val="clear" w:color="auto" w:fill="auto"/>
            <w:noWrap/>
            <w:vAlign w:val="bottom"/>
            <w:hideMark/>
          </w:tcPr>
          <w:p w14:paraId="00C581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204</w:t>
            </w:r>
          </w:p>
        </w:tc>
        <w:tc>
          <w:tcPr>
            <w:tcW w:w="2141" w:type="dxa"/>
            <w:shd w:val="clear" w:color="auto" w:fill="auto"/>
            <w:noWrap/>
            <w:vAlign w:val="bottom"/>
            <w:hideMark/>
          </w:tcPr>
          <w:p w14:paraId="340BC21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undefined</w:t>
            </w:r>
          </w:p>
        </w:tc>
        <w:tc>
          <w:tcPr>
            <w:tcW w:w="1203" w:type="dxa"/>
            <w:shd w:val="clear" w:color="auto" w:fill="auto"/>
            <w:noWrap/>
            <w:vAlign w:val="bottom"/>
            <w:hideMark/>
          </w:tcPr>
          <w:p w14:paraId="42214E0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2BA98C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9</w:t>
            </w:r>
          </w:p>
        </w:tc>
        <w:tc>
          <w:tcPr>
            <w:tcW w:w="567" w:type="dxa"/>
            <w:shd w:val="clear" w:color="auto" w:fill="auto"/>
            <w:noWrap/>
            <w:vAlign w:val="bottom"/>
            <w:hideMark/>
          </w:tcPr>
          <w:p w14:paraId="1B83D79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w:t>
            </w:r>
          </w:p>
        </w:tc>
        <w:tc>
          <w:tcPr>
            <w:tcW w:w="511" w:type="dxa"/>
            <w:shd w:val="clear" w:color="auto" w:fill="auto"/>
            <w:noWrap/>
            <w:vAlign w:val="bottom"/>
            <w:hideMark/>
          </w:tcPr>
          <w:p w14:paraId="2BF3B39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938" w:type="dxa"/>
            <w:shd w:val="clear" w:color="auto" w:fill="auto"/>
            <w:noWrap/>
            <w:vAlign w:val="center"/>
            <w:hideMark/>
          </w:tcPr>
          <w:p w14:paraId="3F3EB1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SUB</w:t>
            </w:r>
          </w:p>
        </w:tc>
      </w:tr>
      <w:tr w:rsidR="00D22545" w:rsidRPr="00D22545" w14:paraId="1C516649" w14:textId="77777777" w:rsidTr="00594DE1">
        <w:trPr>
          <w:trHeight w:val="20"/>
          <w:jc w:val="center"/>
        </w:trPr>
        <w:tc>
          <w:tcPr>
            <w:tcW w:w="691" w:type="dxa"/>
            <w:shd w:val="clear" w:color="auto" w:fill="auto"/>
            <w:noWrap/>
            <w:vAlign w:val="bottom"/>
            <w:hideMark/>
          </w:tcPr>
          <w:p w14:paraId="1A1EBDD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205</w:t>
            </w:r>
          </w:p>
        </w:tc>
        <w:tc>
          <w:tcPr>
            <w:tcW w:w="2141" w:type="dxa"/>
            <w:shd w:val="clear" w:color="auto" w:fill="auto"/>
            <w:noWrap/>
            <w:vAlign w:val="bottom"/>
            <w:hideMark/>
          </w:tcPr>
          <w:p w14:paraId="28657B1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Supp_Motor_Area_L </w:t>
            </w:r>
          </w:p>
        </w:tc>
        <w:tc>
          <w:tcPr>
            <w:tcW w:w="1203" w:type="dxa"/>
            <w:shd w:val="clear" w:color="auto" w:fill="auto"/>
            <w:noWrap/>
            <w:vAlign w:val="bottom"/>
            <w:hideMark/>
          </w:tcPr>
          <w:p w14:paraId="583095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5AEE940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0DB2059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11</w:t>
            </w:r>
          </w:p>
        </w:tc>
        <w:tc>
          <w:tcPr>
            <w:tcW w:w="511" w:type="dxa"/>
            <w:shd w:val="clear" w:color="auto" w:fill="auto"/>
            <w:noWrap/>
            <w:vAlign w:val="bottom"/>
            <w:hideMark/>
          </w:tcPr>
          <w:p w14:paraId="018C85E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67</w:t>
            </w:r>
          </w:p>
        </w:tc>
        <w:tc>
          <w:tcPr>
            <w:tcW w:w="938" w:type="dxa"/>
            <w:shd w:val="clear" w:color="auto" w:fill="auto"/>
            <w:noWrap/>
            <w:vAlign w:val="center"/>
            <w:hideMark/>
          </w:tcPr>
          <w:p w14:paraId="06F912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VAN</w:t>
            </w:r>
          </w:p>
        </w:tc>
      </w:tr>
      <w:tr w:rsidR="00D22545" w:rsidRPr="00D22545" w14:paraId="3B20C081" w14:textId="77777777" w:rsidTr="00594DE1">
        <w:trPr>
          <w:trHeight w:val="20"/>
          <w:jc w:val="center"/>
        </w:trPr>
        <w:tc>
          <w:tcPr>
            <w:tcW w:w="691" w:type="dxa"/>
            <w:shd w:val="clear" w:color="auto" w:fill="auto"/>
            <w:noWrap/>
            <w:vAlign w:val="bottom"/>
            <w:hideMark/>
          </w:tcPr>
          <w:p w14:paraId="79CDBA4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206</w:t>
            </w:r>
          </w:p>
        </w:tc>
        <w:tc>
          <w:tcPr>
            <w:tcW w:w="2141" w:type="dxa"/>
            <w:shd w:val="clear" w:color="auto" w:fill="auto"/>
            <w:noWrap/>
            <w:vAlign w:val="bottom"/>
            <w:hideMark/>
          </w:tcPr>
          <w:p w14:paraId="646FF704"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Temporal_Sup_R </w:t>
            </w:r>
          </w:p>
        </w:tc>
        <w:tc>
          <w:tcPr>
            <w:tcW w:w="1203" w:type="dxa"/>
            <w:shd w:val="clear" w:color="auto" w:fill="auto"/>
            <w:noWrap/>
            <w:vAlign w:val="bottom"/>
            <w:hideMark/>
          </w:tcPr>
          <w:p w14:paraId="3664461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3FE2DBC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567" w:type="dxa"/>
            <w:shd w:val="clear" w:color="auto" w:fill="auto"/>
            <w:noWrap/>
            <w:vAlign w:val="bottom"/>
            <w:hideMark/>
          </w:tcPr>
          <w:p w14:paraId="7D16CDF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43</w:t>
            </w:r>
          </w:p>
        </w:tc>
        <w:tc>
          <w:tcPr>
            <w:tcW w:w="511" w:type="dxa"/>
            <w:shd w:val="clear" w:color="auto" w:fill="auto"/>
            <w:noWrap/>
            <w:vAlign w:val="bottom"/>
            <w:hideMark/>
          </w:tcPr>
          <w:p w14:paraId="6EE95B8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938" w:type="dxa"/>
            <w:shd w:val="clear" w:color="auto" w:fill="auto"/>
            <w:noWrap/>
            <w:vAlign w:val="center"/>
            <w:hideMark/>
          </w:tcPr>
          <w:p w14:paraId="0969CE6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VAN</w:t>
            </w:r>
          </w:p>
        </w:tc>
      </w:tr>
      <w:tr w:rsidR="00D22545" w:rsidRPr="00D22545" w14:paraId="28E21CC5" w14:textId="77777777" w:rsidTr="00594DE1">
        <w:trPr>
          <w:trHeight w:val="20"/>
          <w:jc w:val="center"/>
        </w:trPr>
        <w:tc>
          <w:tcPr>
            <w:tcW w:w="691" w:type="dxa"/>
            <w:shd w:val="clear" w:color="auto" w:fill="auto"/>
            <w:noWrap/>
            <w:vAlign w:val="bottom"/>
            <w:hideMark/>
          </w:tcPr>
          <w:p w14:paraId="7285E25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207</w:t>
            </w:r>
          </w:p>
        </w:tc>
        <w:tc>
          <w:tcPr>
            <w:tcW w:w="2141" w:type="dxa"/>
            <w:shd w:val="clear" w:color="auto" w:fill="auto"/>
            <w:noWrap/>
            <w:vAlign w:val="bottom"/>
            <w:hideMark/>
          </w:tcPr>
          <w:p w14:paraId="1548F667"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Temporal_Mid_L </w:t>
            </w:r>
          </w:p>
        </w:tc>
        <w:tc>
          <w:tcPr>
            <w:tcW w:w="1203" w:type="dxa"/>
            <w:shd w:val="clear" w:color="auto" w:fill="auto"/>
            <w:noWrap/>
            <w:vAlign w:val="bottom"/>
            <w:hideMark/>
          </w:tcPr>
          <w:p w14:paraId="2B219C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4376B38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56</w:t>
            </w:r>
          </w:p>
        </w:tc>
        <w:tc>
          <w:tcPr>
            <w:tcW w:w="567" w:type="dxa"/>
            <w:shd w:val="clear" w:color="auto" w:fill="auto"/>
            <w:noWrap/>
            <w:vAlign w:val="bottom"/>
            <w:hideMark/>
          </w:tcPr>
          <w:p w14:paraId="3BD235A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50</w:t>
            </w:r>
          </w:p>
        </w:tc>
        <w:tc>
          <w:tcPr>
            <w:tcW w:w="511" w:type="dxa"/>
            <w:shd w:val="clear" w:color="auto" w:fill="auto"/>
            <w:noWrap/>
            <w:vAlign w:val="bottom"/>
            <w:hideMark/>
          </w:tcPr>
          <w:p w14:paraId="0A61524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938" w:type="dxa"/>
            <w:shd w:val="clear" w:color="auto" w:fill="auto"/>
            <w:noWrap/>
            <w:vAlign w:val="center"/>
            <w:hideMark/>
          </w:tcPr>
          <w:p w14:paraId="529E95B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VAN</w:t>
            </w:r>
          </w:p>
        </w:tc>
      </w:tr>
      <w:tr w:rsidR="00D22545" w:rsidRPr="00D22545" w14:paraId="540BC627" w14:textId="77777777" w:rsidTr="00594DE1">
        <w:trPr>
          <w:trHeight w:val="20"/>
          <w:jc w:val="center"/>
        </w:trPr>
        <w:tc>
          <w:tcPr>
            <w:tcW w:w="691" w:type="dxa"/>
            <w:shd w:val="clear" w:color="auto" w:fill="auto"/>
            <w:noWrap/>
            <w:vAlign w:val="bottom"/>
            <w:hideMark/>
          </w:tcPr>
          <w:p w14:paraId="057667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208</w:t>
            </w:r>
          </w:p>
        </w:tc>
        <w:tc>
          <w:tcPr>
            <w:tcW w:w="2141" w:type="dxa"/>
            <w:shd w:val="clear" w:color="auto" w:fill="auto"/>
            <w:noWrap/>
            <w:vAlign w:val="bottom"/>
            <w:hideMark/>
          </w:tcPr>
          <w:p w14:paraId="2A5FA50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Temporal_Sup_L </w:t>
            </w:r>
          </w:p>
        </w:tc>
        <w:tc>
          <w:tcPr>
            <w:tcW w:w="1203" w:type="dxa"/>
            <w:shd w:val="clear" w:color="auto" w:fill="auto"/>
            <w:noWrap/>
            <w:vAlign w:val="bottom"/>
            <w:hideMark/>
          </w:tcPr>
          <w:p w14:paraId="324B96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8D7927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55</w:t>
            </w:r>
          </w:p>
        </w:tc>
        <w:tc>
          <w:tcPr>
            <w:tcW w:w="567" w:type="dxa"/>
            <w:shd w:val="clear" w:color="auto" w:fill="auto"/>
            <w:noWrap/>
            <w:vAlign w:val="bottom"/>
            <w:hideMark/>
          </w:tcPr>
          <w:p w14:paraId="211BC80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40</w:t>
            </w:r>
          </w:p>
        </w:tc>
        <w:tc>
          <w:tcPr>
            <w:tcW w:w="511" w:type="dxa"/>
            <w:shd w:val="clear" w:color="auto" w:fill="auto"/>
            <w:noWrap/>
            <w:vAlign w:val="bottom"/>
            <w:hideMark/>
          </w:tcPr>
          <w:p w14:paraId="41D4E59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14</w:t>
            </w:r>
          </w:p>
        </w:tc>
        <w:tc>
          <w:tcPr>
            <w:tcW w:w="938" w:type="dxa"/>
            <w:shd w:val="clear" w:color="auto" w:fill="auto"/>
            <w:noWrap/>
            <w:vAlign w:val="center"/>
            <w:hideMark/>
          </w:tcPr>
          <w:p w14:paraId="1F77DA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VAN</w:t>
            </w:r>
          </w:p>
        </w:tc>
      </w:tr>
      <w:tr w:rsidR="00D22545" w:rsidRPr="00D22545" w14:paraId="1AF4AE09" w14:textId="77777777" w:rsidTr="00594DE1">
        <w:trPr>
          <w:trHeight w:val="20"/>
          <w:jc w:val="center"/>
        </w:trPr>
        <w:tc>
          <w:tcPr>
            <w:tcW w:w="691" w:type="dxa"/>
            <w:shd w:val="clear" w:color="auto" w:fill="auto"/>
            <w:noWrap/>
            <w:vAlign w:val="bottom"/>
            <w:hideMark/>
          </w:tcPr>
          <w:p w14:paraId="62BDBAA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209</w:t>
            </w:r>
          </w:p>
        </w:tc>
        <w:tc>
          <w:tcPr>
            <w:tcW w:w="2141" w:type="dxa"/>
            <w:shd w:val="clear" w:color="auto" w:fill="auto"/>
            <w:noWrap/>
            <w:vAlign w:val="bottom"/>
            <w:hideMark/>
          </w:tcPr>
          <w:p w14:paraId="23AF905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Temporal_Sup_R </w:t>
            </w:r>
          </w:p>
        </w:tc>
        <w:tc>
          <w:tcPr>
            <w:tcW w:w="1203" w:type="dxa"/>
            <w:shd w:val="clear" w:color="auto" w:fill="auto"/>
            <w:noWrap/>
            <w:vAlign w:val="bottom"/>
            <w:hideMark/>
          </w:tcPr>
          <w:p w14:paraId="2141E98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8A873D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52</w:t>
            </w:r>
          </w:p>
        </w:tc>
        <w:tc>
          <w:tcPr>
            <w:tcW w:w="567" w:type="dxa"/>
            <w:shd w:val="clear" w:color="auto" w:fill="auto"/>
            <w:noWrap/>
            <w:vAlign w:val="bottom"/>
            <w:hideMark/>
          </w:tcPr>
          <w:p w14:paraId="71703DB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33</w:t>
            </w:r>
          </w:p>
        </w:tc>
        <w:tc>
          <w:tcPr>
            <w:tcW w:w="511" w:type="dxa"/>
            <w:shd w:val="clear" w:color="auto" w:fill="auto"/>
            <w:noWrap/>
            <w:vAlign w:val="bottom"/>
            <w:hideMark/>
          </w:tcPr>
          <w:p w14:paraId="79FB999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938" w:type="dxa"/>
            <w:shd w:val="clear" w:color="auto" w:fill="auto"/>
            <w:noWrap/>
            <w:vAlign w:val="center"/>
            <w:hideMark/>
          </w:tcPr>
          <w:p w14:paraId="44415F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VAN</w:t>
            </w:r>
          </w:p>
        </w:tc>
      </w:tr>
      <w:tr w:rsidR="00D22545" w:rsidRPr="00D22545" w14:paraId="1A41BA03" w14:textId="77777777" w:rsidTr="00594DE1">
        <w:trPr>
          <w:trHeight w:val="20"/>
          <w:jc w:val="center"/>
        </w:trPr>
        <w:tc>
          <w:tcPr>
            <w:tcW w:w="691" w:type="dxa"/>
            <w:shd w:val="clear" w:color="auto" w:fill="auto"/>
            <w:noWrap/>
            <w:vAlign w:val="bottom"/>
            <w:hideMark/>
          </w:tcPr>
          <w:p w14:paraId="37C53F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210</w:t>
            </w:r>
          </w:p>
        </w:tc>
        <w:tc>
          <w:tcPr>
            <w:tcW w:w="2141" w:type="dxa"/>
            <w:shd w:val="clear" w:color="auto" w:fill="auto"/>
            <w:noWrap/>
            <w:vAlign w:val="bottom"/>
            <w:hideMark/>
          </w:tcPr>
          <w:p w14:paraId="2528905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Temporal_Mid_R </w:t>
            </w:r>
          </w:p>
        </w:tc>
        <w:tc>
          <w:tcPr>
            <w:tcW w:w="1203" w:type="dxa"/>
            <w:shd w:val="clear" w:color="auto" w:fill="auto"/>
            <w:noWrap/>
            <w:vAlign w:val="bottom"/>
            <w:hideMark/>
          </w:tcPr>
          <w:p w14:paraId="2037025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960E904"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51</w:t>
            </w:r>
          </w:p>
        </w:tc>
        <w:tc>
          <w:tcPr>
            <w:tcW w:w="567" w:type="dxa"/>
            <w:shd w:val="clear" w:color="auto" w:fill="auto"/>
            <w:noWrap/>
            <w:vAlign w:val="bottom"/>
            <w:hideMark/>
          </w:tcPr>
          <w:p w14:paraId="15D8278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29</w:t>
            </w:r>
          </w:p>
        </w:tc>
        <w:tc>
          <w:tcPr>
            <w:tcW w:w="511" w:type="dxa"/>
            <w:shd w:val="clear" w:color="auto" w:fill="auto"/>
            <w:noWrap/>
            <w:vAlign w:val="bottom"/>
            <w:hideMark/>
          </w:tcPr>
          <w:p w14:paraId="20704CD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w:t>
            </w:r>
          </w:p>
        </w:tc>
        <w:tc>
          <w:tcPr>
            <w:tcW w:w="938" w:type="dxa"/>
            <w:shd w:val="clear" w:color="auto" w:fill="auto"/>
            <w:noWrap/>
            <w:vAlign w:val="center"/>
            <w:hideMark/>
          </w:tcPr>
          <w:p w14:paraId="0F3FB6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VAN</w:t>
            </w:r>
          </w:p>
        </w:tc>
      </w:tr>
      <w:tr w:rsidR="00D22545" w:rsidRPr="00D22545" w14:paraId="59D3BE92" w14:textId="77777777" w:rsidTr="00594DE1">
        <w:trPr>
          <w:trHeight w:val="20"/>
          <w:jc w:val="center"/>
        </w:trPr>
        <w:tc>
          <w:tcPr>
            <w:tcW w:w="691" w:type="dxa"/>
            <w:shd w:val="clear" w:color="auto" w:fill="auto"/>
            <w:noWrap/>
            <w:vAlign w:val="bottom"/>
            <w:hideMark/>
          </w:tcPr>
          <w:p w14:paraId="6689B9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211</w:t>
            </w:r>
          </w:p>
        </w:tc>
        <w:tc>
          <w:tcPr>
            <w:tcW w:w="2141" w:type="dxa"/>
            <w:shd w:val="clear" w:color="auto" w:fill="auto"/>
            <w:noWrap/>
            <w:vAlign w:val="bottom"/>
            <w:hideMark/>
          </w:tcPr>
          <w:p w14:paraId="4C94432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Temporal_Sup_R </w:t>
            </w:r>
          </w:p>
        </w:tc>
        <w:tc>
          <w:tcPr>
            <w:tcW w:w="1203" w:type="dxa"/>
            <w:shd w:val="clear" w:color="auto" w:fill="auto"/>
            <w:noWrap/>
            <w:vAlign w:val="bottom"/>
            <w:hideMark/>
          </w:tcPr>
          <w:p w14:paraId="6EE23CB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7840F04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56</w:t>
            </w:r>
          </w:p>
        </w:tc>
        <w:tc>
          <w:tcPr>
            <w:tcW w:w="567" w:type="dxa"/>
            <w:shd w:val="clear" w:color="auto" w:fill="auto"/>
            <w:noWrap/>
            <w:vAlign w:val="bottom"/>
            <w:hideMark/>
          </w:tcPr>
          <w:p w14:paraId="6E4DE67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46</w:t>
            </w:r>
          </w:p>
        </w:tc>
        <w:tc>
          <w:tcPr>
            <w:tcW w:w="511" w:type="dxa"/>
            <w:shd w:val="clear" w:color="auto" w:fill="auto"/>
            <w:noWrap/>
            <w:vAlign w:val="bottom"/>
            <w:hideMark/>
          </w:tcPr>
          <w:p w14:paraId="3D8F895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11</w:t>
            </w:r>
          </w:p>
        </w:tc>
        <w:tc>
          <w:tcPr>
            <w:tcW w:w="938" w:type="dxa"/>
            <w:shd w:val="clear" w:color="auto" w:fill="auto"/>
            <w:noWrap/>
            <w:vAlign w:val="center"/>
            <w:hideMark/>
          </w:tcPr>
          <w:p w14:paraId="4694E9A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VAN</w:t>
            </w:r>
          </w:p>
        </w:tc>
      </w:tr>
      <w:tr w:rsidR="00D22545" w:rsidRPr="00D22545" w14:paraId="3A1CE9B0" w14:textId="77777777" w:rsidTr="00594DE1">
        <w:trPr>
          <w:trHeight w:val="20"/>
          <w:jc w:val="center"/>
        </w:trPr>
        <w:tc>
          <w:tcPr>
            <w:tcW w:w="691" w:type="dxa"/>
            <w:shd w:val="clear" w:color="auto" w:fill="auto"/>
            <w:noWrap/>
            <w:vAlign w:val="bottom"/>
            <w:hideMark/>
          </w:tcPr>
          <w:p w14:paraId="2B42D54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212</w:t>
            </w:r>
          </w:p>
        </w:tc>
        <w:tc>
          <w:tcPr>
            <w:tcW w:w="2141" w:type="dxa"/>
            <w:shd w:val="clear" w:color="auto" w:fill="auto"/>
            <w:noWrap/>
            <w:vAlign w:val="bottom"/>
            <w:hideMark/>
          </w:tcPr>
          <w:p w14:paraId="3DFC263C"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Frontal_Inf_Tri_R </w:t>
            </w:r>
          </w:p>
        </w:tc>
        <w:tc>
          <w:tcPr>
            <w:tcW w:w="1203" w:type="dxa"/>
            <w:shd w:val="clear" w:color="auto" w:fill="auto"/>
            <w:noWrap/>
            <w:vAlign w:val="bottom"/>
            <w:hideMark/>
          </w:tcPr>
          <w:p w14:paraId="0D539C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5BB2FF2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53</w:t>
            </w:r>
          </w:p>
        </w:tc>
        <w:tc>
          <w:tcPr>
            <w:tcW w:w="567" w:type="dxa"/>
            <w:shd w:val="clear" w:color="auto" w:fill="auto"/>
            <w:noWrap/>
            <w:vAlign w:val="bottom"/>
            <w:hideMark/>
          </w:tcPr>
          <w:p w14:paraId="7CF321C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33</w:t>
            </w:r>
          </w:p>
        </w:tc>
        <w:tc>
          <w:tcPr>
            <w:tcW w:w="511" w:type="dxa"/>
            <w:shd w:val="clear" w:color="auto" w:fill="auto"/>
            <w:noWrap/>
            <w:vAlign w:val="bottom"/>
            <w:hideMark/>
          </w:tcPr>
          <w:p w14:paraId="1662D7D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68FFD8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VAN</w:t>
            </w:r>
          </w:p>
        </w:tc>
      </w:tr>
      <w:tr w:rsidR="00D22545" w:rsidRPr="00D22545" w14:paraId="6AA59CBB" w14:textId="77777777" w:rsidTr="00594DE1">
        <w:trPr>
          <w:trHeight w:val="20"/>
          <w:jc w:val="center"/>
        </w:trPr>
        <w:tc>
          <w:tcPr>
            <w:tcW w:w="691" w:type="dxa"/>
            <w:shd w:val="clear" w:color="auto" w:fill="auto"/>
            <w:noWrap/>
            <w:vAlign w:val="bottom"/>
            <w:hideMark/>
          </w:tcPr>
          <w:p w14:paraId="023DE6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213</w:t>
            </w:r>
          </w:p>
        </w:tc>
        <w:tc>
          <w:tcPr>
            <w:tcW w:w="2141" w:type="dxa"/>
            <w:shd w:val="clear" w:color="auto" w:fill="auto"/>
            <w:noWrap/>
            <w:vAlign w:val="bottom"/>
            <w:hideMark/>
          </w:tcPr>
          <w:p w14:paraId="1BC8FC42"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Frontal_Inf_Tri_L </w:t>
            </w:r>
          </w:p>
        </w:tc>
        <w:tc>
          <w:tcPr>
            <w:tcW w:w="1203" w:type="dxa"/>
            <w:shd w:val="clear" w:color="auto" w:fill="auto"/>
            <w:noWrap/>
            <w:vAlign w:val="bottom"/>
            <w:hideMark/>
          </w:tcPr>
          <w:p w14:paraId="08823A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70C59F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49</w:t>
            </w:r>
          </w:p>
        </w:tc>
        <w:tc>
          <w:tcPr>
            <w:tcW w:w="567" w:type="dxa"/>
            <w:shd w:val="clear" w:color="auto" w:fill="auto"/>
            <w:noWrap/>
            <w:vAlign w:val="bottom"/>
            <w:hideMark/>
          </w:tcPr>
          <w:p w14:paraId="7FE4E59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25</w:t>
            </w:r>
          </w:p>
        </w:tc>
        <w:tc>
          <w:tcPr>
            <w:tcW w:w="511" w:type="dxa"/>
            <w:shd w:val="clear" w:color="auto" w:fill="auto"/>
            <w:noWrap/>
            <w:vAlign w:val="bottom"/>
            <w:hideMark/>
          </w:tcPr>
          <w:p w14:paraId="0B4807C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w:t>
            </w:r>
          </w:p>
        </w:tc>
        <w:tc>
          <w:tcPr>
            <w:tcW w:w="938" w:type="dxa"/>
            <w:shd w:val="clear" w:color="auto" w:fill="auto"/>
            <w:noWrap/>
            <w:vAlign w:val="center"/>
            <w:hideMark/>
          </w:tcPr>
          <w:p w14:paraId="655E38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VAN</w:t>
            </w:r>
          </w:p>
        </w:tc>
      </w:tr>
      <w:tr w:rsidR="00D22545" w:rsidRPr="00D22545" w14:paraId="47BE771F" w14:textId="77777777" w:rsidTr="00594DE1">
        <w:trPr>
          <w:trHeight w:val="20"/>
          <w:jc w:val="center"/>
        </w:trPr>
        <w:tc>
          <w:tcPr>
            <w:tcW w:w="691" w:type="dxa"/>
            <w:shd w:val="clear" w:color="auto" w:fill="auto"/>
            <w:noWrap/>
            <w:vAlign w:val="bottom"/>
            <w:hideMark/>
          </w:tcPr>
          <w:p w14:paraId="6E7A945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214</w:t>
            </w:r>
          </w:p>
        </w:tc>
        <w:tc>
          <w:tcPr>
            <w:tcW w:w="2141" w:type="dxa"/>
            <w:shd w:val="clear" w:color="auto" w:fill="auto"/>
            <w:noWrap/>
            <w:vAlign w:val="bottom"/>
            <w:hideMark/>
          </w:tcPr>
          <w:p w14:paraId="6F98ADDB"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Precuneus_R </w:t>
            </w:r>
          </w:p>
        </w:tc>
        <w:tc>
          <w:tcPr>
            <w:tcW w:w="1203" w:type="dxa"/>
            <w:shd w:val="clear" w:color="auto" w:fill="auto"/>
            <w:noWrap/>
            <w:vAlign w:val="bottom"/>
            <w:hideMark/>
          </w:tcPr>
          <w:p w14:paraId="4F52A0D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FF25DA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567" w:type="dxa"/>
            <w:shd w:val="clear" w:color="auto" w:fill="auto"/>
            <w:noWrap/>
            <w:vAlign w:val="bottom"/>
            <w:hideMark/>
          </w:tcPr>
          <w:p w14:paraId="7FFFDD4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62</w:t>
            </w:r>
          </w:p>
        </w:tc>
        <w:tc>
          <w:tcPr>
            <w:tcW w:w="511" w:type="dxa"/>
            <w:shd w:val="clear" w:color="auto" w:fill="auto"/>
            <w:noWrap/>
            <w:vAlign w:val="bottom"/>
            <w:hideMark/>
          </w:tcPr>
          <w:p w14:paraId="15D8F88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61</w:t>
            </w:r>
          </w:p>
        </w:tc>
        <w:tc>
          <w:tcPr>
            <w:tcW w:w="938" w:type="dxa"/>
            <w:shd w:val="clear" w:color="auto" w:fill="auto"/>
            <w:noWrap/>
            <w:vAlign w:val="center"/>
            <w:hideMark/>
          </w:tcPr>
          <w:p w14:paraId="3FC3707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058669BD" w14:textId="77777777" w:rsidTr="00594DE1">
        <w:trPr>
          <w:trHeight w:val="20"/>
          <w:jc w:val="center"/>
        </w:trPr>
        <w:tc>
          <w:tcPr>
            <w:tcW w:w="691" w:type="dxa"/>
            <w:shd w:val="clear" w:color="auto" w:fill="auto"/>
            <w:noWrap/>
            <w:vAlign w:val="bottom"/>
            <w:hideMark/>
          </w:tcPr>
          <w:p w14:paraId="70ECBDB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215</w:t>
            </w:r>
          </w:p>
        </w:tc>
        <w:tc>
          <w:tcPr>
            <w:tcW w:w="2141" w:type="dxa"/>
            <w:shd w:val="clear" w:color="auto" w:fill="auto"/>
            <w:noWrap/>
            <w:vAlign w:val="bottom"/>
            <w:hideMark/>
          </w:tcPr>
          <w:p w14:paraId="453642E9"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Temporal_Mid_L </w:t>
            </w:r>
          </w:p>
        </w:tc>
        <w:tc>
          <w:tcPr>
            <w:tcW w:w="1203" w:type="dxa"/>
            <w:shd w:val="clear" w:color="auto" w:fill="auto"/>
            <w:noWrap/>
            <w:vAlign w:val="bottom"/>
            <w:hideMark/>
          </w:tcPr>
          <w:p w14:paraId="4DB1B83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5F3F79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52</w:t>
            </w:r>
          </w:p>
        </w:tc>
        <w:tc>
          <w:tcPr>
            <w:tcW w:w="567" w:type="dxa"/>
            <w:shd w:val="clear" w:color="auto" w:fill="auto"/>
            <w:noWrap/>
            <w:vAlign w:val="bottom"/>
            <w:hideMark/>
          </w:tcPr>
          <w:p w14:paraId="6B6DE96A"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63</w:t>
            </w:r>
          </w:p>
        </w:tc>
        <w:tc>
          <w:tcPr>
            <w:tcW w:w="511" w:type="dxa"/>
            <w:shd w:val="clear" w:color="auto" w:fill="auto"/>
            <w:noWrap/>
            <w:vAlign w:val="bottom"/>
            <w:hideMark/>
          </w:tcPr>
          <w:p w14:paraId="72A082FD"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w:t>
            </w:r>
          </w:p>
        </w:tc>
        <w:tc>
          <w:tcPr>
            <w:tcW w:w="938" w:type="dxa"/>
            <w:shd w:val="clear" w:color="auto" w:fill="auto"/>
            <w:noWrap/>
            <w:vAlign w:val="center"/>
            <w:hideMark/>
          </w:tcPr>
          <w:p w14:paraId="12CE0A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6216B4E5" w14:textId="77777777" w:rsidTr="00594DE1">
        <w:trPr>
          <w:trHeight w:val="20"/>
          <w:jc w:val="center"/>
        </w:trPr>
        <w:tc>
          <w:tcPr>
            <w:tcW w:w="691" w:type="dxa"/>
            <w:shd w:val="clear" w:color="auto" w:fill="auto"/>
            <w:noWrap/>
            <w:vAlign w:val="bottom"/>
            <w:hideMark/>
          </w:tcPr>
          <w:p w14:paraId="1093354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216</w:t>
            </w:r>
          </w:p>
        </w:tc>
        <w:tc>
          <w:tcPr>
            <w:tcW w:w="2141" w:type="dxa"/>
            <w:shd w:val="clear" w:color="auto" w:fill="auto"/>
            <w:noWrap/>
            <w:vAlign w:val="bottom"/>
            <w:hideMark/>
          </w:tcPr>
          <w:p w14:paraId="7A6EBDED"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Parietal_Sup_R </w:t>
            </w:r>
          </w:p>
        </w:tc>
        <w:tc>
          <w:tcPr>
            <w:tcW w:w="1203" w:type="dxa"/>
            <w:shd w:val="clear" w:color="auto" w:fill="auto"/>
            <w:noWrap/>
            <w:vAlign w:val="bottom"/>
            <w:hideMark/>
          </w:tcPr>
          <w:p w14:paraId="0579199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11D7B6A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567" w:type="dxa"/>
            <w:shd w:val="clear" w:color="auto" w:fill="auto"/>
            <w:noWrap/>
            <w:vAlign w:val="bottom"/>
            <w:hideMark/>
          </w:tcPr>
          <w:p w14:paraId="1B872E1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65</w:t>
            </w:r>
          </w:p>
        </w:tc>
        <w:tc>
          <w:tcPr>
            <w:tcW w:w="511" w:type="dxa"/>
            <w:shd w:val="clear" w:color="auto" w:fill="auto"/>
            <w:noWrap/>
            <w:vAlign w:val="bottom"/>
            <w:hideMark/>
          </w:tcPr>
          <w:p w14:paraId="2BFFE0C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48</w:t>
            </w:r>
          </w:p>
        </w:tc>
        <w:tc>
          <w:tcPr>
            <w:tcW w:w="938" w:type="dxa"/>
            <w:shd w:val="clear" w:color="auto" w:fill="auto"/>
            <w:noWrap/>
            <w:vAlign w:val="center"/>
            <w:hideMark/>
          </w:tcPr>
          <w:p w14:paraId="125F038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2AF4969B" w14:textId="77777777" w:rsidTr="00594DE1">
        <w:trPr>
          <w:trHeight w:val="20"/>
          <w:jc w:val="center"/>
        </w:trPr>
        <w:tc>
          <w:tcPr>
            <w:tcW w:w="691" w:type="dxa"/>
            <w:shd w:val="clear" w:color="auto" w:fill="auto"/>
            <w:noWrap/>
            <w:vAlign w:val="bottom"/>
            <w:hideMark/>
          </w:tcPr>
          <w:p w14:paraId="1C269C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217</w:t>
            </w:r>
          </w:p>
        </w:tc>
        <w:tc>
          <w:tcPr>
            <w:tcW w:w="2141" w:type="dxa"/>
            <w:shd w:val="clear" w:color="auto" w:fill="auto"/>
            <w:noWrap/>
            <w:vAlign w:val="bottom"/>
            <w:hideMark/>
          </w:tcPr>
          <w:p w14:paraId="104100F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Temporal_Mid_R </w:t>
            </w:r>
          </w:p>
        </w:tc>
        <w:tc>
          <w:tcPr>
            <w:tcW w:w="1203" w:type="dxa"/>
            <w:shd w:val="clear" w:color="auto" w:fill="auto"/>
            <w:noWrap/>
            <w:vAlign w:val="bottom"/>
            <w:hideMark/>
          </w:tcPr>
          <w:p w14:paraId="28CE250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076F1A3F"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46</w:t>
            </w:r>
          </w:p>
        </w:tc>
        <w:tc>
          <w:tcPr>
            <w:tcW w:w="567" w:type="dxa"/>
            <w:shd w:val="clear" w:color="auto" w:fill="auto"/>
            <w:noWrap/>
            <w:vAlign w:val="bottom"/>
            <w:hideMark/>
          </w:tcPr>
          <w:p w14:paraId="4C4E85CE"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59</w:t>
            </w:r>
          </w:p>
        </w:tc>
        <w:tc>
          <w:tcPr>
            <w:tcW w:w="511" w:type="dxa"/>
            <w:shd w:val="clear" w:color="auto" w:fill="auto"/>
            <w:noWrap/>
            <w:vAlign w:val="bottom"/>
            <w:hideMark/>
          </w:tcPr>
          <w:p w14:paraId="7B6FFC0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w:t>
            </w:r>
          </w:p>
        </w:tc>
        <w:tc>
          <w:tcPr>
            <w:tcW w:w="938" w:type="dxa"/>
            <w:shd w:val="clear" w:color="auto" w:fill="auto"/>
            <w:noWrap/>
            <w:vAlign w:val="center"/>
            <w:hideMark/>
          </w:tcPr>
          <w:p w14:paraId="1224DB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654982E0" w14:textId="77777777" w:rsidTr="00594DE1">
        <w:trPr>
          <w:trHeight w:val="20"/>
          <w:jc w:val="center"/>
        </w:trPr>
        <w:tc>
          <w:tcPr>
            <w:tcW w:w="691" w:type="dxa"/>
            <w:shd w:val="clear" w:color="auto" w:fill="auto"/>
            <w:noWrap/>
            <w:vAlign w:val="bottom"/>
            <w:hideMark/>
          </w:tcPr>
          <w:p w14:paraId="04428F1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218</w:t>
            </w:r>
          </w:p>
        </w:tc>
        <w:tc>
          <w:tcPr>
            <w:tcW w:w="2141" w:type="dxa"/>
            <w:shd w:val="clear" w:color="auto" w:fill="auto"/>
            <w:noWrap/>
            <w:vAlign w:val="bottom"/>
            <w:hideMark/>
          </w:tcPr>
          <w:p w14:paraId="0877B2C8"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Parietal_Sup_R </w:t>
            </w:r>
          </w:p>
        </w:tc>
        <w:tc>
          <w:tcPr>
            <w:tcW w:w="1203" w:type="dxa"/>
            <w:shd w:val="clear" w:color="auto" w:fill="auto"/>
            <w:noWrap/>
            <w:vAlign w:val="bottom"/>
            <w:hideMark/>
          </w:tcPr>
          <w:p w14:paraId="7312653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23C0EE0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25</w:t>
            </w:r>
          </w:p>
        </w:tc>
        <w:tc>
          <w:tcPr>
            <w:tcW w:w="567" w:type="dxa"/>
            <w:shd w:val="clear" w:color="auto" w:fill="auto"/>
            <w:noWrap/>
            <w:vAlign w:val="bottom"/>
            <w:hideMark/>
          </w:tcPr>
          <w:p w14:paraId="3B786BAB"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58</w:t>
            </w:r>
          </w:p>
        </w:tc>
        <w:tc>
          <w:tcPr>
            <w:tcW w:w="511" w:type="dxa"/>
            <w:shd w:val="clear" w:color="auto" w:fill="auto"/>
            <w:noWrap/>
            <w:vAlign w:val="bottom"/>
            <w:hideMark/>
          </w:tcPr>
          <w:p w14:paraId="15C752E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60</w:t>
            </w:r>
          </w:p>
        </w:tc>
        <w:tc>
          <w:tcPr>
            <w:tcW w:w="938" w:type="dxa"/>
            <w:shd w:val="clear" w:color="auto" w:fill="auto"/>
            <w:noWrap/>
            <w:vAlign w:val="center"/>
            <w:hideMark/>
          </w:tcPr>
          <w:p w14:paraId="1AC3D1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49A9203D" w14:textId="77777777" w:rsidTr="00594DE1">
        <w:trPr>
          <w:trHeight w:val="20"/>
          <w:jc w:val="center"/>
        </w:trPr>
        <w:tc>
          <w:tcPr>
            <w:tcW w:w="691" w:type="dxa"/>
            <w:shd w:val="clear" w:color="auto" w:fill="auto"/>
            <w:noWrap/>
            <w:vAlign w:val="bottom"/>
            <w:hideMark/>
          </w:tcPr>
          <w:p w14:paraId="502EC7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219</w:t>
            </w:r>
          </w:p>
        </w:tc>
        <w:tc>
          <w:tcPr>
            <w:tcW w:w="2141" w:type="dxa"/>
            <w:shd w:val="clear" w:color="auto" w:fill="auto"/>
            <w:noWrap/>
            <w:vAlign w:val="bottom"/>
            <w:hideMark/>
          </w:tcPr>
          <w:p w14:paraId="2DBAC4A6"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Parietal_Inf_L </w:t>
            </w:r>
          </w:p>
        </w:tc>
        <w:tc>
          <w:tcPr>
            <w:tcW w:w="1203" w:type="dxa"/>
            <w:shd w:val="clear" w:color="auto" w:fill="auto"/>
            <w:noWrap/>
            <w:vAlign w:val="bottom"/>
            <w:hideMark/>
          </w:tcPr>
          <w:p w14:paraId="7116CD5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2CFCBC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33</w:t>
            </w:r>
          </w:p>
        </w:tc>
        <w:tc>
          <w:tcPr>
            <w:tcW w:w="567" w:type="dxa"/>
            <w:shd w:val="clear" w:color="auto" w:fill="auto"/>
            <w:noWrap/>
            <w:vAlign w:val="bottom"/>
            <w:hideMark/>
          </w:tcPr>
          <w:p w14:paraId="48C8ACD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46</w:t>
            </w:r>
          </w:p>
        </w:tc>
        <w:tc>
          <w:tcPr>
            <w:tcW w:w="511" w:type="dxa"/>
            <w:shd w:val="clear" w:color="auto" w:fill="auto"/>
            <w:noWrap/>
            <w:vAlign w:val="bottom"/>
            <w:hideMark/>
          </w:tcPr>
          <w:p w14:paraId="559A9183"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938" w:type="dxa"/>
            <w:shd w:val="clear" w:color="auto" w:fill="auto"/>
            <w:noWrap/>
            <w:vAlign w:val="center"/>
            <w:hideMark/>
          </w:tcPr>
          <w:p w14:paraId="25CD224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1B8409A0" w14:textId="77777777" w:rsidTr="00594DE1">
        <w:trPr>
          <w:trHeight w:val="20"/>
          <w:jc w:val="center"/>
        </w:trPr>
        <w:tc>
          <w:tcPr>
            <w:tcW w:w="691" w:type="dxa"/>
            <w:shd w:val="clear" w:color="auto" w:fill="auto"/>
            <w:noWrap/>
            <w:vAlign w:val="bottom"/>
            <w:hideMark/>
          </w:tcPr>
          <w:p w14:paraId="784696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220</w:t>
            </w:r>
          </w:p>
        </w:tc>
        <w:tc>
          <w:tcPr>
            <w:tcW w:w="2141" w:type="dxa"/>
            <w:shd w:val="clear" w:color="auto" w:fill="auto"/>
            <w:noWrap/>
            <w:vAlign w:val="bottom"/>
            <w:hideMark/>
          </w:tcPr>
          <w:p w14:paraId="46FD451F"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Occipital_Mid_L </w:t>
            </w:r>
          </w:p>
        </w:tc>
        <w:tc>
          <w:tcPr>
            <w:tcW w:w="1203" w:type="dxa"/>
            <w:shd w:val="clear" w:color="auto" w:fill="auto"/>
            <w:noWrap/>
            <w:vAlign w:val="bottom"/>
            <w:hideMark/>
          </w:tcPr>
          <w:p w14:paraId="7D51966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E037C4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27</w:t>
            </w:r>
          </w:p>
        </w:tc>
        <w:tc>
          <w:tcPr>
            <w:tcW w:w="567" w:type="dxa"/>
            <w:shd w:val="clear" w:color="auto" w:fill="auto"/>
            <w:noWrap/>
            <w:vAlign w:val="bottom"/>
            <w:hideMark/>
          </w:tcPr>
          <w:p w14:paraId="26C2A24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71</w:t>
            </w:r>
          </w:p>
        </w:tc>
        <w:tc>
          <w:tcPr>
            <w:tcW w:w="511" w:type="dxa"/>
            <w:shd w:val="clear" w:color="auto" w:fill="auto"/>
            <w:noWrap/>
            <w:vAlign w:val="bottom"/>
            <w:hideMark/>
          </w:tcPr>
          <w:p w14:paraId="13D76CE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938" w:type="dxa"/>
            <w:shd w:val="clear" w:color="auto" w:fill="auto"/>
            <w:noWrap/>
            <w:vAlign w:val="center"/>
            <w:hideMark/>
          </w:tcPr>
          <w:p w14:paraId="4A78E8B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7255BA0A" w14:textId="77777777" w:rsidTr="00594DE1">
        <w:trPr>
          <w:trHeight w:val="20"/>
          <w:jc w:val="center"/>
        </w:trPr>
        <w:tc>
          <w:tcPr>
            <w:tcW w:w="691" w:type="dxa"/>
            <w:shd w:val="clear" w:color="auto" w:fill="auto"/>
            <w:noWrap/>
            <w:vAlign w:val="bottom"/>
            <w:hideMark/>
          </w:tcPr>
          <w:p w14:paraId="3371F68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221</w:t>
            </w:r>
          </w:p>
        </w:tc>
        <w:tc>
          <w:tcPr>
            <w:tcW w:w="2141" w:type="dxa"/>
            <w:shd w:val="clear" w:color="auto" w:fill="auto"/>
            <w:noWrap/>
            <w:vAlign w:val="bottom"/>
            <w:hideMark/>
          </w:tcPr>
          <w:p w14:paraId="360A48E5"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Precentral_L </w:t>
            </w:r>
          </w:p>
        </w:tc>
        <w:tc>
          <w:tcPr>
            <w:tcW w:w="1203" w:type="dxa"/>
            <w:shd w:val="clear" w:color="auto" w:fill="auto"/>
            <w:noWrap/>
            <w:vAlign w:val="bottom"/>
            <w:hideMark/>
          </w:tcPr>
          <w:p w14:paraId="439B3C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355D932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32</w:t>
            </w:r>
          </w:p>
        </w:tc>
        <w:tc>
          <w:tcPr>
            <w:tcW w:w="567" w:type="dxa"/>
            <w:shd w:val="clear" w:color="auto" w:fill="auto"/>
            <w:noWrap/>
            <w:vAlign w:val="bottom"/>
            <w:hideMark/>
          </w:tcPr>
          <w:p w14:paraId="61E3139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w:t>
            </w:r>
          </w:p>
        </w:tc>
        <w:tc>
          <w:tcPr>
            <w:tcW w:w="511" w:type="dxa"/>
            <w:shd w:val="clear" w:color="auto" w:fill="auto"/>
            <w:noWrap/>
            <w:vAlign w:val="bottom"/>
            <w:hideMark/>
          </w:tcPr>
          <w:p w14:paraId="5F743CB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938" w:type="dxa"/>
            <w:shd w:val="clear" w:color="auto" w:fill="auto"/>
            <w:noWrap/>
            <w:vAlign w:val="center"/>
            <w:hideMark/>
          </w:tcPr>
          <w:p w14:paraId="0949E1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5AC057F3" w14:textId="77777777" w:rsidTr="00594DE1">
        <w:trPr>
          <w:trHeight w:val="20"/>
          <w:jc w:val="center"/>
        </w:trPr>
        <w:tc>
          <w:tcPr>
            <w:tcW w:w="691" w:type="dxa"/>
            <w:shd w:val="clear" w:color="auto" w:fill="auto"/>
            <w:noWrap/>
            <w:vAlign w:val="bottom"/>
            <w:hideMark/>
          </w:tcPr>
          <w:p w14:paraId="5DCEF4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222</w:t>
            </w:r>
          </w:p>
        </w:tc>
        <w:tc>
          <w:tcPr>
            <w:tcW w:w="2141" w:type="dxa"/>
            <w:shd w:val="clear" w:color="auto" w:fill="auto"/>
            <w:noWrap/>
            <w:vAlign w:val="bottom"/>
            <w:hideMark/>
          </w:tcPr>
          <w:p w14:paraId="6790C2AA"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Temporal_Inf_L </w:t>
            </w:r>
          </w:p>
        </w:tc>
        <w:tc>
          <w:tcPr>
            <w:tcW w:w="1203" w:type="dxa"/>
            <w:shd w:val="clear" w:color="auto" w:fill="auto"/>
            <w:noWrap/>
            <w:vAlign w:val="bottom"/>
            <w:hideMark/>
          </w:tcPr>
          <w:p w14:paraId="3788EE3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1B26A000"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42</w:t>
            </w:r>
          </w:p>
        </w:tc>
        <w:tc>
          <w:tcPr>
            <w:tcW w:w="567" w:type="dxa"/>
            <w:shd w:val="clear" w:color="auto" w:fill="auto"/>
            <w:noWrap/>
            <w:vAlign w:val="bottom"/>
            <w:hideMark/>
          </w:tcPr>
          <w:p w14:paraId="33D4DD71"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60</w:t>
            </w:r>
          </w:p>
        </w:tc>
        <w:tc>
          <w:tcPr>
            <w:tcW w:w="511" w:type="dxa"/>
            <w:shd w:val="clear" w:color="auto" w:fill="auto"/>
            <w:noWrap/>
            <w:vAlign w:val="bottom"/>
            <w:hideMark/>
          </w:tcPr>
          <w:p w14:paraId="08400FCC"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9</w:t>
            </w:r>
          </w:p>
        </w:tc>
        <w:tc>
          <w:tcPr>
            <w:tcW w:w="938" w:type="dxa"/>
            <w:shd w:val="clear" w:color="auto" w:fill="auto"/>
            <w:noWrap/>
            <w:vAlign w:val="center"/>
            <w:hideMark/>
          </w:tcPr>
          <w:p w14:paraId="1CAAAD2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6EE9FFEA" w14:textId="77777777" w:rsidTr="00594DE1">
        <w:trPr>
          <w:trHeight w:val="20"/>
          <w:jc w:val="center"/>
        </w:trPr>
        <w:tc>
          <w:tcPr>
            <w:tcW w:w="691" w:type="dxa"/>
            <w:shd w:val="clear" w:color="auto" w:fill="auto"/>
            <w:noWrap/>
            <w:vAlign w:val="bottom"/>
            <w:hideMark/>
          </w:tcPr>
          <w:p w14:paraId="1FFAEF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223</w:t>
            </w:r>
          </w:p>
        </w:tc>
        <w:tc>
          <w:tcPr>
            <w:tcW w:w="2141" w:type="dxa"/>
            <w:shd w:val="clear" w:color="auto" w:fill="auto"/>
            <w:noWrap/>
            <w:vAlign w:val="bottom"/>
            <w:hideMark/>
          </w:tcPr>
          <w:p w14:paraId="78BE1781"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Parietal_Sup_L </w:t>
            </w:r>
          </w:p>
        </w:tc>
        <w:tc>
          <w:tcPr>
            <w:tcW w:w="1203" w:type="dxa"/>
            <w:shd w:val="clear" w:color="auto" w:fill="auto"/>
            <w:noWrap/>
            <w:vAlign w:val="bottom"/>
            <w:hideMark/>
          </w:tcPr>
          <w:p w14:paraId="2F98A3B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L</w:t>
            </w:r>
          </w:p>
        </w:tc>
        <w:tc>
          <w:tcPr>
            <w:tcW w:w="425" w:type="dxa"/>
            <w:shd w:val="clear" w:color="auto" w:fill="auto"/>
            <w:noWrap/>
            <w:vAlign w:val="bottom"/>
            <w:hideMark/>
          </w:tcPr>
          <w:p w14:paraId="0DCD0357"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17</w:t>
            </w:r>
          </w:p>
        </w:tc>
        <w:tc>
          <w:tcPr>
            <w:tcW w:w="567" w:type="dxa"/>
            <w:shd w:val="clear" w:color="auto" w:fill="auto"/>
            <w:noWrap/>
            <w:vAlign w:val="bottom"/>
            <w:hideMark/>
          </w:tcPr>
          <w:p w14:paraId="0D05D70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59</w:t>
            </w:r>
          </w:p>
        </w:tc>
        <w:tc>
          <w:tcPr>
            <w:tcW w:w="511" w:type="dxa"/>
            <w:shd w:val="clear" w:color="auto" w:fill="auto"/>
            <w:noWrap/>
            <w:vAlign w:val="bottom"/>
            <w:hideMark/>
          </w:tcPr>
          <w:p w14:paraId="34161642"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64</w:t>
            </w:r>
          </w:p>
        </w:tc>
        <w:tc>
          <w:tcPr>
            <w:tcW w:w="938" w:type="dxa"/>
            <w:shd w:val="clear" w:color="auto" w:fill="auto"/>
            <w:noWrap/>
            <w:vAlign w:val="center"/>
            <w:hideMark/>
          </w:tcPr>
          <w:p w14:paraId="4E60B41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r w:rsidR="00D22545" w:rsidRPr="00D22545" w14:paraId="63535D11" w14:textId="77777777" w:rsidTr="00594DE1">
        <w:trPr>
          <w:trHeight w:val="20"/>
          <w:jc w:val="center"/>
        </w:trPr>
        <w:tc>
          <w:tcPr>
            <w:tcW w:w="691" w:type="dxa"/>
            <w:shd w:val="clear" w:color="auto" w:fill="auto"/>
            <w:noWrap/>
            <w:vAlign w:val="bottom"/>
            <w:hideMark/>
          </w:tcPr>
          <w:p w14:paraId="220BB63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224</w:t>
            </w:r>
          </w:p>
        </w:tc>
        <w:tc>
          <w:tcPr>
            <w:tcW w:w="2141" w:type="dxa"/>
            <w:shd w:val="clear" w:color="auto" w:fill="auto"/>
            <w:noWrap/>
            <w:vAlign w:val="bottom"/>
            <w:hideMark/>
          </w:tcPr>
          <w:p w14:paraId="365AE9F3" w14:textId="77777777" w:rsidR="002D192D" w:rsidRPr="00D22545" w:rsidRDefault="002D192D" w:rsidP="00594DE1">
            <w:pPr>
              <w:spacing w:after="0" w:line="240" w:lineRule="auto"/>
              <w:rPr>
                <w:rFonts w:ascii="Calibri" w:eastAsia="Times New Roman" w:hAnsi="Calibri" w:cs="Calibri"/>
                <w:sz w:val="16"/>
                <w:szCs w:val="16"/>
                <w:lang w:bidi="th-TH"/>
              </w:rPr>
            </w:pPr>
            <w:r w:rsidRPr="00D22545">
              <w:rPr>
                <w:rFonts w:ascii="Calibri" w:eastAsia="Times New Roman" w:hAnsi="Calibri" w:cs="Calibri"/>
                <w:sz w:val="16"/>
                <w:szCs w:val="16"/>
                <w:lang w:bidi="th-TH"/>
              </w:rPr>
              <w:t xml:space="preserve">Precentral_R </w:t>
            </w:r>
          </w:p>
        </w:tc>
        <w:tc>
          <w:tcPr>
            <w:tcW w:w="1203" w:type="dxa"/>
            <w:shd w:val="clear" w:color="auto" w:fill="auto"/>
            <w:noWrap/>
            <w:vAlign w:val="bottom"/>
            <w:hideMark/>
          </w:tcPr>
          <w:p w14:paraId="58CDD4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w:t>
            </w:r>
          </w:p>
        </w:tc>
        <w:tc>
          <w:tcPr>
            <w:tcW w:w="425" w:type="dxa"/>
            <w:shd w:val="clear" w:color="auto" w:fill="auto"/>
            <w:noWrap/>
            <w:vAlign w:val="bottom"/>
            <w:hideMark/>
          </w:tcPr>
          <w:p w14:paraId="6B4D39E9"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567" w:type="dxa"/>
            <w:shd w:val="clear" w:color="auto" w:fill="auto"/>
            <w:noWrap/>
            <w:vAlign w:val="bottom"/>
            <w:hideMark/>
          </w:tcPr>
          <w:p w14:paraId="0CB38028"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cs/>
                <w:lang w:bidi="th-TH"/>
              </w:rPr>
              <w:t>-</w:t>
            </w:r>
            <w:r w:rsidRPr="00D22545">
              <w:rPr>
                <w:rFonts w:ascii="Calibri" w:eastAsia="Times New Roman" w:hAnsi="Calibri" w:cs="Calibri"/>
                <w:sz w:val="16"/>
                <w:szCs w:val="16"/>
                <w:lang w:bidi="th-TH"/>
              </w:rPr>
              <w:t>5</w:t>
            </w:r>
          </w:p>
        </w:tc>
        <w:tc>
          <w:tcPr>
            <w:tcW w:w="511" w:type="dxa"/>
            <w:shd w:val="clear" w:color="auto" w:fill="auto"/>
            <w:noWrap/>
            <w:vAlign w:val="bottom"/>
            <w:hideMark/>
          </w:tcPr>
          <w:p w14:paraId="5D483035" w14:textId="77777777" w:rsidR="002D192D" w:rsidRPr="00D22545" w:rsidRDefault="002D192D" w:rsidP="00594DE1">
            <w:pPr>
              <w:spacing w:after="0" w:line="240" w:lineRule="auto"/>
              <w:jc w:val="right"/>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938" w:type="dxa"/>
            <w:shd w:val="clear" w:color="auto" w:fill="auto"/>
            <w:noWrap/>
            <w:vAlign w:val="center"/>
            <w:hideMark/>
          </w:tcPr>
          <w:p w14:paraId="356E4B8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DAN</w:t>
            </w:r>
          </w:p>
        </w:tc>
      </w:tr>
    </w:tbl>
    <w:p w14:paraId="102640C7" w14:textId="77777777" w:rsidR="002D192D" w:rsidRPr="00D22545" w:rsidRDefault="002D192D" w:rsidP="002D192D">
      <w:pPr>
        <w:spacing w:before="160" w:after="0" w:line="240" w:lineRule="auto"/>
        <w:jc w:val="thaiDistribute"/>
        <w:rPr>
          <w:rFonts w:ascii="Calibri" w:hAnsi="Calibri" w:cs="Calibri"/>
          <w:b/>
          <w:bCs/>
          <w:sz w:val="20"/>
          <w:szCs w:val="20"/>
        </w:rPr>
      </w:pPr>
      <w:bookmarkStart w:id="4" w:name="OLE_LINK171"/>
      <w:bookmarkStart w:id="5" w:name="OLE_LINK172"/>
      <w:bookmarkStart w:id="6" w:name="OLE_LINK173"/>
      <w:r w:rsidRPr="00D22545">
        <w:rPr>
          <w:rFonts w:ascii="Calibri" w:hAnsi="Calibri" w:cs="Calibri"/>
          <w:i/>
          <w:sz w:val="20"/>
          <w:szCs w:val="20"/>
          <w:lang w:bidi="th-TH"/>
        </w:rPr>
        <w:t>Note</w:t>
      </w:r>
      <w:r w:rsidRPr="00D22545">
        <w:rPr>
          <w:rFonts w:ascii="Calibri" w:hAnsi="Calibri" w:cs="Calibri"/>
          <w:sz w:val="20"/>
          <w:szCs w:val="20"/>
          <w:lang w:bidi="th-TH"/>
        </w:rPr>
        <w:t>. SMN, s</w:t>
      </w:r>
      <w:r w:rsidRPr="00D22545">
        <w:rPr>
          <w:rFonts w:ascii="Calibri" w:eastAsia="Times New Roman" w:hAnsi="Calibri" w:cs="Calibri"/>
          <w:sz w:val="20"/>
          <w:szCs w:val="20"/>
          <w:lang w:bidi="th-TH"/>
        </w:rPr>
        <w:t>ensorimotor networks</w:t>
      </w:r>
      <w:r w:rsidRPr="00D22545">
        <w:rPr>
          <w:rFonts w:ascii="Calibri" w:hAnsi="Calibri" w:cs="Calibri"/>
          <w:sz w:val="20"/>
          <w:szCs w:val="20"/>
        </w:rPr>
        <w:t xml:space="preserve">; CON, </w:t>
      </w:r>
      <w:r w:rsidRPr="00D22545">
        <w:rPr>
          <w:rFonts w:ascii="Calibri" w:eastAsia="Times New Roman" w:hAnsi="Calibri" w:cs="Calibri"/>
          <w:sz w:val="20"/>
          <w:szCs w:val="20"/>
          <w:lang w:bidi="th-TH"/>
        </w:rPr>
        <w:t>cingulo</w:t>
      </w: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opercular network</w:t>
      </w:r>
      <w:r w:rsidRPr="00D22545">
        <w:rPr>
          <w:rFonts w:ascii="Calibri" w:hAnsi="Calibri" w:cs="Calibri"/>
          <w:sz w:val="20"/>
          <w:szCs w:val="20"/>
          <w:lang w:bidi="th-TH"/>
        </w:rPr>
        <w:t>;</w:t>
      </w:r>
      <w:r w:rsidRPr="00D22545">
        <w:rPr>
          <w:rFonts w:ascii="Calibri" w:hAnsi="Calibri" w:cs="Calibri"/>
          <w:sz w:val="20"/>
          <w:szCs w:val="20"/>
        </w:rPr>
        <w:t xml:space="preserve"> AUD, </w:t>
      </w:r>
      <w:r w:rsidRPr="00D22545">
        <w:rPr>
          <w:rFonts w:ascii="Calibri" w:hAnsi="Calibri" w:cs="Calibri"/>
          <w:sz w:val="20"/>
          <w:szCs w:val="20"/>
          <w:lang w:bidi="th-TH"/>
        </w:rPr>
        <w:t>a</w:t>
      </w:r>
      <w:r w:rsidRPr="00D22545">
        <w:rPr>
          <w:rFonts w:ascii="Calibri" w:eastAsia="Times New Roman" w:hAnsi="Calibri" w:cs="Calibri"/>
          <w:sz w:val="20"/>
          <w:szCs w:val="20"/>
          <w:lang w:bidi="th-TH"/>
        </w:rPr>
        <w:t>uditory network</w:t>
      </w:r>
      <w:r w:rsidRPr="00D22545">
        <w:rPr>
          <w:rFonts w:ascii="Calibri" w:hAnsi="Calibri" w:cs="Calibri"/>
          <w:sz w:val="20"/>
          <w:szCs w:val="20"/>
        </w:rPr>
        <w:t>;</w:t>
      </w:r>
      <w:r w:rsidRPr="00D22545">
        <w:rPr>
          <w:rFonts w:ascii="Calibri" w:eastAsia="Times New Roman" w:hAnsi="Calibri" w:cs="Calibri"/>
          <w:sz w:val="20"/>
          <w:szCs w:val="20"/>
          <w:lang w:bidi="th-TH"/>
        </w:rPr>
        <w:t xml:space="preserve"> </w:t>
      </w:r>
      <w:r w:rsidRPr="00D22545">
        <w:rPr>
          <w:rFonts w:ascii="Calibri" w:hAnsi="Calibri" w:cs="Calibri"/>
          <w:sz w:val="20"/>
          <w:szCs w:val="20"/>
          <w:lang w:bidi="th-TH"/>
        </w:rPr>
        <w:t>DMN, d</w:t>
      </w:r>
      <w:r w:rsidRPr="00D22545">
        <w:rPr>
          <w:rFonts w:ascii="Calibri" w:eastAsia="Times New Roman" w:hAnsi="Calibri" w:cs="Calibri"/>
          <w:sz w:val="20"/>
          <w:szCs w:val="20"/>
          <w:lang w:bidi="th-TH"/>
        </w:rPr>
        <w:t>efault mode network</w:t>
      </w:r>
      <w:r w:rsidRPr="00D22545">
        <w:rPr>
          <w:rFonts w:ascii="Calibri" w:hAnsi="Calibri" w:cs="Calibri"/>
          <w:sz w:val="20"/>
          <w:szCs w:val="20"/>
          <w:lang w:bidi="th-TH"/>
        </w:rPr>
        <w:t>;</w:t>
      </w:r>
      <w:r w:rsidRPr="00D22545">
        <w:rPr>
          <w:rFonts w:ascii="Calibri" w:hAnsi="Calibri" w:cs="Calibri"/>
          <w:sz w:val="20"/>
          <w:szCs w:val="20"/>
        </w:rPr>
        <w:t xml:space="preserve"> VIN, </w:t>
      </w:r>
      <w:r w:rsidRPr="00D22545">
        <w:rPr>
          <w:rFonts w:ascii="Calibri" w:hAnsi="Calibri" w:cs="Calibri"/>
          <w:sz w:val="20"/>
          <w:szCs w:val="20"/>
          <w:lang w:bidi="th-TH"/>
        </w:rPr>
        <w:t>v</w:t>
      </w:r>
      <w:r w:rsidRPr="00D22545">
        <w:rPr>
          <w:rFonts w:ascii="Calibri" w:eastAsia="Times New Roman" w:hAnsi="Calibri" w:cs="Calibri"/>
          <w:sz w:val="20"/>
          <w:szCs w:val="20"/>
          <w:lang w:bidi="th-TH"/>
        </w:rPr>
        <w:t>isual network</w:t>
      </w:r>
      <w:r w:rsidRPr="00D22545">
        <w:rPr>
          <w:rFonts w:ascii="Calibri" w:hAnsi="Calibri" w:cs="Calibri"/>
          <w:sz w:val="20"/>
          <w:szCs w:val="20"/>
          <w:lang w:bidi="th-TH"/>
        </w:rPr>
        <w:t>;</w:t>
      </w:r>
      <w:r w:rsidRPr="00D22545">
        <w:rPr>
          <w:rFonts w:ascii="Calibri" w:hAnsi="Calibri" w:cs="Calibri"/>
          <w:sz w:val="20"/>
          <w:szCs w:val="20"/>
        </w:rPr>
        <w:t xml:space="preserve"> FPN, </w:t>
      </w:r>
      <w:r w:rsidRPr="00D22545">
        <w:rPr>
          <w:rFonts w:ascii="Calibri" w:hAnsi="Calibri" w:cs="Calibri"/>
          <w:sz w:val="20"/>
          <w:szCs w:val="20"/>
          <w:lang w:bidi="th-TH"/>
        </w:rPr>
        <w:t>f</w:t>
      </w:r>
      <w:r w:rsidRPr="00D22545">
        <w:rPr>
          <w:rFonts w:ascii="Calibri" w:eastAsia="Times New Roman" w:hAnsi="Calibri" w:cs="Calibri"/>
          <w:sz w:val="20"/>
          <w:szCs w:val="20"/>
          <w:lang w:bidi="th-TH"/>
        </w:rPr>
        <w:t xml:space="preserve">ronto-parietal </w:t>
      </w:r>
      <w:r w:rsidRPr="00D22545">
        <w:rPr>
          <w:rFonts w:ascii="Calibri" w:hAnsi="Calibri" w:cs="Calibri"/>
          <w:sz w:val="20"/>
          <w:szCs w:val="20"/>
          <w:lang w:bidi="th-TH"/>
        </w:rPr>
        <w:t>network;</w:t>
      </w:r>
      <w:r w:rsidRPr="00D22545">
        <w:rPr>
          <w:rFonts w:ascii="Calibri" w:hAnsi="Calibri" w:cs="Calibri"/>
          <w:sz w:val="20"/>
          <w:szCs w:val="20"/>
        </w:rPr>
        <w:t xml:space="preserve"> SAN, </w:t>
      </w:r>
      <w:r w:rsidRPr="00D22545">
        <w:rPr>
          <w:rFonts w:ascii="Calibri" w:hAnsi="Calibri" w:cs="Calibri"/>
          <w:sz w:val="20"/>
          <w:szCs w:val="20"/>
          <w:lang w:bidi="th-TH"/>
        </w:rPr>
        <w:t>s</w:t>
      </w:r>
      <w:r w:rsidRPr="00D22545">
        <w:rPr>
          <w:rFonts w:ascii="Calibri" w:eastAsia="Times New Roman" w:hAnsi="Calibri" w:cs="Calibri"/>
          <w:sz w:val="20"/>
          <w:szCs w:val="20"/>
          <w:lang w:bidi="th-TH"/>
        </w:rPr>
        <w:t>alience network</w:t>
      </w:r>
      <w:r w:rsidRPr="00D22545">
        <w:rPr>
          <w:rFonts w:ascii="Calibri" w:hAnsi="Calibri" w:cs="Calibri"/>
          <w:sz w:val="20"/>
          <w:szCs w:val="20"/>
          <w:lang w:bidi="th-TH"/>
        </w:rPr>
        <w:t>;</w:t>
      </w:r>
      <w:r w:rsidRPr="00D22545">
        <w:rPr>
          <w:rFonts w:ascii="Calibri" w:eastAsia="Times New Roman" w:hAnsi="Calibri" w:cs="Calibri"/>
          <w:sz w:val="20"/>
          <w:szCs w:val="20"/>
          <w:lang w:bidi="th-TH"/>
        </w:rPr>
        <w:t xml:space="preserve"> </w:t>
      </w:r>
      <w:r w:rsidRPr="00D22545">
        <w:rPr>
          <w:rFonts w:ascii="Calibri" w:hAnsi="Calibri" w:cs="Calibri"/>
          <w:sz w:val="20"/>
          <w:szCs w:val="20"/>
          <w:lang w:bidi="th-TH"/>
        </w:rPr>
        <w:t>SUB, s</w:t>
      </w:r>
      <w:r w:rsidRPr="00D22545">
        <w:rPr>
          <w:rFonts w:ascii="Calibri" w:eastAsia="Times New Roman" w:hAnsi="Calibri" w:cs="Calibri"/>
          <w:sz w:val="20"/>
          <w:szCs w:val="20"/>
          <w:lang w:bidi="th-TH"/>
        </w:rPr>
        <w:t xml:space="preserve">ubcortical </w:t>
      </w:r>
      <w:r w:rsidRPr="00D22545">
        <w:rPr>
          <w:rFonts w:ascii="Calibri" w:hAnsi="Calibri" w:cs="Calibri"/>
          <w:sz w:val="20"/>
          <w:szCs w:val="20"/>
          <w:lang w:bidi="th-TH"/>
        </w:rPr>
        <w:t>nodes;</w:t>
      </w:r>
      <w:r w:rsidRPr="00D22545">
        <w:rPr>
          <w:rFonts w:ascii="Calibri" w:eastAsia="Times New Roman" w:hAnsi="Calibri" w:cs="Calibri"/>
          <w:sz w:val="20"/>
          <w:szCs w:val="20"/>
          <w:lang w:bidi="th-TH"/>
        </w:rPr>
        <w:t xml:space="preserve"> </w:t>
      </w:r>
      <w:r w:rsidRPr="00D22545">
        <w:rPr>
          <w:rFonts w:ascii="Calibri" w:hAnsi="Calibri" w:cs="Calibri"/>
          <w:sz w:val="20"/>
          <w:szCs w:val="20"/>
          <w:lang w:bidi="th-TH"/>
        </w:rPr>
        <w:t>VAN, v</w:t>
      </w:r>
      <w:r w:rsidRPr="00D22545">
        <w:rPr>
          <w:rFonts w:ascii="Calibri" w:eastAsia="Times New Roman" w:hAnsi="Calibri" w:cs="Calibri"/>
          <w:sz w:val="20"/>
          <w:szCs w:val="20"/>
          <w:lang w:bidi="th-TH"/>
        </w:rPr>
        <w:t>entral attention network</w:t>
      </w:r>
      <w:r w:rsidRPr="00D22545">
        <w:rPr>
          <w:rFonts w:ascii="Calibri" w:hAnsi="Calibri" w:cs="Calibri"/>
          <w:sz w:val="20"/>
          <w:szCs w:val="20"/>
          <w:lang w:bidi="th-TH"/>
        </w:rPr>
        <w:t>;</w:t>
      </w:r>
      <w:r w:rsidRPr="00D22545">
        <w:rPr>
          <w:rFonts w:ascii="Calibri" w:eastAsia="Times New Roman" w:hAnsi="Calibri" w:cs="Calibri"/>
          <w:sz w:val="20"/>
          <w:szCs w:val="20"/>
          <w:lang w:bidi="th-TH"/>
        </w:rPr>
        <w:t xml:space="preserve"> </w:t>
      </w:r>
      <w:r w:rsidRPr="00D22545">
        <w:rPr>
          <w:rFonts w:ascii="Calibri" w:hAnsi="Calibri" w:cs="Calibri"/>
          <w:sz w:val="20"/>
          <w:szCs w:val="20"/>
          <w:lang w:bidi="th-TH"/>
        </w:rPr>
        <w:t>DAN, d</w:t>
      </w:r>
      <w:r w:rsidRPr="00D22545">
        <w:rPr>
          <w:rFonts w:ascii="Calibri" w:eastAsia="Times New Roman" w:hAnsi="Calibri" w:cs="Calibri"/>
          <w:sz w:val="20"/>
          <w:szCs w:val="20"/>
          <w:lang w:bidi="th-TH"/>
        </w:rPr>
        <w:t>orsal attention network.</w:t>
      </w:r>
      <w:bookmarkEnd w:id="4"/>
      <w:bookmarkEnd w:id="5"/>
      <w:bookmarkEnd w:id="6"/>
      <w:r w:rsidRPr="00D22545">
        <w:rPr>
          <w:rFonts w:ascii="Calibri" w:hAnsi="Calibri" w:cs="Calibri"/>
          <w:b/>
          <w:bCs/>
        </w:rPr>
        <w:br w:type="page"/>
      </w:r>
    </w:p>
    <w:p w14:paraId="268FBF7A" w14:textId="77777777" w:rsidR="002D192D" w:rsidRPr="00D22545" w:rsidRDefault="002D192D" w:rsidP="002D192D">
      <w:pPr>
        <w:rPr>
          <w:rFonts w:ascii="Calibri" w:hAnsi="Calibri" w:cs="Calibri"/>
          <w:b/>
          <w:bCs/>
        </w:rPr>
      </w:pPr>
      <w:r w:rsidRPr="00D22545">
        <w:rPr>
          <w:rFonts w:ascii="Calibri" w:hAnsi="Calibri" w:cs="Calibri"/>
          <w:b/>
          <w:bCs/>
        </w:rPr>
        <w:lastRenderedPageBreak/>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594DE1" w:rsidRPr="00D22545">
        <w:rPr>
          <w:rFonts w:ascii="Calibri" w:hAnsi="Calibri" w:cs="Calibri" w:hint="eastAsia"/>
          <w:b/>
          <w:bCs/>
        </w:rPr>
        <w:t>D</w:t>
      </w:r>
      <w:r w:rsidRPr="00D22545">
        <w:rPr>
          <w:rFonts w:ascii="Calibri" w:hAnsi="Calibri" w:cs="Calibri"/>
          <w:b/>
          <w:bCs/>
        </w:rPr>
        <w:t xml:space="preserve">. </w:t>
      </w:r>
      <w:r w:rsidR="00FA0C98" w:rsidRPr="00D22545">
        <w:rPr>
          <w:rFonts w:ascii="Calibri" w:hAnsi="Calibri" w:cs="Calibri"/>
          <w:b/>
          <w:bCs/>
        </w:rPr>
        <w:t>98</w:t>
      </w:r>
      <w:r w:rsidRPr="00D22545">
        <w:rPr>
          <w:rFonts w:ascii="Calibri" w:hAnsi="Calibri" w:cs="Calibri"/>
          <w:b/>
          <w:bCs/>
        </w:rPr>
        <w:t xml:space="preserve"> connections showing significant increase in FC during the high encoding state.</w:t>
      </w:r>
    </w:p>
    <w:tbl>
      <w:tblPr>
        <w:tblW w:w="8640" w:type="dxa"/>
        <w:tblInd w:w="108" w:type="dxa"/>
        <w:tblLook w:val="04A0" w:firstRow="1" w:lastRow="0" w:firstColumn="1" w:lastColumn="0" w:noHBand="0" w:noVBand="1"/>
      </w:tblPr>
      <w:tblGrid>
        <w:gridCol w:w="900"/>
        <w:gridCol w:w="810"/>
        <w:gridCol w:w="2430"/>
        <w:gridCol w:w="2172"/>
        <w:gridCol w:w="1158"/>
        <w:gridCol w:w="1170"/>
      </w:tblGrid>
      <w:tr w:rsidR="00D22545" w:rsidRPr="00D22545" w14:paraId="43540E01" w14:textId="77777777" w:rsidTr="00722191">
        <w:trPr>
          <w:trHeight w:val="300"/>
        </w:trPr>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17319" w14:textId="77777777" w:rsidR="00172DD0" w:rsidRPr="00D22545" w:rsidRDefault="00172DD0" w:rsidP="00172DD0">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Subnetwork pairs</w:t>
            </w:r>
          </w:p>
        </w:tc>
        <w:tc>
          <w:tcPr>
            <w:tcW w:w="46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9986BB" w14:textId="77777777" w:rsidR="00172DD0" w:rsidRPr="00D22545" w:rsidRDefault="00172DD0" w:rsidP="00172DD0">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ROI pairs</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1D2AF7E" w14:textId="77777777" w:rsidR="00172DD0" w:rsidRPr="00D22545" w:rsidRDefault="00172DD0" w:rsidP="00172DD0">
            <w:pPr>
              <w:spacing w:after="0" w:line="240" w:lineRule="auto"/>
              <w:jc w:val="center"/>
              <w:rPr>
                <w:rFonts w:ascii="Calibri" w:eastAsia="Times New Roman" w:hAnsi="Calibri" w:cs="Times New Roman"/>
                <w:b/>
                <w:bCs/>
                <w:i/>
                <w:iCs/>
                <w:sz w:val="20"/>
                <w:szCs w:val="20"/>
                <w:lang w:bidi="th-TH"/>
              </w:rPr>
            </w:pPr>
            <w:r w:rsidRPr="00D22545">
              <w:rPr>
                <w:rFonts w:ascii="Calibri" w:eastAsia="Times New Roman" w:hAnsi="Calibri" w:cs="Times New Roman"/>
                <w:b/>
                <w:bCs/>
                <w:i/>
                <w:iCs/>
                <w:sz w:val="20"/>
                <w:szCs w:val="20"/>
                <w:lang w:bidi="th-TH"/>
              </w:rPr>
              <w:t>z</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AA33C7A" w14:textId="77777777" w:rsidR="00172DD0" w:rsidRPr="00D22545" w:rsidRDefault="00172DD0" w:rsidP="00172DD0">
            <w:pPr>
              <w:spacing w:after="0" w:line="240" w:lineRule="auto"/>
              <w:jc w:val="center"/>
              <w:rPr>
                <w:rFonts w:ascii="Calibri" w:eastAsia="Times New Roman" w:hAnsi="Calibri" w:cs="Times New Roman"/>
                <w:b/>
                <w:bCs/>
                <w:i/>
                <w:iCs/>
                <w:sz w:val="20"/>
                <w:szCs w:val="20"/>
                <w:lang w:bidi="th-TH"/>
              </w:rPr>
            </w:pPr>
            <w:r w:rsidRPr="00D22545">
              <w:rPr>
                <w:rFonts w:ascii="Calibri" w:eastAsia="Times New Roman" w:hAnsi="Calibri" w:cs="Times New Roman"/>
                <w:b/>
                <w:bCs/>
                <w:i/>
                <w:iCs/>
                <w:sz w:val="20"/>
                <w:szCs w:val="20"/>
                <w:lang w:bidi="th-TH"/>
              </w:rPr>
              <w:t>P</w:t>
            </w:r>
          </w:p>
        </w:tc>
      </w:tr>
      <w:tr w:rsidR="00D22545" w:rsidRPr="00D22545" w14:paraId="08D77217" w14:textId="77777777" w:rsidTr="00722191">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AA159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810" w:type="dxa"/>
            <w:tcBorders>
              <w:top w:val="nil"/>
              <w:left w:val="nil"/>
              <w:bottom w:val="single" w:sz="4" w:space="0" w:color="auto"/>
              <w:right w:val="single" w:sz="4" w:space="0" w:color="auto"/>
            </w:tcBorders>
            <w:shd w:val="clear" w:color="auto" w:fill="auto"/>
            <w:noWrap/>
            <w:vAlign w:val="bottom"/>
            <w:hideMark/>
          </w:tcPr>
          <w:p w14:paraId="3A0B9B9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6A5D1093" w14:textId="77777777" w:rsidR="00172DD0" w:rsidRPr="00D22545" w:rsidRDefault="00172DD0" w:rsidP="00172DD0">
            <w:pPr>
              <w:spacing w:after="0" w:line="240" w:lineRule="auto"/>
              <w:ind w:right="83"/>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Frontal_Sup_Medial_R </w:t>
            </w:r>
          </w:p>
        </w:tc>
        <w:tc>
          <w:tcPr>
            <w:tcW w:w="2172" w:type="dxa"/>
            <w:tcBorders>
              <w:top w:val="nil"/>
              <w:left w:val="nil"/>
              <w:bottom w:val="single" w:sz="4" w:space="0" w:color="auto"/>
              <w:right w:val="single" w:sz="4" w:space="0" w:color="auto"/>
            </w:tcBorders>
            <w:shd w:val="clear" w:color="auto" w:fill="auto"/>
            <w:noWrap/>
            <w:vAlign w:val="bottom"/>
            <w:hideMark/>
          </w:tcPr>
          <w:p w14:paraId="0F51C8FF" w14:textId="77777777" w:rsidR="00172DD0" w:rsidRPr="00D22545" w:rsidRDefault="00172DD0" w:rsidP="00172DD0">
            <w:pPr>
              <w:spacing w:after="0" w:line="240" w:lineRule="auto"/>
              <w:ind w:right="83"/>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58" w:type="dxa"/>
            <w:tcBorders>
              <w:top w:val="nil"/>
              <w:left w:val="nil"/>
              <w:bottom w:val="single" w:sz="4" w:space="0" w:color="auto"/>
              <w:right w:val="single" w:sz="4" w:space="0" w:color="auto"/>
            </w:tcBorders>
            <w:shd w:val="clear" w:color="auto" w:fill="auto"/>
            <w:noWrap/>
            <w:vAlign w:val="bottom"/>
            <w:hideMark/>
          </w:tcPr>
          <w:p w14:paraId="4F98A03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2D469BE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380E781B"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C40A449"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EB6CB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70B7A84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2172" w:type="dxa"/>
            <w:tcBorders>
              <w:top w:val="nil"/>
              <w:left w:val="nil"/>
              <w:bottom w:val="single" w:sz="4" w:space="0" w:color="auto"/>
              <w:right w:val="single" w:sz="4" w:space="0" w:color="auto"/>
            </w:tcBorders>
            <w:shd w:val="clear" w:color="auto" w:fill="auto"/>
            <w:noWrap/>
            <w:vAlign w:val="bottom"/>
            <w:hideMark/>
          </w:tcPr>
          <w:p w14:paraId="50BEFA1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Angular_L </w:t>
            </w:r>
          </w:p>
        </w:tc>
        <w:tc>
          <w:tcPr>
            <w:tcW w:w="1158" w:type="dxa"/>
            <w:tcBorders>
              <w:top w:val="nil"/>
              <w:left w:val="nil"/>
              <w:bottom w:val="single" w:sz="4" w:space="0" w:color="auto"/>
              <w:right w:val="single" w:sz="4" w:space="0" w:color="auto"/>
            </w:tcBorders>
            <w:shd w:val="clear" w:color="auto" w:fill="auto"/>
            <w:noWrap/>
            <w:vAlign w:val="bottom"/>
            <w:hideMark/>
          </w:tcPr>
          <w:p w14:paraId="498E1A6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6B97C28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6CB10B7A"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E226D2A"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9C2B76E"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03C24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2172" w:type="dxa"/>
            <w:tcBorders>
              <w:top w:val="nil"/>
              <w:left w:val="nil"/>
              <w:bottom w:val="single" w:sz="4" w:space="0" w:color="auto"/>
              <w:right w:val="single" w:sz="4" w:space="0" w:color="auto"/>
            </w:tcBorders>
            <w:shd w:val="clear" w:color="auto" w:fill="auto"/>
            <w:noWrap/>
            <w:vAlign w:val="bottom"/>
            <w:hideMark/>
          </w:tcPr>
          <w:p w14:paraId="6140733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Temporal_Pole_Mid_L </w:t>
            </w:r>
          </w:p>
        </w:tc>
        <w:tc>
          <w:tcPr>
            <w:tcW w:w="1158" w:type="dxa"/>
            <w:tcBorders>
              <w:top w:val="nil"/>
              <w:left w:val="nil"/>
              <w:bottom w:val="single" w:sz="4" w:space="0" w:color="auto"/>
              <w:right w:val="single" w:sz="4" w:space="0" w:color="auto"/>
            </w:tcBorders>
            <w:shd w:val="clear" w:color="auto" w:fill="auto"/>
            <w:noWrap/>
            <w:vAlign w:val="bottom"/>
            <w:hideMark/>
          </w:tcPr>
          <w:p w14:paraId="0091980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6C82B04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6A5C2D1C"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F12268D"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65DEA5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BF3831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Frontal_Sup_Medial_R </w:t>
            </w:r>
          </w:p>
        </w:tc>
        <w:tc>
          <w:tcPr>
            <w:tcW w:w="2172" w:type="dxa"/>
            <w:tcBorders>
              <w:top w:val="nil"/>
              <w:left w:val="nil"/>
              <w:bottom w:val="single" w:sz="4" w:space="0" w:color="auto"/>
              <w:right w:val="single" w:sz="4" w:space="0" w:color="auto"/>
            </w:tcBorders>
            <w:shd w:val="clear" w:color="auto" w:fill="auto"/>
            <w:noWrap/>
            <w:vAlign w:val="bottom"/>
            <w:hideMark/>
          </w:tcPr>
          <w:p w14:paraId="77F7E1E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158" w:type="dxa"/>
            <w:tcBorders>
              <w:top w:val="nil"/>
              <w:left w:val="nil"/>
              <w:bottom w:val="single" w:sz="4" w:space="0" w:color="auto"/>
              <w:right w:val="single" w:sz="4" w:space="0" w:color="auto"/>
            </w:tcBorders>
            <w:shd w:val="clear" w:color="auto" w:fill="auto"/>
            <w:noWrap/>
            <w:vAlign w:val="bottom"/>
            <w:hideMark/>
          </w:tcPr>
          <w:p w14:paraId="7BA1C30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07C34C8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C3237D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D3B8959"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011170A"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AADB04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72" w:type="dxa"/>
            <w:tcBorders>
              <w:top w:val="nil"/>
              <w:left w:val="nil"/>
              <w:bottom w:val="single" w:sz="4" w:space="0" w:color="auto"/>
              <w:right w:val="single" w:sz="4" w:space="0" w:color="auto"/>
            </w:tcBorders>
            <w:shd w:val="clear" w:color="auto" w:fill="auto"/>
            <w:noWrap/>
            <w:vAlign w:val="bottom"/>
            <w:hideMark/>
          </w:tcPr>
          <w:p w14:paraId="04505EE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58" w:type="dxa"/>
            <w:tcBorders>
              <w:top w:val="nil"/>
              <w:left w:val="nil"/>
              <w:bottom w:val="single" w:sz="4" w:space="0" w:color="auto"/>
              <w:right w:val="single" w:sz="4" w:space="0" w:color="auto"/>
            </w:tcBorders>
            <w:shd w:val="clear" w:color="auto" w:fill="auto"/>
            <w:noWrap/>
            <w:vAlign w:val="bottom"/>
            <w:hideMark/>
          </w:tcPr>
          <w:p w14:paraId="1A546B0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3399BE9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355D8A26"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D94424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BBEEF69"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6F37EA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Cingulum_Ant_R </w:t>
            </w:r>
          </w:p>
        </w:tc>
        <w:tc>
          <w:tcPr>
            <w:tcW w:w="2172" w:type="dxa"/>
            <w:tcBorders>
              <w:top w:val="nil"/>
              <w:left w:val="nil"/>
              <w:bottom w:val="single" w:sz="4" w:space="0" w:color="auto"/>
              <w:right w:val="single" w:sz="4" w:space="0" w:color="auto"/>
            </w:tcBorders>
            <w:shd w:val="clear" w:color="auto" w:fill="auto"/>
            <w:noWrap/>
            <w:vAlign w:val="bottom"/>
            <w:hideMark/>
          </w:tcPr>
          <w:p w14:paraId="064E17D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158" w:type="dxa"/>
            <w:tcBorders>
              <w:top w:val="nil"/>
              <w:left w:val="nil"/>
              <w:bottom w:val="single" w:sz="4" w:space="0" w:color="auto"/>
              <w:right w:val="single" w:sz="4" w:space="0" w:color="auto"/>
            </w:tcBorders>
            <w:shd w:val="clear" w:color="auto" w:fill="auto"/>
            <w:noWrap/>
            <w:vAlign w:val="bottom"/>
            <w:hideMark/>
          </w:tcPr>
          <w:p w14:paraId="7CF5912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73CDB31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1E644D7D"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0899E3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A873F4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1927EF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72" w:type="dxa"/>
            <w:tcBorders>
              <w:top w:val="nil"/>
              <w:left w:val="nil"/>
              <w:bottom w:val="single" w:sz="4" w:space="0" w:color="auto"/>
              <w:right w:val="single" w:sz="4" w:space="0" w:color="auto"/>
            </w:tcBorders>
            <w:shd w:val="clear" w:color="auto" w:fill="auto"/>
            <w:noWrap/>
            <w:vAlign w:val="bottom"/>
            <w:hideMark/>
          </w:tcPr>
          <w:p w14:paraId="7C1CFE0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Frontal_Sup_Medial_R </w:t>
            </w:r>
          </w:p>
        </w:tc>
        <w:tc>
          <w:tcPr>
            <w:tcW w:w="1158" w:type="dxa"/>
            <w:tcBorders>
              <w:top w:val="nil"/>
              <w:left w:val="nil"/>
              <w:bottom w:val="single" w:sz="4" w:space="0" w:color="auto"/>
              <w:right w:val="single" w:sz="4" w:space="0" w:color="auto"/>
            </w:tcBorders>
            <w:shd w:val="clear" w:color="auto" w:fill="auto"/>
            <w:noWrap/>
            <w:vAlign w:val="bottom"/>
            <w:hideMark/>
          </w:tcPr>
          <w:p w14:paraId="7F4B276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01330C1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300FCA1D" w14:textId="77777777" w:rsidTr="00722191">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D7A8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530C6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3010F00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Occipital_Inf_R </w:t>
            </w:r>
          </w:p>
        </w:tc>
        <w:tc>
          <w:tcPr>
            <w:tcW w:w="2172" w:type="dxa"/>
            <w:tcBorders>
              <w:top w:val="nil"/>
              <w:left w:val="nil"/>
              <w:bottom w:val="single" w:sz="4" w:space="0" w:color="auto"/>
              <w:right w:val="single" w:sz="4" w:space="0" w:color="auto"/>
            </w:tcBorders>
            <w:shd w:val="clear" w:color="auto" w:fill="auto"/>
            <w:noWrap/>
            <w:vAlign w:val="bottom"/>
            <w:hideMark/>
          </w:tcPr>
          <w:p w14:paraId="14D51BC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58" w:type="dxa"/>
            <w:tcBorders>
              <w:top w:val="nil"/>
              <w:left w:val="nil"/>
              <w:bottom w:val="single" w:sz="4" w:space="0" w:color="auto"/>
              <w:right w:val="single" w:sz="4" w:space="0" w:color="auto"/>
            </w:tcBorders>
            <w:shd w:val="clear" w:color="auto" w:fill="auto"/>
            <w:noWrap/>
            <w:vAlign w:val="bottom"/>
            <w:hideMark/>
          </w:tcPr>
          <w:p w14:paraId="4E9775F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239541F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0AE9877A"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8C9954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7076FF"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D91E2F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Occipital_Inf_R </w:t>
            </w:r>
          </w:p>
        </w:tc>
        <w:tc>
          <w:tcPr>
            <w:tcW w:w="2172" w:type="dxa"/>
            <w:tcBorders>
              <w:top w:val="nil"/>
              <w:left w:val="nil"/>
              <w:bottom w:val="single" w:sz="4" w:space="0" w:color="auto"/>
              <w:right w:val="single" w:sz="4" w:space="0" w:color="auto"/>
            </w:tcBorders>
            <w:shd w:val="clear" w:color="auto" w:fill="auto"/>
            <w:noWrap/>
            <w:vAlign w:val="bottom"/>
            <w:hideMark/>
          </w:tcPr>
          <w:p w14:paraId="50BBE3E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58" w:type="dxa"/>
            <w:tcBorders>
              <w:top w:val="nil"/>
              <w:left w:val="nil"/>
              <w:bottom w:val="single" w:sz="4" w:space="0" w:color="auto"/>
              <w:right w:val="single" w:sz="4" w:space="0" w:color="auto"/>
            </w:tcBorders>
            <w:shd w:val="clear" w:color="auto" w:fill="auto"/>
            <w:noWrap/>
            <w:vAlign w:val="bottom"/>
            <w:hideMark/>
          </w:tcPr>
          <w:p w14:paraId="5323298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06FBF4C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5AE84E1F"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BFF145C"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3BCDA6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F125D4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3E90724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58" w:type="dxa"/>
            <w:tcBorders>
              <w:top w:val="nil"/>
              <w:left w:val="nil"/>
              <w:bottom w:val="single" w:sz="4" w:space="0" w:color="auto"/>
              <w:right w:val="single" w:sz="4" w:space="0" w:color="auto"/>
            </w:tcBorders>
            <w:shd w:val="clear" w:color="auto" w:fill="auto"/>
            <w:noWrap/>
            <w:vAlign w:val="bottom"/>
            <w:hideMark/>
          </w:tcPr>
          <w:p w14:paraId="467D350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4C685DE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3405B5E1"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D09F339"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1C4A42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FD9585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201EA69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58" w:type="dxa"/>
            <w:tcBorders>
              <w:top w:val="nil"/>
              <w:left w:val="nil"/>
              <w:bottom w:val="single" w:sz="4" w:space="0" w:color="auto"/>
              <w:right w:val="single" w:sz="4" w:space="0" w:color="auto"/>
            </w:tcBorders>
            <w:shd w:val="clear" w:color="auto" w:fill="auto"/>
            <w:noWrap/>
            <w:vAlign w:val="bottom"/>
            <w:hideMark/>
          </w:tcPr>
          <w:p w14:paraId="52EAF14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3.9957</w:t>
            </w:r>
          </w:p>
        </w:tc>
        <w:tc>
          <w:tcPr>
            <w:tcW w:w="1170" w:type="dxa"/>
            <w:tcBorders>
              <w:top w:val="nil"/>
              <w:left w:val="nil"/>
              <w:bottom w:val="single" w:sz="4" w:space="0" w:color="auto"/>
              <w:right w:val="single" w:sz="4" w:space="0" w:color="auto"/>
            </w:tcBorders>
            <w:shd w:val="clear" w:color="auto" w:fill="auto"/>
            <w:noWrap/>
            <w:vAlign w:val="bottom"/>
            <w:hideMark/>
          </w:tcPr>
          <w:p w14:paraId="1A36667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8E06544"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A1F39A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AF2948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37E97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470524F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58" w:type="dxa"/>
            <w:tcBorders>
              <w:top w:val="nil"/>
              <w:left w:val="nil"/>
              <w:bottom w:val="single" w:sz="4" w:space="0" w:color="auto"/>
              <w:right w:val="single" w:sz="4" w:space="0" w:color="auto"/>
            </w:tcBorders>
            <w:shd w:val="clear" w:color="auto" w:fill="auto"/>
            <w:noWrap/>
            <w:vAlign w:val="bottom"/>
            <w:hideMark/>
          </w:tcPr>
          <w:p w14:paraId="2B681FA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5493102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5068819F"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399B027"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A07A8D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2E48CA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64F3DE9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7AAE57F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0D7158C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2A17DAE4"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4417FBC"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FCE3A5E"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5A217A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4671D33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58" w:type="dxa"/>
            <w:tcBorders>
              <w:top w:val="nil"/>
              <w:left w:val="nil"/>
              <w:bottom w:val="single" w:sz="4" w:space="0" w:color="auto"/>
              <w:right w:val="single" w:sz="4" w:space="0" w:color="auto"/>
            </w:tcBorders>
            <w:shd w:val="clear" w:color="auto" w:fill="auto"/>
            <w:noWrap/>
            <w:vAlign w:val="bottom"/>
            <w:hideMark/>
          </w:tcPr>
          <w:p w14:paraId="17C06FE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3.8073</w:t>
            </w:r>
          </w:p>
        </w:tc>
        <w:tc>
          <w:tcPr>
            <w:tcW w:w="1170" w:type="dxa"/>
            <w:tcBorders>
              <w:top w:val="nil"/>
              <w:left w:val="nil"/>
              <w:bottom w:val="single" w:sz="4" w:space="0" w:color="auto"/>
              <w:right w:val="single" w:sz="4" w:space="0" w:color="auto"/>
            </w:tcBorders>
            <w:shd w:val="clear" w:color="auto" w:fill="auto"/>
            <w:noWrap/>
            <w:vAlign w:val="bottom"/>
            <w:hideMark/>
          </w:tcPr>
          <w:p w14:paraId="4C92782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937CF58"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035203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120B697"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F09A11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4F75A7D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58" w:type="dxa"/>
            <w:tcBorders>
              <w:top w:val="nil"/>
              <w:left w:val="nil"/>
              <w:bottom w:val="single" w:sz="4" w:space="0" w:color="auto"/>
              <w:right w:val="single" w:sz="4" w:space="0" w:color="auto"/>
            </w:tcBorders>
            <w:shd w:val="clear" w:color="auto" w:fill="auto"/>
            <w:noWrap/>
            <w:vAlign w:val="bottom"/>
            <w:hideMark/>
          </w:tcPr>
          <w:p w14:paraId="6FB52E6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3.9150</w:t>
            </w:r>
          </w:p>
        </w:tc>
        <w:tc>
          <w:tcPr>
            <w:tcW w:w="1170" w:type="dxa"/>
            <w:tcBorders>
              <w:top w:val="nil"/>
              <w:left w:val="nil"/>
              <w:bottom w:val="single" w:sz="4" w:space="0" w:color="auto"/>
              <w:right w:val="single" w:sz="4" w:space="0" w:color="auto"/>
            </w:tcBorders>
            <w:shd w:val="clear" w:color="auto" w:fill="auto"/>
            <w:noWrap/>
            <w:vAlign w:val="bottom"/>
            <w:hideMark/>
          </w:tcPr>
          <w:p w14:paraId="14C15DC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15B8EAF"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D1A4F5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561A2EE"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DB4496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587085B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58" w:type="dxa"/>
            <w:tcBorders>
              <w:top w:val="nil"/>
              <w:left w:val="nil"/>
              <w:bottom w:val="single" w:sz="4" w:space="0" w:color="auto"/>
              <w:right w:val="single" w:sz="4" w:space="0" w:color="auto"/>
            </w:tcBorders>
            <w:shd w:val="clear" w:color="auto" w:fill="auto"/>
            <w:noWrap/>
            <w:vAlign w:val="bottom"/>
            <w:hideMark/>
          </w:tcPr>
          <w:p w14:paraId="6FC708D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41AAD28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6CC7A8E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07DC34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B8CC9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8C876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513270A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1717828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4.0226</w:t>
            </w:r>
          </w:p>
        </w:tc>
        <w:tc>
          <w:tcPr>
            <w:tcW w:w="1170" w:type="dxa"/>
            <w:tcBorders>
              <w:top w:val="nil"/>
              <w:left w:val="nil"/>
              <w:bottom w:val="single" w:sz="4" w:space="0" w:color="auto"/>
              <w:right w:val="single" w:sz="4" w:space="0" w:color="auto"/>
            </w:tcBorders>
            <w:shd w:val="clear" w:color="auto" w:fill="auto"/>
            <w:noWrap/>
            <w:vAlign w:val="bottom"/>
            <w:hideMark/>
          </w:tcPr>
          <w:p w14:paraId="7BF7CED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4110277"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2A6D3B9"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5153029"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8E5411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3DFF62B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58" w:type="dxa"/>
            <w:tcBorders>
              <w:top w:val="nil"/>
              <w:left w:val="nil"/>
              <w:bottom w:val="single" w:sz="4" w:space="0" w:color="auto"/>
              <w:right w:val="single" w:sz="4" w:space="0" w:color="auto"/>
            </w:tcBorders>
            <w:shd w:val="clear" w:color="auto" w:fill="auto"/>
            <w:noWrap/>
            <w:vAlign w:val="bottom"/>
            <w:hideMark/>
          </w:tcPr>
          <w:p w14:paraId="097B631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5D9479C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5491564E"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B985F0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F827A8A"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A3E8A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4A215DC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7D1798F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3.8880</w:t>
            </w:r>
          </w:p>
        </w:tc>
        <w:tc>
          <w:tcPr>
            <w:tcW w:w="1170" w:type="dxa"/>
            <w:tcBorders>
              <w:top w:val="nil"/>
              <w:left w:val="nil"/>
              <w:bottom w:val="single" w:sz="4" w:space="0" w:color="auto"/>
              <w:right w:val="single" w:sz="4" w:space="0" w:color="auto"/>
            </w:tcBorders>
            <w:shd w:val="clear" w:color="auto" w:fill="auto"/>
            <w:noWrap/>
            <w:vAlign w:val="bottom"/>
            <w:hideMark/>
          </w:tcPr>
          <w:p w14:paraId="0D536D3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87C8187"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6A8D62F"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62DBFD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4254AC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35B1E26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58" w:type="dxa"/>
            <w:tcBorders>
              <w:top w:val="nil"/>
              <w:left w:val="nil"/>
              <w:bottom w:val="single" w:sz="4" w:space="0" w:color="auto"/>
              <w:right w:val="single" w:sz="4" w:space="0" w:color="auto"/>
            </w:tcBorders>
            <w:shd w:val="clear" w:color="auto" w:fill="auto"/>
            <w:noWrap/>
            <w:vAlign w:val="bottom"/>
            <w:hideMark/>
          </w:tcPr>
          <w:p w14:paraId="0447287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38E7322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040F7D3A"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B81CCB7"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D977CE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7A027B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561FE02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58" w:type="dxa"/>
            <w:tcBorders>
              <w:top w:val="nil"/>
              <w:left w:val="nil"/>
              <w:bottom w:val="single" w:sz="4" w:space="0" w:color="auto"/>
              <w:right w:val="single" w:sz="4" w:space="0" w:color="auto"/>
            </w:tcBorders>
            <w:shd w:val="clear" w:color="auto" w:fill="auto"/>
            <w:noWrap/>
            <w:vAlign w:val="bottom"/>
            <w:hideMark/>
          </w:tcPr>
          <w:p w14:paraId="1FE8431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2C6399C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CAC2969"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143DF4D"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3DA86E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17553E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3D1FDF6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58" w:type="dxa"/>
            <w:tcBorders>
              <w:top w:val="nil"/>
              <w:left w:val="nil"/>
              <w:bottom w:val="single" w:sz="4" w:space="0" w:color="auto"/>
              <w:right w:val="single" w:sz="4" w:space="0" w:color="auto"/>
            </w:tcBorders>
            <w:shd w:val="clear" w:color="auto" w:fill="auto"/>
            <w:noWrap/>
            <w:vAlign w:val="bottom"/>
            <w:hideMark/>
          </w:tcPr>
          <w:p w14:paraId="0AC9D48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7BEAE04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3055C795"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3BDA4F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D6D9EDF"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174AB7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73E23DD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58" w:type="dxa"/>
            <w:tcBorders>
              <w:top w:val="nil"/>
              <w:left w:val="nil"/>
              <w:bottom w:val="single" w:sz="4" w:space="0" w:color="auto"/>
              <w:right w:val="single" w:sz="4" w:space="0" w:color="auto"/>
            </w:tcBorders>
            <w:shd w:val="clear" w:color="auto" w:fill="auto"/>
            <w:noWrap/>
            <w:vAlign w:val="bottom"/>
            <w:hideMark/>
          </w:tcPr>
          <w:p w14:paraId="496AF32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26FF6F1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5641043"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5D66D2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E25683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C1B44D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2D2DD87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58" w:type="dxa"/>
            <w:tcBorders>
              <w:top w:val="nil"/>
              <w:left w:val="nil"/>
              <w:bottom w:val="single" w:sz="4" w:space="0" w:color="auto"/>
              <w:right w:val="single" w:sz="4" w:space="0" w:color="auto"/>
            </w:tcBorders>
            <w:shd w:val="clear" w:color="auto" w:fill="auto"/>
            <w:noWrap/>
            <w:vAlign w:val="bottom"/>
            <w:hideMark/>
          </w:tcPr>
          <w:p w14:paraId="52D6CCB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1579314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881F78A"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AD0BF4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546873E"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DBF32C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6B0D0E8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58" w:type="dxa"/>
            <w:tcBorders>
              <w:top w:val="nil"/>
              <w:left w:val="nil"/>
              <w:bottom w:val="single" w:sz="4" w:space="0" w:color="auto"/>
              <w:right w:val="single" w:sz="4" w:space="0" w:color="auto"/>
            </w:tcBorders>
            <w:shd w:val="clear" w:color="auto" w:fill="auto"/>
            <w:noWrap/>
            <w:vAlign w:val="bottom"/>
            <w:hideMark/>
          </w:tcPr>
          <w:p w14:paraId="6EF26CD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654739D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A5DF7EC"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2D02699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09879AD"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480BCD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59D83EA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58" w:type="dxa"/>
            <w:tcBorders>
              <w:top w:val="nil"/>
              <w:left w:val="nil"/>
              <w:bottom w:val="single" w:sz="4" w:space="0" w:color="auto"/>
              <w:right w:val="single" w:sz="4" w:space="0" w:color="auto"/>
            </w:tcBorders>
            <w:shd w:val="clear" w:color="auto" w:fill="auto"/>
            <w:noWrap/>
            <w:vAlign w:val="bottom"/>
            <w:hideMark/>
          </w:tcPr>
          <w:p w14:paraId="57E90E6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22DB191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39A4878C"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1FCE28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D8B9EC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05604B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5EFEC51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6EDB74B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741A8D1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C385677"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7F0E2FE"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F41220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0C28AC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3251FAD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58" w:type="dxa"/>
            <w:tcBorders>
              <w:top w:val="nil"/>
              <w:left w:val="nil"/>
              <w:bottom w:val="single" w:sz="4" w:space="0" w:color="auto"/>
              <w:right w:val="single" w:sz="4" w:space="0" w:color="auto"/>
            </w:tcBorders>
            <w:shd w:val="clear" w:color="auto" w:fill="auto"/>
            <w:noWrap/>
            <w:vAlign w:val="bottom"/>
            <w:hideMark/>
          </w:tcPr>
          <w:p w14:paraId="0E10ACB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30BF0BE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7E1FF7A9"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859D9E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A08BE5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C7A15F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32AAB91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58" w:type="dxa"/>
            <w:tcBorders>
              <w:top w:val="nil"/>
              <w:left w:val="nil"/>
              <w:bottom w:val="single" w:sz="4" w:space="0" w:color="auto"/>
              <w:right w:val="single" w:sz="4" w:space="0" w:color="auto"/>
            </w:tcBorders>
            <w:shd w:val="clear" w:color="auto" w:fill="auto"/>
            <w:noWrap/>
            <w:vAlign w:val="bottom"/>
            <w:hideMark/>
          </w:tcPr>
          <w:p w14:paraId="5A8C99C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5EF5288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28689D6A"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2B6D18F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62837C"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55AECC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2172" w:type="dxa"/>
            <w:tcBorders>
              <w:top w:val="nil"/>
              <w:left w:val="nil"/>
              <w:bottom w:val="single" w:sz="4" w:space="0" w:color="auto"/>
              <w:right w:val="single" w:sz="4" w:space="0" w:color="auto"/>
            </w:tcBorders>
            <w:shd w:val="clear" w:color="auto" w:fill="auto"/>
            <w:noWrap/>
            <w:vAlign w:val="bottom"/>
            <w:hideMark/>
          </w:tcPr>
          <w:p w14:paraId="4C3AB27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58" w:type="dxa"/>
            <w:tcBorders>
              <w:top w:val="nil"/>
              <w:left w:val="nil"/>
              <w:bottom w:val="single" w:sz="4" w:space="0" w:color="auto"/>
              <w:right w:val="single" w:sz="4" w:space="0" w:color="auto"/>
            </w:tcBorders>
            <w:shd w:val="clear" w:color="auto" w:fill="auto"/>
            <w:noWrap/>
            <w:vAlign w:val="bottom"/>
            <w:hideMark/>
          </w:tcPr>
          <w:p w14:paraId="02DD31B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7AC9BD1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F933C5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06BA59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CBBEFD6"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0ECD31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2172" w:type="dxa"/>
            <w:tcBorders>
              <w:top w:val="nil"/>
              <w:left w:val="nil"/>
              <w:bottom w:val="single" w:sz="4" w:space="0" w:color="auto"/>
              <w:right w:val="single" w:sz="4" w:space="0" w:color="auto"/>
            </w:tcBorders>
            <w:shd w:val="clear" w:color="auto" w:fill="auto"/>
            <w:noWrap/>
            <w:vAlign w:val="bottom"/>
            <w:hideMark/>
          </w:tcPr>
          <w:p w14:paraId="786BC85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58" w:type="dxa"/>
            <w:tcBorders>
              <w:top w:val="nil"/>
              <w:left w:val="nil"/>
              <w:bottom w:val="single" w:sz="4" w:space="0" w:color="auto"/>
              <w:right w:val="single" w:sz="4" w:space="0" w:color="auto"/>
            </w:tcBorders>
            <w:shd w:val="clear" w:color="auto" w:fill="auto"/>
            <w:noWrap/>
            <w:vAlign w:val="bottom"/>
            <w:hideMark/>
          </w:tcPr>
          <w:p w14:paraId="59F286E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482E342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2A56DCD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E7DD73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B5AF5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6113B6E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4C5D8FB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1158" w:type="dxa"/>
            <w:tcBorders>
              <w:top w:val="nil"/>
              <w:left w:val="nil"/>
              <w:bottom w:val="single" w:sz="4" w:space="0" w:color="auto"/>
              <w:right w:val="single" w:sz="4" w:space="0" w:color="auto"/>
            </w:tcBorders>
            <w:shd w:val="clear" w:color="auto" w:fill="auto"/>
            <w:noWrap/>
            <w:vAlign w:val="bottom"/>
            <w:hideMark/>
          </w:tcPr>
          <w:p w14:paraId="3C5F55B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30683F7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7F13B9E4"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162270C"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D80F17F"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6BD4B7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4704BBC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58" w:type="dxa"/>
            <w:tcBorders>
              <w:top w:val="nil"/>
              <w:left w:val="nil"/>
              <w:bottom w:val="single" w:sz="4" w:space="0" w:color="auto"/>
              <w:right w:val="single" w:sz="4" w:space="0" w:color="auto"/>
            </w:tcBorders>
            <w:shd w:val="clear" w:color="auto" w:fill="auto"/>
            <w:noWrap/>
            <w:vAlign w:val="bottom"/>
            <w:hideMark/>
          </w:tcPr>
          <w:p w14:paraId="1BA530F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2B55366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24BDBB1A"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2CF68CC"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9F4357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8B3405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5FB9037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58" w:type="dxa"/>
            <w:tcBorders>
              <w:top w:val="nil"/>
              <w:left w:val="nil"/>
              <w:bottom w:val="single" w:sz="4" w:space="0" w:color="auto"/>
              <w:right w:val="single" w:sz="4" w:space="0" w:color="auto"/>
            </w:tcBorders>
            <w:shd w:val="clear" w:color="auto" w:fill="auto"/>
            <w:noWrap/>
            <w:vAlign w:val="bottom"/>
            <w:hideMark/>
          </w:tcPr>
          <w:p w14:paraId="57C75B6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60A507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28C56EBE"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DBF8E1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8B9EFCD"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0316C3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3310F3D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Occipital_Sup_R </w:t>
            </w:r>
          </w:p>
        </w:tc>
        <w:tc>
          <w:tcPr>
            <w:tcW w:w="1158" w:type="dxa"/>
            <w:tcBorders>
              <w:top w:val="nil"/>
              <w:left w:val="nil"/>
              <w:bottom w:val="single" w:sz="4" w:space="0" w:color="auto"/>
              <w:right w:val="single" w:sz="4" w:space="0" w:color="auto"/>
            </w:tcBorders>
            <w:shd w:val="clear" w:color="auto" w:fill="auto"/>
            <w:noWrap/>
            <w:vAlign w:val="bottom"/>
            <w:hideMark/>
          </w:tcPr>
          <w:p w14:paraId="2C6736C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0EAD489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4A5EDA75"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9362BDE"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E3DAA0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EAFD7B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4AF3119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58" w:type="dxa"/>
            <w:tcBorders>
              <w:top w:val="nil"/>
              <w:left w:val="nil"/>
              <w:bottom w:val="single" w:sz="4" w:space="0" w:color="auto"/>
              <w:right w:val="single" w:sz="4" w:space="0" w:color="auto"/>
            </w:tcBorders>
            <w:shd w:val="clear" w:color="auto" w:fill="auto"/>
            <w:noWrap/>
            <w:vAlign w:val="bottom"/>
            <w:hideMark/>
          </w:tcPr>
          <w:p w14:paraId="69F6E21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3F4B649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91FFCE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3EFA00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ADB317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0584E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72" w:type="dxa"/>
            <w:tcBorders>
              <w:top w:val="nil"/>
              <w:left w:val="nil"/>
              <w:bottom w:val="single" w:sz="4" w:space="0" w:color="auto"/>
              <w:right w:val="single" w:sz="4" w:space="0" w:color="auto"/>
            </w:tcBorders>
            <w:shd w:val="clear" w:color="auto" w:fill="auto"/>
            <w:noWrap/>
            <w:vAlign w:val="bottom"/>
            <w:hideMark/>
          </w:tcPr>
          <w:p w14:paraId="6CC8C0F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58" w:type="dxa"/>
            <w:tcBorders>
              <w:top w:val="nil"/>
              <w:left w:val="nil"/>
              <w:bottom w:val="single" w:sz="4" w:space="0" w:color="auto"/>
              <w:right w:val="single" w:sz="4" w:space="0" w:color="auto"/>
            </w:tcBorders>
            <w:shd w:val="clear" w:color="auto" w:fill="auto"/>
            <w:noWrap/>
            <w:vAlign w:val="bottom"/>
            <w:hideMark/>
          </w:tcPr>
          <w:p w14:paraId="6C9F101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2D39AFF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76C5D7A"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B352A6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1A8125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7D3C57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72" w:type="dxa"/>
            <w:tcBorders>
              <w:top w:val="nil"/>
              <w:left w:val="nil"/>
              <w:bottom w:val="single" w:sz="4" w:space="0" w:color="auto"/>
              <w:right w:val="single" w:sz="4" w:space="0" w:color="auto"/>
            </w:tcBorders>
            <w:shd w:val="clear" w:color="auto" w:fill="auto"/>
            <w:noWrap/>
            <w:vAlign w:val="bottom"/>
            <w:hideMark/>
          </w:tcPr>
          <w:p w14:paraId="424AE20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58" w:type="dxa"/>
            <w:tcBorders>
              <w:top w:val="nil"/>
              <w:left w:val="nil"/>
              <w:bottom w:val="single" w:sz="4" w:space="0" w:color="auto"/>
              <w:right w:val="single" w:sz="4" w:space="0" w:color="auto"/>
            </w:tcBorders>
            <w:shd w:val="clear" w:color="auto" w:fill="auto"/>
            <w:noWrap/>
            <w:vAlign w:val="bottom"/>
            <w:hideMark/>
          </w:tcPr>
          <w:p w14:paraId="4DCE468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7D74083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EECC55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34B0B6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005DF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7621520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7755929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58" w:type="dxa"/>
            <w:tcBorders>
              <w:top w:val="nil"/>
              <w:left w:val="nil"/>
              <w:bottom w:val="single" w:sz="4" w:space="0" w:color="auto"/>
              <w:right w:val="single" w:sz="4" w:space="0" w:color="auto"/>
            </w:tcBorders>
            <w:shd w:val="clear" w:color="auto" w:fill="auto"/>
            <w:noWrap/>
            <w:vAlign w:val="bottom"/>
            <w:hideMark/>
          </w:tcPr>
          <w:p w14:paraId="28E58AF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0911E78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0128A14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2C5A9E0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B6C3D3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275514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19BCED8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58" w:type="dxa"/>
            <w:tcBorders>
              <w:top w:val="nil"/>
              <w:left w:val="nil"/>
              <w:bottom w:val="single" w:sz="4" w:space="0" w:color="auto"/>
              <w:right w:val="single" w:sz="4" w:space="0" w:color="auto"/>
            </w:tcBorders>
            <w:shd w:val="clear" w:color="auto" w:fill="auto"/>
            <w:noWrap/>
            <w:vAlign w:val="bottom"/>
            <w:hideMark/>
          </w:tcPr>
          <w:p w14:paraId="7FF07BD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47CC3C0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0C3E7757"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EBF0EFC"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AEA14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2430" w:type="dxa"/>
            <w:tcBorders>
              <w:top w:val="nil"/>
              <w:left w:val="nil"/>
              <w:bottom w:val="single" w:sz="4" w:space="0" w:color="auto"/>
              <w:right w:val="single" w:sz="4" w:space="0" w:color="auto"/>
            </w:tcBorders>
            <w:shd w:val="clear" w:color="auto" w:fill="auto"/>
            <w:noWrap/>
            <w:vAlign w:val="bottom"/>
            <w:hideMark/>
          </w:tcPr>
          <w:p w14:paraId="106D197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72" w:type="dxa"/>
            <w:tcBorders>
              <w:top w:val="nil"/>
              <w:left w:val="nil"/>
              <w:bottom w:val="single" w:sz="4" w:space="0" w:color="auto"/>
              <w:right w:val="single" w:sz="4" w:space="0" w:color="auto"/>
            </w:tcBorders>
            <w:shd w:val="clear" w:color="auto" w:fill="auto"/>
            <w:noWrap/>
            <w:vAlign w:val="bottom"/>
            <w:hideMark/>
          </w:tcPr>
          <w:p w14:paraId="44759F2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58" w:type="dxa"/>
            <w:tcBorders>
              <w:top w:val="nil"/>
              <w:left w:val="nil"/>
              <w:bottom w:val="single" w:sz="4" w:space="0" w:color="auto"/>
              <w:right w:val="single" w:sz="4" w:space="0" w:color="auto"/>
            </w:tcBorders>
            <w:shd w:val="clear" w:color="auto" w:fill="auto"/>
            <w:noWrap/>
            <w:vAlign w:val="bottom"/>
            <w:hideMark/>
          </w:tcPr>
          <w:p w14:paraId="6F6851B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1014E26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6318B736"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37509FD"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C0D106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C3AB23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62D45C7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58" w:type="dxa"/>
            <w:tcBorders>
              <w:top w:val="nil"/>
              <w:left w:val="nil"/>
              <w:bottom w:val="single" w:sz="4" w:space="0" w:color="auto"/>
              <w:right w:val="single" w:sz="4" w:space="0" w:color="auto"/>
            </w:tcBorders>
            <w:shd w:val="clear" w:color="auto" w:fill="auto"/>
            <w:noWrap/>
            <w:vAlign w:val="bottom"/>
            <w:hideMark/>
          </w:tcPr>
          <w:p w14:paraId="07EC5C0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1193831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725BCCC"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63972C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F40B5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162D48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078112E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58" w:type="dxa"/>
            <w:tcBorders>
              <w:top w:val="nil"/>
              <w:left w:val="nil"/>
              <w:bottom w:val="single" w:sz="4" w:space="0" w:color="auto"/>
              <w:right w:val="single" w:sz="4" w:space="0" w:color="auto"/>
            </w:tcBorders>
            <w:shd w:val="clear" w:color="auto" w:fill="auto"/>
            <w:noWrap/>
            <w:vAlign w:val="bottom"/>
            <w:hideMark/>
          </w:tcPr>
          <w:p w14:paraId="7DBF983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3A3F3D7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750F6C3D"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DC8AB4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5FECC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690C7A3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72" w:type="dxa"/>
            <w:tcBorders>
              <w:top w:val="nil"/>
              <w:left w:val="nil"/>
              <w:bottom w:val="single" w:sz="4" w:space="0" w:color="auto"/>
              <w:right w:val="single" w:sz="4" w:space="0" w:color="auto"/>
            </w:tcBorders>
            <w:shd w:val="clear" w:color="auto" w:fill="auto"/>
            <w:noWrap/>
            <w:vAlign w:val="bottom"/>
            <w:hideMark/>
          </w:tcPr>
          <w:p w14:paraId="1EB998F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58" w:type="dxa"/>
            <w:tcBorders>
              <w:top w:val="nil"/>
              <w:left w:val="nil"/>
              <w:bottom w:val="single" w:sz="4" w:space="0" w:color="auto"/>
              <w:right w:val="single" w:sz="4" w:space="0" w:color="auto"/>
            </w:tcBorders>
            <w:shd w:val="clear" w:color="auto" w:fill="auto"/>
            <w:noWrap/>
            <w:vAlign w:val="bottom"/>
            <w:hideMark/>
          </w:tcPr>
          <w:p w14:paraId="512D7D9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5938D9F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409C9034"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BB85C3D"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AB7889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DFF1EF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72" w:type="dxa"/>
            <w:tcBorders>
              <w:top w:val="nil"/>
              <w:left w:val="nil"/>
              <w:bottom w:val="single" w:sz="4" w:space="0" w:color="auto"/>
              <w:right w:val="single" w:sz="4" w:space="0" w:color="auto"/>
            </w:tcBorders>
            <w:shd w:val="clear" w:color="auto" w:fill="auto"/>
            <w:noWrap/>
            <w:vAlign w:val="bottom"/>
            <w:hideMark/>
          </w:tcPr>
          <w:p w14:paraId="0F546A2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158" w:type="dxa"/>
            <w:tcBorders>
              <w:top w:val="nil"/>
              <w:left w:val="nil"/>
              <w:bottom w:val="single" w:sz="4" w:space="0" w:color="auto"/>
              <w:right w:val="single" w:sz="4" w:space="0" w:color="auto"/>
            </w:tcBorders>
            <w:shd w:val="clear" w:color="auto" w:fill="auto"/>
            <w:noWrap/>
            <w:vAlign w:val="bottom"/>
            <w:hideMark/>
          </w:tcPr>
          <w:p w14:paraId="34788A3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0F5B677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7A7D4635" w14:textId="77777777" w:rsidTr="00722191">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54E42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C2383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75F258D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2172" w:type="dxa"/>
            <w:tcBorders>
              <w:top w:val="nil"/>
              <w:left w:val="nil"/>
              <w:bottom w:val="single" w:sz="4" w:space="0" w:color="auto"/>
              <w:right w:val="single" w:sz="4" w:space="0" w:color="auto"/>
            </w:tcBorders>
            <w:shd w:val="clear" w:color="auto" w:fill="auto"/>
            <w:noWrap/>
            <w:vAlign w:val="bottom"/>
            <w:hideMark/>
          </w:tcPr>
          <w:p w14:paraId="6D47DE7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792D6BE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5E90F7B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666A9FED"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2FB47B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CFAA65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6CB812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72" w:type="dxa"/>
            <w:tcBorders>
              <w:top w:val="nil"/>
              <w:left w:val="nil"/>
              <w:bottom w:val="single" w:sz="4" w:space="0" w:color="auto"/>
              <w:right w:val="single" w:sz="4" w:space="0" w:color="auto"/>
            </w:tcBorders>
            <w:shd w:val="clear" w:color="auto" w:fill="auto"/>
            <w:noWrap/>
            <w:vAlign w:val="bottom"/>
            <w:hideMark/>
          </w:tcPr>
          <w:p w14:paraId="2826048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5589006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03E0E98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E04A58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23862B6E"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D3CD6C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07820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05133CC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Parietal_Sup_L </w:t>
            </w:r>
          </w:p>
        </w:tc>
        <w:tc>
          <w:tcPr>
            <w:tcW w:w="1158" w:type="dxa"/>
            <w:tcBorders>
              <w:top w:val="nil"/>
              <w:left w:val="nil"/>
              <w:bottom w:val="single" w:sz="4" w:space="0" w:color="auto"/>
              <w:right w:val="single" w:sz="4" w:space="0" w:color="auto"/>
            </w:tcBorders>
            <w:shd w:val="clear" w:color="auto" w:fill="auto"/>
            <w:noWrap/>
            <w:vAlign w:val="bottom"/>
            <w:hideMark/>
          </w:tcPr>
          <w:p w14:paraId="4E0E6A2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1A0BB3F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1775860"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234E59B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0FD3E9F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4FC37C9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Frontal_Mid_R </w:t>
            </w:r>
          </w:p>
        </w:tc>
        <w:tc>
          <w:tcPr>
            <w:tcW w:w="2172" w:type="dxa"/>
            <w:tcBorders>
              <w:top w:val="nil"/>
              <w:left w:val="nil"/>
              <w:bottom w:val="single" w:sz="4" w:space="0" w:color="auto"/>
              <w:right w:val="single" w:sz="4" w:space="0" w:color="auto"/>
            </w:tcBorders>
            <w:shd w:val="clear" w:color="auto" w:fill="auto"/>
            <w:noWrap/>
            <w:vAlign w:val="bottom"/>
            <w:hideMark/>
          </w:tcPr>
          <w:p w14:paraId="198EF70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Occipital_Sup_L </w:t>
            </w:r>
          </w:p>
        </w:tc>
        <w:tc>
          <w:tcPr>
            <w:tcW w:w="1158" w:type="dxa"/>
            <w:tcBorders>
              <w:top w:val="nil"/>
              <w:left w:val="nil"/>
              <w:bottom w:val="single" w:sz="4" w:space="0" w:color="auto"/>
              <w:right w:val="single" w:sz="4" w:space="0" w:color="auto"/>
            </w:tcBorders>
            <w:shd w:val="clear" w:color="auto" w:fill="auto"/>
            <w:noWrap/>
            <w:vAlign w:val="bottom"/>
            <w:hideMark/>
          </w:tcPr>
          <w:p w14:paraId="1CA8C44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117DC83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82BD697" w14:textId="77777777" w:rsidTr="00722191">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8625A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SAN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5F5C2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705EE79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03E8224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58" w:type="dxa"/>
            <w:tcBorders>
              <w:top w:val="nil"/>
              <w:left w:val="nil"/>
              <w:bottom w:val="single" w:sz="4" w:space="0" w:color="auto"/>
              <w:right w:val="single" w:sz="4" w:space="0" w:color="auto"/>
            </w:tcBorders>
            <w:shd w:val="clear" w:color="auto" w:fill="auto"/>
            <w:noWrap/>
            <w:vAlign w:val="bottom"/>
            <w:hideMark/>
          </w:tcPr>
          <w:p w14:paraId="7B7849D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50B4EE6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3DC32CE4"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4D4368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C3C7A1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7247BC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7DAE513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236DD05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46DD95A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6FDA858B"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39DFF06"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F4D34A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FE9388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212AF27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58" w:type="dxa"/>
            <w:tcBorders>
              <w:top w:val="nil"/>
              <w:left w:val="nil"/>
              <w:bottom w:val="single" w:sz="4" w:space="0" w:color="auto"/>
              <w:right w:val="single" w:sz="4" w:space="0" w:color="auto"/>
            </w:tcBorders>
            <w:shd w:val="clear" w:color="auto" w:fill="auto"/>
            <w:noWrap/>
            <w:vAlign w:val="bottom"/>
            <w:hideMark/>
          </w:tcPr>
          <w:p w14:paraId="07A5253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6590675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0801E94D"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2D42242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D70B89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8655D7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73BF0F9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03C7107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06D0816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4839F5A8"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C5FD30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2F021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D700AB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1E56F61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092B259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574D36B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461134FB"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29217AD"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9A34C6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8B6A4F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51E3959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Paracentral_Lobule_R </w:t>
            </w:r>
          </w:p>
        </w:tc>
        <w:tc>
          <w:tcPr>
            <w:tcW w:w="1158" w:type="dxa"/>
            <w:tcBorders>
              <w:top w:val="nil"/>
              <w:left w:val="nil"/>
              <w:bottom w:val="single" w:sz="4" w:space="0" w:color="auto"/>
              <w:right w:val="single" w:sz="4" w:space="0" w:color="auto"/>
            </w:tcBorders>
            <w:shd w:val="clear" w:color="auto" w:fill="auto"/>
            <w:noWrap/>
            <w:vAlign w:val="bottom"/>
            <w:hideMark/>
          </w:tcPr>
          <w:p w14:paraId="22EF618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547C77E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528311D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D2A6D6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FB3072A"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226C9C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72" w:type="dxa"/>
            <w:tcBorders>
              <w:top w:val="nil"/>
              <w:left w:val="nil"/>
              <w:bottom w:val="single" w:sz="4" w:space="0" w:color="auto"/>
              <w:right w:val="single" w:sz="4" w:space="0" w:color="auto"/>
            </w:tcBorders>
            <w:shd w:val="clear" w:color="auto" w:fill="auto"/>
            <w:noWrap/>
            <w:vAlign w:val="bottom"/>
            <w:hideMark/>
          </w:tcPr>
          <w:p w14:paraId="7518748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58" w:type="dxa"/>
            <w:tcBorders>
              <w:top w:val="nil"/>
              <w:left w:val="nil"/>
              <w:bottom w:val="single" w:sz="4" w:space="0" w:color="auto"/>
              <w:right w:val="single" w:sz="4" w:space="0" w:color="auto"/>
            </w:tcBorders>
            <w:shd w:val="clear" w:color="auto" w:fill="auto"/>
            <w:noWrap/>
            <w:vAlign w:val="bottom"/>
            <w:hideMark/>
          </w:tcPr>
          <w:p w14:paraId="463BE5B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02E97D9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276B6991"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94F7F9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9DE3CE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DD2AE6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467A5CE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58" w:type="dxa"/>
            <w:tcBorders>
              <w:top w:val="nil"/>
              <w:left w:val="nil"/>
              <w:bottom w:val="single" w:sz="4" w:space="0" w:color="auto"/>
              <w:right w:val="single" w:sz="4" w:space="0" w:color="auto"/>
            </w:tcBorders>
            <w:shd w:val="clear" w:color="auto" w:fill="auto"/>
            <w:noWrap/>
            <w:vAlign w:val="bottom"/>
            <w:hideMark/>
          </w:tcPr>
          <w:p w14:paraId="5F4A9A2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4C099A2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5AE4C970"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EBD974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A6129B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C8AA17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1D61CE8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58" w:type="dxa"/>
            <w:tcBorders>
              <w:top w:val="nil"/>
              <w:left w:val="nil"/>
              <w:bottom w:val="single" w:sz="4" w:space="0" w:color="auto"/>
              <w:right w:val="single" w:sz="4" w:space="0" w:color="auto"/>
            </w:tcBorders>
            <w:shd w:val="clear" w:color="auto" w:fill="auto"/>
            <w:noWrap/>
            <w:vAlign w:val="bottom"/>
            <w:hideMark/>
          </w:tcPr>
          <w:p w14:paraId="4C3C67E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446B13D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4DB9060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610BF9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B926E3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B9A87C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52578A5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58" w:type="dxa"/>
            <w:tcBorders>
              <w:top w:val="nil"/>
              <w:left w:val="nil"/>
              <w:bottom w:val="single" w:sz="4" w:space="0" w:color="auto"/>
              <w:right w:val="single" w:sz="4" w:space="0" w:color="auto"/>
            </w:tcBorders>
            <w:shd w:val="clear" w:color="auto" w:fill="auto"/>
            <w:noWrap/>
            <w:vAlign w:val="bottom"/>
            <w:hideMark/>
          </w:tcPr>
          <w:p w14:paraId="0362725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72CA15F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5726949F"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E2868F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F4EED2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1ED81F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5FA061A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58" w:type="dxa"/>
            <w:tcBorders>
              <w:top w:val="nil"/>
              <w:left w:val="nil"/>
              <w:bottom w:val="single" w:sz="4" w:space="0" w:color="auto"/>
              <w:right w:val="single" w:sz="4" w:space="0" w:color="auto"/>
            </w:tcBorders>
            <w:shd w:val="clear" w:color="auto" w:fill="auto"/>
            <w:noWrap/>
            <w:vAlign w:val="bottom"/>
            <w:hideMark/>
          </w:tcPr>
          <w:p w14:paraId="26CF645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7D483BA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54A3E976"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E206EE6"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D4B7746"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32B8CE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08C83C0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58" w:type="dxa"/>
            <w:tcBorders>
              <w:top w:val="nil"/>
              <w:left w:val="nil"/>
              <w:bottom w:val="single" w:sz="4" w:space="0" w:color="auto"/>
              <w:right w:val="single" w:sz="4" w:space="0" w:color="auto"/>
            </w:tcBorders>
            <w:shd w:val="clear" w:color="auto" w:fill="auto"/>
            <w:noWrap/>
            <w:vAlign w:val="bottom"/>
            <w:hideMark/>
          </w:tcPr>
          <w:p w14:paraId="04B48DE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1DB5705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96D515F"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2F40399F"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4DEF55D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2430" w:type="dxa"/>
            <w:tcBorders>
              <w:top w:val="nil"/>
              <w:left w:val="nil"/>
              <w:bottom w:val="single" w:sz="4" w:space="0" w:color="auto"/>
              <w:right w:val="single" w:sz="4" w:space="0" w:color="auto"/>
            </w:tcBorders>
            <w:shd w:val="clear" w:color="auto" w:fill="auto"/>
            <w:noWrap/>
            <w:vAlign w:val="bottom"/>
            <w:hideMark/>
          </w:tcPr>
          <w:p w14:paraId="71BDD59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72" w:type="dxa"/>
            <w:tcBorders>
              <w:top w:val="nil"/>
              <w:left w:val="nil"/>
              <w:bottom w:val="single" w:sz="4" w:space="0" w:color="auto"/>
              <w:right w:val="single" w:sz="4" w:space="0" w:color="auto"/>
            </w:tcBorders>
            <w:shd w:val="clear" w:color="auto" w:fill="auto"/>
            <w:noWrap/>
            <w:vAlign w:val="bottom"/>
            <w:hideMark/>
          </w:tcPr>
          <w:p w14:paraId="1AB8586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Frontal_Mid_Orb_L </w:t>
            </w:r>
          </w:p>
        </w:tc>
        <w:tc>
          <w:tcPr>
            <w:tcW w:w="1158" w:type="dxa"/>
            <w:tcBorders>
              <w:top w:val="nil"/>
              <w:left w:val="nil"/>
              <w:bottom w:val="single" w:sz="4" w:space="0" w:color="auto"/>
              <w:right w:val="single" w:sz="4" w:space="0" w:color="auto"/>
            </w:tcBorders>
            <w:shd w:val="clear" w:color="auto" w:fill="auto"/>
            <w:noWrap/>
            <w:vAlign w:val="bottom"/>
            <w:hideMark/>
          </w:tcPr>
          <w:p w14:paraId="2D23363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3AE39F9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6D68E1F0"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1D77F3C"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4338CC7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7509608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03C9F83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58" w:type="dxa"/>
            <w:tcBorders>
              <w:top w:val="nil"/>
              <w:left w:val="nil"/>
              <w:bottom w:val="single" w:sz="4" w:space="0" w:color="auto"/>
              <w:right w:val="single" w:sz="4" w:space="0" w:color="auto"/>
            </w:tcBorders>
            <w:shd w:val="clear" w:color="auto" w:fill="auto"/>
            <w:noWrap/>
            <w:vAlign w:val="bottom"/>
            <w:hideMark/>
          </w:tcPr>
          <w:p w14:paraId="7643F42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27FB43E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8BD9B05"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BB0990A"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EC015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28FCC91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72" w:type="dxa"/>
            <w:tcBorders>
              <w:top w:val="nil"/>
              <w:left w:val="nil"/>
              <w:bottom w:val="single" w:sz="4" w:space="0" w:color="auto"/>
              <w:right w:val="single" w:sz="4" w:space="0" w:color="auto"/>
            </w:tcBorders>
            <w:shd w:val="clear" w:color="auto" w:fill="auto"/>
            <w:noWrap/>
            <w:vAlign w:val="bottom"/>
            <w:hideMark/>
          </w:tcPr>
          <w:p w14:paraId="04BC3B4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Temporal_Pole_Mid_L </w:t>
            </w:r>
          </w:p>
        </w:tc>
        <w:tc>
          <w:tcPr>
            <w:tcW w:w="1158" w:type="dxa"/>
            <w:tcBorders>
              <w:top w:val="nil"/>
              <w:left w:val="nil"/>
              <w:bottom w:val="single" w:sz="4" w:space="0" w:color="auto"/>
              <w:right w:val="single" w:sz="4" w:space="0" w:color="auto"/>
            </w:tcBorders>
            <w:shd w:val="clear" w:color="auto" w:fill="auto"/>
            <w:noWrap/>
            <w:vAlign w:val="bottom"/>
            <w:hideMark/>
          </w:tcPr>
          <w:p w14:paraId="443AA8D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96B699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6DD43587"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2CF0E34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04B500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44978A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72" w:type="dxa"/>
            <w:tcBorders>
              <w:top w:val="nil"/>
              <w:left w:val="nil"/>
              <w:bottom w:val="single" w:sz="4" w:space="0" w:color="auto"/>
              <w:right w:val="single" w:sz="4" w:space="0" w:color="auto"/>
            </w:tcBorders>
            <w:shd w:val="clear" w:color="auto" w:fill="auto"/>
            <w:noWrap/>
            <w:vAlign w:val="bottom"/>
            <w:hideMark/>
          </w:tcPr>
          <w:p w14:paraId="21A6784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158" w:type="dxa"/>
            <w:tcBorders>
              <w:top w:val="nil"/>
              <w:left w:val="nil"/>
              <w:bottom w:val="single" w:sz="4" w:space="0" w:color="auto"/>
              <w:right w:val="single" w:sz="4" w:space="0" w:color="auto"/>
            </w:tcBorders>
            <w:shd w:val="clear" w:color="auto" w:fill="auto"/>
            <w:noWrap/>
            <w:vAlign w:val="bottom"/>
            <w:hideMark/>
          </w:tcPr>
          <w:p w14:paraId="0A61454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50ABE74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090CD5F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11678BA"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62234A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94A2C7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72" w:type="dxa"/>
            <w:tcBorders>
              <w:top w:val="nil"/>
              <w:left w:val="nil"/>
              <w:bottom w:val="single" w:sz="4" w:space="0" w:color="auto"/>
              <w:right w:val="single" w:sz="4" w:space="0" w:color="auto"/>
            </w:tcBorders>
            <w:shd w:val="clear" w:color="auto" w:fill="auto"/>
            <w:noWrap/>
            <w:vAlign w:val="bottom"/>
            <w:hideMark/>
          </w:tcPr>
          <w:p w14:paraId="2D9932C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1158" w:type="dxa"/>
            <w:tcBorders>
              <w:top w:val="nil"/>
              <w:left w:val="nil"/>
              <w:bottom w:val="single" w:sz="4" w:space="0" w:color="auto"/>
              <w:right w:val="single" w:sz="4" w:space="0" w:color="auto"/>
            </w:tcBorders>
            <w:shd w:val="clear" w:color="auto" w:fill="auto"/>
            <w:noWrap/>
            <w:vAlign w:val="bottom"/>
            <w:hideMark/>
          </w:tcPr>
          <w:p w14:paraId="693D592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7191FFB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7E5E8A7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C78682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23F6AD7"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5F2A46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72" w:type="dxa"/>
            <w:tcBorders>
              <w:top w:val="nil"/>
              <w:left w:val="nil"/>
              <w:bottom w:val="single" w:sz="4" w:space="0" w:color="auto"/>
              <w:right w:val="single" w:sz="4" w:space="0" w:color="auto"/>
            </w:tcBorders>
            <w:shd w:val="clear" w:color="auto" w:fill="auto"/>
            <w:noWrap/>
            <w:vAlign w:val="bottom"/>
            <w:hideMark/>
          </w:tcPr>
          <w:p w14:paraId="189AE02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58" w:type="dxa"/>
            <w:tcBorders>
              <w:top w:val="nil"/>
              <w:left w:val="nil"/>
              <w:bottom w:val="single" w:sz="4" w:space="0" w:color="auto"/>
              <w:right w:val="single" w:sz="4" w:space="0" w:color="auto"/>
            </w:tcBorders>
            <w:shd w:val="clear" w:color="auto" w:fill="auto"/>
            <w:noWrap/>
            <w:vAlign w:val="bottom"/>
            <w:hideMark/>
          </w:tcPr>
          <w:p w14:paraId="08955FD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658A1BE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2CBF7304"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BF22377"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3473D0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EFC591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72" w:type="dxa"/>
            <w:tcBorders>
              <w:top w:val="nil"/>
              <w:left w:val="nil"/>
              <w:bottom w:val="single" w:sz="4" w:space="0" w:color="auto"/>
              <w:right w:val="single" w:sz="4" w:space="0" w:color="auto"/>
            </w:tcBorders>
            <w:shd w:val="clear" w:color="auto" w:fill="auto"/>
            <w:noWrap/>
            <w:vAlign w:val="bottom"/>
            <w:hideMark/>
          </w:tcPr>
          <w:p w14:paraId="71F24EE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158" w:type="dxa"/>
            <w:tcBorders>
              <w:top w:val="nil"/>
              <w:left w:val="nil"/>
              <w:bottom w:val="single" w:sz="4" w:space="0" w:color="auto"/>
              <w:right w:val="single" w:sz="4" w:space="0" w:color="auto"/>
            </w:tcBorders>
            <w:shd w:val="clear" w:color="auto" w:fill="auto"/>
            <w:noWrap/>
            <w:vAlign w:val="bottom"/>
            <w:hideMark/>
          </w:tcPr>
          <w:p w14:paraId="77CA9AD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32A2DB2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4ADCA87"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7AC2B3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035AEA"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2C38CB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42FAFE4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1158" w:type="dxa"/>
            <w:tcBorders>
              <w:top w:val="nil"/>
              <w:left w:val="nil"/>
              <w:bottom w:val="single" w:sz="4" w:space="0" w:color="auto"/>
              <w:right w:val="single" w:sz="4" w:space="0" w:color="auto"/>
            </w:tcBorders>
            <w:shd w:val="clear" w:color="auto" w:fill="auto"/>
            <w:noWrap/>
            <w:vAlign w:val="bottom"/>
            <w:hideMark/>
          </w:tcPr>
          <w:p w14:paraId="31FAF9C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044C783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763FE80"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A3F550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AAD483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4B8C7B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Frontal_Mid_R </w:t>
            </w:r>
          </w:p>
        </w:tc>
        <w:tc>
          <w:tcPr>
            <w:tcW w:w="2172" w:type="dxa"/>
            <w:tcBorders>
              <w:top w:val="nil"/>
              <w:left w:val="nil"/>
              <w:bottom w:val="single" w:sz="4" w:space="0" w:color="auto"/>
              <w:right w:val="single" w:sz="4" w:space="0" w:color="auto"/>
            </w:tcBorders>
            <w:shd w:val="clear" w:color="auto" w:fill="auto"/>
            <w:noWrap/>
            <w:vAlign w:val="bottom"/>
            <w:hideMark/>
          </w:tcPr>
          <w:p w14:paraId="2FD3825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58" w:type="dxa"/>
            <w:tcBorders>
              <w:top w:val="nil"/>
              <w:left w:val="nil"/>
              <w:bottom w:val="single" w:sz="4" w:space="0" w:color="auto"/>
              <w:right w:val="single" w:sz="4" w:space="0" w:color="auto"/>
            </w:tcBorders>
            <w:shd w:val="clear" w:color="auto" w:fill="auto"/>
            <w:noWrap/>
            <w:vAlign w:val="bottom"/>
            <w:hideMark/>
          </w:tcPr>
          <w:p w14:paraId="603D086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2078DA8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4B29A21E"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2275AB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ACF7BF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4D28A2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Frontal_Mid_R </w:t>
            </w:r>
          </w:p>
        </w:tc>
        <w:tc>
          <w:tcPr>
            <w:tcW w:w="2172" w:type="dxa"/>
            <w:tcBorders>
              <w:top w:val="nil"/>
              <w:left w:val="nil"/>
              <w:bottom w:val="single" w:sz="4" w:space="0" w:color="auto"/>
              <w:right w:val="single" w:sz="4" w:space="0" w:color="auto"/>
            </w:tcBorders>
            <w:shd w:val="clear" w:color="auto" w:fill="auto"/>
            <w:noWrap/>
            <w:vAlign w:val="bottom"/>
            <w:hideMark/>
          </w:tcPr>
          <w:p w14:paraId="4C0A6CC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1158" w:type="dxa"/>
            <w:tcBorders>
              <w:top w:val="nil"/>
              <w:left w:val="nil"/>
              <w:bottom w:val="single" w:sz="4" w:space="0" w:color="auto"/>
              <w:right w:val="single" w:sz="4" w:space="0" w:color="auto"/>
            </w:tcBorders>
            <w:shd w:val="clear" w:color="auto" w:fill="auto"/>
            <w:noWrap/>
            <w:vAlign w:val="bottom"/>
            <w:hideMark/>
          </w:tcPr>
          <w:p w14:paraId="46FB14A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29555EF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44F8D7BE"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73D380F"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9C652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2430" w:type="dxa"/>
            <w:tcBorders>
              <w:top w:val="nil"/>
              <w:left w:val="nil"/>
              <w:bottom w:val="single" w:sz="4" w:space="0" w:color="auto"/>
              <w:right w:val="single" w:sz="4" w:space="0" w:color="auto"/>
            </w:tcBorders>
            <w:shd w:val="clear" w:color="auto" w:fill="auto"/>
            <w:noWrap/>
            <w:vAlign w:val="bottom"/>
            <w:hideMark/>
          </w:tcPr>
          <w:p w14:paraId="64E14A8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31F41FB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58" w:type="dxa"/>
            <w:tcBorders>
              <w:top w:val="nil"/>
              <w:left w:val="nil"/>
              <w:bottom w:val="single" w:sz="4" w:space="0" w:color="auto"/>
              <w:right w:val="single" w:sz="4" w:space="0" w:color="auto"/>
            </w:tcBorders>
            <w:shd w:val="clear" w:color="auto" w:fill="auto"/>
            <w:noWrap/>
            <w:vAlign w:val="bottom"/>
            <w:hideMark/>
          </w:tcPr>
          <w:p w14:paraId="7D70813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6019485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07A636D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9797F5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5164AD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34158E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72" w:type="dxa"/>
            <w:tcBorders>
              <w:top w:val="nil"/>
              <w:left w:val="nil"/>
              <w:bottom w:val="single" w:sz="4" w:space="0" w:color="auto"/>
              <w:right w:val="single" w:sz="4" w:space="0" w:color="auto"/>
            </w:tcBorders>
            <w:shd w:val="clear" w:color="auto" w:fill="auto"/>
            <w:noWrap/>
            <w:vAlign w:val="bottom"/>
            <w:hideMark/>
          </w:tcPr>
          <w:p w14:paraId="1CFD082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1158" w:type="dxa"/>
            <w:tcBorders>
              <w:top w:val="nil"/>
              <w:left w:val="nil"/>
              <w:bottom w:val="single" w:sz="4" w:space="0" w:color="auto"/>
              <w:right w:val="single" w:sz="4" w:space="0" w:color="auto"/>
            </w:tcBorders>
            <w:shd w:val="clear" w:color="auto" w:fill="auto"/>
            <w:noWrap/>
            <w:vAlign w:val="bottom"/>
            <w:hideMark/>
          </w:tcPr>
          <w:p w14:paraId="322EF01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4DBDDBC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5D6E55C5"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E91C69F"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97D7B4F"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DF04C5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2172" w:type="dxa"/>
            <w:tcBorders>
              <w:top w:val="nil"/>
              <w:left w:val="nil"/>
              <w:bottom w:val="single" w:sz="4" w:space="0" w:color="auto"/>
              <w:right w:val="single" w:sz="4" w:space="0" w:color="auto"/>
            </w:tcBorders>
            <w:shd w:val="clear" w:color="auto" w:fill="auto"/>
            <w:noWrap/>
            <w:vAlign w:val="bottom"/>
            <w:hideMark/>
          </w:tcPr>
          <w:p w14:paraId="76AE23E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58" w:type="dxa"/>
            <w:tcBorders>
              <w:top w:val="nil"/>
              <w:left w:val="nil"/>
              <w:bottom w:val="single" w:sz="4" w:space="0" w:color="auto"/>
              <w:right w:val="single" w:sz="4" w:space="0" w:color="auto"/>
            </w:tcBorders>
            <w:shd w:val="clear" w:color="auto" w:fill="auto"/>
            <w:noWrap/>
            <w:vAlign w:val="bottom"/>
            <w:hideMark/>
          </w:tcPr>
          <w:p w14:paraId="11A48E3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70F0B57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29AA938F"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CDD419A"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7F2AA56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221784E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72" w:type="dxa"/>
            <w:tcBorders>
              <w:top w:val="nil"/>
              <w:left w:val="nil"/>
              <w:bottom w:val="single" w:sz="4" w:space="0" w:color="auto"/>
              <w:right w:val="single" w:sz="4" w:space="0" w:color="auto"/>
            </w:tcBorders>
            <w:shd w:val="clear" w:color="auto" w:fill="auto"/>
            <w:noWrap/>
            <w:vAlign w:val="bottom"/>
            <w:hideMark/>
          </w:tcPr>
          <w:p w14:paraId="7B5380B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Cingulum_Mid_L </w:t>
            </w:r>
          </w:p>
        </w:tc>
        <w:tc>
          <w:tcPr>
            <w:tcW w:w="1158" w:type="dxa"/>
            <w:tcBorders>
              <w:top w:val="nil"/>
              <w:left w:val="nil"/>
              <w:bottom w:val="single" w:sz="4" w:space="0" w:color="auto"/>
              <w:right w:val="single" w:sz="4" w:space="0" w:color="auto"/>
            </w:tcBorders>
            <w:shd w:val="clear" w:color="auto" w:fill="auto"/>
            <w:noWrap/>
            <w:vAlign w:val="bottom"/>
            <w:hideMark/>
          </w:tcPr>
          <w:p w14:paraId="4D7CE52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4B702E3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7CF975B3" w14:textId="77777777" w:rsidTr="00722191">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EB8DA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SUB</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A6C63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4B0F17C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1D10FBE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Paracentral_Lobule_R </w:t>
            </w:r>
          </w:p>
        </w:tc>
        <w:tc>
          <w:tcPr>
            <w:tcW w:w="1158" w:type="dxa"/>
            <w:tcBorders>
              <w:top w:val="nil"/>
              <w:left w:val="nil"/>
              <w:bottom w:val="single" w:sz="4" w:space="0" w:color="auto"/>
              <w:right w:val="single" w:sz="4" w:space="0" w:color="auto"/>
            </w:tcBorders>
            <w:shd w:val="clear" w:color="auto" w:fill="auto"/>
            <w:noWrap/>
            <w:vAlign w:val="bottom"/>
            <w:hideMark/>
          </w:tcPr>
          <w:p w14:paraId="2F9D6E8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45A5995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64DF42CE"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92549F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6935EF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EAF52E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770CE0E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58" w:type="dxa"/>
            <w:tcBorders>
              <w:top w:val="nil"/>
              <w:left w:val="nil"/>
              <w:bottom w:val="single" w:sz="4" w:space="0" w:color="auto"/>
              <w:right w:val="single" w:sz="4" w:space="0" w:color="auto"/>
            </w:tcBorders>
            <w:shd w:val="clear" w:color="auto" w:fill="auto"/>
            <w:noWrap/>
            <w:vAlign w:val="bottom"/>
            <w:hideMark/>
          </w:tcPr>
          <w:p w14:paraId="441CEE7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24F4F81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7B05AE0B"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6412C39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EE70B4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0A90AF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3017AEC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58" w:type="dxa"/>
            <w:tcBorders>
              <w:top w:val="nil"/>
              <w:left w:val="nil"/>
              <w:bottom w:val="single" w:sz="4" w:space="0" w:color="auto"/>
              <w:right w:val="single" w:sz="4" w:space="0" w:color="auto"/>
            </w:tcBorders>
            <w:shd w:val="clear" w:color="auto" w:fill="auto"/>
            <w:noWrap/>
            <w:vAlign w:val="bottom"/>
            <w:hideMark/>
          </w:tcPr>
          <w:p w14:paraId="1799EA5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06BF7C0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4E5959A"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23F2E13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37B6F9A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SUB</w:t>
            </w:r>
          </w:p>
        </w:tc>
        <w:tc>
          <w:tcPr>
            <w:tcW w:w="2430" w:type="dxa"/>
            <w:tcBorders>
              <w:top w:val="nil"/>
              <w:left w:val="nil"/>
              <w:bottom w:val="single" w:sz="4" w:space="0" w:color="auto"/>
              <w:right w:val="single" w:sz="4" w:space="0" w:color="auto"/>
            </w:tcBorders>
            <w:shd w:val="clear" w:color="auto" w:fill="auto"/>
            <w:noWrap/>
            <w:vAlign w:val="bottom"/>
            <w:hideMark/>
          </w:tcPr>
          <w:p w14:paraId="01958E5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Putamen_R </w:t>
            </w:r>
          </w:p>
        </w:tc>
        <w:tc>
          <w:tcPr>
            <w:tcW w:w="2172" w:type="dxa"/>
            <w:tcBorders>
              <w:top w:val="nil"/>
              <w:left w:val="nil"/>
              <w:bottom w:val="single" w:sz="4" w:space="0" w:color="auto"/>
              <w:right w:val="single" w:sz="4" w:space="0" w:color="auto"/>
            </w:tcBorders>
            <w:shd w:val="clear" w:color="auto" w:fill="auto"/>
            <w:noWrap/>
            <w:vAlign w:val="bottom"/>
            <w:hideMark/>
          </w:tcPr>
          <w:p w14:paraId="618231F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Thalamus_L </w:t>
            </w:r>
          </w:p>
        </w:tc>
        <w:tc>
          <w:tcPr>
            <w:tcW w:w="1158" w:type="dxa"/>
            <w:tcBorders>
              <w:top w:val="nil"/>
              <w:left w:val="nil"/>
              <w:bottom w:val="single" w:sz="4" w:space="0" w:color="auto"/>
              <w:right w:val="single" w:sz="4" w:space="0" w:color="auto"/>
            </w:tcBorders>
            <w:shd w:val="clear" w:color="auto" w:fill="auto"/>
            <w:noWrap/>
            <w:vAlign w:val="bottom"/>
            <w:hideMark/>
          </w:tcPr>
          <w:p w14:paraId="5AC3977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C96812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369061B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06A90606"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58B5D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6F44287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Thalamus_L </w:t>
            </w:r>
          </w:p>
        </w:tc>
        <w:tc>
          <w:tcPr>
            <w:tcW w:w="2172" w:type="dxa"/>
            <w:tcBorders>
              <w:top w:val="nil"/>
              <w:left w:val="nil"/>
              <w:bottom w:val="single" w:sz="4" w:space="0" w:color="auto"/>
              <w:right w:val="single" w:sz="4" w:space="0" w:color="auto"/>
            </w:tcBorders>
            <w:shd w:val="clear" w:color="auto" w:fill="auto"/>
            <w:noWrap/>
            <w:vAlign w:val="bottom"/>
            <w:hideMark/>
          </w:tcPr>
          <w:p w14:paraId="24D1E5C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58" w:type="dxa"/>
            <w:tcBorders>
              <w:top w:val="nil"/>
              <w:left w:val="nil"/>
              <w:bottom w:val="single" w:sz="4" w:space="0" w:color="auto"/>
              <w:right w:val="single" w:sz="4" w:space="0" w:color="auto"/>
            </w:tcBorders>
            <w:shd w:val="clear" w:color="auto" w:fill="auto"/>
            <w:noWrap/>
            <w:vAlign w:val="bottom"/>
            <w:hideMark/>
          </w:tcPr>
          <w:p w14:paraId="2369D1B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2D9E8CE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5A038E04"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C00B31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1E379DC"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C6B41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17F838B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58" w:type="dxa"/>
            <w:tcBorders>
              <w:top w:val="nil"/>
              <w:left w:val="nil"/>
              <w:bottom w:val="single" w:sz="4" w:space="0" w:color="auto"/>
              <w:right w:val="single" w:sz="4" w:space="0" w:color="auto"/>
            </w:tcBorders>
            <w:shd w:val="clear" w:color="auto" w:fill="auto"/>
            <w:noWrap/>
            <w:vAlign w:val="bottom"/>
            <w:hideMark/>
          </w:tcPr>
          <w:p w14:paraId="28A4943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4CD672E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289D7E89"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56C17D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DAFAD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21D5768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Thalamus_R </w:t>
            </w:r>
          </w:p>
        </w:tc>
        <w:tc>
          <w:tcPr>
            <w:tcW w:w="2172" w:type="dxa"/>
            <w:tcBorders>
              <w:top w:val="nil"/>
              <w:left w:val="nil"/>
              <w:bottom w:val="single" w:sz="4" w:space="0" w:color="auto"/>
              <w:right w:val="single" w:sz="4" w:space="0" w:color="auto"/>
            </w:tcBorders>
            <w:shd w:val="clear" w:color="auto" w:fill="auto"/>
            <w:noWrap/>
            <w:vAlign w:val="bottom"/>
            <w:hideMark/>
          </w:tcPr>
          <w:p w14:paraId="1531C96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158" w:type="dxa"/>
            <w:tcBorders>
              <w:top w:val="nil"/>
              <w:left w:val="nil"/>
              <w:bottom w:val="single" w:sz="4" w:space="0" w:color="auto"/>
              <w:right w:val="single" w:sz="4" w:space="0" w:color="auto"/>
            </w:tcBorders>
            <w:shd w:val="clear" w:color="auto" w:fill="auto"/>
            <w:noWrap/>
            <w:vAlign w:val="bottom"/>
            <w:hideMark/>
          </w:tcPr>
          <w:p w14:paraId="3208478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02AC574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2561466"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D0C20A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54D206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ADFD2D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Thalamus_R </w:t>
            </w:r>
          </w:p>
        </w:tc>
        <w:tc>
          <w:tcPr>
            <w:tcW w:w="2172" w:type="dxa"/>
            <w:tcBorders>
              <w:top w:val="nil"/>
              <w:left w:val="nil"/>
              <w:bottom w:val="single" w:sz="4" w:space="0" w:color="auto"/>
              <w:right w:val="single" w:sz="4" w:space="0" w:color="auto"/>
            </w:tcBorders>
            <w:shd w:val="clear" w:color="auto" w:fill="auto"/>
            <w:noWrap/>
            <w:vAlign w:val="bottom"/>
            <w:hideMark/>
          </w:tcPr>
          <w:p w14:paraId="07A7BB3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Cerebelum_Crus1_R </w:t>
            </w:r>
          </w:p>
        </w:tc>
        <w:tc>
          <w:tcPr>
            <w:tcW w:w="1158" w:type="dxa"/>
            <w:tcBorders>
              <w:top w:val="nil"/>
              <w:left w:val="nil"/>
              <w:bottom w:val="single" w:sz="4" w:space="0" w:color="auto"/>
              <w:right w:val="single" w:sz="4" w:space="0" w:color="auto"/>
            </w:tcBorders>
            <w:shd w:val="clear" w:color="auto" w:fill="auto"/>
            <w:noWrap/>
            <w:vAlign w:val="bottom"/>
            <w:hideMark/>
          </w:tcPr>
          <w:p w14:paraId="48C659F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7C77286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CA8613F"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B592ED9"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7671199"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81B187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Thalamus_L </w:t>
            </w:r>
          </w:p>
        </w:tc>
        <w:tc>
          <w:tcPr>
            <w:tcW w:w="2172" w:type="dxa"/>
            <w:tcBorders>
              <w:top w:val="nil"/>
              <w:left w:val="nil"/>
              <w:bottom w:val="single" w:sz="4" w:space="0" w:color="auto"/>
              <w:right w:val="single" w:sz="4" w:space="0" w:color="auto"/>
            </w:tcBorders>
            <w:shd w:val="clear" w:color="auto" w:fill="auto"/>
            <w:noWrap/>
            <w:vAlign w:val="bottom"/>
            <w:hideMark/>
          </w:tcPr>
          <w:p w14:paraId="428646B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Temporal_Pole_Mid_L </w:t>
            </w:r>
          </w:p>
        </w:tc>
        <w:tc>
          <w:tcPr>
            <w:tcW w:w="1158" w:type="dxa"/>
            <w:tcBorders>
              <w:top w:val="nil"/>
              <w:left w:val="nil"/>
              <w:bottom w:val="single" w:sz="4" w:space="0" w:color="auto"/>
              <w:right w:val="single" w:sz="4" w:space="0" w:color="auto"/>
            </w:tcBorders>
            <w:shd w:val="clear" w:color="auto" w:fill="auto"/>
            <w:noWrap/>
            <w:vAlign w:val="bottom"/>
            <w:hideMark/>
          </w:tcPr>
          <w:p w14:paraId="3453272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7511F31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4294013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2A79343"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1C9685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6B4231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07B2717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58" w:type="dxa"/>
            <w:tcBorders>
              <w:top w:val="nil"/>
              <w:left w:val="nil"/>
              <w:bottom w:val="single" w:sz="4" w:space="0" w:color="auto"/>
              <w:right w:val="single" w:sz="4" w:space="0" w:color="auto"/>
            </w:tcBorders>
            <w:shd w:val="clear" w:color="auto" w:fill="auto"/>
            <w:noWrap/>
            <w:vAlign w:val="bottom"/>
            <w:hideMark/>
          </w:tcPr>
          <w:p w14:paraId="63B7825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121173C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3FA8D366"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2FEBBD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1784D44"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F390BB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0A830F1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158" w:type="dxa"/>
            <w:tcBorders>
              <w:top w:val="nil"/>
              <w:left w:val="nil"/>
              <w:bottom w:val="single" w:sz="4" w:space="0" w:color="auto"/>
              <w:right w:val="single" w:sz="4" w:space="0" w:color="auto"/>
            </w:tcBorders>
            <w:shd w:val="clear" w:color="auto" w:fill="auto"/>
            <w:noWrap/>
            <w:vAlign w:val="bottom"/>
            <w:hideMark/>
          </w:tcPr>
          <w:p w14:paraId="60E60A1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741E0B6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30BFD72D"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AC2CD7D"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E5221A8"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FE1FD6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3BC41EC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1158" w:type="dxa"/>
            <w:tcBorders>
              <w:top w:val="nil"/>
              <w:left w:val="nil"/>
              <w:bottom w:val="single" w:sz="4" w:space="0" w:color="auto"/>
              <w:right w:val="single" w:sz="4" w:space="0" w:color="auto"/>
            </w:tcBorders>
            <w:shd w:val="clear" w:color="auto" w:fill="auto"/>
            <w:noWrap/>
            <w:vAlign w:val="bottom"/>
            <w:hideMark/>
          </w:tcPr>
          <w:p w14:paraId="6DDEA75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11C7958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2FEF8825"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AAE943E"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679DF86"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C80D8B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6606D7C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58" w:type="dxa"/>
            <w:tcBorders>
              <w:top w:val="nil"/>
              <w:left w:val="nil"/>
              <w:bottom w:val="single" w:sz="4" w:space="0" w:color="auto"/>
              <w:right w:val="single" w:sz="4" w:space="0" w:color="auto"/>
            </w:tcBorders>
            <w:shd w:val="clear" w:color="auto" w:fill="auto"/>
            <w:noWrap/>
            <w:vAlign w:val="bottom"/>
            <w:hideMark/>
          </w:tcPr>
          <w:p w14:paraId="2F91757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7A55281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4AF1668F"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346B71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1AEB3B1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4D4772C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72" w:type="dxa"/>
            <w:tcBorders>
              <w:top w:val="nil"/>
              <w:left w:val="nil"/>
              <w:bottom w:val="single" w:sz="4" w:space="0" w:color="auto"/>
              <w:right w:val="single" w:sz="4" w:space="0" w:color="auto"/>
            </w:tcBorders>
            <w:shd w:val="clear" w:color="auto" w:fill="auto"/>
            <w:noWrap/>
            <w:vAlign w:val="bottom"/>
            <w:hideMark/>
          </w:tcPr>
          <w:p w14:paraId="490AC1F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58" w:type="dxa"/>
            <w:tcBorders>
              <w:top w:val="nil"/>
              <w:left w:val="nil"/>
              <w:bottom w:val="single" w:sz="4" w:space="0" w:color="auto"/>
              <w:right w:val="single" w:sz="4" w:space="0" w:color="auto"/>
            </w:tcBorders>
            <w:shd w:val="clear" w:color="auto" w:fill="auto"/>
            <w:noWrap/>
            <w:vAlign w:val="bottom"/>
            <w:hideMark/>
          </w:tcPr>
          <w:p w14:paraId="3CC0D94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4D5B845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4268A847" w14:textId="77777777" w:rsidTr="00722191">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F84B1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VAN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64EA8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SUB</w:t>
            </w:r>
          </w:p>
        </w:tc>
        <w:tc>
          <w:tcPr>
            <w:tcW w:w="2430" w:type="dxa"/>
            <w:tcBorders>
              <w:top w:val="nil"/>
              <w:left w:val="nil"/>
              <w:bottom w:val="single" w:sz="4" w:space="0" w:color="auto"/>
              <w:right w:val="single" w:sz="4" w:space="0" w:color="auto"/>
            </w:tcBorders>
            <w:shd w:val="clear" w:color="auto" w:fill="auto"/>
            <w:noWrap/>
            <w:vAlign w:val="bottom"/>
            <w:hideMark/>
          </w:tcPr>
          <w:p w14:paraId="7B86E41B"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72" w:type="dxa"/>
            <w:tcBorders>
              <w:top w:val="nil"/>
              <w:left w:val="nil"/>
              <w:bottom w:val="single" w:sz="4" w:space="0" w:color="auto"/>
              <w:right w:val="single" w:sz="4" w:space="0" w:color="auto"/>
            </w:tcBorders>
            <w:shd w:val="clear" w:color="auto" w:fill="auto"/>
            <w:noWrap/>
            <w:vAlign w:val="bottom"/>
            <w:hideMark/>
          </w:tcPr>
          <w:p w14:paraId="00E9EB8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58" w:type="dxa"/>
            <w:tcBorders>
              <w:top w:val="nil"/>
              <w:left w:val="nil"/>
              <w:bottom w:val="single" w:sz="4" w:space="0" w:color="auto"/>
              <w:right w:val="single" w:sz="4" w:space="0" w:color="auto"/>
            </w:tcBorders>
            <w:shd w:val="clear" w:color="auto" w:fill="auto"/>
            <w:noWrap/>
            <w:vAlign w:val="bottom"/>
            <w:hideMark/>
          </w:tcPr>
          <w:p w14:paraId="28FE50E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3.8880</w:t>
            </w:r>
          </w:p>
        </w:tc>
        <w:tc>
          <w:tcPr>
            <w:tcW w:w="1170" w:type="dxa"/>
            <w:tcBorders>
              <w:top w:val="nil"/>
              <w:left w:val="nil"/>
              <w:bottom w:val="single" w:sz="4" w:space="0" w:color="auto"/>
              <w:right w:val="single" w:sz="4" w:space="0" w:color="auto"/>
            </w:tcBorders>
            <w:shd w:val="clear" w:color="auto" w:fill="auto"/>
            <w:noWrap/>
            <w:vAlign w:val="bottom"/>
            <w:hideMark/>
          </w:tcPr>
          <w:p w14:paraId="3F73394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B30AC15"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40C815C"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ECB90E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827F4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72" w:type="dxa"/>
            <w:tcBorders>
              <w:top w:val="nil"/>
              <w:left w:val="nil"/>
              <w:bottom w:val="single" w:sz="4" w:space="0" w:color="auto"/>
              <w:right w:val="single" w:sz="4" w:space="0" w:color="auto"/>
            </w:tcBorders>
            <w:shd w:val="clear" w:color="auto" w:fill="auto"/>
            <w:noWrap/>
            <w:vAlign w:val="bottom"/>
            <w:hideMark/>
          </w:tcPr>
          <w:p w14:paraId="735A8C3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Thalamus_L </w:t>
            </w:r>
          </w:p>
        </w:tc>
        <w:tc>
          <w:tcPr>
            <w:tcW w:w="1158" w:type="dxa"/>
            <w:tcBorders>
              <w:top w:val="nil"/>
              <w:left w:val="nil"/>
              <w:bottom w:val="single" w:sz="4" w:space="0" w:color="auto"/>
              <w:right w:val="single" w:sz="4" w:space="0" w:color="auto"/>
            </w:tcBorders>
            <w:shd w:val="clear" w:color="auto" w:fill="auto"/>
            <w:noWrap/>
            <w:vAlign w:val="bottom"/>
            <w:hideMark/>
          </w:tcPr>
          <w:p w14:paraId="73C1A1E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666DBE76"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46BCF101"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354654BB"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662D5F2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75A73C9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72" w:type="dxa"/>
            <w:tcBorders>
              <w:top w:val="nil"/>
              <w:left w:val="nil"/>
              <w:bottom w:val="single" w:sz="4" w:space="0" w:color="auto"/>
              <w:right w:val="single" w:sz="4" w:space="0" w:color="auto"/>
            </w:tcBorders>
            <w:shd w:val="clear" w:color="auto" w:fill="auto"/>
            <w:noWrap/>
            <w:vAlign w:val="bottom"/>
            <w:hideMark/>
          </w:tcPr>
          <w:p w14:paraId="2BCD6C1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58" w:type="dxa"/>
            <w:tcBorders>
              <w:top w:val="nil"/>
              <w:left w:val="nil"/>
              <w:bottom w:val="single" w:sz="4" w:space="0" w:color="auto"/>
              <w:right w:val="single" w:sz="4" w:space="0" w:color="auto"/>
            </w:tcBorders>
            <w:shd w:val="clear" w:color="auto" w:fill="auto"/>
            <w:noWrap/>
            <w:vAlign w:val="bottom"/>
            <w:hideMark/>
          </w:tcPr>
          <w:p w14:paraId="02B971F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1F56245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556DDFA9"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59768436"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AE51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46F32BD3"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72" w:type="dxa"/>
            <w:tcBorders>
              <w:top w:val="nil"/>
              <w:left w:val="nil"/>
              <w:bottom w:val="single" w:sz="4" w:space="0" w:color="auto"/>
              <w:right w:val="single" w:sz="4" w:space="0" w:color="auto"/>
            </w:tcBorders>
            <w:shd w:val="clear" w:color="auto" w:fill="auto"/>
            <w:noWrap/>
            <w:vAlign w:val="bottom"/>
            <w:hideMark/>
          </w:tcPr>
          <w:p w14:paraId="79E5054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Cerebelum_Crus1_R </w:t>
            </w:r>
          </w:p>
        </w:tc>
        <w:tc>
          <w:tcPr>
            <w:tcW w:w="1158" w:type="dxa"/>
            <w:tcBorders>
              <w:top w:val="nil"/>
              <w:left w:val="nil"/>
              <w:bottom w:val="single" w:sz="4" w:space="0" w:color="auto"/>
              <w:right w:val="single" w:sz="4" w:space="0" w:color="auto"/>
            </w:tcBorders>
            <w:shd w:val="clear" w:color="auto" w:fill="auto"/>
            <w:noWrap/>
            <w:vAlign w:val="bottom"/>
            <w:hideMark/>
          </w:tcPr>
          <w:p w14:paraId="62088DD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7D37817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3BC11FDE"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32A29F0"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97CA55"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39F95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72" w:type="dxa"/>
            <w:tcBorders>
              <w:top w:val="nil"/>
              <w:left w:val="nil"/>
              <w:bottom w:val="single" w:sz="4" w:space="0" w:color="auto"/>
              <w:right w:val="single" w:sz="4" w:space="0" w:color="auto"/>
            </w:tcBorders>
            <w:shd w:val="clear" w:color="auto" w:fill="auto"/>
            <w:noWrap/>
            <w:vAlign w:val="bottom"/>
            <w:hideMark/>
          </w:tcPr>
          <w:p w14:paraId="081E7B7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1158" w:type="dxa"/>
            <w:tcBorders>
              <w:top w:val="nil"/>
              <w:left w:val="nil"/>
              <w:bottom w:val="single" w:sz="4" w:space="0" w:color="auto"/>
              <w:right w:val="single" w:sz="4" w:space="0" w:color="auto"/>
            </w:tcBorders>
            <w:shd w:val="clear" w:color="auto" w:fill="auto"/>
            <w:noWrap/>
            <w:vAlign w:val="bottom"/>
            <w:hideMark/>
          </w:tcPr>
          <w:p w14:paraId="1473FC79"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40A958D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B8FAE70"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7AF06E99"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4CFD372"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3EFC3F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72" w:type="dxa"/>
            <w:tcBorders>
              <w:top w:val="nil"/>
              <w:left w:val="nil"/>
              <w:bottom w:val="single" w:sz="4" w:space="0" w:color="auto"/>
              <w:right w:val="single" w:sz="4" w:space="0" w:color="auto"/>
            </w:tcBorders>
            <w:shd w:val="clear" w:color="auto" w:fill="auto"/>
            <w:noWrap/>
            <w:vAlign w:val="bottom"/>
            <w:hideMark/>
          </w:tcPr>
          <w:p w14:paraId="003D7E7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1158" w:type="dxa"/>
            <w:tcBorders>
              <w:top w:val="nil"/>
              <w:left w:val="nil"/>
              <w:bottom w:val="single" w:sz="4" w:space="0" w:color="auto"/>
              <w:right w:val="single" w:sz="4" w:space="0" w:color="auto"/>
            </w:tcBorders>
            <w:shd w:val="clear" w:color="auto" w:fill="auto"/>
            <w:noWrap/>
            <w:vAlign w:val="bottom"/>
            <w:hideMark/>
          </w:tcPr>
          <w:p w14:paraId="5229B41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24EE787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16E40CAE" w14:textId="77777777" w:rsidTr="00722191">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23F6A7"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DAN</w:t>
            </w:r>
          </w:p>
        </w:tc>
        <w:tc>
          <w:tcPr>
            <w:tcW w:w="810" w:type="dxa"/>
            <w:tcBorders>
              <w:top w:val="nil"/>
              <w:left w:val="nil"/>
              <w:bottom w:val="single" w:sz="4" w:space="0" w:color="auto"/>
              <w:right w:val="single" w:sz="4" w:space="0" w:color="auto"/>
            </w:tcBorders>
            <w:shd w:val="clear" w:color="auto" w:fill="auto"/>
            <w:noWrap/>
            <w:vAlign w:val="bottom"/>
            <w:hideMark/>
          </w:tcPr>
          <w:p w14:paraId="38BA10C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SUB</w:t>
            </w:r>
          </w:p>
        </w:tc>
        <w:tc>
          <w:tcPr>
            <w:tcW w:w="2430" w:type="dxa"/>
            <w:tcBorders>
              <w:top w:val="nil"/>
              <w:left w:val="nil"/>
              <w:bottom w:val="single" w:sz="4" w:space="0" w:color="auto"/>
              <w:right w:val="single" w:sz="4" w:space="0" w:color="auto"/>
            </w:tcBorders>
            <w:shd w:val="clear" w:color="auto" w:fill="auto"/>
            <w:noWrap/>
            <w:vAlign w:val="bottom"/>
            <w:hideMark/>
          </w:tcPr>
          <w:p w14:paraId="552361CA"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72" w:type="dxa"/>
            <w:tcBorders>
              <w:top w:val="nil"/>
              <w:left w:val="nil"/>
              <w:bottom w:val="single" w:sz="4" w:space="0" w:color="auto"/>
              <w:right w:val="single" w:sz="4" w:space="0" w:color="auto"/>
            </w:tcBorders>
            <w:shd w:val="clear" w:color="auto" w:fill="auto"/>
            <w:noWrap/>
            <w:vAlign w:val="bottom"/>
            <w:hideMark/>
          </w:tcPr>
          <w:p w14:paraId="496B60A4"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58" w:type="dxa"/>
            <w:tcBorders>
              <w:top w:val="nil"/>
              <w:left w:val="nil"/>
              <w:bottom w:val="single" w:sz="4" w:space="0" w:color="auto"/>
              <w:right w:val="single" w:sz="4" w:space="0" w:color="auto"/>
            </w:tcBorders>
            <w:shd w:val="clear" w:color="auto" w:fill="auto"/>
            <w:noWrap/>
            <w:vAlign w:val="bottom"/>
            <w:hideMark/>
          </w:tcPr>
          <w:p w14:paraId="376760C0"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13F7722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6BE3BC93"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45C72B01"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04C99D42"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2430" w:type="dxa"/>
            <w:tcBorders>
              <w:top w:val="nil"/>
              <w:left w:val="nil"/>
              <w:bottom w:val="single" w:sz="4" w:space="0" w:color="auto"/>
              <w:right w:val="single" w:sz="4" w:space="0" w:color="auto"/>
            </w:tcBorders>
            <w:shd w:val="clear" w:color="auto" w:fill="auto"/>
            <w:noWrap/>
            <w:vAlign w:val="bottom"/>
            <w:hideMark/>
          </w:tcPr>
          <w:p w14:paraId="45A2A2E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72" w:type="dxa"/>
            <w:tcBorders>
              <w:top w:val="nil"/>
              <w:left w:val="nil"/>
              <w:bottom w:val="single" w:sz="4" w:space="0" w:color="auto"/>
              <w:right w:val="single" w:sz="4" w:space="0" w:color="auto"/>
            </w:tcBorders>
            <w:shd w:val="clear" w:color="auto" w:fill="auto"/>
            <w:noWrap/>
            <w:vAlign w:val="bottom"/>
            <w:hideMark/>
          </w:tcPr>
          <w:p w14:paraId="0B512F8C"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1158" w:type="dxa"/>
            <w:tcBorders>
              <w:top w:val="nil"/>
              <w:left w:val="nil"/>
              <w:bottom w:val="single" w:sz="4" w:space="0" w:color="auto"/>
              <w:right w:val="single" w:sz="4" w:space="0" w:color="auto"/>
            </w:tcBorders>
            <w:shd w:val="clear" w:color="auto" w:fill="auto"/>
            <w:noWrap/>
            <w:vAlign w:val="bottom"/>
            <w:hideMark/>
          </w:tcPr>
          <w:p w14:paraId="4499D25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5C27548E"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017B5E92" w14:textId="77777777" w:rsidTr="00722191">
        <w:trPr>
          <w:trHeight w:val="300"/>
        </w:trPr>
        <w:tc>
          <w:tcPr>
            <w:tcW w:w="900" w:type="dxa"/>
            <w:vMerge/>
            <w:tcBorders>
              <w:top w:val="nil"/>
              <w:left w:val="single" w:sz="4" w:space="0" w:color="auto"/>
              <w:bottom w:val="single" w:sz="4" w:space="0" w:color="auto"/>
              <w:right w:val="single" w:sz="4" w:space="0" w:color="auto"/>
            </w:tcBorders>
            <w:vAlign w:val="center"/>
            <w:hideMark/>
          </w:tcPr>
          <w:p w14:paraId="1AC6504F" w14:textId="77777777" w:rsidR="00172DD0" w:rsidRPr="00D22545" w:rsidRDefault="00172DD0" w:rsidP="00172DD0">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4503B8BF"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3AD34D41"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72" w:type="dxa"/>
            <w:tcBorders>
              <w:top w:val="nil"/>
              <w:left w:val="nil"/>
              <w:bottom w:val="single" w:sz="4" w:space="0" w:color="auto"/>
              <w:right w:val="single" w:sz="4" w:space="0" w:color="auto"/>
            </w:tcBorders>
            <w:shd w:val="clear" w:color="auto" w:fill="auto"/>
            <w:noWrap/>
            <w:vAlign w:val="bottom"/>
            <w:hideMark/>
          </w:tcPr>
          <w:p w14:paraId="57479698"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58" w:type="dxa"/>
            <w:tcBorders>
              <w:top w:val="nil"/>
              <w:left w:val="nil"/>
              <w:bottom w:val="single" w:sz="4" w:space="0" w:color="auto"/>
              <w:right w:val="single" w:sz="4" w:space="0" w:color="auto"/>
            </w:tcBorders>
            <w:shd w:val="clear" w:color="auto" w:fill="auto"/>
            <w:noWrap/>
            <w:vAlign w:val="bottom"/>
            <w:hideMark/>
          </w:tcPr>
          <w:p w14:paraId="70693935"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0FC486FD" w14:textId="77777777" w:rsidR="00172DD0" w:rsidRPr="00D22545" w:rsidRDefault="00172DD0" w:rsidP="00172DD0">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bl>
    <w:p w14:paraId="2093615C" w14:textId="77777777" w:rsidR="00F40CA9" w:rsidRPr="00D22545" w:rsidRDefault="00F40CA9">
      <w:pPr>
        <w:spacing w:after="0" w:line="240" w:lineRule="auto"/>
        <w:rPr>
          <w:rFonts w:ascii="Calibri" w:hAnsi="Calibri" w:cs="Calibri"/>
          <w:b/>
          <w:bCs/>
        </w:rPr>
      </w:pPr>
      <w:r w:rsidRPr="00D22545">
        <w:rPr>
          <w:rFonts w:ascii="Calibri" w:hAnsi="Calibri" w:cs="Calibri"/>
          <w:b/>
          <w:bCs/>
        </w:rPr>
        <w:br w:type="page"/>
      </w:r>
    </w:p>
    <w:p w14:paraId="43644C0E" w14:textId="77777777" w:rsidR="002D192D" w:rsidRPr="00D22545" w:rsidRDefault="002D192D" w:rsidP="00172DD0">
      <w:pPr>
        <w:rPr>
          <w:rFonts w:ascii="Calibri" w:hAnsi="Calibri" w:cs="Calibri"/>
          <w:b/>
          <w:bCs/>
        </w:rPr>
      </w:pPr>
      <w:r w:rsidRPr="00D22545">
        <w:rPr>
          <w:rFonts w:ascii="Calibri" w:hAnsi="Calibri" w:cs="Calibri"/>
          <w:b/>
          <w:bCs/>
        </w:rPr>
        <w:lastRenderedPageBreak/>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594DE1" w:rsidRPr="00D22545">
        <w:rPr>
          <w:rFonts w:ascii="Calibri" w:hAnsi="Calibri" w:cs="Calibri" w:hint="eastAsia"/>
          <w:b/>
          <w:bCs/>
        </w:rPr>
        <w:t>E</w:t>
      </w:r>
      <w:r w:rsidRPr="00D22545">
        <w:rPr>
          <w:rFonts w:ascii="Calibri" w:hAnsi="Calibri" w:cs="Calibri"/>
          <w:b/>
          <w:bCs/>
        </w:rPr>
        <w:t xml:space="preserve">. </w:t>
      </w:r>
      <w:r w:rsidR="00722191" w:rsidRPr="00D22545">
        <w:rPr>
          <w:rFonts w:ascii="Calibri" w:hAnsi="Calibri" w:cs="Calibri"/>
          <w:b/>
          <w:bCs/>
        </w:rPr>
        <w:t>687</w:t>
      </w:r>
      <w:r w:rsidRPr="00D22545">
        <w:rPr>
          <w:rFonts w:ascii="Calibri" w:hAnsi="Calibri" w:cs="Calibri"/>
          <w:b/>
          <w:bCs/>
        </w:rPr>
        <w:t xml:space="preserve"> connections showing significant decrease in FC during the high encoding state.</w:t>
      </w:r>
    </w:p>
    <w:p w14:paraId="79C69A03" w14:textId="77777777" w:rsidR="00DB45BC" w:rsidRPr="00D22545" w:rsidRDefault="00DB45BC" w:rsidP="00172DD0">
      <w:pPr>
        <w:rPr>
          <w:rFonts w:ascii="Calibri" w:hAnsi="Calibri" w:cs="Calibri"/>
          <w:b/>
          <w:bCs/>
        </w:rPr>
      </w:pPr>
    </w:p>
    <w:tbl>
      <w:tblPr>
        <w:tblW w:w="8640" w:type="dxa"/>
        <w:tblInd w:w="108" w:type="dxa"/>
        <w:tblLook w:val="04A0" w:firstRow="1" w:lastRow="0" w:firstColumn="1" w:lastColumn="0" w:noHBand="0" w:noVBand="1"/>
      </w:tblPr>
      <w:tblGrid>
        <w:gridCol w:w="900"/>
        <w:gridCol w:w="810"/>
        <w:gridCol w:w="2430"/>
        <w:gridCol w:w="2160"/>
        <w:gridCol w:w="1170"/>
        <w:gridCol w:w="1170"/>
      </w:tblGrid>
      <w:tr w:rsidR="00D22545" w:rsidRPr="00D22545" w14:paraId="1EF1A0FA" w14:textId="77777777" w:rsidTr="007F3AEE">
        <w:trPr>
          <w:trHeight w:val="285"/>
        </w:trPr>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F58A1" w14:textId="77777777" w:rsidR="00FA0C98" w:rsidRPr="00D22545" w:rsidRDefault="00FA0C98" w:rsidP="00FA0C9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Subnetwork pairs</w:t>
            </w:r>
          </w:p>
        </w:tc>
        <w:tc>
          <w:tcPr>
            <w:tcW w:w="45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C7F5ED" w14:textId="77777777" w:rsidR="00FA0C98" w:rsidRPr="00D22545" w:rsidRDefault="00FA0C98" w:rsidP="00FA0C9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ROI pairs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8324BFB" w14:textId="77777777" w:rsidR="00FA0C98" w:rsidRPr="00D22545" w:rsidRDefault="00FA0C98" w:rsidP="00FA0C98">
            <w:pPr>
              <w:spacing w:after="0" w:line="240" w:lineRule="auto"/>
              <w:jc w:val="center"/>
              <w:rPr>
                <w:rFonts w:ascii="Calibri" w:eastAsia="Times New Roman" w:hAnsi="Calibri" w:cs="Times New Roman"/>
                <w:b/>
                <w:bCs/>
                <w:i/>
                <w:iCs/>
                <w:sz w:val="20"/>
                <w:szCs w:val="20"/>
                <w:lang w:bidi="th-TH"/>
              </w:rPr>
            </w:pPr>
            <w:r w:rsidRPr="00D22545">
              <w:rPr>
                <w:rFonts w:ascii="Calibri" w:eastAsia="Times New Roman" w:hAnsi="Calibri" w:cs="Times New Roman"/>
                <w:b/>
                <w:bCs/>
                <w:i/>
                <w:iCs/>
                <w:sz w:val="20"/>
                <w:szCs w:val="20"/>
                <w:lang w:bidi="th-TH"/>
              </w:rPr>
              <w:t>z</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C99AF95" w14:textId="77777777" w:rsidR="00FA0C98" w:rsidRPr="00D22545" w:rsidRDefault="00FA0C98" w:rsidP="00FA0C98">
            <w:pPr>
              <w:spacing w:after="0" w:line="240" w:lineRule="auto"/>
              <w:jc w:val="center"/>
              <w:rPr>
                <w:rFonts w:ascii="Calibri" w:eastAsia="Times New Roman" w:hAnsi="Calibri" w:cs="Times New Roman"/>
                <w:b/>
                <w:bCs/>
                <w:i/>
                <w:iCs/>
                <w:sz w:val="20"/>
                <w:szCs w:val="20"/>
                <w:lang w:bidi="th-TH"/>
              </w:rPr>
            </w:pPr>
            <w:r w:rsidRPr="00D22545">
              <w:rPr>
                <w:rFonts w:ascii="Calibri" w:eastAsia="Times New Roman" w:hAnsi="Calibri" w:cs="Times New Roman"/>
                <w:b/>
                <w:bCs/>
                <w:i/>
                <w:iCs/>
                <w:sz w:val="20"/>
                <w:szCs w:val="20"/>
                <w:lang w:bidi="th-TH"/>
              </w:rPr>
              <w:t>P</w:t>
            </w:r>
          </w:p>
        </w:tc>
      </w:tr>
      <w:tr w:rsidR="00D22545" w:rsidRPr="00D22545" w14:paraId="70C1B59F"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B952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B188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7BC5F9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2160" w:type="dxa"/>
            <w:tcBorders>
              <w:top w:val="nil"/>
              <w:left w:val="nil"/>
              <w:bottom w:val="single" w:sz="4" w:space="0" w:color="auto"/>
              <w:right w:val="single" w:sz="4" w:space="0" w:color="auto"/>
            </w:tcBorders>
            <w:shd w:val="clear" w:color="auto" w:fill="auto"/>
            <w:noWrap/>
            <w:vAlign w:val="bottom"/>
            <w:hideMark/>
          </w:tcPr>
          <w:p w14:paraId="750F66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6AE301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21BD28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4A08C1E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261860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260932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DF98D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2160" w:type="dxa"/>
            <w:tcBorders>
              <w:top w:val="nil"/>
              <w:left w:val="nil"/>
              <w:bottom w:val="single" w:sz="4" w:space="0" w:color="auto"/>
              <w:right w:val="single" w:sz="4" w:space="0" w:color="auto"/>
            </w:tcBorders>
            <w:shd w:val="clear" w:color="auto" w:fill="auto"/>
            <w:noWrap/>
            <w:vAlign w:val="bottom"/>
            <w:hideMark/>
          </w:tcPr>
          <w:p w14:paraId="79B8C41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4046F9E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7DEEB7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ABAAF4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D04CB4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BF6903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D07AE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3AAEFB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5F918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202230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E375EB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E270A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808DCA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705198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2160" w:type="dxa"/>
            <w:tcBorders>
              <w:top w:val="nil"/>
              <w:left w:val="nil"/>
              <w:bottom w:val="single" w:sz="4" w:space="0" w:color="auto"/>
              <w:right w:val="single" w:sz="4" w:space="0" w:color="auto"/>
            </w:tcBorders>
            <w:shd w:val="clear" w:color="auto" w:fill="auto"/>
            <w:noWrap/>
            <w:vAlign w:val="bottom"/>
            <w:hideMark/>
          </w:tcPr>
          <w:p w14:paraId="69B03E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947AB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3D9A29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41D47F3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D39109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13EF5C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66D9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60" w:type="dxa"/>
            <w:tcBorders>
              <w:top w:val="nil"/>
              <w:left w:val="nil"/>
              <w:bottom w:val="single" w:sz="4" w:space="0" w:color="auto"/>
              <w:right w:val="single" w:sz="4" w:space="0" w:color="auto"/>
            </w:tcBorders>
            <w:shd w:val="clear" w:color="auto" w:fill="auto"/>
            <w:noWrap/>
            <w:vAlign w:val="bottom"/>
            <w:hideMark/>
          </w:tcPr>
          <w:p w14:paraId="4FA2F1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3904FFF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0FDD8F7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4B0C394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020944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CE45B7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F9542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60" w:type="dxa"/>
            <w:tcBorders>
              <w:top w:val="nil"/>
              <w:left w:val="nil"/>
              <w:bottom w:val="single" w:sz="4" w:space="0" w:color="auto"/>
              <w:right w:val="single" w:sz="4" w:space="0" w:color="auto"/>
            </w:tcBorders>
            <w:shd w:val="clear" w:color="auto" w:fill="auto"/>
            <w:noWrap/>
            <w:vAlign w:val="bottom"/>
            <w:hideMark/>
          </w:tcPr>
          <w:p w14:paraId="4C30FE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0EB1A4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501184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1DFA878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EFE86C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585514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8C6B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60" w:type="dxa"/>
            <w:tcBorders>
              <w:top w:val="nil"/>
              <w:left w:val="nil"/>
              <w:bottom w:val="single" w:sz="4" w:space="0" w:color="auto"/>
              <w:right w:val="single" w:sz="4" w:space="0" w:color="auto"/>
            </w:tcBorders>
            <w:shd w:val="clear" w:color="auto" w:fill="auto"/>
            <w:noWrap/>
            <w:vAlign w:val="bottom"/>
            <w:hideMark/>
          </w:tcPr>
          <w:p w14:paraId="23FC9C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D0B965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30934C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7027488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F2DE35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E775B4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3F537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60" w:type="dxa"/>
            <w:tcBorders>
              <w:top w:val="nil"/>
              <w:left w:val="nil"/>
              <w:bottom w:val="single" w:sz="4" w:space="0" w:color="auto"/>
              <w:right w:val="single" w:sz="4" w:space="0" w:color="auto"/>
            </w:tcBorders>
            <w:shd w:val="clear" w:color="auto" w:fill="auto"/>
            <w:noWrap/>
            <w:vAlign w:val="bottom"/>
            <w:hideMark/>
          </w:tcPr>
          <w:p w14:paraId="416547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6568820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755244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6B89C3E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E15BF2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5314D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553FF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3283B1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014394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189D74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46D5C7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F2E90D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8773E4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19D10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2160" w:type="dxa"/>
            <w:tcBorders>
              <w:top w:val="nil"/>
              <w:left w:val="nil"/>
              <w:bottom w:val="single" w:sz="4" w:space="0" w:color="auto"/>
              <w:right w:val="single" w:sz="4" w:space="0" w:color="auto"/>
            </w:tcBorders>
            <w:shd w:val="clear" w:color="auto" w:fill="auto"/>
            <w:noWrap/>
            <w:vAlign w:val="bottom"/>
            <w:hideMark/>
          </w:tcPr>
          <w:p w14:paraId="318139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59814E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76660F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0855986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2813FA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73141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0D6F2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2160" w:type="dxa"/>
            <w:tcBorders>
              <w:top w:val="nil"/>
              <w:left w:val="nil"/>
              <w:bottom w:val="single" w:sz="4" w:space="0" w:color="auto"/>
              <w:right w:val="single" w:sz="4" w:space="0" w:color="auto"/>
            </w:tcBorders>
            <w:shd w:val="clear" w:color="auto" w:fill="auto"/>
            <w:noWrap/>
            <w:vAlign w:val="bottom"/>
            <w:hideMark/>
          </w:tcPr>
          <w:p w14:paraId="2127B5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0B7A32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69EEC7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A36237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6C3965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86C081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7F04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2160" w:type="dxa"/>
            <w:tcBorders>
              <w:top w:val="nil"/>
              <w:left w:val="nil"/>
              <w:bottom w:val="single" w:sz="4" w:space="0" w:color="auto"/>
              <w:right w:val="single" w:sz="4" w:space="0" w:color="auto"/>
            </w:tcBorders>
            <w:shd w:val="clear" w:color="auto" w:fill="auto"/>
            <w:noWrap/>
            <w:vAlign w:val="bottom"/>
            <w:hideMark/>
          </w:tcPr>
          <w:p w14:paraId="4ADB26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455F5C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00C2BF6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77095A2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9FB83E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0FFAA3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B3167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2160" w:type="dxa"/>
            <w:tcBorders>
              <w:top w:val="nil"/>
              <w:left w:val="nil"/>
              <w:bottom w:val="single" w:sz="4" w:space="0" w:color="auto"/>
              <w:right w:val="single" w:sz="4" w:space="0" w:color="auto"/>
            </w:tcBorders>
            <w:shd w:val="clear" w:color="auto" w:fill="auto"/>
            <w:noWrap/>
            <w:vAlign w:val="bottom"/>
            <w:hideMark/>
          </w:tcPr>
          <w:p w14:paraId="416443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E8EA5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016767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6F03C10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CD4C9E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A52CE2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5BAA3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2160" w:type="dxa"/>
            <w:tcBorders>
              <w:top w:val="nil"/>
              <w:left w:val="nil"/>
              <w:bottom w:val="single" w:sz="4" w:space="0" w:color="auto"/>
              <w:right w:val="single" w:sz="4" w:space="0" w:color="auto"/>
            </w:tcBorders>
            <w:shd w:val="clear" w:color="auto" w:fill="auto"/>
            <w:noWrap/>
            <w:vAlign w:val="bottom"/>
            <w:hideMark/>
          </w:tcPr>
          <w:p w14:paraId="4426F0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4E377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456FD9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1DF8D1F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E0FFEE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6B3D9E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CBAA2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1F0525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237AEB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3DA27F4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76BC362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D9C5D3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2B0779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6E9DF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60" w:type="dxa"/>
            <w:tcBorders>
              <w:top w:val="nil"/>
              <w:left w:val="nil"/>
              <w:bottom w:val="single" w:sz="4" w:space="0" w:color="auto"/>
              <w:right w:val="single" w:sz="4" w:space="0" w:color="auto"/>
            </w:tcBorders>
            <w:shd w:val="clear" w:color="auto" w:fill="auto"/>
            <w:noWrap/>
            <w:vAlign w:val="bottom"/>
            <w:hideMark/>
          </w:tcPr>
          <w:p w14:paraId="35343D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01A3C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799F7E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FB6249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D7606E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F2ACB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FD803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2160" w:type="dxa"/>
            <w:tcBorders>
              <w:top w:val="nil"/>
              <w:left w:val="nil"/>
              <w:bottom w:val="single" w:sz="4" w:space="0" w:color="auto"/>
              <w:right w:val="single" w:sz="4" w:space="0" w:color="auto"/>
            </w:tcBorders>
            <w:shd w:val="clear" w:color="auto" w:fill="auto"/>
            <w:noWrap/>
            <w:vAlign w:val="bottom"/>
            <w:hideMark/>
          </w:tcPr>
          <w:p w14:paraId="0CF8FF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4773A6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3AC341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67E1EF3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9A6D6C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08A580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65ECB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2160" w:type="dxa"/>
            <w:tcBorders>
              <w:top w:val="nil"/>
              <w:left w:val="nil"/>
              <w:bottom w:val="single" w:sz="4" w:space="0" w:color="auto"/>
              <w:right w:val="single" w:sz="4" w:space="0" w:color="auto"/>
            </w:tcBorders>
            <w:shd w:val="clear" w:color="auto" w:fill="auto"/>
            <w:noWrap/>
            <w:vAlign w:val="bottom"/>
            <w:hideMark/>
          </w:tcPr>
          <w:p w14:paraId="5DAAE2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7FAE0D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533D0B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34E5F6B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1A2400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88052B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DF148E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2160" w:type="dxa"/>
            <w:tcBorders>
              <w:top w:val="nil"/>
              <w:left w:val="nil"/>
              <w:bottom w:val="single" w:sz="4" w:space="0" w:color="auto"/>
              <w:right w:val="single" w:sz="4" w:space="0" w:color="auto"/>
            </w:tcBorders>
            <w:shd w:val="clear" w:color="auto" w:fill="auto"/>
            <w:noWrap/>
            <w:vAlign w:val="bottom"/>
            <w:hideMark/>
          </w:tcPr>
          <w:p w14:paraId="0C87E3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43338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4BFFF1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26E0F42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537D2E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A1E53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E45D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2160" w:type="dxa"/>
            <w:tcBorders>
              <w:top w:val="nil"/>
              <w:left w:val="nil"/>
              <w:bottom w:val="single" w:sz="4" w:space="0" w:color="auto"/>
              <w:right w:val="single" w:sz="4" w:space="0" w:color="auto"/>
            </w:tcBorders>
            <w:shd w:val="clear" w:color="auto" w:fill="auto"/>
            <w:noWrap/>
            <w:vAlign w:val="bottom"/>
            <w:hideMark/>
          </w:tcPr>
          <w:p w14:paraId="1DED94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3E556F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6EA40F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BBAA5A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F0364F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046428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27348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2160" w:type="dxa"/>
            <w:tcBorders>
              <w:top w:val="nil"/>
              <w:left w:val="nil"/>
              <w:bottom w:val="single" w:sz="4" w:space="0" w:color="auto"/>
              <w:right w:val="single" w:sz="4" w:space="0" w:color="auto"/>
            </w:tcBorders>
            <w:shd w:val="clear" w:color="auto" w:fill="auto"/>
            <w:noWrap/>
            <w:vAlign w:val="bottom"/>
            <w:hideMark/>
          </w:tcPr>
          <w:p w14:paraId="1BB422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689096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0DDC69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22434A3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270EEA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17F417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A0089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31953D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45583E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656301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54D82BF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A841FE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9C9235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45E419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2F07D89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B0BCC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6EAF44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E2F46D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41CBCF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D8A15B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56FD9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2160" w:type="dxa"/>
            <w:tcBorders>
              <w:top w:val="nil"/>
              <w:left w:val="nil"/>
              <w:bottom w:val="single" w:sz="4" w:space="0" w:color="auto"/>
              <w:right w:val="single" w:sz="4" w:space="0" w:color="auto"/>
            </w:tcBorders>
            <w:shd w:val="clear" w:color="auto" w:fill="auto"/>
            <w:noWrap/>
            <w:vAlign w:val="bottom"/>
            <w:hideMark/>
          </w:tcPr>
          <w:p w14:paraId="7F0A5D7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4BB115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639B0C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71AF138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6BD387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2BF3F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53B10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2160" w:type="dxa"/>
            <w:tcBorders>
              <w:top w:val="nil"/>
              <w:left w:val="nil"/>
              <w:bottom w:val="single" w:sz="4" w:space="0" w:color="auto"/>
              <w:right w:val="single" w:sz="4" w:space="0" w:color="auto"/>
            </w:tcBorders>
            <w:shd w:val="clear" w:color="auto" w:fill="auto"/>
            <w:noWrap/>
            <w:vAlign w:val="bottom"/>
            <w:hideMark/>
          </w:tcPr>
          <w:p w14:paraId="05E8E9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3618B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6027CB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315AF1F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48CF19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E1E10A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27140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2160" w:type="dxa"/>
            <w:tcBorders>
              <w:top w:val="nil"/>
              <w:left w:val="nil"/>
              <w:bottom w:val="single" w:sz="4" w:space="0" w:color="auto"/>
              <w:right w:val="single" w:sz="4" w:space="0" w:color="auto"/>
            </w:tcBorders>
            <w:shd w:val="clear" w:color="auto" w:fill="auto"/>
            <w:noWrap/>
            <w:vAlign w:val="bottom"/>
            <w:hideMark/>
          </w:tcPr>
          <w:p w14:paraId="3DB29F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088B3F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60FEFD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2641D2E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9018AC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B363D1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AD2E0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2160" w:type="dxa"/>
            <w:tcBorders>
              <w:top w:val="nil"/>
              <w:left w:val="nil"/>
              <w:bottom w:val="single" w:sz="4" w:space="0" w:color="auto"/>
              <w:right w:val="single" w:sz="4" w:space="0" w:color="auto"/>
            </w:tcBorders>
            <w:shd w:val="clear" w:color="auto" w:fill="auto"/>
            <w:noWrap/>
            <w:vAlign w:val="bottom"/>
            <w:hideMark/>
          </w:tcPr>
          <w:p w14:paraId="56FB17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79C6CE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5AEF37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76E37E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456E5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0A5F74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A0D82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635017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129D06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2D1DB3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19C1E1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A63923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8ED97D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DE69B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52DF9E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7D264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0D556F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722203D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D3A290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B44A38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42052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26CC68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ADF82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3B9F87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C22939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DFB75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2D97FA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D033D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0052A0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7CD831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0CF849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63896A5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585649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970F96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E1CCA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6196064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37CE8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79F914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F804ED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9C1FFF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284CD6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BC947E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2160" w:type="dxa"/>
            <w:tcBorders>
              <w:top w:val="nil"/>
              <w:left w:val="nil"/>
              <w:bottom w:val="single" w:sz="4" w:space="0" w:color="auto"/>
              <w:right w:val="single" w:sz="4" w:space="0" w:color="auto"/>
            </w:tcBorders>
            <w:shd w:val="clear" w:color="auto" w:fill="auto"/>
            <w:noWrap/>
            <w:vAlign w:val="bottom"/>
            <w:hideMark/>
          </w:tcPr>
          <w:p w14:paraId="43D948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01CFB9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191180A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2D9BAA3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5E9C3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09B2C8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0886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2160" w:type="dxa"/>
            <w:tcBorders>
              <w:top w:val="nil"/>
              <w:left w:val="nil"/>
              <w:bottom w:val="single" w:sz="4" w:space="0" w:color="auto"/>
              <w:right w:val="single" w:sz="4" w:space="0" w:color="auto"/>
            </w:tcBorders>
            <w:shd w:val="clear" w:color="auto" w:fill="auto"/>
            <w:noWrap/>
            <w:vAlign w:val="bottom"/>
            <w:hideMark/>
          </w:tcPr>
          <w:p w14:paraId="7E0C35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56D95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48061D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348EC3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7DCB9C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D0901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13499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2160" w:type="dxa"/>
            <w:tcBorders>
              <w:top w:val="nil"/>
              <w:left w:val="nil"/>
              <w:bottom w:val="single" w:sz="4" w:space="0" w:color="auto"/>
              <w:right w:val="single" w:sz="4" w:space="0" w:color="auto"/>
            </w:tcBorders>
            <w:shd w:val="clear" w:color="auto" w:fill="auto"/>
            <w:noWrap/>
            <w:vAlign w:val="bottom"/>
            <w:hideMark/>
          </w:tcPr>
          <w:p w14:paraId="69E0415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B379A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7F3299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4FD4EC5"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9B24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D65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6183A0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SupraMarginal_R </w:t>
            </w:r>
          </w:p>
        </w:tc>
        <w:tc>
          <w:tcPr>
            <w:tcW w:w="2160" w:type="dxa"/>
            <w:tcBorders>
              <w:top w:val="nil"/>
              <w:left w:val="nil"/>
              <w:bottom w:val="single" w:sz="4" w:space="0" w:color="auto"/>
              <w:right w:val="single" w:sz="4" w:space="0" w:color="auto"/>
            </w:tcBorders>
            <w:shd w:val="clear" w:color="auto" w:fill="auto"/>
            <w:noWrap/>
            <w:vAlign w:val="bottom"/>
            <w:hideMark/>
          </w:tcPr>
          <w:p w14:paraId="11B7C9C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2C431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4BACF34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5E1DC4A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4C3B7F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74E40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65DD3D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2160" w:type="dxa"/>
            <w:tcBorders>
              <w:top w:val="nil"/>
              <w:left w:val="nil"/>
              <w:bottom w:val="single" w:sz="4" w:space="0" w:color="auto"/>
              <w:right w:val="single" w:sz="4" w:space="0" w:color="auto"/>
            </w:tcBorders>
            <w:shd w:val="clear" w:color="auto" w:fill="auto"/>
            <w:noWrap/>
            <w:vAlign w:val="bottom"/>
            <w:hideMark/>
          </w:tcPr>
          <w:p w14:paraId="6893AD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0474DB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20829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3804FD2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70E1E5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AE1FF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0CD0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2160" w:type="dxa"/>
            <w:tcBorders>
              <w:top w:val="nil"/>
              <w:left w:val="nil"/>
              <w:bottom w:val="single" w:sz="4" w:space="0" w:color="auto"/>
              <w:right w:val="single" w:sz="4" w:space="0" w:color="auto"/>
            </w:tcBorders>
            <w:shd w:val="clear" w:color="auto" w:fill="auto"/>
            <w:noWrap/>
            <w:vAlign w:val="bottom"/>
            <w:hideMark/>
          </w:tcPr>
          <w:p w14:paraId="18AC3C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22A190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2B24A6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4CCC70C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27176F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5EEF1B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ABB2A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Cingulum_Mid_L </w:t>
            </w:r>
          </w:p>
        </w:tc>
        <w:tc>
          <w:tcPr>
            <w:tcW w:w="2160" w:type="dxa"/>
            <w:tcBorders>
              <w:top w:val="nil"/>
              <w:left w:val="nil"/>
              <w:bottom w:val="single" w:sz="4" w:space="0" w:color="auto"/>
              <w:right w:val="single" w:sz="4" w:space="0" w:color="auto"/>
            </w:tcBorders>
            <w:shd w:val="clear" w:color="auto" w:fill="auto"/>
            <w:noWrap/>
            <w:vAlign w:val="bottom"/>
            <w:hideMark/>
          </w:tcPr>
          <w:p w14:paraId="7957A5F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70" w:type="dxa"/>
            <w:tcBorders>
              <w:top w:val="nil"/>
              <w:left w:val="nil"/>
              <w:bottom w:val="single" w:sz="4" w:space="0" w:color="auto"/>
              <w:right w:val="single" w:sz="4" w:space="0" w:color="auto"/>
            </w:tcBorders>
            <w:shd w:val="clear" w:color="auto" w:fill="auto"/>
            <w:noWrap/>
            <w:vAlign w:val="bottom"/>
            <w:hideMark/>
          </w:tcPr>
          <w:p w14:paraId="3286AC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-3.8073</w:t>
            </w:r>
          </w:p>
        </w:tc>
        <w:tc>
          <w:tcPr>
            <w:tcW w:w="1170" w:type="dxa"/>
            <w:tcBorders>
              <w:top w:val="nil"/>
              <w:left w:val="nil"/>
              <w:bottom w:val="single" w:sz="4" w:space="0" w:color="auto"/>
              <w:right w:val="single" w:sz="4" w:space="0" w:color="auto"/>
            </w:tcBorders>
            <w:shd w:val="clear" w:color="auto" w:fill="auto"/>
            <w:noWrap/>
            <w:vAlign w:val="bottom"/>
            <w:hideMark/>
          </w:tcPr>
          <w:p w14:paraId="739C43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72CF412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A1022D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8157F0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B7F39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2160" w:type="dxa"/>
            <w:tcBorders>
              <w:top w:val="nil"/>
              <w:left w:val="nil"/>
              <w:bottom w:val="single" w:sz="4" w:space="0" w:color="auto"/>
              <w:right w:val="single" w:sz="4" w:space="0" w:color="auto"/>
            </w:tcBorders>
            <w:shd w:val="clear" w:color="auto" w:fill="auto"/>
            <w:noWrap/>
            <w:vAlign w:val="bottom"/>
            <w:hideMark/>
          </w:tcPr>
          <w:p w14:paraId="4B0972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44674B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49B654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01BBCA4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4049A4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F9EF5A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042BE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7B8267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54B8EF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55CF033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27AEB85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C4C939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0C7A4E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60D61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Temporal_Pole_Sup_L </w:t>
            </w:r>
          </w:p>
        </w:tc>
        <w:tc>
          <w:tcPr>
            <w:tcW w:w="2160" w:type="dxa"/>
            <w:tcBorders>
              <w:top w:val="nil"/>
              <w:left w:val="nil"/>
              <w:bottom w:val="single" w:sz="4" w:space="0" w:color="auto"/>
              <w:right w:val="single" w:sz="4" w:space="0" w:color="auto"/>
            </w:tcBorders>
            <w:shd w:val="clear" w:color="auto" w:fill="auto"/>
            <w:noWrap/>
            <w:vAlign w:val="bottom"/>
            <w:hideMark/>
          </w:tcPr>
          <w:p w14:paraId="0A6029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2615D0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2DF4E9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13CF5E0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4E3414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4D4BAF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6B89A4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1A697EF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5C38BD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07DBBC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BE40A4F"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56C4D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C9B8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21C29A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41A3D7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459D6B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432ACC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171AC6D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66C59E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5C0FD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7BBC6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69BB5C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3CBA9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473353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4705403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94BBB3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959156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996D8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4B0515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1D266A4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65C80F7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4266A0B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F7E240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537E48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C47B2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05A3BB3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7552FF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-3.8880</w:t>
            </w:r>
          </w:p>
        </w:tc>
        <w:tc>
          <w:tcPr>
            <w:tcW w:w="1170" w:type="dxa"/>
            <w:tcBorders>
              <w:top w:val="nil"/>
              <w:left w:val="nil"/>
              <w:bottom w:val="single" w:sz="4" w:space="0" w:color="auto"/>
              <w:right w:val="single" w:sz="4" w:space="0" w:color="auto"/>
            </w:tcBorders>
            <w:shd w:val="clear" w:color="auto" w:fill="auto"/>
            <w:noWrap/>
            <w:vAlign w:val="bottom"/>
            <w:hideMark/>
          </w:tcPr>
          <w:p w14:paraId="0C26AA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5CE745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630BEF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71AB07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5F0C1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604ECA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9CC7D0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44E6657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596642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C523B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9B0F8F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54C8E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64F52C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CB54F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42C6F4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2501C16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58DA2A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5A6DDF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D9EA7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2A9901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4AE024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13F47A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04D2C9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F65B7C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C4836F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97099B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7FC6A7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314AA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4ACC72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627AD86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B55C0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799307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AE54B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699F99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2ADA00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085290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2634DC3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DCD7DA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F594D8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FFFE4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26FA2F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70581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-4.0226</w:t>
            </w:r>
          </w:p>
        </w:tc>
        <w:tc>
          <w:tcPr>
            <w:tcW w:w="1170" w:type="dxa"/>
            <w:tcBorders>
              <w:top w:val="nil"/>
              <w:left w:val="nil"/>
              <w:bottom w:val="single" w:sz="4" w:space="0" w:color="auto"/>
              <w:right w:val="single" w:sz="4" w:space="0" w:color="auto"/>
            </w:tcBorders>
            <w:shd w:val="clear" w:color="auto" w:fill="auto"/>
            <w:noWrap/>
            <w:vAlign w:val="bottom"/>
            <w:hideMark/>
          </w:tcPr>
          <w:p w14:paraId="5936CB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FB2C24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4F065D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580F19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EC0A5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1F8FF3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70747D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3FF7C7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7177D0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D5217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671F17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48C8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1F3EF7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4DB3C3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04680F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16D4B75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24850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31057A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50064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6B1DA9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6C03E7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6CE48B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4741693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98ADD3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F55B24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5A4BD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4C07FAA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692790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2DCDB2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28A0438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36F2AD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ACC5B1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CCF76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5DFDCF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D1D377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14E4CD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58552B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4BD93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D8721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19D99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5621FE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713ABF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75D41D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3C97589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C42BB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ECD425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7745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21BB7C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30963D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0EB122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757EAD7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52F54A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3D0624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C578A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45776C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18EE0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315719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31F2DB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D1C41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55C649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48CFF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502FE65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58A581F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60777D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62DB666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E29F44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A8D8BC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393E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5616AE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3F2363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4B9D0B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42DADA4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5F48BE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1A915B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B392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3A14BE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48DA85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-3.8073</w:t>
            </w:r>
          </w:p>
        </w:tc>
        <w:tc>
          <w:tcPr>
            <w:tcW w:w="1170" w:type="dxa"/>
            <w:tcBorders>
              <w:top w:val="nil"/>
              <w:left w:val="nil"/>
              <w:bottom w:val="single" w:sz="4" w:space="0" w:color="auto"/>
              <w:right w:val="single" w:sz="4" w:space="0" w:color="auto"/>
            </w:tcBorders>
            <w:shd w:val="clear" w:color="auto" w:fill="auto"/>
            <w:noWrap/>
            <w:vAlign w:val="bottom"/>
            <w:hideMark/>
          </w:tcPr>
          <w:p w14:paraId="0252F05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06D2CBC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0F490C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16277D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99B1A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2E5122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79AB72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41481E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768B384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FE096A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600DDE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A4D17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6A79E9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61EF3C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31FDF4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7CE980A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5FBE9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C3A5D6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61EC4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055FEC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4BF6D2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5701D8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679ECAF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4FA90B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B8E9FE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99988E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42260F4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92455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11E3B4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0FEBA54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1DC6A0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FDC464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08164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4EEAA7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1B2B494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66A62BD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173C8E0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E31538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55EA36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B0AC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26C510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710BEF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71E5C8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2C3DB65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920B6B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70EA26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77A644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2160" w:type="dxa"/>
            <w:tcBorders>
              <w:top w:val="nil"/>
              <w:left w:val="nil"/>
              <w:bottom w:val="single" w:sz="4" w:space="0" w:color="auto"/>
              <w:right w:val="single" w:sz="4" w:space="0" w:color="auto"/>
            </w:tcBorders>
            <w:shd w:val="clear" w:color="auto" w:fill="auto"/>
            <w:noWrap/>
            <w:vAlign w:val="bottom"/>
            <w:hideMark/>
          </w:tcPr>
          <w:p w14:paraId="4D64C2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2D8AF9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478AA0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95CE6F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689B44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BD6AF6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61332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2160" w:type="dxa"/>
            <w:tcBorders>
              <w:top w:val="nil"/>
              <w:left w:val="nil"/>
              <w:bottom w:val="single" w:sz="4" w:space="0" w:color="auto"/>
              <w:right w:val="single" w:sz="4" w:space="0" w:color="auto"/>
            </w:tcBorders>
            <w:shd w:val="clear" w:color="auto" w:fill="auto"/>
            <w:noWrap/>
            <w:vAlign w:val="bottom"/>
            <w:hideMark/>
          </w:tcPr>
          <w:p w14:paraId="598126D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4ABB80A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1642BD1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78776B6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C15296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2E263E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21F8F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2160" w:type="dxa"/>
            <w:tcBorders>
              <w:top w:val="nil"/>
              <w:left w:val="nil"/>
              <w:bottom w:val="single" w:sz="4" w:space="0" w:color="auto"/>
              <w:right w:val="single" w:sz="4" w:space="0" w:color="auto"/>
            </w:tcBorders>
            <w:shd w:val="clear" w:color="auto" w:fill="auto"/>
            <w:noWrap/>
            <w:vAlign w:val="bottom"/>
            <w:hideMark/>
          </w:tcPr>
          <w:p w14:paraId="3FBFC2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3A97C3E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6B42B0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39FB44C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8609A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D0C38E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8EF50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2160" w:type="dxa"/>
            <w:tcBorders>
              <w:top w:val="nil"/>
              <w:left w:val="nil"/>
              <w:bottom w:val="single" w:sz="4" w:space="0" w:color="auto"/>
              <w:right w:val="single" w:sz="4" w:space="0" w:color="auto"/>
            </w:tcBorders>
            <w:shd w:val="clear" w:color="auto" w:fill="auto"/>
            <w:noWrap/>
            <w:vAlign w:val="bottom"/>
            <w:hideMark/>
          </w:tcPr>
          <w:p w14:paraId="3FE2D3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7BD47A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216851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4988016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7898DC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312150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7BE0E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2160" w:type="dxa"/>
            <w:tcBorders>
              <w:top w:val="nil"/>
              <w:left w:val="nil"/>
              <w:bottom w:val="single" w:sz="4" w:space="0" w:color="auto"/>
              <w:right w:val="single" w:sz="4" w:space="0" w:color="auto"/>
            </w:tcBorders>
            <w:shd w:val="clear" w:color="auto" w:fill="auto"/>
            <w:noWrap/>
            <w:vAlign w:val="bottom"/>
            <w:hideMark/>
          </w:tcPr>
          <w:p w14:paraId="7141230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AEA45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387708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5CDAA39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1AA48F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BE44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2430" w:type="dxa"/>
            <w:tcBorders>
              <w:top w:val="nil"/>
              <w:left w:val="nil"/>
              <w:bottom w:val="single" w:sz="4" w:space="0" w:color="auto"/>
              <w:right w:val="single" w:sz="4" w:space="0" w:color="auto"/>
            </w:tcBorders>
            <w:shd w:val="clear" w:color="auto" w:fill="auto"/>
            <w:noWrap/>
            <w:vAlign w:val="bottom"/>
            <w:hideMark/>
          </w:tcPr>
          <w:p w14:paraId="2A5CD6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46AA09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044DDE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-3.9150</w:t>
            </w:r>
          </w:p>
        </w:tc>
        <w:tc>
          <w:tcPr>
            <w:tcW w:w="1170" w:type="dxa"/>
            <w:tcBorders>
              <w:top w:val="nil"/>
              <w:left w:val="nil"/>
              <w:bottom w:val="single" w:sz="4" w:space="0" w:color="auto"/>
              <w:right w:val="single" w:sz="4" w:space="0" w:color="auto"/>
            </w:tcBorders>
            <w:shd w:val="clear" w:color="auto" w:fill="auto"/>
            <w:noWrap/>
            <w:vAlign w:val="bottom"/>
            <w:hideMark/>
          </w:tcPr>
          <w:p w14:paraId="3A54A8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63E6C13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AC3C46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351B13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008DE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6F584B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295225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4F7F5B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5B54413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68EB11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B2CD15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166E3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2160" w:type="dxa"/>
            <w:tcBorders>
              <w:top w:val="nil"/>
              <w:left w:val="nil"/>
              <w:bottom w:val="single" w:sz="4" w:space="0" w:color="auto"/>
              <w:right w:val="single" w:sz="4" w:space="0" w:color="auto"/>
            </w:tcBorders>
            <w:shd w:val="clear" w:color="auto" w:fill="auto"/>
            <w:noWrap/>
            <w:vAlign w:val="bottom"/>
            <w:hideMark/>
          </w:tcPr>
          <w:p w14:paraId="33448F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6837F1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45369D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28F4369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A56D1D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FBC1BE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E87A37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2160" w:type="dxa"/>
            <w:tcBorders>
              <w:top w:val="nil"/>
              <w:left w:val="nil"/>
              <w:bottom w:val="single" w:sz="4" w:space="0" w:color="auto"/>
              <w:right w:val="single" w:sz="4" w:space="0" w:color="auto"/>
            </w:tcBorders>
            <w:shd w:val="clear" w:color="auto" w:fill="auto"/>
            <w:noWrap/>
            <w:vAlign w:val="bottom"/>
            <w:hideMark/>
          </w:tcPr>
          <w:p w14:paraId="649612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6C4400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07C198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26066E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BDE49D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9C2BB6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E9C4E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2160" w:type="dxa"/>
            <w:tcBorders>
              <w:top w:val="nil"/>
              <w:left w:val="nil"/>
              <w:bottom w:val="single" w:sz="4" w:space="0" w:color="auto"/>
              <w:right w:val="single" w:sz="4" w:space="0" w:color="auto"/>
            </w:tcBorders>
            <w:shd w:val="clear" w:color="auto" w:fill="auto"/>
            <w:noWrap/>
            <w:vAlign w:val="bottom"/>
            <w:hideMark/>
          </w:tcPr>
          <w:p w14:paraId="6D7CC7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1170" w:type="dxa"/>
            <w:tcBorders>
              <w:top w:val="nil"/>
              <w:left w:val="nil"/>
              <w:bottom w:val="single" w:sz="4" w:space="0" w:color="auto"/>
              <w:right w:val="single" w:sz="4" w:space="0" w:color="auto"/>
            </w:tcBorders>
            <w:shd w:val="clear" w:color="auto" w:fill="auto"/>
            <w:noWrap/>
            <w:vAlign w:val="bottom"/>
            <w:hideMark/>
          </w:tcPr>
          <w:p w14:paraId="66F44C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451CF14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0B45641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758F51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center"/>
            <w:hideMark/>
          </w:tcPr>
          <w:p w14:paraId="3ABFB4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678E8C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2160" w:type="dxa"/>
            <w:tcBorders>
              <w:top w:val="nil"/>
              <w:left w:val="nil"/>
              <w:bottom w:val="single" w:sz="4" w:space="0" w:color="auto"/>
              <w:right w:val="single" w:sz="4" w:space="0" w:color="auto"/>
            </w:tcBorders>
            <w:shd w:val="clear" w:color="auto" w:fill="auto"/>
            <w:noWrap/>
            <w:vAlign w:val="bottom"/>
            <w:hideMark/>
          </w:tcPr>
          <w:p w14:paraId="62B96D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Temporal_Pole_Sup_L </w:t>
            </w:r>
          </w:p>
        </w:tc>
        <w:tc>
          <w:tcPr>
            <w:tcW w:w="1170" w:type="dxa"/>
            <w:tcBorders>
              <w:top w:val="nil"/>
              <w:left w:val="nil"/>
              <w:bottom w:val="single" w:sz="4" w:space="0" w:color="auto"/>
              <w:right w:val="single" w:sz="4" w:space="0" w:color="auto"/>
            </w:tcBorders>
            <w:shd w:val="clear" w:color="auto" w:fill="auto"/>
            <w:noWrap/>
            <w:vAlign w:val="bottom"/>
            <w:hideMark/>
          </w:tcPr>
          <w:p w14:paraId="7EBDB2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4E82CE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1B7309B"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1CE4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6B54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038E6E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0A306E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7F0153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70FBAA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0CC1F7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BD05E3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BBF8E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D4927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0A6E51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4549315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23F673F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107D3C8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1DF729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3CEA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FF14F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7772FC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115D90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4D82081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01692E2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F87457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3815BF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4B317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25896B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23EFE1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44B57C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88DEB5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B1D42C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C986CC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918CA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20CD70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4519C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49F9A07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8DAB01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789667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D2C5CC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9F073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0887C4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B8D484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561A45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3234AFD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A26FE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AAB829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0BE22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1945A4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FC40E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3F5EC8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31D9E8C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A4B1EB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EE5B76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DBAE1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Rectus_R </w:t>
            </w:r>
          </w:p>
        </w:tc>
        <w:tc>
          <w:tcPr>
            <w:tcW w:w="2160" w:type="dxa"/>
            <w:tcBorders>
              <w:top w:val="nil"/>
              <w:left w:val="nil"/>
              <w:bottom w:val="single" w:sz="4" w:space="0" w:color="auto"/>
              <w:right w:val="single" w:sz="4" w:space="0" w:color="auto"/>
            </w:tcBorders>
            <w:shd w:val="clear" w:color="auto" w:fill="auto"/>
            <w:noWrap/>
            <w:vAlign w:val="bottom"/>
            <w:hideMark/>
          </w:tcPr>
          <w:p w14:paraId="355E9D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9D96CF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7535F3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78F3451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FC35B9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49D155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9482C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50D3B3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649771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20DDD2F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0389E1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AE6AC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942616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2A081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528ED2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4C25C8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608242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335EDDE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15839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F660A4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8A526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2C317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417028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-3.8611</w:t>
            </w:r>
          </w:p>
        </w:tc>
        <w:tc>
          <w:tcPr>
            <w:tcW w:w="1170" w:type="dxa"/>
            <w:tcBorders>
              <w:top w:val="nil"/>
              <w:left w:val="nil"/>
              <w:bottom w:val="single" w:sz="4" w:space="0" w:color="auto"/>
              <w:right w:val="single" w:sz="4" w:space="0" w:color="auto"/>
            </w:tcBorders>
            <w:shd w:val="clear" w:color="auto" w:fill="auto"/>
            <w:noWrap/>
            <w:vAlign w:val="bottom"/>
            <w:hideMark/>
          </w:tcPr>
          <w:p w14:paraId="06D1A2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74595CC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972A09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D87558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BE947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F70A3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F3F261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44A476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217E6F5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349FF5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8D652F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13AF4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DB07F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72735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-4.0226</w:t>
            </w:r>
          </w:p>
        </w:tc>
        <w:tc>
          <w:tcPr>
            <w:tcW w:w="1170" w:type="dxa"/>
            <w:tcBorders>
              <w:top w:val="nil"/>
              <w:left w:val="nil"/>
              <w:bottom w:val="single" w:sz="4" w:space="0" w:color="auto"/>
              <w:right w:val="single" w:sz="4" w:space="0" w:color="auto"/>
            </w:tcBorders>
            <w:shd w:val="clear" w:color="auto" w:fill="auto"/>
            <w:noWrap/>
            <w:vAlign w:val="bottom"/>
            <w:hideMark/>
          </w:tcPr>
          <w:p w14:paraId="0637B0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507BD5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A82385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0B761D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631CDA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FAB30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757FA7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3D5C9D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F70627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4F695B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2DA0CF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22FE2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20E5E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2C3D7B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4DBE0F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52CA7B1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57F58C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17CF44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1B40D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378B8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093EB46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459A7D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619874C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CE0050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2EC7A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2AEE6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5AC609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7A66E1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-3.8073</w:t>
            </w:r>
          </w:p>
        </w:tc>
        <w:tc>
          <w:tcPr>
            <w:tcW w:w="1170" w:type="dxa"/>
            <w:tcBorders>
              <w:top w:val="nil"/>
              <w:left w:val="nil"/>
              <w:bottom w:val="single" w:sz="4" w:space="0" w:color="auto"/>
              <w:right w:val="single" w:sz="4" w:space="0" w:color="auto"/>
            </w:tcBorders>
            <w:shd w:val="clear" w:color="auto" w:fill="auto"/>
            <w:noWrap/>
            <w:vAlign w:val="bottom"/>
            <w:hideMark/>
          </w:tcPr>
          <w:p w14:paraId="57E0AE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6E4D740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0C621F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C1292E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F9A26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7C67E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4F1434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56AE0D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45509E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C687C7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F7BD84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D2580C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2CA09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BD622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70E460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7575A3D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D6A7D2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950E40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F4932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620041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0549E2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7E8954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9534AD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D1B29E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624333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5CD1E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69056E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10643FB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70ECD92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0894C58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B6AF14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0B5E13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C8EDB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5F93C8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43706BD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4AE6854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0C96D45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E6A646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29A51C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54120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3E9737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A4461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3C6513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7E41B7D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15C282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77D3C4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7D6C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78B8FB2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B8853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6800B5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4254DD3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A378AB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FD1DBB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0E69C4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1A06FF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19728D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5A9FDF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041D55C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CB874D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B67CD8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84470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2160" w:type="dxa"/>
            <w:tcBorders>
              <w:top w:val="nil"/>
              <w:left w:val="nil"/>
              <w:bottom w:val="single" w:sz="4" w:space="0" w:color="auto"/>
              <w:right w:val="single" w:sz="4" w:space="0" w:color="auto"/>
            </w:tcBorders>
            <w:shd w:val="clear" w:color="auto" w:fill="auto"/>
            <w:noWrap/>
            <w:vAlign w:val="bottom"/>
            <w:hideMark/>
          </w:tcPr>
          <w:p w14:paraId="34AE5A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1FDA23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0E91A2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2BCB5E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470655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6ECC7B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4B5D2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2160" w:type="dxa"/>
            <w:tcBorders>
              <w:top w:val="nil"/>
              <w:left w:val="nil"/>
              <w:bottom w:val="single" w:sz="4" w:space="0" w:color="auto"/>
              <w:right w:val="single" w:sz="4" w:space="0" w:color="auto"/>
            </w:tcBorders>
            <w:shd w:val="clear" w:color="auto" w:fill="auto"/>
            <w:noWrap/>
            <w:vAlign w:val="bottom"/>
            <w:hideMark/>
          </w:tcPr>
          <w:p w14:paraId="1E61117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CE7E6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377F1E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EC1B31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C9BD3E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11E505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2FBFA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Angular_L </w:t>
            </w:r>
          </w:p>
        </w:tc>
        <w:tc>
          <w:tcPr>
            <w:tcW w:w="2160" w:type="dxa"/>
            <w:tcBorders>
              <w:top w:val="nil"/>
              <w:left w:val="nil"/>
              <w:bottom w:val="single" w:sz="4" w:space="0" w:color="auto"/>
              <w:right w:val="single" w:sz="4" w:space="0" w:color="auto"/>
            </w:tcBorders>
            <w:shd w:val="clear" w:color="auto" w:fill="auto"/>
            <w:noWrap/>
            <w:vAlign w:val="bottom"/>
            <w:hideMark/>
          </w:tcPr>
          <w:p w14:paraId="57CFBB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75200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7FE13B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21F797B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7FF9F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4862DC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9847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F092E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E3735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47123E9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3DB8B09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284538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98501D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EA363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D19DA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63CF29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1D8621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5CB4B08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15C338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30A5B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A5347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47F4C04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38260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0BBFEB5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4CA08F1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E4831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B8683C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279D1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166E44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F531E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52B6DF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49E16D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9E5F9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4C4FAF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DCC5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57A0DF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19E73E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46D215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73F319D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FDF994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087B8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077ED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3DDDE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21C0D2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7D4FA82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76A0B3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0332B2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60ADC6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9B6D4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60803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C7DE53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74CF151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E77602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A3C5B3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8838BC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996C3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67D841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E67DA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-4.1033</w:t>
            </w:r>
          </w:p>
        </w:tc>
        <w:tc>
          <w:tcPr>
            <w:tcW w:w="1170" w:type="dxa"/>
            <w:tcBorders>
              <w:top w:val="nil"/>
              <w:left w:val="nil"/>
              <w:bottom w:val="single" w:sz="4" w:space="0" w:color="auto"/>
              <w:right w:val="single" w:sz="4" w:space="0" w:color="auto"/>
            </w:tcBorders>
            <w:shd w:val="clear" w:color="auto" w:fill="auto"/>
            <w:noWrap/>
            <w:vAlign w:val="bottom"/>
            <w:hideMark/>
          </w:tcPr>
          <w:p w14:paraId="2129DF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0CE0667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4B032E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69E6C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6B5C3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160E145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352EB91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5C7EF0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7B42BF0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C6962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87B2A3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810385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514EDE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9C89C0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001686E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5840FF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AA88C8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F24C64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0D76F7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63DB90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7953C1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D32EB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1DCE696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6662F7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93861F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3132A4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614AC9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0D2310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53E9B0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4DD2951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2ADA88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B26E0F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D9043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72702B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44CB9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1E80CA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D13EE7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2ADFEC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812E77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84680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23B4A2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3D284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-3.9150</w:t>
            </w:r>
          </w:p>
        </w:tc>
        <w:tc>
          <w:tcPr>
            <w:tcW w:w="1170" w:type="dxa"/>
            <w:tcBorders>
              <w:top w:val="nil"/>
              <w:left w:val="nil"/>
              <w:bottom w:val="single" w:sz="4" w:space="0" w:color="auto"/>
              <w:right w:val="single" w:sz="4" w:space="0" w:color="auto"/>
            </w:tcBorders>
            <w:shd w:val="clear" w:color="auto" w:fill="auto"/>
            <w:noWrap/>
            <w:vAlign w:val="bottom"/>
            <w:hideMark/>
          </w:tcPr>
          <w:p w14:paraId="1E3688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EE6E02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0AFE7D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75E7ED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F36016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05E0EF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70" w:type="dxa"/>
            <w:tcBorders>
              <w:top w:val="nil"/>
              <w:left w:val="nil"/>
              <w:bottom w:val="single" w:sz="4" w:space="0" w:color="auto"/>
              <w:right w:val="single" w:sz="4" w:space="0" w:color="auto"/>
            </w:tcBorders>
            <w:shd w:val="clear" w:color="auto" w:fill="auto"/>
            <w:noWrap/>
            <w:vAlign w:val="bottom"/>
            <w:hideMark/>
          </w:tcPr>
          <w:p w14:paraId="2143E5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44D4484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6F16CE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332A9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7F6A41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C013AF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Frontal_Med_Orb_L </w:t>
            </w:r>
          </w:p>
        </w:tc>
        <w:tc>
          <w:tcPr>
            <w:tcW w:w="2160" w:type="dxa"/>
            <w:tcBorders>
              <w:top w:val="nil"/>
              <w:left w:val="nil"/>
              <w:bottom w:val="single" w:sz="4" w:space="0" w:color="auto"/>
              <w:right w:val="single" w:sz="4" w:space="0" w:color="auto"/>
            </w:tcBorders>
            <w:shd w:val="clear" w:color="auto" w:fill="auto"/>
            <w:noWrap/>
            <w:vAlign w:val="bottom"/>
            <w:hideMark/>
          </w:tcPr>
          <w:p w14:paraId="26406D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10A26D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4244DD7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C44FBC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6EAF29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E6978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F4290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Frontal_Med_Orb_L </w:t>
            </w:r>
          </w:p>
        </w:tc>
        <w:tc>
          <w:tcPr>
            <w:tcW w:w="2160" w:type="dxa"/>
            <w:tcBorders>
              <w:top w:val="nil"/>
              <w:left w:val="nil"/>
              <w:bottom w:val="single" w:sz="4" w:space="0" w:color="auto"/>
              <w:right w:val="single" w:sz="4" w:space="0" w:color="auto"/>
            </w:tcBorders>
            <w:shd w:val="clear" w:color="auto" w:fill="auto"/>
            <w:noWrap/>
            <w:vAlign w:val="bottom"/>
            <w:hideMark/>
          </w:tcPr>
          <w:p w14:paraId="379DA3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59C48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47A7D28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20C28E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D7C06F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A240D5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421AE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5B3459E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02690A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12BDAF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60AA107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78AE43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661DCD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361C2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87EE4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2710A8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450B61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1D7FE6B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747D3C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993FB2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D1768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62130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25A07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72CF80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035248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EC1D43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CF7197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99FC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48A9C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349800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464FD8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5E70215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1C6F25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4B95E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6C36E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26AB3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70" w:type="dxa"/>
            <w:tcBorders>
              <w:top w:val="nil"/>
              <w:left w:val="nil"/>
              <w:bottom w:val="single" w:sz="4" w:space="0" w:color="auto"/>
              <w:right w:val="single" w:sz="4" w:space="0" w:color="auto"/>
            </w:tcBorders>
            <w:shd w:val="clear" w:color="auto" w:fill="auto"/>
            <w:noWrap/>
            <w:vAlign w:val="bottom"/>
            <w:hideMark/>
          </w:tcPr>
          <w:p w14:paraId="4278F9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35FA4D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70B4866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EBC374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5A1D1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BE357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BA6C8D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387376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40935F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5DBD6A6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894A6A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9C97BE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1A237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72CEF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41F0D0B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4E84F52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96ACFF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A7C2B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CE5C36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585B6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5AA0C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17B8E5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2B49CD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6F35F9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1B8A07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2F1442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CD18D1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E1DEF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6D6B03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3D8088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12A454E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1A6D22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7D9527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73DD5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0A273A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DF341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1829B2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11FF2BE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55976A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42AF8D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F98D46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5184E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07FC6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40F855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1EF30AB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543165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BD5CB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09A2F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61727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2156F0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1F4E6E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77BD4D7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CEF920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DC21E8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B1A61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1E22505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2570E4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76F388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6C428E5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451C3F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FD6DC2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0C98C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3F1489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11E308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4DD7D6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B897E2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05C8C6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984418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1D2FB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2160" w:type="dxa"/>
            <w:tcBorders>
              <w:top w:val="nil"/>
              <w:left w:val="nil"/>
              <w:bottom w:val="single" w:sz="4" w:space="0" w:color="auto"/>
              <w:right w:val="single" w:sz="4" w:space="0" w:color="auto"/>
            </w:tcBorders>
            <w:shd w:val="clear" w:color="auto" w:fill="auto"/>
            <w:noWrap/>
            <w:vAlign w:val="bottom"/>
            <w:hideMark/>
          </w:tcPr>
          <w:p w14:paraId="0619DC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293B27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5D5B1D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2A2295C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4B915B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B82601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3AC8F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2160" w:type="dxa"/>
            <w:tcBorders>
              <w:top w:val="nil"/>
              <w:left w:val="nil"/>
              <w:bottom w:val="single" w:sz="4" w:space="0" w:color="auto"/>
              <w:right w:val="single" w:sz="4" w:space="0" w:color="auto"/>
            </w:tcBorders>
            <w:shd w:val="clear" w:color="auto" w:fill="auto"/>
            <w:noWrap/>
            <w:vAlign w:val="bottom"/>
            <w:hideMark/>
          </w:tcPr>
          <w:p w14:paraId="5E19199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3F8523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6876A1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05CB0C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BD9687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E8936E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0D2D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2160" w:type="dxa"/>
            <w:tcBorders>
              <w:top w:val="nil"/>
              <w:left w:val="nil"/>
              <w:bottom w:val="single" w:sz="4" w:space="0" w:color="auto"/>
              <w:right w:val="single" w:sz="4" w:space="0" w:color="auto"/>
            </w:tcBorders>
            <w:shd w:val="clear" w:color="auto" w:fill="auto"/>
            <w:noWrap/>
            <w:vAlign w:val="bottom"/>
            <w:hideMark/>
          </w:tcPr>
          <w:p w14:paraId="51A7419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188C71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5EE69E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F78ABA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EF5C4C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58B49B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B9773C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2160" w:type="dxa"/>
            <w:tcBorders>
              <w:top w:val="nil"/>
              <w:left w:val="nil"/>
              <w:bottom w:val="single" w:sz="4" w:space="0" w:color="auto"/>
              <w:right w:val="single" w:sz="4" w:space="0" w:color="auto"/>
            </w:tcBorders>
            <w:shd w:val="clear" w:color="auto" w:fill="auto"/>
            <w:noWrap/>
            <w:vAlign w:val="bottom"/>
            <w:hideMark/>
          </w:tcPr>
          <w:p w14:paraId="0C4271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C0999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4764575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1CB6AF7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35E253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DC5CEF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8A2F2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2160" w:type="dxa"/>
            <w:tcBorders>
              <w:top w:val="nil"/>
              <w:left w:val="nil"/>
              <w:bottom w:val="single" w:sz="4" w:space="0" w:color="auto"/>
              <w:right w:val="single" w:sz="4" w:space="0" w:color="auto"/>
            </w:tcBorders>
            <w:shd w:val="clear" w:color="auto" w:fill="auto"/>
            <w:noWrap/>
            <w:vAlign w:val="bottom"/>
            <w:hideMark/>
          </w:tcPr>
          <w:p w14:paraId="5E4532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FBF00D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7D901D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BCD77E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7585D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29CC31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2F4A9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60" w:type="dxa"/>
            <w:tcBorders>
              <w:top w:val="nil"/>
              <w:left w:val="nil"/>
              <w:bottom w:val="single" w:sz="4" w:space="0" w:color="auto"/>
              <w:right w:val="single" w:sz="4" w:space="0" w:color="auto"/>
            </w:tcBorders>
            <w:shd w:val="clear" w:color="auto" w:fill="auto"/>
            <w:noWrap/>
            <w:vAlign w:val="bottom"/>
            <w:hideMark/>
          </w:tcPr>
          <w:p w14:paraId="6F1D98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5D742E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4D27D2C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559CACC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47CC1F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128EDC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37B4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60" w:type="dxa"/>
            <w:tcBorders>
              <w:top w:val="nil"/>
              <w:left w:val="nil"/>
              <w:bottom w:val="single" w:sz="4" w:space="0" w:color="auto"/>
              <w:right w:val="single" w:sz="4" w:space="0" w:color="auto"/>
            </w:tcBorders>
            <w:shd w:val="clear" w:color="auto" w:fill="auto"/>
            <w:noWrap/>
            <w:vAlign w:val="bottom"/>
            <w:hideMark/>
          </w:tcPr>
          <w:p w14:paraId="06185D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6FCF69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0300ED4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F6975B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69CB67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510ED3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56925B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2160" w:type="dxa"/>
            <w:tcBorders>
              <w:top w:val="nil"/>
              <w:left w:val="nil"/>
              <w:bottom w:val="single" w:sz="4" w:space="0" w:color="auto"/>
              <w:right w:val="single" w:sz="4" w:space="0" w:color="auto"/>
            </w:tcBorders>
            <w:shd w:val="clear" w:color="auto" w:fill="auto"/>
            <w:noWrap/>
            <w:vAlign w:val="bottom"/>
            <w:hideMark/>
          </w:tcPr>
          <w:p w14:paraId="4DD94D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47293D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5A9D4B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4914D4C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BD688A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04498C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2A6C4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2160" w:type="dxa"/>
            <w:tcBorders>
              <w:top w:val="nil"/>
              <w:left w:val="nil"/>
              <w:bottom w:val="single" w:sz="4" w:space="0" w:color="auto"/>
              <w:right w:val="single" w:sz="4" w:space="0" w:color="auto"/>
            </w:tcBorders>
            <w:shd w:val="clear" w:color="auto" w:fill="auto"/>
            <w:noWrap/>
            <w:vAlign w:val="bottom"/>
            <w:hideMark/>
          </w:tcPr>
          <w:p w14:paraId="52C63B1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19D55E7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2994B5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15CB0BE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F3414F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C15EBF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009B26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2160" w:type="dxa"/>
            <w:tcBorders>
              <w:top w:val="nil"/>
              <w:left w:val="nil"/>
              <w:bottom w:val="single" w:sz="4" w:space="0" w:color="auto"/>
              <w:right w:val="single" w:sz="4" w:space="0" w:color="auto"/>
            </w:tcBorders>
            <w:shd w:val="clear" w:color="auto" w:fill="auto"/>
            <w:noWrap/>
            <w:vAlign w:val="bottom"/>
            <w:hideMark/>
          </w:tcPr>
          <w:p w14:paraId="0F0DED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45127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5856D2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22933AD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9937B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9EDF42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8BCDC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2160" w:type="dxa"/>
            <w:tcBorders>
              <w:top w:val="nil"/>
              <w:left w:val="nil"/>
              <w:bottom w:val="single" w:sz="4" w:space="0" w:color="auto"/>
              <w:right w:val="single" w:sz="4" w:space="0" w:color="auto"/>
            </w:tcBorders>
            <w:shd w:val="clear" w:color="auto" w:fill="auto"/>
            <w:noWrap/>
            <w:vAlign w:val="bottom"/>
            <w:hideMark/>
          </w:tcPr>
          <w:p w14:paraId="6055B4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5309F6B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404B449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76575D8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544DF6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E3AA2E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A88F5E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34F55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359B3EA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1FBED0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37BCE36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0ACBD9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DF336A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6859A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E8D08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1386C6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-3.9957</w:t>
            </w:r>
          </w:p>
        </w:tc>
        <w:tc>
          <w:tcPr>
            <w:tcW w:w="1170" w:type="dxa"/>
            <w:tcBorders>
              <w:top w:val="nil"/>
              <w:left w:val="nil"/>
              <w:bottom w:val="single" w:sz="4" w:space="0" w:color="auto"/>
              <w:right w:val="single" w:sz="4" w:space="0" w:color="auto"/>
            </w:tcBorders>
            <w:shd w:val="clear" w:color="auto" w:fill="auto"/>
            <w:noWrap/>
            <w:vAlign w:val="bottom"/>
            <w:hideMark/>
          </w:tcPr>
          <w:p w14:paraId="346F95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F56B68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46DDB7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58A0CC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C19C56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03B6CB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16A3E1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280A54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401545C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CA5A22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94A79B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92C99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F1B07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7AED162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747824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11D9B8F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B220EB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49AC01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FC835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EAA25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062E2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7C9597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31F1DBF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89AAA4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0838D5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1D1D5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09F50D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191AEC0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38DDD9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163D6ED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6903F3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6D6DCF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BE755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4CDDFC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90EB5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645E71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1B9F20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DD132F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D9E502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D74E69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8C013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70" w:type="dxa"/>
            <w:tcBorders>
              <w:top w:val="nil"/>
              <w:left w:val="nil"/>
              <w:bottom w:val="single" w:sz="4" w:space="0" w:color="auto"/>
              <w:right w:val="single" w:sz="4" w:space="0" w:color="auto"/>
            </w:tcBorders>
            <w:shd w:val="clear" w:color="auto" w:fill="auto"/>
            <w:noWrap/>
            <w:vAlign w:val="bottom"/>
            <w:hideMark/>
          </w:tcPr>
          <w:p w14:paraId="3BAB1A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2E258D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0FA9584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585F26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EAFF07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EA8E9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Frontal_Inf_Orb_L </w:t>
            </w:r>
          </w:p>
        </w:tc>
        <w:tc>
          <w:tcPr>
            <w:tcW w:w="2160" w:type="dxa"/>
            <w:tcBorders>
              <w:top w:val="nil"/>
              <w:left w:val="nil"/>
              <w:bottom w:val="single" w:sz="4" w:space="0" w:color="auto"/>
              <w:right w:val="single" w:sz="4" w:space="0" w:color="auto"/>
            </w:tcBorders>
            <w:shd w:val="clear" w:color="auto" w:fill="auto"/>
            <w:noWrap/>
            <w:vAlign w:val="bottom"/>
            <w:hideMark/>
          </w:tcPr>
          <w:p w14:paraId="711D94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16E4E21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65C347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A75C4B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EAD92C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E5ED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76CDCE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2160" w:type="dxa"/>
            <w:tcBorders>
              <w:top w:val="nil"/>
              <w:left w:val="nil"/>
              <w:bottom w:val="single" w:sz="4" w:space="0" w:color="auto"/>
              <w:right w:val="single" w:sz="4" w:space="0" w:color="auto"/>
            </w:tcBorders>
            <w:shd w:val="clear" w:color="auto" w:fill="auto"/>
            <w:noWrap/>
            <w:vAlign w:val="bottom"/>
            <w:hideMark/>
          </w:tcPr>
          <w:p w14:paraId="50887B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1EF674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6FE049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13A6CA3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308538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178707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47EDD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2160" w:type="dxa"/>
            <w:tcBorders>
              <w:top w:val="nil"/>
              <w:left w:val="nil"/>
              <w:bottom w:val="single" w:sz="4" w:space="0" w:color="auto"/>
              <w:right w:val="single" w:sz="4" w:space="0" w:color="auto"/>
            </w:tcBorders>
            <w:shd w:val="clear" w:color="auto" w:fill="auto"/>
            <w:noWrap/>
            <w:vAlign w:val="bottom"/>
            <w:hideMark/>
          </w:tcPr>
          <w:p w14:paraId="621366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1D4360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3CDA09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AE97B2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0A99DF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61DE6B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42900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4033E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3B8C7B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1758F6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1CB529D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A279B8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C877C7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4BFA2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56C7E3D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4D7D066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506A651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72C29A4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D136BC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D19C9F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165F6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3FAE6A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Frontal_Med_Orb_L </w:t>
            </w:r>
          </w:p>
        </w:tc>
        <w:tc>
          <w:tcPr>
            <w:tcW w:w="1170" w:type="dxa"/>
            <w:tcBorders>
              <w:top w:val="nil"/>
              <w:left w:val="nil"/>
              <w:bottom w:val="single" w:sz="4" w:space="0" w:color="auto"/>
              <w:right w:val="single" w:sz="4" w:space="0" w:color="auto"/>
            </w:tcBorders>
            <w:shd w:val="clear" w:color="auto" w:fill="auto"/>
            <w:noWrap/>
            <w:vAlign w:val="bottom"/>
            <w:hideMark/>
          </w:tcPr>
          <w:p w14:paraId="2131426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79CE19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4EC3AA6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EA4BCB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E8206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430EA0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438F3F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6981FE7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3B0BCC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1E74D6E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36CF68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639787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5CF89F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2160" w:type="dxa"/>
            <w:tcBorders>
              <w:top w:val="nil"/>
              <w:left w:val="nil"/>
              <w:bottom w:val="single" w:sz="4" w:space="0" w:color="auto"/>
              <w:right w:val="single" w:sz="4" w:space="0" w:color="auto"/>
            </w:tcBorders>
            <w:shd w:val="clear" w:color="auto" w:fill="auto"/>
            <w:noWrap/>
            <w:vAlign w:val="bottom"/>
            <w:hideMark/>
          </w:tcPr>
          <w:p w14:paraId="25ED3B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1919045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6FC974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BB0172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3655C2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28BE2E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8DC4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8AD40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Angular_L </w:t>
            </w:r>
          </w:p>
        </w:tc>
        <w:tc>
          <w:tcPr>
            <w:tcW w:w="1170" w:type="dxa"/>
            <w:tcBorders>
              <w:top w:val="nil"/>
              <w:left w:val="nil"/>
              <w:bottom w:val="single" w:sz="4" w:space="0" w:color="auto"/>
              <w:right w:val="single" w:sz="4" w:space="0" w:color="auto"/>
            </w:tcBorders>
            <w:shd w:val="clear" w:color="auto" w:fill="auto"/>
            <w:noWrap/>
            <w:vAlign w:val="bottom"/>
            <w:hideMark/>
          </w:tcPr>
          <w:p w14:paraId="2984FD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6DEB01C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8357F0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D74B6F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19CEBF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C1442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054CD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20663F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0DAF46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71153F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757290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CCCF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2430" w:type="dxa"/>
            <w:tcBorders>
              <w:top w:val="nil"/>
              <w:left w:val="nil"/>
              <w:bottom w:val="single" w:sz="4" w:space="0" w:color="auto"/>
              <w:right w:val="single" w:sz="4" w:space="0" w:color="auto"/>
            </w:tcBorders>
            <w:shd w:val="clear" w:color="auto" w:fill="auto"/>
            <w:noWrap/>
            <w:vAlign w:val="bottom"/>
            <w:hideMark/>
          </w:tcPr>
          <w:p w14:paraId="5D48D2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4DC730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6D8C6B6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3F01E7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204BB7F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ED03DF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5E729B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0392A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0C15C2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39D34A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79D5F6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EA0EDB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3DD67B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FE0509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B806F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193F4F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2CD64C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343EF7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4C34DB6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ECBF1D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109FB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7045BB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5D4043B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0573A0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3FF244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4086710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2D1ECC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A75CA3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3DB68B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534DDC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6D0EED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70C13E7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09831AB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0AA5DD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2DE4A6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4D961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2160" w:type="dxa"/>
            <w:tcBorders>
              <w:top w:val="nil"/>
              <w:left w:val="nil"/>
              <w:bottom w:val="single" w:sz="4" w:space="0" w:color="auto"/>
              <w:right w:val="single" w:sz="4" w:space="0" w:color="auto"/>
            </w:tcBorders>
            <w:shd w:val="clear" w:color="auto" w:fill="auto"/>
            <w:noWrap/>
            <w:vAlign w:val="bottom"/>
            <w:hideMark/>
          </w:tcPr>
          <w:p w14:paraId="626D43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14BB77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76DCA3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030D63E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5A41AF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3AB830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5CF2C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2160" w:type="dxa"/>
            <w:tcBorders>
              <w:top w:val="nil"/>
              <w:left w:val="nil"/>
              <w:bottom w:val="single" w:sz="4" w:space="0" w:color="auto"/>
              <w:right w:val="single" w:sz="4" w:space="0" w:color="auto"/>
            </w:tcBorders>
            <w:shd w:val="clear" w:color="auto" w:fill="auto"/>
            <w:noWrap/>
            <w:vAlign w:val="bottom"/>
            <w:hideMark/>
          </w:tcPr>
          <w:p w14:paraId="57F8FB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5D114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4115F9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638A07F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3BE179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E9CD08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0F9C5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091511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085B5B6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33CD3C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5229660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161463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BD0AC1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F65BF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1D6101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2D7F34F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041FC7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6E50041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93B584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4B792A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822D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5A1AFB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5821DB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25DEC5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8B0F5E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EB970A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B22594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FC6F61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3EDCBF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359D33E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6ADDC3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073F22A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D6139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ABAEAB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FCC2E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Cingulum_Mid_L </w:t>
            </w:r>
          </w:p>
        </w:tc>
        <w:tc>
          <w:tcPr>
            <w:tcW w:w="2160" w:type="dxa"/>
            <w:tcBorders>
              <w:top w:val="nil"/>
              <w:left w:val="nil"/>
              <w:bottom w:val="single" w:sz="4" w:space="0" w:color="auto"/>
              <w:right w:val="single" w:sz="4" w:space="0" w:color="auto"/>
            </w:tcBorders>
            <w:shd w:val="clear" w:color="auto" w:fill="auto"/>
            <w:noWrap/>
            <w:vAlign w:val="bottom"/>
            <w:hideMark/>
          </w:tcPr>
          <w:p w14:paraId="172C35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61336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7A2F64E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6014114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C220D3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161733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28E9B7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63EFEA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05FD12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58B9844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4390A9F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CE78BD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9EC6FA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E851F1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34063D4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6E6A70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045ECA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2B578A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FD4CE3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1F795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313B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45BD0D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00BDE1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0F8DEC7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062706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6E1B74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C42026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B6305C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2160" w:type="dxa"/>
            <w:tcBorders>
              <w:top w:val="nil"/>
              <w:left w:val="nil"/>
              <w:bottom w:val="single" w:sz="4" w:space="0" w:color="auto"/>
              <w:right w:val="single" w:sz="4" w:space="0" w:color="auto"/>
            </w:tcBorders>
            <w:shd w:val="clear" w:color="auto" w:fill="auto"/>
            <w:noWrap/>
            <w:vAlign w:val="bottom"/>
            <w:hideMark/>
          </w:tcPr>
          <w:p w14:paraId="60E288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6D94C5D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7F76EC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107D3BC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B7F0B3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3DF0B9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ECD41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0354DA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695144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6DAFE8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4171374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F6A93A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6AFA2D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B071A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A86E4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43FF18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2C5484A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563916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F63A03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C06925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328A8B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09DE16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2818D7A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5C15A4E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EC7F2E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CDD65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EA48AB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96B6B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8FF24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7F2885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509211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4F42A5A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BDFD9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EB5EE0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47A806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A9BD5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57525FB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0E2F7F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621770E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ADAF22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C87C7B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00658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5E88B0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3CDC49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69F11DF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6943CE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8536ED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3D0F46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23D88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DA7E2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2CBAF3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1B0915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0087F99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FF1D8D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C1979C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8621C9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6F091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7619D66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58423F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35D8645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B7DCF4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86631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9520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DFCA9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21029E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7C93315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330B2AE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98D5A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ED7DF5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A9FD9B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716FCB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68CE54F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4E9E89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955B17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E7A005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96BDF5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A6345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4D628B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588A81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54A357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240C7E0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786364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2DD8BB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84626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462EA5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069005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5E209B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768C731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E4B422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834F4A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29AB6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2465EA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74D1675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207654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3E8652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52771B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542AD8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A0826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60" w:type="dxa"/>
            <w:tcBorders>
              <w:top w:val="nil"/>
              <w:left w:val="nil"/>
              <w:bottom w:val="single" w:sz="4" w:space="0" w:color="auto"/>
              <w:right w:val="single" w:sz="4" w:space="0" w:color="auto"/>
            </w:tcBorders>
            <w:shd w:val="clear" w:color="auto" w:fill="auto"/>
            <w:noWrap/>
            <w:vAlign w:val="bottom"/>
            <w:hideMark/>
          </w:tcPr>
          <w:p w14:paraId="25C386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5910206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5AB81A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26537F4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57DD56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7716FE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5DF62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5D2204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092C95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0E7B2B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1DD6919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C47602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406DF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07C786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0C8974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70" w:type="dxa"/>
            <w:tcBorders>
              <w:top w:val="nil"/>
              <w:left w:val="nil"/>
              <w:bottom w:val="single" w:sz="4" w:space="0" w:color="auto"/>
              <w:right w:val="single" w:sz="4" w:space="0" w:color="auto"/>
            </w:tcBorders>
            <w:shd w:val="clear" w:color="auto" w:fill="auto"/>
            <w:noWrap/>
            <w:vAlign w:val="bottom"/>
            <w:hideMark/>
          </w:tcPr>
          <w:p w14:paraId="1051C7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2C6E48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E2948F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9C65F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A005DD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B1DDCC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13AB6A9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Cingulum_Mid_L </w:t>
            </w:r>
          </w:p>
        </w:tc>
        <w:tc>
          <w:tcPr>
            <w:tcW w:w="1170" w:type="dxa"/>
            <w:tcBorders>
              <w:top w:val="nil"/>
              <w:left w:val="nil"/>
              <w:bottom w:val="single" w:sz="4" w:space="0" w:color="auto"/>
              <w:right w:val="single" w:sz="4" w:space="0" w:color="auto"/>
            </w:tcBorders>
            <w:shd w:val="clear" w:color="auto" w:fill="auto"/>
            <w:noWrap/>
            <w:vAlign w:val="bottom"/>
            <w:hideMark/>
          </w:tcPr>
          <w:p w14:paraId="322470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3B029C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200FD5F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0E1B01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D2DDD7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9505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701DE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70" w:type="dxa"/>
            <w:tcBorders>
              <w:top w:val="nil"/>
              <w:left w:val="nil"/>
              <w:bottom w:val="single" w:sz="4" w:space="0" w:color="auto"/>
              <w:right w:val="single" w:sz="4" w:space="0" w:color="auto"/>
            </w:tcBorders>
            <w:shd w:val="clear" w:color="auto" w:fill="auto"/>
            <w:noWrap/>
            <w:vAlign w:val="bottom"/>
            <w:hideMark/>
          </w:tcPr>
          <w:p w14:paraId="3DCEAC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3CCD039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40F56BF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8FD58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AFF2E0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A958C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64748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Cingulum_Mid_L </w:t>
            </w:r>
          </w:p>
        </w:tc>
        <w:tc>
          <w:tcPr>
            <w:tcW w:w="1170" w:type="dxa"/>
            <w:tcBorders>
              <w:top w:val="nil"/>
              <w:left w:val="nil"/>
              <w:bottom w:val="single" w:sz="4" w:space="0" w:color="auto"/>
              <w:right w:val="single" w:sz="4" w:space="0" w:color="auto"/>
            </w:tcBorders>
            <w:shd w:val="clear" w:color="auto" w:fill="auto"/>
            <w:noWrap/>
            <w:vAlign w:val="bottom"/>
            <w:hideMark/>
          </w:tcPr>
          <w:p w14:paraId="57A8A6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7C0AAF5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72241A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23B574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98FAD8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802295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Temporal_Pole_Mid_L </w:t>
            </w:r>
          </w:p>
        </w:tc>
        <w:tc>
          <w:tcPr>
            <w:tcW w:w="2160" w:type="dxa"/>
            <w:tcBorders>
              <w:top w:val="nil"/>
              <w:left w:val="nil"/>
              <w:bottom w:val="single" w:sz="4" w:space="0" w:color="auto"/>
              <w:right w:val="single" w:sz="4" w:space="0" w:color="auto"/>
            </w:tcBorders>
            <w:shd w:val="clear" w:color="auto" w:fill="auto"/>
            <w:noWrap/>
            <w:vAlign w:val="bottom"/>
            <w:hideMark/>
          </w:tcPr>
          <w:p w14:paraId="05F868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25C695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4E4F66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7E3453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83E735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EDBED9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63635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Angular_L </w:t>
            </w:r>
          </w:p>
        </w:tc>
        <w:tc>
          <w:tcPr>
            <w:tcW w:w="2160" w:type="dxa"/>
            <w:tcBorders>
              <w:top w:val="nil"/>
              <w:left w:val="nil"/>
              <w:bottom w:val="single" w:sz="4" w:space="0" w:color="auto"/>
              <w:right w:val="single" w:sz="4" w:space="0" w:color="auto"/>
            </w:tcBorders>
            <w:shd w:val="clear" w:color="auto" w:fill="auto"/>
            <w:noWrap/>
            <w:vAlign w:val="bottom"/>
            <w:hideMark/>
          </w:tcPr>
          <w:p w14:paraId="68A4289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70" w:type="dxa"/>
            <w:tcBorders>
              <w:top w:val="nil"/>
              <w:left w:val="nil"/>
              <w:bottom w:val="single" w:sz="4" w:space="0" w:color="auto"/>
              <w:right w:val="single" w:sz="4" w:space="0" w:color="auto"/>
            </w:tcBorders>
            <w:shd w:val="clear" w:color="auto" w:fill="auto"/>
            <w:noWrap/>
            <w:vAlign w:val="bottom"/>
            <w:hideMark/>
          </w:tcPr>
          <w:p w14:paraId="7CB5153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49FCF2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5787745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4E2666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C7E818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3D417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2160" w:type="dxa"/>
            <w:tcBorders>
              <w:top w:val="nil"/>
              <w:left w:val="nil"/>
              <w:bottom w:val="single" w:sz="4" w:space="0" w:color="auto"/>
              <w:right w:val="single" w:sz="4" w:space="0" w:color="auto"/>
            </w:tcBorders>
            <w:shd w:val="clear" w:color="auto" w:fill="auto"/>
            <w:noWrap/>
            <w:vAlign w:val="bottom"/>
            <w:hideMark/>
          </w:tcPr>
          <w:p w14:paraId="650619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70" w:type="dxa"/>
            <w:tcBorders>
              <w:top w:val="nil"/>
              <w:left w:val="nil"/>
              <w:bottom w:val="single" w:sz="4" w:space="0" w:color="auto"/>
              <w:right w:val="single" w:sz="4" w:space="0" w:color="auto"/>
            </w:tcBorders>
            <w:shd w:val="clear" w:color="auto" w:fill="auto"/>
            <w:noWrap/>
            <w:vAlign w:val="bottom"/>
            <w:hideMark/>
          </w:tcPr>
          <w:p w14:paraId="3613BD5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2E5394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6CE1353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28723E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579C0F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AEBBD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40DE94E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SupraMarginal_R </w:t>
            </w:r>
          </w:p>
        </w:tc>
        <w:tc>
          <w:tcPr>
            <w:tcW w:w="1170" w:type="dxa"/>
            <w:tcBorders>
              <w:top w:val="nil"/>
              <w:left w:val="nil"/>
              <w:bottom w:val="single" w:sz="4" w:space="0" w:color="auto"/>
              <w:right w:val="single" w:sz="4" w:space="0" w:color="auto"/>
            </w:tcBorders>
            <w:shd w:val="clear" w:color="auto" w:fill="auto"/>
            <w:noWrap/>
            <w:vAlign w:val="bottom"/>
            <w:hideMark/>
          </w:tcPr>
          <w:p w14:paraId="360269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1590BE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295F455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6C33D0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B08D1F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C6ADE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ADFCC7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70" w:type="dxa"/>
            <w:tcBorders>
              <w:top w:val="nil"/>
              <w:left w:val="nil"/>
              <w:bottom w:val="single" w:sz="4" w:space="0" w:color="auto"/>
              <w:right w:val="single" w:sz="4" w:space="0" w:color="auto"/>
            </w:tcBorders>
            <w:shd w:val="clear" w:color="auto" w:fill="auto"/>
            <w:noWrap/>
            <w:vAlign w:val="bottom"/>
            <w:hideMark/>
          </w:tcPr>
          <w:p w14:paraId="66B432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29FB51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22E3D39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F3FA5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D8A0D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9A051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66CD1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Cingulum_Mid_L </w:t>
            </w:r>
          </w:p>
        </w:tc>
        <w:tc>
          <w:tcPr>
            <w:tcW w:w="1170" w:type="dxa"/>
            <w:tcBorders>
              <w:top w:val="nil"/>
              <w:left w:val="nil"/>
              <w:bottom w:val="single" w:sz="4" w:space="0" w:color="auto"/>
              <w:right w:val="single" w:sz="4" w:space="0" w:color="auto"/>
            </w:tcBorders>
            <w:shd w:val="clear" w:color="auto" w:fill="auto"/>
            <w:noWrap/>
            <w:vAlign w:val="bottom"/>
            <w:hideMark/>
          </w:tcPr>
          <w:p w14:paraId="37BB33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23C3A0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7FB834F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938C5A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2049A2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59A79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42433B1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70" w:type="dxa"/>
            <w:tcBorders>
              <w:top w:val="nil"/>
              <w:left w:val="nil"/>
              <w:bottom w:val="single" w:sz="4" w:space="0" w:color="auto"/>
              <w:right w:val="single" w:sz="4" w:space="0" w:color="auto"/>
            </w:tcBorders>
            <w:shd w:val="clear" w:color="auto" w:fill="auto"/>
            <w:noWrap/>
            <w:vAlign w:val="bottom"/>
            <w:hideMark/>
          </w:tcPr>
          <w:p w14:paraId="283E55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7A71ED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09368C6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8D4618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6ADB59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11BEA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2160" w:type="dxa"/>
            <w:tcBorders>
              <w:top w:val="nil"/>
              <w:left w:val="nil"/>
              <w:bottom w:val="single" w:sz="4" w:space="0" w:color="auto"/>
              <w:right w:val="single" w:sz="4" w:space="0" w:color="auto"/>
            </w:tcBorders>
            <w:shd w:val="clear" w:color="auto" w:fill="auto"/>
            <w:noWrap/>
            <w:vAlign w:val="bottom"/>
            <w:hideMark/>
          </w:tcPr>
          <w:p w14:paraId="1701D96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Temporal_Pole_Sup_L </w:t>
            </w:r>
          </w:p>
        </w:tc>
        <w:tc>
          <w:tcPr>
            <w:tcW w:w="1170" w:type="dxa"/>
            <w:tcBorders>
              <w:top w:val="nil"/>
              <w:left w:val="nil"/>
              <w:bottom w:val="single" w:sz="4" w:space="0" w:color="auto"/>
              <w:right w:val="single" w:sz="4" w:space="0" w:color="auto"/>
            </w:tcBorders>
            <w:shd w:val="clear" w:color="auto" w:fill="auto"/>
            <w:noWrap/>
            <w:vAlign w:val="bottom"/>
            <w:hideMark/>
          </w:tcPr>
          <w:p w14:paraId="3CFDDE0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723C2A7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7DB0C77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CB4E51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2C6955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75C75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10C58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70" w:type="dxa"/>
            <w:tcBorders>
              <w:top w:val="nil"/>
              <w:left w:val="nil"/>
              <w:bottom w:val="single" w:sz="4" w:space="0" w:color="auto"/>
              <w:right w:val="single" w:sz="4" w:space="0" w:color="auto"/>
            </w:tcBorders>
            <w:shd w:val="clear" w:color="auto" w:fill="auto"/>
            <w:noWrap/>
            <w:vAlign w:val="bottom"/>
            <w:hideMark/>
          </w:tcPr>
          <w:p w14:paraId="31A523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275833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B0DDBE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1E163A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EB87FF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12FE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ECBB2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27918C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-3.8073</w:t>
            </w:r>
          </w:p>
        </w:tc>
        <w:tc>
          <w:tcPr>
            <w:tcW w:w="1170" w:type="dxa"/>
            <w:tcBorders>
              <w:top w:val="nil"/>
              <w:left w:val="nil"/>
              <w:bottom w:val="single" w:sz="4" w:space="0" w:color="auto"/>
              <w:right w:val="single" w:sz="4" w:space="0" w:color="auto"/>
            </w:tcBorders>
            <w:shd w:val="clear" w:color="auto" w:fill="auto"/>
            <w:noWrap/>
            <w:vAlign w:val="bottom"/>
            <w:hideMark/>
          </w:tcPr>
          <w:p w14:paraId="15CBEB4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5C014EE"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B945D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83F2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725BF8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4D65133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399EDB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1E614C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035A433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4EFA6D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8DF1D7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279C5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348F42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76FB82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-4.0764</w:t>
            </w:r>
          </w:p>
        </w:tc>
        <w:tc>
          <w:tcPr>
            <w:tcW w:w="1170" w:type="dxa"/>
            <w:tcBorders>
              <w:top w:val="nil"/>
              <w:left w:val="nil"/>
              <w:bottom w:val="single" w:sz="4" w:space="0" w:color="auto"/>
              <w:right w:val="single" w:sz="4" w:space="0" w:color="auto"/>
            </w:tcBorders>
            <w:shd w:val="clear" w:color="auto" w:fill="auto"/>
            <w:noWrap/>
            <w:vAlign w:val="bottom"/>
            <w:hideMark/>
          </w:tcPr>
          <w:p w14:paraId="29C4F0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10F84F8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8D0FCB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47B64E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DBA2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20ED50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B44FF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-3.9150</w:t>
            </w:r>
          </w:p>
        </w:tc>
        <w:tc>
          <w:tcPr>
            <w:tcW w:w="1170" w:type="dxa"/>
            <w:tcBorders>
              <w:top w:val="nil"/>
              <w:left w:val="nil"/>
              <w:bottom w:val="single" w:sz="4" w:space="0" w:color="auto"/>
              <w:right w:val="single" w:sz="4" w:space="0" w:color="auto"/>
            </w:tcBorders>
            <w:shd w:val="clear" w:color="auto" w:fill="auto"/>
            <w:noWrap/>
            <w:vAlign w:val="bottom"/>
            <w:hideMark/>
          </w:tcPr>
          <w:p w14:paraId="30FDBA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364DB7B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10F50C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399886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412A9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2AF090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69E8C7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223A6BF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7CACE99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E8E4D3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434E70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8F22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2A1CFC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519CE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-3.8611</w:t>
            </w:r>
          </w:p>
        </w:tc>
        <w:tc>
          <w:tcPr>
            <w:tcW w:w="1170" w:type="dxa"/>
            <w:tcBorders>
              <w:top w:val="nil"/>
              <w:left w:val="nil"/>
              <w:bottom w:val="single" w:sz="4" w:space="0" w:color="auto"/>
              <w:right w:val="single" w:sz="4" w:space="0" w:color="auto"/>
            </w:tcBorders>
            <w:shd w:val="clear" w:color="auto" w:fill="auto"/>
            <w:noWrap/>
            <w:vAlign w:val="bottom"/>
            <w:hideMark/>
          </w:tcPr>
          <w:p w14:paraId="3A1618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DDBC65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08B769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150719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2385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6BB8F3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316ED5B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040AD0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3CEDE6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354754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A24332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9CB63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2AC3096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174D62E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0ED81C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04BA04A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236B25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76491C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839D89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1E36DA0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95756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66AC8D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4C9BB1A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F508E9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7C467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A777C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45AAEA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8F33A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361E89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05B537C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BFB7A1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98761B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9BCFE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2160" w:type="dxa"/>
            <w:tcBorders>
              <w:top w:val="nil"/>
              <w:left w:val="nil"/>
              <w:bottom w:val="single" w:sz="4" w:space="0" w:color="auto"/>
              <w:right w:val="single" w:sz="4" w:space="0" w:color="auto"/>
            </w:tcBorders>
            <w:shd w:val="clear" w:color="auto" w:fill="auto"/>
            <w:noWrap/>
            <w:vAlign w:val="bottom"/>
            <w:hideMark/>
          </w:tcPr>
          <w:p w14:paraId="1270DE5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F0F8E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62EBA8B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63B2B48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42A5E7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877789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A590B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2160" w:type="dxa"/>
            <w:tcBorders>
              <w:top w:val="nil"/>
              <w:left w:val="nil"/>
              <w:bottom w:val="single" w:sz="4" w:space="0" w:color="auto"/>
              <w:right w:val="single" w:sz="4" w:space="0" w:color="auto"/>
            </w:tcBorders>
            <w:shd w:val="clear" w:color="auto" w:fill="auto"/>
            <w:noWrap/>
            <w:vAlign w:val="bottom"/>
            <w:hideMark/>
          </w:tcPr>
          <w:p w14:paraId="2508AF7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593F0F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633E2F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7ECB119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9C4480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A0C1C1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D9E9F9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2160" w:type="dxa"/>
            <w:tcBorders>
              <w:top w:val="nil"/>
              <w:left w:val="nil"/>
              <w:bottom w:val="single" w:sz="4" w:space="0" w:color="auto"/>
              <w:right w:val="single" w:sz="4" w:space="0" w:color="auto"/>
            </w:tcBorders>
            <w:shd w:val="clear" w:color="auto" w:fill="auto"/>
            <w:noWrap/>
            <w:vAlign w:val="bottom"/>
            <w:hideMark/>
          </w:tcPr>
          <w:p w14:paraId="695DE3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51F968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682F6F3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0922EB2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F6F6C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9236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43CC5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2A60B5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5B20E2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7A3FC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30F751A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BA2DAA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1AB23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D6D1A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4D9778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470164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1B8AA5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0D36A18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B05591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737181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7A379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357913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00E31E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2416794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43E7860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3DED6F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6E9EF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79121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05AE23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0489C0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33A1091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5809054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40D664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11904D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7DB60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2160" w:type="dxa"/>
            <w:tcBorders>
              <w:top w:val="nil"/>
              <w:left w:val="nil"/>
              <w:bottom w:val="single" w:sz="4" w:space="0" w:color="auto"/>
              <w:right w:val="single" w:sz="4" w:space="0" w:color="auto"/>
            </w:tcBorders>
            <w:shd w:val="clear" w:color="auto" w:fill="auto"/>
            <w:noWrap/>
            <w:vAlign w:val="bottom"/>
            <w:hideMark/>
          </w:tcPr>
          <w:p w14:paraId="2605A7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4201E8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5E5403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1575C4C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D1CF5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AF76F0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16B67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205EA7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A4846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71B706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3E25582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20B79B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D4A00E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B1195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7C9E6C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4A27AC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484C9C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79832A6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9B375B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4B77AA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DE9CA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0D1470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641DB0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621923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3E93B3C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7FEE1A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8237F8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4E089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050CBD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4D58E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1FB6B0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4FF0DA2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364CC2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CF905D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86174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5DADEE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74B638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0DAA0E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729D58C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5EDF98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589ED4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60C3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662829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2DD9B5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40A85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207C5EE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9635C8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E079B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5AAF5F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2AAAE8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799F07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64FEDD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5D00A7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E50FFB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46F9DE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90948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643A24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5A0E2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282C47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2BC8D4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92D657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9B87D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12B605C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2160" w:type="dxa"/>
            <w:tcBorders>
              <w:top w:val="nil"/>
              <w:left w:val="nil"/>
              <w:bottom w:val="single" w:sz="4" w:space="0" w:color="auto"/>
              <w:right w:val="single" w:sz="4" w:space="0" w:color="auto"/>
            </w:tcBorders>
            <w:shd w:val="clear" w:color="auto" w:fill="auto"/>
            <w:noWrap/>
            <w:vAlign w:val="bottom"/>
            <w:hideMark/>
          </w:tcPr>
          <w:p w14:paraId="6C07E3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05ADBC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751C88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607BE10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68415A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440CC5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4EB0F1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48AE28F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5C6656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5D033E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389D5CC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B74BDA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9DAAE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3B15E7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680F3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4C116A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5327CAD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36B6A50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7FDA48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89E6FA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2EC0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59A260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455341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26160B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20C5FC9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E5801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A6FD2F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EFC20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96C04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3FED7A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148DD8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B8EA6B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678FAC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A3AC6F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BF0D8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1AB21B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4D384C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03D05D0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7235D48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A9EC95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A003F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DC545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24106A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24D8551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-3.9150</w:t>
            </w:r>
          </w:p>
        </w:tc>
        <w:tc>
          <w:tcPr>
            <w:tcW w:w="1170" w:type="dxa"/>
            <w:tcBorders>
              <w:top w:val="nil"/>
              <w:left w:val="nil"/>
              <w:bottom w:val="single" w:sz="4" w:space="0" w:color="auto"/>
              <w:right w:val="single" w:sz="4" w:space="0" w:color="auto"/>
            </w:tcBorders>
            <w:shd w:val="clear" w:color="auto" w:fill="auto"/>
            <w:noWrap/>
            <w:vAlign w:val="bottom"/>
            <w:hideMark/>
          </w:tcPr>
          <w:p w14:paraId="1A455E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6B0FE7F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626A3D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36871D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8E4B6F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394C55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Occipital_Sup_R </w:t>
            </w:r>
          </w:p>
        </w:tc>
        <w:tc>
          <w:tcPr>
            <w:tcW w:w="1170" w:type="dxa"/>
            <w:tcBorders>
              <w:top w:val="nil"/>
              <w:left w:val="nil"/>
              <w:bottom w:val="single" w:sz="4" w:space="0" w:color="auto"/>
              <w:right w:val="single" w:sz="4" w:space="0" w:color="auto"/>
            </w:tcBorders>
            <w:shd w:val="clear" w:color="auto" w:fill="auto"/>
            <w:noWrap/>
            <w:vAlign w:val="bottom"/>
            <w:hideMark/>
          </w:tcPr>
          <w:p w14:paraId="406CC7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281C91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404226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C429C3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26FA75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073D2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4650284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0C2728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554F73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3285F52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DA8BB5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D26A32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E4D3C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241A8CF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299F33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5B7855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1A352C2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81B145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E81D6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60BCE3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496D42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7F8B15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5CAA5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0C62A77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4EBCD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5397DF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9A1CA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7EDF17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4F825A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56DD8C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522525B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FBF72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E8CCC9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A90BF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4E1AEF3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7A58FA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4283B78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736E86A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625A01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C7CA4A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4C530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2160" w:type="dxa"/>
            <w:tcBorders>
              <w:top w:val="nil"/>
              <w:left w:val="nil"/>
              <w:bottom w:val="single" w:sz="4" w:space="0" w:color="auto"/>
              <w:right w:val="single" w:sz="4" w:space="0" w:color="auto"/>
            </w:tcBorders>
            <w:shd w:val="clear" w:color="auto" w:fill="auto"/>
            <w:noWrap/>
            <w:vAlign w:val="bottom"/>
            <w:hideMark/>
          </w:tcPr>
          <w:p w14:paraId="4BE726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7DAC40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54203A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042E9DB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2313FD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66BD0E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13B3D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2160" w:type="dxa"/>
            <w:tcBorders>
              <w:top w:val="nil"/>
              <w:left w:val="nil"/>
              <w:bottom w:val="single" w:sz="4" w:space="0" w:color="auto"/>
              <w:right w:val="single" w:sz="4" w:space="0" w:color="auto"/>
            </w:tcBorders>
            <w:shd w:val="clear" w:color="auto" w:fill="auto"/>
            <w:noWrap/>
            <w:vAlign w:val="bottom"/>
            <w:hideMark/>
          </w:tcPr>
          <w:p w14:paraId="68C4D7B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629551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1565F9D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6B0345E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B659C4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428E9A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0982BF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2160" w:type="dxa"/>
            <w:tcBorders>
              <w:top w:val="nil"/>
              <w:left w:val="nil"/>
              <w:bottom w:val="single" w:sz="4" w:space="0" w:color="auto"/>
              <w:right w:val="single" w:sz="4" w:space="0" w:color="auto"/>
            </w:tcBorders>
            <w:shd w:val="clear" w:color="auto" w:fill="auto"/>
            <w:noWrap/>
            <w:vAlign w:val="bottom"/>
            <w:hideMark/>
          </w:tcPr>
          <w:p w14:paraId="28DB98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0B740E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7E6104D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103C694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79CB52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1DEB97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87CEBE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2160" w:type="dxa"/>
            <w:tcBorders>
              <w:top w:val="nil"/>
              <w:left w:val="nil"/>
              <w:bottom w:val="single" w:sz="4" w:space="0" w:color="auto"/>
              <w:right w:val="single" w:sz="4" w:space="0" w:color="auto"/>
            </w:tcBorders>
            <w:shd w:val="clear" w:color="auto" w:fill="auto"/>
            <w:noWrap/>
            <w:vAlign w:val="bottom"/>
            <w:hideMark/>
          </w:tcPr>
          <w:p w14:paraId="1B7304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2681F3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625920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7F5CC8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89FB78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250EE7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5D83F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240E41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51E864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5B6FB81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3A8437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BB43B2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C4DEE0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4B2735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0CFFAB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476E66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7168FC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49C02C0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931788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9EAEC9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483A3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19351F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2610FD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74CF24B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4D431C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C655D7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7BF40B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F21DB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60F96FC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5C431E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5E6DDB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4CD0147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B87AFD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F7266B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2DB1B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5AB042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36E11A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74C536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7C40D7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5AE164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299CE6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19118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2160" w:type="dxa"/>
            <w:tcBorders>
              <w:top w:val="nil"/>
              <w:left w:val="nil"/>
              <w:bottom w:val="single" w:sz="4" w:space="0" w:color="auto"/>
              <w:right w:val="single" w:sz="4" w:space="0" w:color="auto"/>
            </w:tcBorders>
            <w:shd w:val="clear" w:color="auto" w:fill="auto"/>
            <w:noWrap/>
            <w:vAlign w:val="bottom"/>
            <w:hideMark/>
          </w:tcPr>
          <w:p w14:paraId="766A4A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66AF65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71E20A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0A4F238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7458FA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2A407E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9D0F3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2160" w:type="dxa"/>
            <w:tcBorders>
              <w:top w:val="nil"/>
              <w:left w:val="nil"/>
              <w:bottom w:val="single" w:sz="4" w:space="0" w:color="auto"/>
              <w:right w:val="single" w:sz="4" w:space="0" w:color="auto"/>
            </w:tcBorders>
            <w:shd w:val="clear" w:color="auto" w:fill="auto"/>
            <w:noWrap/>
            <w:vAlign w:val="bottom"/>
            <w:hideMark/>
          </w:tcPr>
          <w:p w14:paraId="2011BF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63D9B6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-3.9150</w:t>
            </w:r>
          </w:p>
        </w:tc>
        <w:tc>
          <w:tcPr>
            <w:tcW w:w="1170" w:type="dxa"/>
            <w:tcBorders>
              <w:top w:val="nil"/>
              <w:left w:val="nil"/>
              <w:bottom w:val="single" w:sz="4" w:space="0" w:color="auto"/>
              <w:right w:val="single" w:sz="4" w:space="0" w:color="auto"/>
            </w:tcBorders>
            <w:shd w:val="clear" w:color="auto" w:fill="auto"/>
            <w:noWrap/>
            <w:vAlign w:val="bottom"/>
            <w:hideMark/>
          </w:tcPr>
          <w:p w14:paraId="323084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61FE0DB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913EC4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C5C5D0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E68907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2160" w:type="dxa"/>
            <w:tcBorders>
              <w:top w:val="nil"/>
              <w:left w:val="nil"/>
              <w:bottom w:val="single" w:sz="4" w:space="0" w:color="auto"/>
              <w:right w:val="single" w:sz="4" w:space="0" w:color="auto"/>
            </w:tcBorders>
            <w:shd w:val="clear" w:color="auto" w:fill="auto"/>
            <w:noWrap/>
            <w:vAlign w:val="bottom"/>
            <w:hideMark/>
          </w:tcPr>
          <w:p w14:paraId="3C7BA3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6E3ACB8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609F7FF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4419E4E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A60E22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1D190C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FABA6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2160" w:type="dxa"/>
            <w:tcBorders>
              <w:top w:val="nil"/>
              <w:left w:val="nil"/>
              <w:bottom w:val="single" w:sz="4" w:space="0" w:color="auto"/>
              <w:right w:val="single" w:sz="4" w:space="0" w:color="auto"/>
            </w:tcBorders>
            <w:shd w:val="clear" w:color="auto" w:fill="auto"/>
            <w:noWrap/>
            <w:vAlign w:val="bottom"/>
            <w:hideMark/>
          </w:tcPr>
          <w:p w14:paraId="772A69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31177C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6D03C14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57835C0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070644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2C43EF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DAFE8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Occipital_Sup_L </w:t>
            </w:r>
          </w:p>
        </w:tc>
        <w:tc>
          <w:tcPr>
            <w:tcW w:w="2160" w:type="dxa"/>
            <w:tcBorders>
              <w:top w:val="nil"/>
              <w:left w:val="nil"/>
              <w:bottom w:val="single" w:sz="4" w:space="0" w:color="auto"/>
              <w:right w:val="single" w:sz="4" w:space="0" w:color="auto"/>
            </w:tcBorders>
            <w:shd w:val="clear" w:color="auto" w:fill="auto"/>
            <w:noWrap/>
            <w:vAlign w:val="bottom"/>
            <w:hideMark/>
          </w:tcPr>
          <w:p w14:paraId="00843D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6C39FB9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077611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3866260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56DEE8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56397A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8BE35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Occipital_Sup_L </w:t>
            </w:r>
          </w:p>
        </w:tc>
        <w:tc>
          <w:tcPr>
            <w:tcW w:w="2160" w:type="dxa"/>
            <w:tcBorders>
              <w:top w:val="nil"/>
              <w:left w:val="nil"/>
              <w:bottom w:val="single" w:sz="4" w:space="0" w:color="auto"/>
              <w:right w:val="single" w:sz="4" w:space="0" w:color="auto"/>
            </w:tcBorders>
            <w:shd w:val="clear" w:color="auto" w:fill="auto"/>
            <w:noWrap/>
            <w:vAlign w:val="bottom"/>
            <w:hideMark/>
          </w:tcPr>
          <w:p w14:paraId="5419C9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7C498F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2D1FCF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3172D1E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1CCA2D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28F1D7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76959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Occipital_Sup_L </w:t>
            </w:r>
          </w:p>
        </w:tc>
        <w:tc>
          <w:tcPr>
            <w:tcW w:w="2160" w:type="dxa"/>
            <w:tcBorders>
              <w:top w:val="nil"/>
              <w:left w:val="nil"/>
              <w:bottom w:val="single" w:sz="4" w:space="0" w:color="auto"/>
              <w:right w:val="single" w:sz="4" w:space="0" w:color="auto"/>
            </w:tcBorders>
            <w:shd w:val="clear" w:color="auto" w:fill="auto"/>
            <w:noWrap/>
            <w:vAlign w:val="bottom"/>
            <w:hideMark/>
          </w:tcPr>
          <w:p w14:paraId="0F887D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0238788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4B73B8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04BDAE4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CEB203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33F0E7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51B69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27A119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6A69EF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7D14098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2726313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BD46D0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F669F9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F0486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2BAB63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Cingulum_Mid_L </w:t>
            </w:r>
          </w:p>
        </w:tc>
        <w:tc>
          <w:tcPr>
            <w:tcW w:w="1170" w:type="dxa"/>
            <w:tcBorders>
              <w:top w:val="nil"/>
              <w:left w:val="nil"/>
              <w:bottom w:val="single" w:sz="4" w:space="0" w:color="auto"/>
              <w:right w:val="single" w:sz="4" w:space="0" w:color="auto"/>
            </w:tcBorders>
            <w:shd w:val="clear" w:color="auto" w:fill="auto"/>
            <w:noWrap/>
            <w:vAlign w:val="bottom"/>
            <w:hideMark/>
          </w:tcPr>
          <w:p w14:paraId="69117A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5EA2D0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735FA83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F3A0B7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0D635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4C14B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6667C76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Frontal_Med_Orb_R </w:t>
            </w:r>
          </w:p>
        </w:tc>
        <w:tc>
          <w:tcPr>
            <w:tcW w:w="1170" w:type="dxa"/>
            <w:tcBorders>
              <w:top w:val="nil"/>
              <w:left w:val="nil"/>
              <w:bottom w:val="single" w:sz="4" w:space="0" w:color="auto"/>
              <w:right w:val="single" w:sz="4" w:space="0" w:color="auto"/>
            </w:tcBorders>
            <w:shd w:val="clear" w:color="auto" w:fill="auto"/>
            <w:noWrap/>
            <w:vAlign w:val="bottom"/>
            <w:hideMark/>
          </w:tcPr>
          <w:p w14:paraId="365A54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42668D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3BE6EB3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7C648F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CEACC2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6A5EC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0681D8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3E65A0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5BD600B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784CFBE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4DB4CD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C1EB69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15039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4DBA60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022084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34749A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68C778A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C67FE0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C88D57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87213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3B5AEE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2A87FE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3E29E8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6E49769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76CF96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AA8067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B0C98E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0D5202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1E4601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7EB484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5958310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35801E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24D126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1C777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6C44DAD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1170" w:type="dxa"/>
            <w:tcBorders>
              <w:top w:val="nil"/>
              <w:left w:val="nil"/>
              <w:bottom w:val="single" w:sz="4" w:space="0" w:color="auto"/>
              <w:right w:val="single" w:sz="4" w:space="0" w:color="auto"/>
            </w:tcBorders>
            <w:shd w:val="clear" w:color="auto" w:fill="auto"/>
            <w:noWrap/>
            <w:vAlign w:val="bottom"/>
            <w:hideMark/>
          </w:tcPr>
          <w:p w14:paraId="288B45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01F2C4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3594EEB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5E325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3BD04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556E9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2160" w:type="dxa"/>
            <w:tcBorders>
              <w:top w:val="nil"/>
              <w:left w:val="nil"/>
              <w:bottom w:val="single" w:sz="4" w:space="0" w:color="auto"/>
              <w:right w:val="single" w:sz="4" w:space="0" w:color="auto"/>
            </w:tcBorders>
            <w:shd w:val="clear" w:color="auto" w:fill="auto"/>
            <w:noWrap/>
            <w:vAlign w:val="bottom"/>
            <w:hideMark/>
          </w:tcPr>
          <w:p w14:paraId="525800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1515810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750400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1B9E304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D97D5C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4F001B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67E909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Occipital_Sup_R </w:t>
            </w:r>
          </w:p>
        </w:tc>
        <w:tc>
          <w:tcPr>
            <w:tcW w:w="2160" w:type="dxa"/>
            <w:tcBorders>
              <w:top w:val="nil"/>
              <w:left w:val="nil"/>
              <w:bottom w:val="single" w:sz="4" w:space="0" w:color="auto"/>
              <w:right w:val="single" w:sz="4" w:space="0" w:color="auto"/>
            </w:tcBorders>
            <w:shd w:val="clear" w:color="auto" w:fill="auto"/>
            <w:noWrap/>
            <w:vAlign w:val="bottom"/>
            <w:hideMark/>
          </w:tcPr>
          <w:p w14:paraId="707DB2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2140E9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524E299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3EB36C3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EAE733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58644D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0BD9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Occipital_Sup_R </w:t>
            </w:r>
          </w:p>
        </w:tc>
        <w:tc>
          <w:tcPr>
            <w:tcW w:w="2160" w:type="dxa"/>
            <w:tcBorders>
              <w:top w:val="nil"/>
              <w:left w:val="nil"/>
              <w:bottom w:val="single" w:sz="4" w:space="0" w:color="auto"/>
              <w:right w:val="single" w:sz="4" w:space="0" w:color="auto"/>
            </w:tcBorders>
            <w:shd w:val="clear" w:color="auto" w:fill="auto"/>
            <w:noWrap/>
            <w:vAlign w:val="bottom"/>
            <w:hideMark/>
          </w:tcPr>
          <w:p w14:paraId="00AC84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7561D5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4535DE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55B0273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44B996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349D8D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30FAB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2B26FB1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117AC8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2E7B92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1F9FFD1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1DE61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B4395A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AD1F7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441F00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170" w:type="dxa"/>
            <w:tcBorders>
              <w:top w:val="nil"/>
              <w:left w:val="nil"/>
              <w:bottom w:val="single" w:sz="4" w:space="0" w:color="auto"/>
              <w:right w:val="single" w:sz="4" w:space="0" w:color="auto"/>
            </w:tcBorders>
            <w:shd w:val="clear" w:color="auto" w:fill="auto"/>
            <w:noWrap/>
            <w:vAlign w:val="bottom"/>
            <w:hideMark/>
          </w:tcPr>
          <w:p w14:paraId="7469BE7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7BBED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1721663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7BD26B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E83C9C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0E1663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121BDE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52317C6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4F7D5B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BA4310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75AEA8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5E5014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D6E19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33CE184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048582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10DD0F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165F921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4FA31F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D5A8DD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0060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277573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1170" w:type="dxa"/>
            <w:tcBorders>
              <w:top w:val="nil"/>
              <w:left w:val="nil"/>
              <w:bottom w:val="single" w:sz="4" w:space="0" w:color="auto"/>
              <w:right w:val="single" w:sz="4" w:space="0" w:color="auto"/>
            </w:tcBorders>
            <w:shd w:val="clear" w:color="auto" w:fill="auto"/>
            <w:noWrap/>
            <w:vAlign w:val="bottom"/>
            <w:hideMark/>
          </w:tcPr>
          <w:p w14:paraId="5FCEDD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1E1B3F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3E8ED41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B74B4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735EB6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A94AA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646F39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19ED26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39EFC6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87C038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6A721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6A85F2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4576A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189243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3E3A33B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59DDAE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72CFC2C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89FE6C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966060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A017C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7603CC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0AB865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5F2D95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6081096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7023B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417BC3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D9D3A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43EAED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Cingulum_Mid_L </w:t>
            </w:r>
          </w:p>
        </w:tc>
        <w:tc>
          <w:tcPr>
            <w:tcW w:w="1170" w:type="dxa"/>
            <w:tcBorders>
              <w:top w:val="nil"/>
              <w:left w:val="nil"/>
              <w:bottom w:val="single" w:sz="4" w:space="0" w:color="auto"/>
              <w:right w:val="single" w:sz="4" w:space="0" w:color="auto"/>
            </w:tcBorders>
            <w:shd w:val="clear" w:color="auto" w:fill="auto"/>
            <w:noWrap/>
            <w:vAlign w:val="bottom"/>
            <w:hideMark/>
          </w:tcPr>
          <w:p w14:paraId="26AC82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432794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50E825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1533F0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1A53A9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C4BC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288AA1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1170" w:type="dxa"/>
            <w:tcBorders>
              <w:top w:val="nil"/>
              <w:left w:val="nil"/>
              <w:bottom w:val="single" w:sz="4" w:space="0" w:color="auto"/>
              <w:right w:val="single" w:sz="4" w:space="0" w:color="auto"/>
            </w:tcBorders>
            <w:shd w:val="clear" w:color="auto" w:fill="auto"/>
            <w:noWrap/>
            <w:vAlign w:val="bottom"/>
            <w:hideMark/>
          </w:tcPr>
          <w:p w14:paraId="6957A3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6228749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570D536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8AA9B7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1A307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BC22D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03484F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080C959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-4.3724</w:t>
            </w:r>
          </w:p>
        </w:tc>
        <w:tc>
          <w:tcPr>
            <w:tcW w:w="1170" w:type="dxa"/>
            <w:tcBorders>
              <w:top w:val="nil"/>
              <w:left w:val="nil"/>
              <w:bottom w:val="single" w:sz="4" w:space="0" w:color="auto"/>
              <w:right w:val="single" w:sz="4" w:space="0" w:color="auto"/>
            </w:tcBorders>
            <w:shd w:val="clear" w:color="auto" w:fill="auto"/>
            <w:noWrap/>
            <w:vAlign w:val="bottom"/>
            <w:hideMark/>
          </w:tcPr>
          <w:p w14:paraId="65D27C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01864F0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544EC7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03029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2A6D5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1546E8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5C47B0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454BA1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7963F86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89195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1117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EC168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1CC5A64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170" w:type="dxa"/>
            <w:tcBorders>
              <w:top w:val="nil"/>
              <w:left w:val="nil"/>
              <w:bottom w:val="single" w:sz="4" w:space="0" w:color="auto"/>
              <w:right w:val="single" w:sz="4" w:space="0" w:color="auto"/>
            </w:tcBorders>
            <w:shd w:val="clear" w:color="auto" w:fill="auto"/>
            <w:noWrap/>
            <w:vAlign w:val="bottom"/>
            <w:hideMark/>
          </w:tcPr>
          <w:p w14:paraId="6587D3F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-3.8611</w:t>
            </w:r>
          </w:p>
        </w:tc>
        <w:tc>
          <w:tcPr>
            <w:tcW w:w="1170" w:type="dxa"/>
            <w:tcBorders>
              <w:top w:val="nil"/>
              <w:left w:val="nil"/>
              <w:bottom w:val="single" w:sz="4" w:space="0" w:color="auto"/>
              <w:right w:val="single" w:sz="4" w:space="0" w:color="auto"/>
            </w:tcBorders>
            <w:shd w:val="clear" w:color="auto" w:fill="auto"/>
            <w:noWrap/>
            <w:vAlign w:val="bottom"/>
            <w:hideMark/>
          </w:tcPr>
          <w:p w14:paraId="26DCA2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64A406D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B3E57A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1B4497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C748C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0E2E36A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1DF278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7A1076A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E29518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3A7EFE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CAA48E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BBCA3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5ECC27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591137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0491885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858382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22A21B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55BD8E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F9DAA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1E9675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0D2226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721EF2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D50ADC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B6EA2E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E6C725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6BB8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CA0E6A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43BCAC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383611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133155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B27914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7FCE61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C1330D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374626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1930F7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068F44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05CAA8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FC7A52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91748C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D5071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20FFF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6AB9C68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740149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2EECDD3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E05D9A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17AA2F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8CAE7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2B297A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1170" w:type="dxa"/>
            <w:tcBorders>
              <w:top w:val="nil"/>
              <w:left w:val="nil"/>
              <w:bottom w:val="single" w:sz="4" w:space="0" w:color="auto"/>
              <w:right w:val="single" w:sz="4" w:space="0" w:color="auto"/>
            </w:tcBorders>
            <w:shd w:val="clear" w:color="auto" w:fill="auto"/>
            <w:noWrap/>
            <w:vAlign w:val="bottom"/>
            <w:hideMark/>
          </w:tcPr>
          <w:p w14:paraId="714F70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-3.9957</w:t>
            </w:r>
          </w:p>
        </w:tc>
        <w:tc>
          <w:tcPr>
            <w:tcW w:w="1170" w:type="dxa"/>
            <w:tcBorders>
              <w:top w:val="nil"/>
              <w:left w:val="nil"/>
              <w:bottom w:val="single" w:sz="4" w:space="0" w:color="auto"/>
              <w:right w:val="single" w:sz="4" w:space="0" w:color="auto"/>
            </w:tcBorders>
            <w:shd w:val="clear" w:color="auto" w:fill="auto"/>
            <w:noWrap/>
            <w:vAlign w:val="bottom"/>
            <w:hideMark/>
          </w:tcPr>
          <w:p w14:paraId="0F9053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00B7D1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FF00BE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704A2B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7E2F02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78236E9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02577F9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71C57AF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6E0715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3CBF6F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2CD25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324E1A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18F11C4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1170" w:type="dxa"/>
            <w:tcBorders>
              <w:top w:val="nil"/>
              <w:left w:val="nil"/>
              <w:bottom w:val="single" w:sz="4" w:space="0" w:color="auto"/>
              <w:right w:val="single" w:sz="4" w:space="0" w:color="auto"/>
            </w:tcBorders>
            <w:shd w:val="clear" w:color="auto" w:fill="auto"/>
            <w:noWrap/>
            <w:vAlign w:val="bottom"/>
            <w:hideMark/>
          </w:tcPr>
          <w:p w14:paraId="74D5D4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4A58AC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2CB6F57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B69FC5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C0168C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D1C3F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3FBD02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170" w:type="dxa"/>
            <w:tcBorders>
              <w:top w:val="nil"/>
              <w:left w:val="nil"/>
              <w:bottom w:val="single" w:sz="4" w:space="0" w:color="auto"/>
              <w:right w:val="single" w:sz="4" w:space="0" w:color="auto"/>
            </w:tcBorders>
            <w:shd w:val="clear" w:color="auto" w:fill="auto"/>
            <w:noWrap/>
            <w:vAlign w:val="bottom"/>
            <w:hideMark/>
          </w:tcPr>
          <w:p w14:paraId="511E12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09A57C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236C2B5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1F33D0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B7A1AB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66026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2160" w:type="dxa"/>
            <w:tcBorders>
              <w:top w:val="nil"/>
              <w:left w:val="nil"/>
              <w:bottom w:val="single" w:sz="4" w:space="0" w:color="auto"/>
              <w:right w:val="single" w:sz="4" w:space="0" w:color="auto"/>
            </w:tcBorders>
            <w:shd w:val="clear" w:color="auto" w:fill="auto"/>
            <w:noWrap/>
            <w:vAlign w:val="bottom"/>
            <w:hideMark/>
          </w:tcPr>
          <w:p w14:paraId="71BEEB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446844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6F0B66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500A4A5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7C86DB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F260B0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80F3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2160" w:type="dxa"/>
            <w:tcBorders>
              <w:top w:val="nil"/>
              <w:left w:val="nil"/>
              <w:bottom w:val="single" w:sz="4" w:space="0" w:color="auto"/>
              <w:right w:val="single" w:sz="4" w:space="0" w:color="auto"/>
            </w:tcBorders>
            <w:shd w:val="clear" w:color="auto" w:fill="auto"/>
            <w:noWrap/>
            <w:vAlign w:val="bottom"/>
            <w:hideMark/>
          </w:tcPr>
          <w:p w14:paraId="2AF994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1170" w:type="dxa"/>
            <w:tcBorders>
              <w:top w:val="nil"/>
              <w:left w:val="nil"/>
              <w:bottom w:val="single" w:sz="4" w:space="0" w:color="auto"/>
              <w:right w:val="single" w:sz="4" w:space="0" w:color="auto"/>
            </w:tcBorders>
            <w:shd w:val="clear" w:color="auto" w:fill="auto"/>
            <w:noWrap/>
            <w:vAlign w:val="bottom"/>
            <w:hideMark/>
          </w:tcPr>
          <w:p w14:paraId="43C34E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36A416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000F5C7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5D4114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A89B4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5ABB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2160" w:type="dxa"/>
            <w:tcBorders>
              <w:top w:val="nil"/>
              <w:left w:val="nil"/>
              <w:bottom w:val="single" w:sz="4" w:space="0" w:color="auto"/>
              <w:right w:val="single" w:sz="4" w:space="0" w:color="auto"/>
            </w:tcBorders>
            <w:shd w:val="clear" w:color="auto" w:fill="auto"/>
            <w:noWrap/>
            <w:vAlign w:val="bottom"/>
            <w:hideMark/>
          </w:tcPr>
          <w:p w14:paraId="31C9B8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22C66C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312C00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79BD1AB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85B422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06CFB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2430" w:type="dxa"/>
            <w:tcBorders>
              <w:top w:val="nil"/>
              <w:left w:val="nil"/>
              <w:bottom w:val="single" w:sz="4" w:space="0" w:color="auto"/>
              <w:right w:val="single" w:sz="4" w:space="0" w:color="auto"/>
            </w:tcBorders>
            <w:shd w:val="clear" w:color="auto" w:fill="auto"/>
            <w:noWrap/>
            <w:vAlign w:val="bottom"/>
            <w:hideMark/>
          </w:tcPr>
          <w:p w14:paraId="705B10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7097854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7FE015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5296AE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2864F03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6B7687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52FE39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93A03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2160" w:type="dxa"/>
            <w:tcBorders>
              <w:top w:val="nil"/>
              <w:left w:val="nil"/>
              <w:bottom w:val="single" w:sz="4" w:space="0" w:color="auto"/>
              <w:right w:val="single" w:sz="4" w:space="0" w:color="auto"/>
            </w:tcBorders>
            <w:shd w:val="clear" w:color="auto" w:fill="auto"/>
            <w:noWrap/>
            <w:vAlign w:val="bottom"/>
            <w:hideMark/>
          </w:tcPr>
          <w:p w14:paraId="01B645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489C44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2DFEF0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D2B13C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35FA0F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6AE94F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295D0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2160" w:type="dxa"/>
            <w:tcBorders>
              <w:top w:val="nil"/>
              <w:left w:val="nil"/>
              <w:bottom w:val="single" w:sz="4" w:space="0" w:color="auto"/>
              <w:right w:val="single" w:sz="4" w:space="0" w:color="auto"/>
            </w:tcBorders>
            <w:shd w:val="clear" w:color="auto" w:fill="auto"/>
            <w:noWrap/>
            <w:vAlign w:val="bottom"/>
            <w:hideMark/>
          </w:tcPr>
          <w:p w14:paraId="3862FF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48E2E4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-3.9957</w:t>
            </w:r>
          </w:p>
        </w:tc>
        <w:tc>
          <w:tcPr>
            <w:tcW w:w="1170" w:type="dxa"/>
            <w:tcBorders>
              <w:top w:val="nil"/>
              <w:left w:val="nil"/>
              <w:bottom w:val="single" w:sz="4" w:space="0" w:color="auto"/>
              <w:right w:val="single" w:sz="4" w:space="0" w:color="auto"/>
            </w:tcBorders>
            <w:shd w:val="clear" w:color="auto" w:fill="auto"/>
            <w:noWrap/>
            <w:vAlign w:val="bottom"/>
            <w:hideMark/>
          </w:tcPr>
          <w:p w14:paraId="4360A1C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CBFAD9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8A293E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100FC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33B2F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2160" w:type="dxa"/>
            <w:tcBorders>
              <w:top w:val="nil"/>
              <w:left w:val="nil"/>
              <w:bottom w:val="single" w:sz="4" w:space="0" w:color="auto"/>
              <w:right w:val="single" w:sz="4" w:space="0" w:color="auto"/>
            </w:tcBorders>
            <w:shd w:val="clear" w:color="auto" w:fill="auto"/>
            <w:noWrap/>
            <w:vAlign w:val="bottom"/>
            <w:hideMark/>
          </w:tcPr>
          <w:p w14:paraId="109437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2115E3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5FB278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FB4615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0729F9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8605C3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3BF4C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0CE5C6A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601CD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6E46DDB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3A763E8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6061DF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B7854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8025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192F12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3DDD3AB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6B230B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1ACBB2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5489C2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D9A597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567A6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445AA09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63D050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49B1B65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1423DFE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94FD6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0C9DBF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B0774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28123A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5E60DD4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4516BB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E8CE39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F50DEC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C7E836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C83F8D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2DEDEB3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B6606D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3420EF6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10BDB8C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E04C36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7C9C18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2113F5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4AB7BF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0636A1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78D4A4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660B75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9661B3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D2F93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52A4E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Occipital_Sup_R </w:t>
            </w:r>
          </w:p>
        </w:tc>
        <w:tc>
          <w:tcPr>
            <w:tcW w:w="2160" w:type="dxa"/>
            <w:tcBorders>
              <w:top w:val="nil"/>
              <w:left w:val="nil"/>
              <w:bottom w:val="single" w:sz="4" w:space="0" w:color="auto"/>
              <w:right w:val="single" w:sz="4" w:space="0" w:color="auto"/>
            </w:tcBorders>
            <w:shd w:val="clear" w:color="auto" w:fill="auto"/>
            <w:noWrap/>
            <w:vAlign w:val="bottom"/>
            <w:hideMark/>
          </w:tcPr>
          <w:p w14:paraId="2317C4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61D60F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6C2B5B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5065982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765D5E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8CCB8B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0D7399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3BC952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356D555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3E6F56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772F23B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48B383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BF9196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4F98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3E92715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131275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-3.8880</w:t>
            </w:r>
          </w:p>
        </w:tc>
        <w:tc>
          <w:tcPr>
            <w:tcW w:w="1170" w:type="dxa"/>
            <w:tcBorders>
              <w:top w:val="nil"/>
              <w:left w:val="nil"/>
              <w:bottom w:val="single" w:sz="4" w:space="0" w:color="auto"/>
              <w:right w:val="single" w:sz="4" w:space="0" w:color="auto"/>
            </w:tcBorders>
            <w:shd w:val="clear" w:color="auto" w:fill="auto"/>
            <w:noWrap/>
            <w:vAlign w:val="bottom"/>
            <w:hideMark/>
          </w:tcPr>
          <w:p w14:paraId="4634EB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7FB7EA8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679314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264C49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ED7A7F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2160" w:type="dxa"/>
            <w:tcBorders>
              <w:top w:val="nil"/>
              <w:left w:val="nil"/>
              <w:bottom w:val="single" w:sz="4" w:space="0" w:color="auto"/>
              <w:right w:val="single" w:sz="4" w:space="0" w:color="auto"/>
            </w:tcBorders>
            <w:shd w:val="clear" w:color="auto" w:fill="auto"/>
            <w:noWrap/>
            <w:vAlign w:val="bottom"/>
            <w:hideMark/>
          </w:tcPr>
          <w:p w14:paraId="325426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1454A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3A58E7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547E09E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DAE3DB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082D10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599C5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1746DF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1500009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3C2437D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E30F66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24F50A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D670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38B47F5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7F8702A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SupraMarginal_R </w:t>
            </w:r>
          </w:p>
        </w:tc>
        <w:tc>
          <w:tcPr>
            <w:tcW w:w="1170" w:type="dxa"/>
            <w:tcBorders>
              <w:top w:val="nil"/>
              <w:left w:val="nil"/>
              <w:bottom w:val="single" w:sz="4" w:space="0" w:color="auto"/>
              <w:right w:val="single" w:sz="4" w:space="0" w:color="auto"/>
            </w:tcBorders>
            <w:shd w:val="clear" w:color="auto" w:fill="auto"/>
            <w:noWrap/>
            <w:vAlign w:val="bottom"/>
            <w:hideMark/>
          </w:tcPr>
          <w:p w14:paraId="797DA1C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63B412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6C9E1D3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76A13A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B81C5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C8321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2160" w:type="dxa"/>
            <w:tcBorders>
              <w:top w:val="nil"/>
              <w:left w:val="nil"/>
              <w:bottom w:val="single" w:sz="4" w:space="0" w:color="auto"/>
              <w:right w:val="single" w:sz="4" w:space="0" w:color="auto"/>
            </w:tcBorders>
            <w:shd w:val="clear" w:color="auto" w:fill="auto"/>
            <w:noWrap/>
            <w:vAlign w:val="bottom"/>
            <w:hideMark/>
          </w:tcPr>
          <w:p w14:paraId="1DA865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6042C0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7BE072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7A7AE5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D2AF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5A58A7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ABDD3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2160" w:type="dxa"/>
            <w:tcBorders>
              <w:top w:val="nil"/>
              <w:left w:val="nil"/>
              <w:bottom w:val="single" w:sz="4" w:space="0" w:color="auto"/>
              <w:right w:val="single" w:sz="4" w:space="0" w:color="auto"/>
            </w:tcBorders>
            <w:shd w:val="clear" w:color="auto" w:fill="auto"/>
            <w:noWrap/>
            <w:vAlign w:val="bottom"/>
            <w:hideMark/>
          </w:tcPr>
          <w:p w14:paraId="2F6F0CB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SupraMarginal_R </w:t>
            </w:r>
          </w:p>
        </w:tc>
        <w:tc>
          <w:tcPr>
            <w:tcW w:w="1170" w:type="dxa"/>
            <w:tcBorders>
              <w:top w:val="nil"/>
              <w:left w:val="nil"/>
              <w:bottom w:val="single" w:sz="4" w:space="0" w:color="auto"/>
              <w:right w:val="single" w:sz="4" w:space="0" w:color="auto"/>
            </w:tcBorders>
            <w:shd w:val="clear" w:color="auto" w:fill="auto"/>
            <w:noWrap/>
            <w:vAlign w:val="bottom"/>
            <w:hideMark/>
          </w:tcPr>
          <w:p w14:paraId="524678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747D58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79559F5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D6E08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C71182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9B859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2160" w:type="dxa"/>
            <w:tcBorders>
              <w:top w:val="nil"/>
              <w:left w:val="nil"/>
              <w:bottom w:val="single" w:sz="4" w:space="0" w:color="auto"/>
              <w:right w:val="single" w:sz="4" w:space="0" w:color="auto"/>
            </w:tcBorders>
            <w:shd w:val="clear" w:color="auto" w:fill="auto"/>
            <w:noWrap/>
            <w:vAlign w:val="bottom"/>
            <w:hideMark/>
          </w:tcPr>
          <w:p w14:paraId="10607C1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Temporal_Pole_Sup_L </w:t>
            </w:r>
          </w:p>
        </w:tc>
        <w:tc>
          <w:tcPr>
            <w:tcW w:w="1170" w:type="dxa"/>
            <w:tcBorders>
              <w:top w:val="nil"/>
              <w:left w:val="nil"/>
              <w:bottom w:val="single" w:sz="4" w:space="0" w:color="auto"/>
              <w:right w:val="single" w:sz="4" w:space="0" w:color="auto"/>
            </w:tcBorders>
            <w:shd w:val="clear" w:color="auto" w:fill="auto"/>
            <w:noWrap/>
            <w:vAlign w:val="bottom"/>
            <w:hideMark/>
          </w:tcPr>
          <w:p w14:paraId="6084BD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5F73D2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008CB1C0"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CFA2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A861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32ACF0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2F8106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03F459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502A44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6C167B3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08BB4B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A9FCF0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FD543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138B57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63AA6B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1BF39E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47F204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581A75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9FDEE5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DADD7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013302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1CF1175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681A50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7D73F6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C0693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49B69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DEF69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34AFEDE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C46A7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1DA46C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66AA024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A86E0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392801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64932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612ABA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F51A4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3A22DD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929769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3273F4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B46C6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B06A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29EB5B4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451A63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-3.9150</w:t>
            </w:r>
          </w:p>
        </w:tc>
        <w:tc>
          <w:tcPr>
            <w:tcW w:w="1170" w:type="dxa"/>
            <w:tcBorders>
              <w:top w:val="nil"/>
              <w:left w:val="nil"/>
              <w:bottom w:val="single" w:sz="4" w:space="0" w:color="auto"/>
              <w:right w:val="single" w:sz="4" w:space="0" w:color="auto"/>
            </w:tcBorders>
            <w:shd w:val="clear" w:color="auto" w:fill="auto"/>
            <w:noWrap/>
            <w:vAlign w:val="bottom"/>
            <w:hideMark/>
          </w:tcPr>
          <w:p w14:paraId="206621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42126C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6B7C01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25143D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2A56B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3F235E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4AFC4F3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4C7874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82B7A2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D98BE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2D87D6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64E93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6F836E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202C14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562AEF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6B74FE3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FAC6F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DB001E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44573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777E0F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A1B687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48832D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5102CA6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24923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ADEF7E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6D97D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40C0437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AE7F9D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206801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3D38109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31CD40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FFB46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3B826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7AB0F6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71FD6C3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222D41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FCC51B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AE1594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22BE71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94E45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1AC5D8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3313F4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-4.0764</w:t>
            </w:r>
          </w:p>
        </w:tc>
        <w:tc>
          <w:tcPr>
            <w:tcW w:w="1170" w:type="dxa"/>
            <w:tcBorders>
              <w:top w:val="nil"/>
              <w:left w:val="nil"/>
              <w:bottom w:val="single" w:sz="4" w:space="0" w:color="auto"/>
              <w:right w:val="single" w:sz="4" w:space="0" w:color="auto"/>
            </w:tcBorders>
            <w:shd w:val="clear" w:color="auto" w:fill="auto"/>
            <w:noWrap/>
            <w:vAlign w:val="bottom"/>
            <w:hideMark/>
          </w:tcPr>
          <w:p w14:paraId="1FA9CA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556E6F1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C68F40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165F8F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00C3E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40C46F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4B0139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091067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07D73C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A7C5D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75D2A0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C2180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6C448B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70" w:type="dxa"/>
            <w:tcBorders>
              <w:top w:val="nil"/>
              <w:left w:val="nil"/>
              <w:bottom w:val="single" w:sz="4" w:space="0" w:color="auto"/>
              <w:right w:val="single" w:sz="4" w:space="0" w:color="auto"/>
            </w:tcBorders>
            <w:shd w:val="clear" w:color="auto" w:fill="auto"/>
            <w:noWrap/>
            <w:vAlign w:val="bottom"/>
            <w:hideMark/>
          </w:tcPr>
          <w:p w14:paraId="1CA2D3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2D87DE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41BDB0C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7CFEC5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EAB9FC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91D4F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1485F36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71D80E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08ABCB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616DE5F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532C20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749EE7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A4F25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296BDA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299779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3315AB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13C9B73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01B270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CB5985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DA1A5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2160" w:type="dxa"/>
            <w:tcBorders>
              <w:top w:val="nil"/>
              <w:left w:val="nil"/>
              <w:bottom w:val="single" w:sz="4" w:space="0" w:color="auto"/>
              <w:right w:val="single" w:sz="4" w:space="0" w:color="auto"/>
            </w:tcBorders>
            <w:shd w:val="clear" w:color="auto" w:fill="auto"/>
            <w:noWrap/>
            <w:vAlign w:val="bottom"/>
            <w:hideMark/>
          </w:tcPr>
          <w:p w14:paraId="5D5181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1AF15F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38F115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7B7884C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C8730F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96F62F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1340C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Frontal_Mid_Orb_L </w:t>
            </w:r>
          </w:p>
        </w:tc>
        <w:tc>
          <w:tcPr>
            <w:tcW w:w="2160" w:type="dxa"/>
            <w:tcBorders>
              <w:top w:val="nil"/>
              <w:left w:val="nil"/>
              <w:bottom w:val="single" w:sz="4" w:space="0" w:color="auto"/>
              <w:right w:val="single" w:sz="4" w:space="0" w:color="auto"/>
            </w:tcBorders>
            <w:shd w:val="clear" w:color="auto" w:fill="auto"/>
            <w:noWrap/>
            <w:vAlign w:val="bottom"/>
            <w:hideMark/>
          </w:tcPr>
          <w:p w14:paraId="34E185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4AD49E1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59C1D0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2138CA2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98BF7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99B39C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304B4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Frontal_Mid_Orb_L </w:t>
            </w:r>
          </w:p>
        </w:tc>
        <w:tc>
          <w:tcPr>
            <w:tcW w:w="2160" w:type="dxa"/>
            <w:tcBorders>
              <w:top w:val="nil"/>
              <w:left w:val="nil"/>
              <w:bottom w:val="single" w:sz="4" w:space="0" w:color="auto"/>
              <w:right w:val="single" w:sz="4" w:space="0" w:color="auto"/>
            </w:tcBorders>
            <w:shd w:val="clear" w:color="auto" w:fill="auto"/>
            <w:noWrap/>
            <w:vAlign w:val="bottom"/>
            <w:hideMark/>
          </w:tcPr>
          <w:p w14:paraId="669436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5F081E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558D1A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253C3F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B13E9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CBB3F0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66E12B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57D1A7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2119F7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7C4371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72582E4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2913A4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75E9C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1E960F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Frontal_Mid_Orb_R </w:t>
            </w:r>
          </w:p>
        </w:tc>
        <w:tc>
          <w:tcPr>
            <w:tcW w:w="2160" w:type="dxa"/>
            <w:tcBorders>
              <w:top w:val="nil"/>
              <w:left w:val="nil"/>
              <w:bottom w:val="single" w:sz="4" w:space="0" w:color="auto"/>
              <w:right w:val="single" w:sz="4" w:space="0" w:color="auto"/>
            </w:tcBorders>
            <w:shd w:val="clear" w:color="auto" w:fill="auto"/>
            <w:noWrap/>
            <w:vAlign w:val="bottom"/>
            <w:hideMark/>
          </w:tcPr>
          <w:p w14:paraId="7DEE87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42D27D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202CD0E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6B9341F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BF512C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3DDDE7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1AC5F5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60" w:type="dxa"/>
            <w:tcBorders>
              <w:top w:val="nil"/>
              <w:left w:val="nil"/>
              <w:bottom w:val="single" w:sz="4" w:space="0" w:color="auto"/>
              <w:right w:val="single" w:sz="4" w:space="0" w:color="auto"/>
            </w:tcBorders>
            <w:shd w:val="clear" w:color="auto" w:fill="auto"/>
            <w:noWrap/>
            <w:vAlign w:val="bottom"/>
            <w:hideMark/>
          </w:tcPr>
          <w:p w14:paraId="3CD233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Occipital_Inf_L </w:t>
            </w:r>
          </w:p>
        </w:tc>
        <w:tc>
          <w:tcPr>
            <w:tcW w:w="1170" w:type="dxa"/>
            <w:tcBorders>
              <w:top w:val="nil"/>
              <w:left w:val="nil"/>
              <w:bottom w:val="single" w:sz="4" w:space="0" w:color="auto"/>
              <w:right w:val="single" w:sz="4" w:space="0" w:color="auto"/>
            </w:tcBorders>
            <w:shd w:val="clear" w:color="auto" w:fill="auto"/>
            <w:noWrap/>
            <w:vAlign w:val="bottom"/>
            <w:hideMark/>
          </w:tcPr>
          <w:p w14:paraId="670E4D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2AADE0B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0677FCC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B55BCD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33ACC3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1BA20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60" w:type="dxa"/>
            <w:tcBorders>
              <w:top w:val="nil"/>
              <w:left w:val="nil"/>
              <w:bottom w:val="single" w:sz="4" w:space="0" w:color="auto"/>
              <w:right w:val="single" w:sz="4" w:space="0" w:color="auto"/>
            </w:tcBorders>
            <w:shd w:val="clear" w:color="auto" w:fill="auto"/>
            <w:noWrap/>
            <w:vAlign w:val="bottom"/>
            <w:hideMark/>
          </w:tcPr>
          <w:p w14:paraId="4C72D9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6CFF0B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0F6A92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6FB119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42A46D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ECCEC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C530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60" w:type="dxa"/>
            <w:tcBorders>
              <w:top w:val="nil"/>
              <w:left w:val="nil"/>
              <w:bottom w:val="single" w:sz="4" w:space="0" w:color="auto"/>
              <w:right w:val="single" w:sz="4" w:space="0" w:color="auto"/>
            </w:tcBorders>
            <w:shd w:val="clear" w:color="auto" w:fill="auto"/>
            <w:noWrap/>
            <w:vAlign w:val="bottom"/>
            <w:hideMark/>
          </w:tcPr>
          <w:p w14:paraId="46E3D0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2CD060A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511829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0A9DDC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DFC95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C3CF55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99DBE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60" w:type="dxa"/>
            <w:tcBorders>
              <w:top w:val="nil"/>
              <w:left w:val="nil"/>
              <w:bottom w:val="single" w:sz="4" w:space="0" w:color="auto"/>
              <w:right w:val="single" w:sz="4" w:space="0" w:color="auto"/>
            </w:tcBorders>
            <w:shd w:val="clear" w:color="auto" w:fill="auto"/>
            <w:noWrap/>
            <w:vAlign w:val="bottom"/>
            <w:hideMark/>
          </w:tcPr>
          <w:p w14:paraId="53B2C1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1170" w:type="dxa"/>
            <w:tcBorders>
              <w:top w:val="nil"/>
              <w:left w:val="nil"/>
              <w:bottom w:val="single" w:sz="4" w:space="0" w:color="auto"/>
              <w:right w:val="single" w:sz="4" w:space="0" w:color="auto"/>
            </w:tcBorders>
            <w:shd w:val="clear" w:color="auto" w:fill="auto"/>
            <w:noWrap/>
            <w:vAlign w:val="bottom"/>
            <w:hideMark/>
          </w:tcPr>
          <w:p w14:paraId="0BC83D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1BEE511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18E46EF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FAD45B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558B9C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7DBCC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60" w:type="dxa"/>
            <w:tcBorders>
              <w:top w:val="nil"/>
              <w:left w:val="nil"/>
              <w:bottom w:val="single" w:sz="4" w:space="0" w:color="auto"/>
              <w:right w:val="single" w:sz="4" w:space="0" w:color="auto"/>
            </w:tcBorders>
            <w:shd w:val="clear" w:color="auto" w:fill="auto"/>
            <w:noWrap/>
            <w:vAlign w:val="bottom"/>
            <w:hideMark/>
          </w:tcPr>
          <w:p w14:paraId="26422A9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1170" w:type="dxa"/>
            <w:tcBorders>
              <w:top w:val="nil"/>
              <w:left w:val="nil"/>
              <w:bottom w:val="single" w:sz="4" w:space="0" w:color="auto"/>
              <w:right w:val="single" w:sz="4" w:space="0" w:color="auto"/>
            </w:tcBorders>
            <w:shd w:val="clear" w:color="auto" w:fill="auto"/>
            <w:noWrap/>
            <w:vAlign w:val="bottom"/>
            <w:hideMark/>
          </w:tcPr>
          <w:p w14:paraId="5368AAA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716709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198988E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E827A3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E973A1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A9C615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Frontal_Mid_R </w:t>
            </w:r>
          </w:p>
        </w:tc>
        <w:tc>
          <w:tcPr>
            <w:tcW w:w="2160" w:type="dxa"/>
            <w:tcBorders>
              <w:top w:val="nil"/>
              <w:left w:val="nil"/>
              <w:bottom w:val="single" w:sz="4" w:space="0" w:color="auto"/>
              <w:right w:val="single" w:sz="4" w:space="0" w:color="auto"/>
            </w:tcBorders>
            <w:shd w:val="clear" w:color="auto" w:fill="auto"/>
            <w:noWrap/>
            <w:vAlign w:val="bottom"/>
            <w:hideMark/>
          </w:tcPr>
          <w:p w14:paraId="6C4F30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3500CB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7A8D4B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561F943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C55456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E5471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8955F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60" w:type="dxa"/>
            <w:tcBorders>
              <w:top w:val="nil"/>
              <w:left w:val="nil"/>
              <w:bottom w:val="single" w:sz="4" w:space="0" w:color="auto"/>
              <w:right w:val="single" w:sz="4" w:space="0" w:color="auto"/>
            </w:tcBorders>
            <w:shd w:val="clear" w:color="auto" w:fill="auto"/>
            <w:noWrap/>
            <w:vAlign w:val="bottom"/>
            <w:hideMark/>
          </w:tcPr>
          <w:p w14:paraId="657AC8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3274DD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486E9A3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19C395D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485C01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A2748C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02123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60" w:type="dxa"/>
            <w:tcBorders>
              <w:top w:val="nil"/>
              <w:left w:val="nil"/>
              <w:bottom w:val="single" w:sz="4" w:space="0" w:color="auto"/>
              <w:right w:val="single" w:sz="4" w:space="0" w:color="auto"/>
            </w:tcBorders>
            <w:shd w:val="clear" w:color="auto" w:fill="auto"/>
            <w:noWrap/>
            <w:vAlign w:val="bottom"/>
            <w:hideMark/>
          </w:tcPr>
          <w:p w14:paraId="1250AB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3BD6FC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41A609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2D521EC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F579E9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6BBFA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43A437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0DF2B8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33A0597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2993FC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64EC486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2741B5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B49273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072C16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0D7149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4E1EAF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0A2FC0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7A9EB29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7A1766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847F3A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5A59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44321B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5143B4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2D6444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71FB7C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535534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9C85BC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676AA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416D5C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1170" w:type="dxa"/>
            <w:tcBorders>
              <w:top w:val="nil"/>
              <w:left w:val="nil"/>
              <w:bottom w:val="single" w:sz="4" w:space="0" w:color="auto"/>
              <w:right w:val="single" w:sz="4" w:space="0" w:color="auto"/>
            </w:tcBorders>
            <w:shd w:val="clear" w:color="auto" w:fill="auto"/>
            <w:noWrap/>
            <w:vAlign w:val="bottom"/>
            <w:hideMark/>
          </w:tcPr>
          <w:p w14:paraId="1B7C7D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11F10A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5AFE6D2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DB762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C4FF2C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22BD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19D549D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267E52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5725AA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5261F7A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DADF46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58572E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95C1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Frontal_Mid_Orb_L </w:t>
            </w:r>
          </w:p>
        </w:tc>
        <w:tc>
          <w:tcPr>
            <w:tcW w:w="2160" w:type="dxa"/>
            <w:tcBorders>
              <w:top w:val="nil"/>
              <w:left w:val="nil"/>
              <w:bottom w:val="single" w:sz="4" w:space="0" w:color="auto"/>
              <w:right w:val="single" w:sz="4" w:space="0" w:color="auto"/>
            </w:tcBorders>
            <w:shd w:val="clear" w:color="auto" w:fill="auto"/>
            <w:noWrap/>
            <w:vAlign w:val="bottom"/>
            <w:hideMark/>
          </w:tcPr>
          <w:p w14:paraId="2B3FD7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4B4DA6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7CFB5E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7ECCABE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3659D5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C52529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D3692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Frontal_Mid_Orb_L </w:t>
            </w:r>
          </w:p>
        </w:tc>
        <w:tc>
          <w:tcPr>
            <w:tcW w:w="2160" w:type="dxa"/>
            <w:tcBorders>
              <w:top w:val="nil"/>
              <w:left w:val="nil"/>
              <w:bottom w:val="single" w:sz="4" w:space="0" w:color="auto"/>
              <w:right w:val="single" w:sz="4" w:space="0" w:color="auto"/>
            </w:tcBorders>
            <w:shd w:val="clear" w:color="auto" w:fill="auto"/>
            <w:noWrap/>
            <w:vAlign w:val="bottom"/>
            <w:hideMark/>
          </w:tcPr>
          <w:p w14:paraId="71AB25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Frontal_Med_Orb_R </w:t>
            </w:r>
          </w:p>
        </w:tc>
        <w:tc>
          <w:tcPr>
            <w:tcW w:w="1170" w:type="dxa"/>
            <w:tcBorders>
              <w:top w:val="nil"/>
              <w:left w:val="nil"/>
              <w:bottom w:val="single" w:sz="4" w:space="0" w:color="auto"/>
              <w:right w:val="single" w:sz="4" w:space="0" w:color="auto"/>
            </w:tcBorders>
            <w:shd w:val="clear" w:color="auto" w:fill="auto"/>
            <w:noWrap/>
            <w:vAlign w:val="bottom"/>
            <w:hideMark/>
          </w:tcPr>
          <w:p w14:paraId="4DC4EE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16F2E1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601B68A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CEB3BC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61BF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2430" w:type="dxa"/>
            <w:tcBorders>
              <w:top w:val="nil"/>
              <w:left w:val="nil"/>
              <w:bottom w:val="single" w:sz="4" w:space="0" w:color="auto"/>
              <w:right w:val="single" w:sz="4" w:space="0" w:color="auto"/>
            </w:tcBorders>
            <w:shd w:val="clear" w:color="auto" w:fill="auto"/>
            <w:noWrap/>
            <w:vAlign w:val="bottom"/>
            <w:hideMark/>
          </w:tcPr>
          <w:p w14:paraId="3BF1DD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48D6D1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74216F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41B88D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14D1332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68B00B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DA69CA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D5AE4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3F8AD4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4C181F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548BDE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4E9AB96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8A3D7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877C0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8AE68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05D960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7F4DA9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617132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7EDC174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0C673B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852E7A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F8E1B9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29C5E1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1170" w:type="dxa"/>
            <w:tcBorders>
              <w:top w:val="nil"/>
              <w:left w:val="nil"/>
              <w:bottom w:val="single" w:sz="4" w:space="0" w:color="auto"/>
              <w:right w:val="single" w:sz="4" w:space="0" w:color="auto"/>
            </w:tcBorders>
            <w:shd w:val="clear" w:color="auto" w:fill="auto"/>
            <w:noWrap/>
            <w:vAlign w:val="bottom"/>
            <w:hideMark/>
          </w:tcPr>
          <w:p w14:paraId="276E7D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54C0AD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65DD63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C76375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E35ED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5D6F3B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125170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9670B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6133AC1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FDC582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8EF7FA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700FFB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5DCA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452E2F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17E1E2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4FC692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BD18FB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32DB8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BFB21F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53E1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48FE7EE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665765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41EAE7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5D8FE22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1829CD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AC8DE9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70F4C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60F3AC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7F3B8E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2AC834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3D17B59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3E3167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9E153C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456F7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175F8C3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1170" w:type="dxa"/>
            <w:tcBorders>
              <w:top w:val="nil"/>
              <w:left w:val="nil"/>
              <w:bottom w:val="single" w:sz="4" w:space="0" w:color="auto"/>
              <w:right w:val="single" w:sz="4" w:space="0" w:color="auto"/>
            </w:tcBorders>
            <w:shd w:val="clear" w:color="auto" w:fill="auto"/>
            <w:noWrap/>
            <w:vAlign w:val="bottom"/>
            <w:hideMark/>
          </w:tcPr>
          <w:p w14:paraId="4792A52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5FD658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67A5670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19D19C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2F381B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2C37A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4045559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3EF0BA6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342AC3C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077975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F6E918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FD17F9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317DF3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45DB90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133351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32CD13A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E6AC67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6F54B0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B4D344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DA4A4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Frontal_Mid_Orb_R </w:t>
            </w:r>
          </w:p>
        </w:tc>
        <w:tc>
          <w:tcPr>
            <w:tcW w:w="2160" w:type="dxa"/>
            <w:tcBorders>
              <w:top w:val="nil"/>
              <w:left w:val="nil"/>
              <w:bottom w:val="single" w:sz="4" w:space="0" w:color="auto"/>
              <w:right w:val="single" w:sz="4" w:space="0" w:color="auto"/>
            </w:tcBorders>
            <w:shd w:val="clear" w:color="auto" w:fill="auto"/>
            <w:noWrap/>
            <w:vAlign w:val="bottom"/>
            <w:hideMark/>
          </w:tcPr>
          <w:p w14:paraId="705FC7B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257D91B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5D4C97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0F0E0AD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14C7A2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DF7097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93368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444E5E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0D8ABE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1EBE8C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B1D6FD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8C1782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12A1DB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7C206B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198948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42B590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4A86A9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12429E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35877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E889C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AFA39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2160" w:type="dxa"/>
            <w:tcBorders>
              <w:top w:val="nil"/>
              <w:left w:val="nil"/>
              <w:bottom w:val="single" w:sz="4" w:space="0" w:color="auto"/>
              <w:right w:val="single" w:sz="4" w:space="0" w:color="auto"/>
            </w:tcBorders>
            <w:shd w:val="clear" w:color="auto" w:fill="auto"/>
            <w:noWrap/>
            <w:vAlign w:val="bottom"/>
            <w:hideMark/>
          </w:tcPr>
          <w:p w14:paraId="4C8F56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31EB0B0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21136C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43C3813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3674E5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D3542E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F53D74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Frontal_Mid_Orb_L </w:t>
            </w:r>
          </w:p>
        </w:tc>
        <w:tc>
          <w:tcPr>
            <w:tcW w:w="2160" w:type="dxa"/>
            <w:tcBorders>
              <w:top w:val="nil"/>
              <w:left w:val="nil"/>
              <w:bottom w:val="single" w:sz="4" w:space="0" w:color="auto"/>
              <w:right w:val="single" w:sz="4" w:space="0" w:color="auto"/>
            </w:tcBorders>
            <w:shd w:val="clear" w:color="auto" w:fill="auto"/>
            <w:noWrap/>
            <w:vAlign w:val="bottom"/>
            <w:hideMark/>
          </w:tcPr>
          <w:p w14:paraId="5E75BB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65B32DA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25EB02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58400E2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E40D48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2605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45B588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60510C4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205214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07DA2EB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7EC6101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C6CEEC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A1109A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AAB4E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08E831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Temporal_Pole_Sup_L </w:t>
            </w:r>
          </w:p>
        </w:tc>
        <w:tc>
          <w:tcPr>
            <w:tcW w:w="1170" w:type="dxa"/>
            <w:tcBorders>
              <w:top w:val="nil"/>
              <w:left w:val="nil"/>
              <w:bottom w:val="single" w:sz="4" w:space="0" w:color="auto"/>
              <w:right w:val="single" w:sz="4" w:space="0" w:color="auto"/>
            </w:tcBorders>
            <w:shd w:val="clear" w:color="auto" w:fill="auto"/>
            <w:noWrap/>
            <w:vAlign w:val="bottom"/>
            <w:hideMark/>
          </w:tcPr>
          <w:p w14:paraId="4EB903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2AD9C0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3F260E0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F638B1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8DA967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4CC23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5680D3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27483F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19CBEB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0B812A9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1F602B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5D2A88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D9733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2160" w:type="dxa"/>
            <w:tcBorders>
              <w:top w:val="nil"/>
              <w:left w:val="nil"/>
              <w:bottom w:val="single" w:sz="4" w:space="0" w:color="auto"/>
              <w:right w:val="single" w:sz="4" w:space="0" w:color="auto"/>
            </w:tcBorders>
            <w:shd w:val="clear" w:color="auto" w:fill="auto"/>
            <w:noWrap/>
            <w:vAlign w:val="bottom"/>
            <w:hideMark/>
          </w:tcPr>
          <w:p w14:paraId="6C8D8F6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0DC31F9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119E93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26B906D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54AFB3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894D84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391C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2160" w:type="dxa"/>
            <w:tcBorders>
              <w:top w:val="nil"/>
              <w:left w:val="nil"/>
              <w:bottom w:val="single" w:sz="4" w:space="0" w:color="auto"/>
              <w:right w:val="single" w:sz="4" w:space="0" w:color="auto"/>
            </w:tcBorders>
            <w:shd w:val="clear" w:color="auto" w:fill="auto"/>
            <w:noWrap/>
            <w:vAlign w:val="bottom"/>
            <w:hideMark/>
          </w:tcPr>
          <w:p w14:paraId="67180F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Temporal_Pole_Sup_L </w:t>
            </w:r>
          </w:p>
        </w:tc>
        <w:tc>
          <w:tcPr>
            <w:tcW w:w="1170" w:type="dxa"/>
            <w:tcBorders>
              <w:top w:val="nil"/>
              <w:left w:val="nil"/>
              <w:bottom w:val="single" w:sz="4" w:space="0" w:color="auto"/>
              <w:right w:val="single" w:sz="4" w:space="0" w:color="auto"/>
            </w:tcBorders>
            <w:shd w:val="clear" w:color="auto" w:fill="auto"/>
            <w:noWrap/>
            <w:vAlign w:val="bottom"/>
            <w:hideMark/>
          </w:tcPr>
          <w:p w14:paraId="2118C7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4EA18D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7A5A983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3477E8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8CEE6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468D4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2160" w:type="dxa"/>
            <w:tcBorders>
              <w:top w:val="nil"/>
              <w:left w:val="nil"/>
              <w:bottom w:val="single" w:sz="4" w:space="0" w:color="auto"/>
              <w:right w:val="single" w:sz="4" w:space="0" w:color="auto"/>
            </w:tcBorders>
            <w:shd w:val="clear" w:color="auto" w:fill="auto"/>
            <w:noWrap/>
            <w:vAlign w:val="bottom"/>
            <w:hideMark/>
          </w:tcPr>
          <w:p w14:paraId="449CEF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53AF85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0FB052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6BCBB9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08EAFB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CF8577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E4196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2160" w:type="dxa"/>
            <w:tcBorders>
              <w:top w:val="nil"/>
              <w:left w:val="nil"/>
              <w:bottom w:val="single" w:sz="4" w:space="0" w:color="auto"/>
              <w:right w:val="single" w:sz="4" w:space="0" w:color="auto"/>
            </w:tcBorders>
            <w:shd w:val="clear" w:color="auto" w:fill="auto"/>
            <w:noWrap/>
            <w:vAlign w:val="bottom"/>
            <w:hideMark/>
          </w:tcPr>
          <w:p w14:paraId="153E53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SupraMarginal_R </w:t>
            </w:r>
          </w:p>
        </w:tc>
        <w:tc>
          <w:tcPr>
            <w:tcW w:w="1170" w:type="dxa"/>
            <w:tcBorders>
              <w:top w:val="nil"/>
              <w:left w:val="nil"/>
              <w:bottom w:val="single" w:sz="4" w:space="0" w:color="auto"/>
              <w:right w:val="single" w:sz="4" w:space="0" w:color="auto"/>
            </w:tcBorders>
            <w:shd w:val="clear" w:color="auto" w:fill="auto"/>
            <w:noWrap/>
            <w:vAlign w:val="bottom"/>
            <w:hideMark/>
          </w:tcPr>
          <w:p w14:paraId="131CCBB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52C125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6700F01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175743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1F7113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E5CDC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7B7D38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70" w:type="dxa"/>
            <w:tcBorders>
              <w:top w:val="nil"/>
              <w:left w:val="nil"/>
              <w:bottom w:val="single" w:sz="4" w:space="0" w:color="auto"/>
              <w:right w:val="single" w:sz="4" w:space="0" w:color="auto"/>
            </w:tcBorders>
            <w:shd w:val="clear" w:color="auto" w:fill="auto"/>
            <w:noWrap/>
            <w:vAlign w:val="bottom"/>
            <w:hideMark/>
          </w:tcPr>
          <w:p w14:paraId="0DEBFE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31961DC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2409E90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A08C2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D0C694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02F4A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2160" w:type="dxa"/>
            <w:tcBorders>
              <w:top w:val="nil"/>
              <w:left w:val="nil"/>
              <w:bottom w:val="single" w:sz="4" w:space="0" w:color="auto"/>
              <w:right w:val="single" w:sz="4" w:space="0" w:color="auto"/>
            </w:tcBorders>
            <w:shd w:val="clear" w:color="auto" w:fill="auto"/>
            <w:noWrap/>
            <w:vAlign w:val="bottom"/>
            <w:hideMark/>
          </w:tcPr>
          <w:p w14:paraId="414A8A9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63B468A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1B1F8A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C15ADB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B3D230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374D46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40625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2160" w:type="dxa"/>
            <w:tcBorders>
              <w:top w:val="nil"/>
              <w:left w:val="nil"/>
              <w:bottom w:val="single" w:sz="4" w:space="0" w:color="auto"/>
              <w:right w:val="single" w:sz="4" w:space="0" w:color="auto"/>
            </w:tcBorders>
            <w:shd w:val="clear" w:color="auto" w:fill="auto"/>
            <w:noWrap/>
            <w:vAlign w:val="bottom"/>
            <w:hideMark/>
          </w:tcPr>
          <w:p w14:paraId="4ACB1A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6CB39E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41DBE6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5C9AD3DD"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B6C8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SAN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341A9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12EC41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0C9901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4E8A6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4C470B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1C990D1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ABE9C9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D89A4B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4800C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1F74B05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A9D7D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66DBE2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1ABFB89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69923A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BF9526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DBDF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0C0C1C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47B7E6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-3.9419</w:t>
            </w:r>
          </w:p>
        </w:tc>
        <w:tc>
          <w:tcPr>
            <w:tcW w:w="1170" w:type="dxa"/>
            <w:tcBorders>
              <w:top w:val="nil"/>
              <w:left w:val="nil"/>
              <w:bottom w:val="single" w:sz="4" w:space="0" w:color="auto"/>
              <w:right w:val="single" w:sz="4" w:space="0" w:color="auto"/>
            </w:tcBorders>
            <w:shd w:val="clear" w:color="auto" w:fill="auto"/>
            <w:noWrap/>
            <w:vAlign w:val="bottom"/>
            <w:hideMark/>
          </w:tcPr>
          <w:p w14:paraId="7506A39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D47F22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81A658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7B5EDF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9771B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496A10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051445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75BAE0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1EBA373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C228E0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4AF68A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84F8F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7F38C6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026D4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2CA706B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74FF34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8E4CF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CE948D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C9D70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0EF572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7932A4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-3.8880</w:t>
            </w:r>
          </w:p>
        </w:tc>
        <w:tc>
          <w:tcPr>
            <w:tcW w:w="1170" w:type="dxa"/>
            <w:tcBorders>
              <w:top w:val="nil"/>
              <w:left w:val="nil"/>
              <w:bottom w:val="single" w:sz="4" w:space="0" w:color="auto"/>
              <w:right w:val="single" w:sz="4" w:space="0" w:color="auto"/>
            </w:tcBorders>
            <w:shd w:val="clear" w:color="auto" w:fill="auto"/>
            <w:noWrap/>
            <w:vAlign w:val="bottom"/>
            <w:hideMark/>
          </w:tcPr>
          <w:p w14:paraId="26E056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DC2427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134A3E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B80250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E19C7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3E14BA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C3660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0D2BA0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6EE35F3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07C6D8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081B00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A4ABE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Insula_L </w:t>
            </w:r>
          </w:p>
        </w:tc>
        <w:tc>
          <w:tcPr>
            <w:tcW w:w="2160" w:type="dxa"/>
            <w:tcBorders>
              <w:top w:val="nil"/>
              <w:left w:val="nil"/>
              <w:bottom w:val="single" w:sz="4" w:space="0" w:color="auto"/>
              <w:right w:val="single" w:sz="4" w:space="0" w:color="auto"/>
            </w:tcBorders>
            <w:shd w:val="clear" w:color="auto" w:fill="auto"/>
            <w:noWrap/>
            <w:vAlign w:val="bottom"/>
            <w:hideMark/>
          </w:tcPr>
          <w:p w14:paraId="308B93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70" w:type="dxa"/>
            <w:tcBorders>
              <w:top w:val="nil"/>
              <w:left w:val="nil"/>
              <w:bottom w:val="single" w:sz="4" w:space="0" w:color="auto"/>
              <w:right w:val="single" w:sz="4" w:space="0" w:color="auto"/>
            </w:tcBorders>
            <w:shd w:val="clear" w:color="auto" w:fill="auto"/>
            <w:noWrap/>
            <w:vAlign w:val="bottom"/>
            <w:hideMark/>
          </w:tcPr>
          <w:p w14:paraId="759B8E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6BAD35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65D01EB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3C94F8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tcBorders>
              <w:top w:val="nil"/>
              <w:left w:val="nil"/>
              <w:bottom w:val="single" w:sz="4" w:space="0" w:color="auto"/>
              <w:right w:val="single" w:sz="4" w:space="0" w:color="auto"/>
            </w:tcBorders>
            <w:shd w:val="clear" w:color="auto" w:fill="auto"/>
            <w:noWrap/>
            <w:vAlign w:val="bottom"/>
            <w:hideMark/>
          </w:tcPr>
          <w:p w14:paraId="7CFD841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SAN</w:t>
            </w:r>
          </w:p>
        </w:tc>
        <w:tc>
          <w:tcPr>
            <w:tcW w:w="2430" w:type="dxa"/>
            <w:tcBorders>
              <w:top w:val="nil"/>
              <w:left w:val="nil"/>
              <w:bottom w:val="single" w:sz="4" w:space="0" w:color="auto"/>
              <w:right w:val="single" w:sz="4" w:space="0" w:color="auto"/>
            </w:tcBorders>
            <w:shd w:val="clear" w:color="auto" w:fill="auto"/>
            <w:noWrap/>
            <w:vAlign w:val="bottom"/>
            <w:hideMark/>
          </w:tcPr>
          <w:p w14:paraId="24C1B5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2160" w:type="dxa"/>
            <w:tcBorders>
              <w:top w:val="nil"/>
              <w:left w:val="nil"/>
              <w:bottom w:val="single" w:sz="4" w:space="0" w:color="auto"/>
              <w:right w:val="single" w:sz="4" w:space="0" w:color="auto"/>
            </w:tcBorders>
            <w:shd w:val="clear" w:color="auto" w:fill="auto"/>
            <w:noWrap/>
            <w:vAlign w:val="bottom"/>
            <w:hideMark/>
          </w:tcPr>
          <w:p w14:paraId="366C64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Insula_L </w:t>
            </w:r>
          </w:p>
        </w:tc>
        <w:tc>
          <w:tcPr>
            <w:tcW w:w="1170" w:type="dxa"/>
            <w:tcBorders>
              <w:top w:val="nil"/>
              <w:left w:val="nil"/>
              <w:bottom w:val="single" w:sz="4" w:space="0" w:color="auto"/>
              <w:right w:val="single" w:sz="4" w:space="0" w:color="auto"/>
            </w:tcBorders>
            <w:shd w:val="clear" w:color="auto" w:fill="auto"/>
            <w:noWrap/>
            <w:vAlign w:val="bottom"/>
            <w:hideMark/>
          </w:tcPr>
          <w:p w14:paraId="776470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632D8E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25B7AC5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C363FE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F0F7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2430" w:type="dxa"/>
            <w:tcBorders>
              <w:top w:val="nil"/>
              <w:left w:val="nil"/>
              <w:bottom w:val="single" w:sz="4" w:space="0" w:color="auto"/>
              <w:right w:val="single" w:sz="4" w:space="0" w:color="auto"/>
            </w:tcBorders>
            <w:shd w:val="clear" w:color="auto" w:fill="auto"/>
            <w:noWrap/>
            <w:vAlign w:val="bottom"/>
            <w:hideMark/>
          </w:tcPr>
          <w:p w14:paraId="3641DE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17F999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D7CA4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11B9F3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34F0E2E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25A3CA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AD5800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B9C55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179145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Frontal_Mid_Orb_R </w:t>
            </w:r>
          </w:p>
        </w:tc>
        <w:tc>
          <w:tcPr>
            <w:tcW w:w="1170" w:type="dxa"/>
            <w:tcBorders>
              <w:top w:val="nil"/>
              <w:left w:val="nil"/>
              <w:bottom w:val="single" w:sz="4" w:space="0" w:color="auto"/>
              <w:right w:val="single" w:sz="4" w:space="0" w:color="auto"/>
            </w:tcBorders>
            <w:shd w:val="clear" w:color="auto" w:fill="auto"/>
            <w:noWrap/>
            <w:vAlign w:val="bottom"/>
            <w:hideMark/>
          </w:tcPr>
          <w:p w14:paraId="3B3311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313AB9A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007FBD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83EA5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65435B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79EBE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7FF64D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711EC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75AB19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33178F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D557BB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76F0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4E97F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2CC02F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63E343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20A3B3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3DD6FB5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BFAC2F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E168E1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256EF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5C3138E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1170" w:type="dxa"/>
            <w:tcBorders>
              <w:top w:val="nil"/>
              <w:left w:val="nil"/>
              <w:bottom w:val="single" w:sz="4" w:space="0" w:color="auto"/>
              <w:right w:val="single" w:sz="4" w:space="0" w:color="auto"/>
            </w:tcBorders>
            <w:shd w:val="clear" w:color="auto" w:fill="auto"/>
            <w:noWrap/>
            <w:vAlign w:val="bottom"/>
            <w:hideMark/>
          </w:tcPr>
          <w:p w14:paraId="676115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127216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671B912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B75A2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AE358A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CCCA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017E5D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1170" w:type="dxa"/>
            <w:tcBorders>
              <w:top w:val="nil"/>
              <w:left w:val="nil"/>
              <w:bottom w:val="single" w:sz="4" w:space="0" w:color="auto"/>
              <w:right w:val="single" w:sz="4" w:space="0" w:color="auto"/>
            </w:tcBorders>
            <w:shd w:val="clear" w:color="auto" w:fill="auto"/>
            <w:noWrap/>
            <w:vAlign w:val="bottom"/>
            <w:hideMark/>
          </w:tcPr>
          <w:p w14:paraId="67CDA15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56B489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0DE9EB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9B5E8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E863C1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EBBBF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Insula_L </w:t>
            </w:r>
          </w:p>
        </w:tc>
        <w:tc>
          <w:tcPr>
            <w:tcW w:w="2160" w:type="dxa"/>
            <w:tcBorders>
              <w:top w:val="nil"/>
              <w:left w:val="nil"/>
              <w:bottom w:val="single" w:sz="4" w:space="0" w:color="auto"/>
              <w:right w:val="single" w:sz="4" w:space="0" w:color="auto"/>
            </w:tcBorders>
            <w:shd w:val="clear" w:color="auto" w:fill="auto"/>
            <w:noWrap/>
            <w:vAlign w:val="bottom"/>
            <w:hideMark/>
          </w:tcPr>
          <w:p w14:paraId="13B6409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51D7F54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64E8C5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698F84E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77C6AC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B198EB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84D9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39920C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32FB87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768F111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1CBDACA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1E9B0B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D2E05F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9A6F3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2160" w:type="dxa"/>
            <w:tcBorders>
              <w:top w:val="nil"/>
              <w:left w:val="nil"/>
              <w:bottom w:val="single" w:sz="4" w:space="0" w:color="auto"/>
              <w:right w:val="single" w:sz="4" w:space="0" w:color="auto"/>
            </w:tcBorders>
            <w:shd w:val="clear" w:color="auto" w:fill="auto"/>
            <w:noWrap/>
            <w:vAlign w:val="bottom"/>
            <w:hideMark/>
          </w:tcPr>
          <w:p w14:paraId="04C8EC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2B1D7D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2553D9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6BCC84A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395E24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15B20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35C7F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2160" w:type="dxa"/>
            <w:tcBorders>
              <w:top w:val="nil"/>
              <w:left w:val="nil"/>
              <w:bottom w:val="single" w:sz="4" w:space="0" w:color="auto"/>
              <w:right w:val="single" w:sz="4" w:space="0" w:color="auto"/>
            </w:tcBorders>
            <w:shd w:val="clear" w:color="auto" w:fill="auto"/>
            <w:noWrap/>
            <w:vAlign w:val="bottom"/>
            <w:hideMark/>
          </w:tcPr>
          <w:p w14:paraId="5E9ED41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1170" w:type="dxa"/>
            <w:tcBorders>
              <w:top w:val="nil"/>
              <w:left w:val="nil"/>
              <w:bottom w:val="single" w:sz="4" w:space="0" w:color="auto"/>
              <w:right w:val="single" w:sz="4" w:space="0" w:color="auto"/>
            </w:tcBorders>
            <w:shd w:val="clear" w:color="auto" w:fill="auto"/>
            <w:noWrap/>
            <w:vAlign w:val="bottom"/>
            <w:hideMark/>
          </w:tcPr>
          <w:p w14:paraId="0E3AD4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01F6955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2272B47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0099DD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BF8065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516E50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2160" w:type="dxa"/>
            <w:tcBorders>
              <w:top w:val="nil"/>
              <w:left w:val="nil"/>
              <w:bottom w:val="single" w:sz="4" w:space="0" w:color="auto"/>
              <w:right w:val="single" w:sz="4" w:space="0" w:color="auto"/>
            </w:tcBorders>
            <w:shd w:val="clear" w:color="auto" w:fill="auto"/>
            <w:noWrap/>
            <w:vAlign w:val="bottom"/>
            <w:hideMark/>
          </w:tcPr>
          <w:p w14:paraId="3A5E3A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Frontal_Mid_Orb_R </w:t>
            </w:r>
          </w:p>
        </w:tc>
        <w:tc>
          <w:tcPr>
            <w:tcW w:w="1170" w:type="dxa"/>
            <w:tcBorders>
              <w:top w:val="nil"/>
              <w:left w:val="nil"/>
              <w:bottom w:val="single" w:sz="4" w:space="0" w:color="auto"/>
              <w:right w:val="single" w:sz="4" w:space="0" w:color="auto"/>
            </w:tcBorders>
            <w:shd w:val="clear" w:color="auto" w:fill="auto"/>
            <w:noWrap/>
            <w:vAlign w:val="bottom"/>
            <w:hideMark/>
          </w:tcPr>
          <w:p w14:paraId="4BF925B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3028A5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27A4FDE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5820FA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9E31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14D0C9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28BD41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1170" w:type="dxa"/>
            <w:tcBorders>
              <w:top w:val="nil"/>
              <w:left w:val="nil"/>
              <w:bottom w:val="single" w:sz="4" w:space="0" w:color="auto"/>
              <w:right w:val="single" w:sz="4" w:space="0" w:color="auto"/>
            </w:tcBorders>
            <w:shd w:val="clear" w:color="auto" w:fill="auto"/>
            <w:noWrap/>
            <w:vAlign w:val="bottom"/>
            <w:hideMark/>
          </w:tcPr>
          <w:p w14:paraId="7F8B6B6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22A4CE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C3BE17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FAD396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80A80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9BB96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5C9014C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1E7B18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735E1A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7D25F2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0459DA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9BEAAA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2A664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146A381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49F605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7E4C151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26BF274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C99842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86ED6D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F3472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0A0B6A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1170" w:type="dxa"/>
            <w:tcBorders>
              <w:top w:val="nil"/>
              <w:left w:val="nil"/>
              <w:bottom w:val="single" w:sz="4" w:space="0" w:color="auto"/>
              <w:right w:val="single" w:sz="4" w:space="0" w:color="auto"/>
            </w:tcBorders>
            <w:shd w:val="clear" w:color="auto" w:fill="auto"/>
            <w:noWrap/>
            <w:vAlign w:val="bottom"/>
            <w:hideMark/>
          </w:tcPr>
          <w:p w14:paraId="73019C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-4.0495</w:t>
            </w:r>
          </w:p>
        </w:tc>
        <w:tc>
          <w:tcPr>
            <w:tcW w:w="1170" w:type="dxa"/>
            <w:tcBorders>
              <w:top w:val="nil"/>
              <w:left w:val="nil"/>
              <w:bottom w:val="single" w:sz="4" w:space="0" w:color="auto"/>
              <w:right w:val="single" w:sz="4" w:space="0" w:color="auto"/>
            </w:tcBorders>
            <w:shd w:val="clear" w:color="auto" w:fill="auto"/>
            <w:noWrap/>
            <w:vAlign w:val="bottom"/>
            <w:hideMark/>
          </w:tcPr>
          <w:p w14:paraId="1FE81D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736062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E52F92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02E358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7C736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2083E0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1170" w:type="dxa"/>
            <w:tcBorders>
              <w:top w:val="nil"/>
              <w:left w:val="nil"/>
              <w:bottom w:val="single" w:sz="4" w:space="0" w:color="auto"/>
              <w:right w:val="single" w:sz="4" w:space="0" w:color="auto"/>
            </w:tcBorders>
            <w:shd w:val="clear" w:color="auto" w:fill="auto"/>
            <w:noWrap/>
            <w:vAlign w:val="bottom"/>
            <w:hideMark/>
          </w:tcPr>
          <w:p w14:paraId="7E518A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193FFF6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2157B9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E9804E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900E4D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258CF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440EB4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0320FDA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23AEC05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72E005C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D32F9E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7A975D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B1AE4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11B8572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67F414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19C698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4F98EF9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4A63F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BE97E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7A8CB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5187630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1170" w:type="dxa"/>
            <w:tcBorders>
              <w:top w:val="nil"/>
              <w:left w:val="nil"/>
              <w:bottom w:val="single" w:sz="4" w:space="0" w:color="auto"/>
              <w:right w:val="single" w:sz="4" w:space="0" w:color="auto"/>
            </w:tcBorders>
            <w:shd w:val="clear" w:color="auto" w:fill="auto"/>
            <w:noWrap/>
            <w:vAlign w:val="bottom"/>
            <w:hideMark/>
          </w:tcPr>
          <w:p w14:paraId="51EEC9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50BBCC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B198C7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92BB93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D6C37A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BA0245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699EDE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0EBEED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4DB09A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970AAE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E2FAD6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61CAE1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54EDE6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3DB6E48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2C6A7B2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-3.8073</w:t>
            </w:r>
          </w:p>
        </w:tc>
        <w:tc>
          <w:tcPr>
            <w:tcW w:w="1170" w:type="dxa"/>
            <w:tcBorders>
              <w:top w:val="nil"/>
              <w:left w:val="nil"/>
              <w:bottom w:val="single" w:sz="4" w:space="0" w:color="auto"/>
              <w:right w:val="single" w:sz="4" w:space="0" w:color="auto"/>
            </w:tcBorders>
            <w:shd w:val="clear" w:color="auto" w:fill="auto"/>
            <w:noWrap/>
            <w:vAlign w:val="bottom"/>
            <w:hideMark/>
          </w:tcPr>
          <w:p w14:paraId="0C02FB5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78EC4E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258E3D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7288D7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9C8AF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230593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28048F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5211FF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224FC40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B2551B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1BD04B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B69D6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60" w:type="dxa"/>
            <w:tcBorders>
              <w:top w:val="nil"/>
              <w:left w:val="nil"/>
              <w:bottom w:val="single" w:sz="4" w:space="0" w:color="auto"/>
              <w:right w:val="single" w:sz="4" w:space="0" w:color="auto"/>
            </w:tcBorders>
            <w:shd w:val="clear" w:color="auto" w:fill="auto"/>
            <w:noWrap/>
            <w:vAlign w:val="bottom"/>
            <w:hideMark/>
          </w:tcPr>
          <w:p w14:paraId="764417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2D47086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191A55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EAAC4F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92126C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7D9640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9DF42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2160" w:type="dxa"/>
            <w:tcBorders>
              <w:top w:val="nil"/>
              <w:left w:val="nil"/>
              <w:bottom w:val="single" w:sz="4" w:space="0" w:color="auto"/>
              <w:right w:val="single" w:sz="4" w:space="0" w:color="auto"/>
            </w:tcBorders>
            <w:shd w:val="clear" w:color="auto" w:fill="auto"/>
            <w:noWrap/>
            <w:vAlign w:val="bottom"/>
            <w:hideMark/>
          </w:tcPr>
          <w:p w14:paraId="74FA85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49ECC2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1AEC84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6FF8729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85291E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2B3BC2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4462CC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633013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467092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-4.0226</w:t>
            </w:r>
          </w:p>
        </w:tc>
        <w:tc>
          <w:tcPr>
            <w:tcW w:w="1170" w:type="dxa"/>
            <w:tcBorders>
              <w:top w:val="nil"/>
              <w:left w:val="nil"/>
              <w:bottom w:val="single" w:sz="4" w:space="0" w:color="auto"/>
              <w:right w:val="single" w:sz="4" w:space="0" w:color="auto"/>
            </w:tcBorders>
            <w:shd w:val="clear" w:color="auto" w:fill="auto"/>
            <w:noWrap/>
            <w:vAlign w:val="bottom"/>
            <w:hideMark/>
          </w:tcPr>
          <w:p w14:paraId="67A640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5D54B8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950AA7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6A8D6F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64BE1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081029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1170" w:type="dxa"/>
            <w:tcBorders>
              <w:top w:val="nil"/>
              <w:left w:val="nil"/>
              <w:bottom w:val="single" w:sz="4" w:space="0" w:color="auto"/>
              <w:right w:val="single" w:sz="4" w:space="0" w:color="auto"/>
            </w:tcBorders>
            <w:shd w:val="clear" w:color="auto" w:fill="auto"/>
            <w:noWrap/>
            <w:vAlign w:val="bottom"/>
            <w:hideMark/>
          </w:tcPr>
          <w:p w14:paraId="6F0D94B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770F02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02ADCCC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2BE650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D35F31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9BA97E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7661A8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1170" w:type="dxa"/>
            <w:tcBorders>
              <w:top w:val="nil"/>
              <w:left w:val="nil"/>
              <w:bottom w:val="single" w:sz="4" w:space="0" w:color="auto"/>
              <w:right w:val="single" w:sz="4" w:space="0" w:color="auto"/>
            </w:tcBorders>
            <w:shd w:val="clear" w:color="auto" w:fill="auto"/>
            <w:noWrap/>
            <w:vAlign w:val="bottom"/>
            <w:hideMark/>
          </w:tcPr>
          <w:p w14:paraId="1B8DB3D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2639639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620A99F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095C7F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D25D24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F010C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46548C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34976D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305FB0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38D4359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C0A75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8E17B7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D4984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485AE2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61B205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057D73E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33B1410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019B9E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5FE968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2E1CC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Insula_L </w:t>
            </w:r>
          </w:p>
        </w:tc>
        <w:tc>
          <w:tcPr>
            <w:tcW w:w="2160" w:type="dxa"/>
            <w:tcBorders>
              <w:top w:val="nil"/>
              <w:left w:val="nil"/>
              <w:bottom w:val="single" w:sz="4" w:space="0" w:color="auto"/>
              <w:right w:val="single" w:sz="4" w:space="0" w:color="auto"/>
            </w:tcBorders>
            <w:shd w:val="clear" w:color="auto" w:fill="auto"/>
            <w:noWrap/>
            <w:vAlign w:val="bottom"/>
            <w:hideMark/>
          </w:tcPr>
          <w:p w14:paraId="2B74F6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4110A40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36714D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2A5EF9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217658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69EE5A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8DD09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Insula_L </w:t>
            </w:r>
          </w:p>
        </w:tc>
        <w:tc>
          <w:tcPr>
            <w:tcW w:w="2160" w:type="dxa"/>
            <w:tcBorders>
              <w:top w:val="nil"/>
              <w:left w:val="nil"/>
              <w:bottom w:val="single" w:sz="4" w:space="0" w:color="auto"/>
              <w:right w:val="single" w:sz="4" w:space="0" w:color="auto"/>
            </w:tcBorders>
            <w:shd w:val="clear" w:color="auto" w:fill="auto"/>
            <w:noWrap/>
            <w:vAlign w:val="bottom"/>
            <w:hideMark/>
          </w:tcPr>
          <w:p w14:paraId="32D326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1170" w:type="dxa"/>
            <w:tcBorders>
              <w:top w:val="nil"/>
              <w:left w:val="nil"/>
              <w:bottom w:val="single" w:sz="4" w:space="0" w:color="auto"/>
              <w:right w:val="single" w:sz="4" w:space="0" w:color="auto"/>
            </w:tcBorders>
            <w:shd w:val="clear" w:color="auto" w:fill="auto"/>
            <w:noWrap/>
            <w:vAlign w:val="bottom"/>
            <w:hideMark/>
          </w:tcPr>
          <w:p w14:paraId="698A7E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01367E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299D3E8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2E43CC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FD99D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403BD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2E9ADBE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05F247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-4.2647</w:t>
            </w:r>
          </w:p>
        </w:tc>
        <w:tc>
          <w:tcPr>
            <w:tcW w:w="1170" w:type="dxa"/>
            <w:tcBorders>
              <w:top w:val="nil"/>
              <w:left w:val="nil"/>
              <w:bottom w:val="single" w:sz="4" w:space="0" w:color="auto"/>
              <w:right w:val="single" w:sz="4" w:space="0" w:color="auto"/>
            </w:tcBorders>
            <w:shd w:val="clear" w:color="auto" w:fill="auto"/>
            <w:noWrap/>
            <w:vAlign w:val="bottom"/>
            <w:hideMark/>
          </w:tcPr>
          <w:p w14:paraId="3AA6BC9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0CF00EB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075775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56F65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D8DEC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68BC86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1170" w:type="dxa"/>
            <w:tcBorders>
              <w:top w:val="nil"/>
              <w:left w:val="nil"/>
              <w:bottom w:val="single" w:sz="4" w:space="0" w:color="auto"/>
              <w:right w:val="single" w:sz="4" w:space="0" w:color="auto"/>
            </w:tcBorders>
            <w:shd w:val="clear" w:color="auto" w:fill="auto"/>
            <w:noWrap/>
            <w:vAlign w:val="bottom"/>
            <w:hideMark/>
          </w:tcPr>
          <w:p w14:paraId="2382BEC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-3.8880</w:t>
            </w:r>
          </w:p>
        </w:tc>
        <w:tc>
          <w:tcPr>
            <w:tcW w:w="1170" w:type="dxa"/>
            <w:tcBorders>
              <w:top w:val="nil"/>
              <w:left w:val="nil"/>
              <w:bottom w:val="single" w:sz="4" w:space="0" w:color="auto"/>
              <w:right w:val="single" w:sz="4" w:space="0" w:color="auto"/>
            </w:tcBorders>
            <w:shd w:val="clear" w:color="auto" w:fill="auto"/>
            <w:noWrap/>
            <w:vAlign w:val="bottom"/>
            <w:hideMark/>
          </w:tcPr>
          <w:p w14:paraId="69DE36F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E9ADAB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071E3B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C39BDC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3203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2160" w:type="dxa"/>
            <w:tcBorders>
              <w:top w:val="nil"/>
              <w:left w:val="nil"/>
              <w:bottom w:val="single" w:sz="4" w:space="0" w:color="auto"/>
              <w:right w:val="single" w:sz="4" w:space="0" w:color="auto"/>
            </w:tcBorders>
            <w:shd w:val="clear" w:color="auto" w:fill="auto"/>
            <w:noWrap/>
            <w:vAlign w:val="bottom"/>
            <w:hideMark/>
          </w:tcPr>
          <w:p w14:paraId="4FC7177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23DC49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54F539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1416E81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5C5E9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48BD0D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2D714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60" w:type="dxa"/>
            <w:tcBorders>
              <w:top w:val="nil"/>
              <w:left w:val="nil"/>
              <w:bottom w:val="single" w:sz="4" w:space="0" w:color="auto"/>
              <w:right w:val="single" w:sz="4" w:space="0" w:color="auto"/>
            </w:tcBorders>
            <w:shd w:val="clear" w:color="auto" w:fill="auto"/>
            <w:noWrap/>
            <w:vAlign w:val="bottom"/>
            <w:hideMark/>
          </w:tcPr>
          <w:p w14:paraId="504506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1170" w:type="dxa"/>
            <w:tcBorders>
              <w:top w:val="nil"/>
              <w:left w:val="nil"/>
              <w:bottom w:val="single" w:sz="4" w:space="0" w:color="auto"/>
              <w:right w:val="single" w:sz="4" w:space="0" w:color="auto"/>
            </w:tcBorders>
            <w:shd w:val="clear" w:color="auto" w:fill="auto"/>
            <w:noWrap/>
            <w:vAlign w:val="bottom"/>
            <w:hideMark/>
          </w:tcPr>
          <w:p w14:paraId="030D13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27C037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3DA4E2C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DD24D5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7ECCE2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2AE859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2160" w:type="dxa"/>
            <w:tcBorders>
              <w:top w:val="nil"/>
              <w:left w:val="nil"/>
              <w:bottom w:val="single" w:sz="4" w:space="0" w:color="auto"/>
              <w:right w:val="single" w:sz="4" w:space="0" w:color="auto"/>
            </w:tcBorders>
            <w:shd w:val="clear" w:color="auto" w:fill="auto"/>
            <w:noWrap/>
            <w:vAlign w:val="bottom"/>
            <w:hideMark/>
          </w:tcPr>
          <w:p w14:paraId="2C46D0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33C38E9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704261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4C30C46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99D62B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5E189B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86DB70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Frontal_Mid_R </w:t>
            </w:r>
          </w:p>
        </w:tc>
        <w:tc>
          <w:tcPr>
            <w:tcW w:w="2160" w:type="dxa"/>
            <w:tcBorders>
              <w:top w:val="nil"/>
              <w:left w:val="nil"/>
              <w:bottom w:val="single" w:sz="4" w:space="0" w:color="auto"/>
              <w:right w:val="single" w:sz="4" w:space="0" w:color="auto"/>
            </w:tcBorders>
            <w:shd w:val="clear" w:color="auto" w:fill="auto"/>
            <w:noWrap/>
            <w:vAlign w:val="bottom"/>
            <w:hideMark/>
          </w:tcPr>
          <w:p w14:paraId="041472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1F6807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74FA94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07A353D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5EAAD8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711052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2FF06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Frontal_Mid_R </w:t>
            </w:r>
          </w:p>
        </w:tc>
        <w:tc>
          <w:tcPr>
            <w:tcW w:w="2160" w:type="dxa"/>
            <w:tcBorders>
              <w:top w:val="nil"/>
              <w:left w:val="nil"/>
              <w:bottom w:val="single" w:sz="4" w:space="0" w:color="auto"/>
              <w:right w:val="single" w:sz="4" w:space="0" w:color="auto"/>
            </w:tcBorders>
            <w:shd w:val="clear" w:color="auto" w:fill="auto"/>
            <w:noWrap/>
            <w:vAlign w:val="bottom"/>
            <w:hideMark/>
          </w:tcPr>
          <w:p w14:paraId="0CB3CB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689F14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39EB01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058F96D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FD37E3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9E2F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429F25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6E68AF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410FAEB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11AF1A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0C6EB20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09AA4C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7B024A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B7A39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5AFC33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185AF1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-4.0764</w:t>
            </w:r>
          </w:p>
        </w:tc>
        <w:tc>
          <w:tcPr>
            <w:tcW w:w="1170" w:type="dxa"/>
            <w:tcBorders>
              <w:top w:val="nil"/>
              <w:left w:val="nil"/>
              <w:bottom w:val="single" w:sz="4" w:space="0" w:color="auto"/>
              <w:right w:val="single" w:sz="4" w:space="0" w:color="auto"/>
            </w:tcBorders>
            <w:shd w:val="clear" w:color="auto" w:fill="auto"/>
            <w:noWrap/>
            <w:vAlign w:val="bottom"/>
            <w:hideMark/>
          </w:tcPr>
          <w:p w14:paraId="73F801E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0E6C313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DB04A4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F1D4A5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B91A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152D5F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08BE2B5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0290F74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46D2B6D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7AA036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52264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A93DFD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45FF17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663DC3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6A75DE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3019D09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CBD0DD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BC9436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32CA7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3327AF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1474086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4272259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17C8091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964723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D7FAD9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63401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042B79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12D94F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35DDC4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2B3AC98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0117FB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A5E3AF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C0916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43B802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05395B7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0475834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62E2791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951645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282DE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1907C3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5EFB31B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65AEEF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0318A0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754F504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54B5A4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6D2D26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0DF4C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Insula_L </w:t>
            </w:r>
          </w:p>
        </w:tc>
        <w:tc>
          <w:tcPr>
            <w:tcW w:w="2160" w:type="dxa"/>
            <w:tcBorders>
              <w:top w:val="nil"/>
              <w:left w:val="nil"/>
              <w:bottom w:val="single" w:sz="4" w:space="0" w:color="auto"/>
              <w:right w:val="single" w:sz="4" w:space="0" w:color="auto"/>
            </w:tcBorders>
            <w:shd w:val="clear" w:color="auto" w:fill="auto"/>
            <w:noWrap/>
            <w:vAlign w:val="bottom"/>
            <w:hideMark/>
          </w:tcPr>
          <w:p w14:paraId="4182FD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5933FD9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3A94B0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3532B28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EC6DF1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E6A9EE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B5DBF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Frontal_Inf_Orb_R </w:t>
            </w:r>
          </w:p>
        </w:tc>
        <w:tc>
          <w:tcPr>
            <w:tcW w:w="2160" w:type="dxa"/>
            <w:tcBorders>
              <w:top w:val="nil"/>
              <w:left w:val="nil"/>
              <w:bottom w:val="single" w:sz="4" w:space="0" w:color="auto"/>
              <w:right w:val="single" w:sz="4" w:space="0" w:color="auto"/>
            </w:tcBorders>
            <w:shd w:val="clear" w:color="auto" w:fill="auto"/>
            <w:noWrap/>
            <w:vAlign w:val="bottom"/>
            <w:hideMark/>
          </w:tcPr>
          <w:p w14:paraId="66899B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Cingulum_Ant_R </w:t>
            </w:r>
          </w:p>
        </w:tc>
        <w:tc>
          <w:tcPr>
            <w:tcW w:w="1170" w:type="dxa"/>
            <w:tcBorders>
              <w:top w:val="nil"/>
              <w:left w:val="nil"/>
              <w:bottom w:val="single" w:sz="4" w:space="0" w:color="auto"/>
              <w:right w:val="single" w:sz="4" w:space="0" w:color="auto"/>
            </w:tcBorders>
            <w:shd w:val="clear" w:color="auto" w:fill="auto"/>
            <w:noWrap/>
            <w:vAlign w:val="bottom"/>
            <w:hideMark/>
          </w:tcPr>
          <w:p w14:paraId="4812CD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147059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A1D75A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4F75B0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06B022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43EE6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60" w:type="dxa"/>
            <w:tcBorders>
              <w:top w:val="nil"/>
              <w:left w:val="nil"/>
              <w:bottom w:val="single" w:sz="4" w:space="0" w:color="auto"/>
              <w:right w:val="single" w:sz="4" w:space="0" w:color="auto"/>
            </w:tcBorders>
            <w:shd w:val="clear" w:color="auto" w:fill="auto"/>
            <w:noWrap/>
            <w:vAlign w:val="bottom"/>
            <w:hideMark/>
          </w:tcPr>
          <w:p w14:paraId="6C0FC7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34690E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3D5392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10489E9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737D63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423006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DD3879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2705CF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Cingulum_Ant_R </w:t>
            </w:r>
          </w:p>
        </w:tc>
        <w:tc>
          <w:tcPr>
            <w:tcW w:w="1170" w:type="dxa"/>
            <w:tcBorders>
              <w:top w:val="nil"/>
              <w:left w:val="nil"/>
              <w:bottom w:val="single" w:sz="4" w:space="0" w:color="auto"/>
              <w:right w:val="single" w:sz="4" w:space="0" w:color="auto"/>
            </w:tcBorders>
            <w:shd w:val="clear" w:color="auto" w:fill="auto"/>
            <w:noWrap/>
            <w:vAlign w:val="bottom"/>
            <w:hideMark/>
          </w:tcPr>
          <w:p w14:paraId="24E4F0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7DF3E29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233D883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CF8B15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BB830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418F7B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Cingulum_Ant_R </w:t>
            </w:r>
          </w:p>
        </w:tc>
        <w:tc>
          <w:tcPr>
            <w:tcW w:w="2160" w:type="dxa"/>
            <w:tcBorders>
              <w:top w:val="nil"/>
              <w:left w:val="nil"/>
              <w:bottom w:val="single" w:sz="4" w:space="0" w:color="auto"/>
              <w:right w:val="single" w:sz="4" w:space="0" w:color="auto"/>
            </w:tcBorders>
            <w:shd w:val="clear" w:color="auto" w:fill="auto"/>
            <w:noWrap/>
            <w:vAlign w:val="bottom"/>
            <w:hideMark/>
          </w:tcPr>
          <w:p w14:paraId="2CE4AF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Rectus_R </w:t>
            </w:r>
          </w:p>
        </w:tc>
        <w:tc>
          <w:tcPr>
            <w:tcW w:w="1170" w:type="dxa"/>
            <w:tcBorders>
              <w:top w:val="nil"/>
              <w:left w:val="nil"/>
              <w:bottom w:val="single" w:sz="4" w:space="0" w:color="auto"/>
              <w:right w:val="single" w:sz="4" w:space="0" w:color="auto"/>
            </w:tcBorders>
            <w:shd w:val="clear" w:color="auto" w:fill="auto"/>
            <w:noWrap/>
            <w:vAlign w:val="bottom"/>
            <w:hideMark/>
          </w:tcPr>
          <w:p w14:paraId="5C1A8C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0193EE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3F3680E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A9F79F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17428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E60EB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Cingulum_Ant_R </w:t>
            </w:r>
          </w:p>
        </w:tc>
        <w:tc>
          <w:tcPr>
            <w:tcW w:w="2160" w:type="dxa"/>
            <w:tcBorders>
              <w:top w:val="nil"/>
              <w:left w:val="nil"/>
              <w:bottom w:val="single" w:sz="4" w:space="0" w:color="auto"/>
              <w:right w:val="single" w:sz="4" w:space="0" w:color="auto"/>
            </w:tcBorders>
            <w:shd w:val="clear" w:color="auto" w:fill="auto"/>
            <w:noWrap/>
            <w:vAlign w:val="bottom"/>
            <w:hideMark/>
          </w:tcPr>
          <w:p w14:paraId="7734D9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41799F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71E6D2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0281977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8FBD76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082D70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7F9D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Cingulum_Ant_R </w:t>
            </w:r>
          </w:p>
        </w:tc>
        <w:tc>
          <w:tcPr>
            <w:tcW w:w="2160" w:type="dxa"/>
            <w:tcBorders>
              <w:top w:val="nil"/>
              <w:left w:val="nil"/>
              <w:bottom w:val="single" w:sz="4" w:space="0" w:color="auto"/>
              <w:right w:val="single" w:sz="4" w:space="0" w:color="auto"/>
            </w:tcBorders>
            <w:shd w:val="clear" w:color="auto" w:fill="auto"/>
            <w:noWrap/>
            <w:vAlign w:val="bottom"/>
            <w:hideMark/>
          </w:tcPr>
          <w:p w14:paraId="38C74AC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Cingulum_Ant_R </w:t>
            </w:r>
          </w:p>
        </w:tc>
        <w:tc>
          <w:tcPr>
            <w:tcW w:w="1170" w:type="dxa"/>
            <w:tcBorders>
              <w:top w:val="nil"/>
              <w:left w:val="nil"/>
              <w:bottom w:val="single" w:sz="4" w:space="0" w:color="auto"/>
              <w:right w:val="single" w:sz="4" w:space="0" w:color="auto"/>
            </w:tcBorders>
            <w:shd w:val="clear" w:color="auto" w:fill="auto"/>
            <w:noWrap/>
            <w:vAlign w:val="bottom"/>
            <w:hideMark/>
          </w:tcPr>
          <w:p w14:paraId="508D32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53DDE40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A75158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09C8F8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3B7CC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2430" w:type="dxa"/>
            <w:tcBorders>
              <w:top w:val="nil"/>
              <w:left w:val="nil"/>
              <w:bottom w:val="single" w:sz="4" w:space="0" w:color="auto"/>
              <w:right w:val="single" w:sz="4" w:space="0" w:color="auto"/>
            </w:tcBorders>
            <w:shd w:val="clear" w:color="auto" w:fill="auto"/>
            <w:noWrap/>
            <w:vAlign w:val="bottom"/>
            <w:hideMark/>
          </w:tcPr>
          <w:p w14:paraId="722E880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7E2555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793CAB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279642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E1470B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C6E45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1317A7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23545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00AA11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177CA7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24272D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BE0A9F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134116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58B749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05A05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2160" w:type="dxa"/>
            <w:tcBorders>
              <w:top w:val="nil"/>
              <w:left w:val="nil"/>
              <w:bottom w:val="single" w:sz="4" w:space="0" w:color="auto"/>
              <w:right w:val="single" w:sz="4" w:space="0" w:color="auto"/>
            </w:tcBorders>
            <w:shd w:val="clear" w:color="auto" w:fill="auto"/>
            <w:noWrap/>
            <w:vAlign w:val="bottom"/>
            <w:hideMark/>
          </w:tcPr>
          <w:p w14:paraId="3CE6479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9550E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7F1ECE6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26655B5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4E6633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5783A8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06AEE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714665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34B1074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067089D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72BD106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96E0F1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E44DFA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34614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5291B54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3AE47A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-3.9419</w:t>
            </w:r>
          </w:p>
        </w:tc>
        <w:tc>
          <w:tcPr>
            <w:tcW w:w="1170" w:type="dxa"/>
            <w:tcBorders>
              <w:top w:val="nil"/>
              <w:left w:val="nil"/>
              <w:bottom w:val="single" w:sz="4" w:space="0" w:color="auto"/>
              <w:right w:val="single" w:sz="4" w:space="0" w:color="auto"/>
            </w:tcBorders>
            <w:shd w:val="clear" w:color="auto" w:fill="auto"/>
            <w:noWrap/>
            <w:vAlign w:val="bottom"/>
            <w:hideMark/>
          </w:tcPr>
          <w:p w14:paraId="6A44F6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89A34D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A2A476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01550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52843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74B995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0EB1AB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510A70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339183D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EEB18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C18610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E5065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Frontal_Inf_Orb_R </w:t>
            </w:r>
          </w:p>
        </w:tc>
        <w:tc>
          <w:tcPr>
            <w:tcW w:w="2160" w:type="dxa"/>
            <w:tcBorders>
              <w:top w:val="nil"/>
              <w:left w:val="nil"/>
              <w:bottom w:val="single" w:sz="4" w:space="0" w:color="auto"/>
              <w:right w:val="single" w:sz="4" w:space="0" w:color="auto"/>
            </w:tcBorders>
            <w:shd w:val="clear" w:color="auto" w:fill="auto"/>
            <w:noWrap/>
            <w:vAlign w:val="bottom"/>
            <w:hideMark/>
          </w:tcPr>
          <w:p w14:paraId="4D610B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1170" w:type="dxa"/>
            <w:tcBorders>
              <w:top w:val="nil"/>
              <w:left w:val="nil"/>
              <w:bottom w:val="single" w:sz="4" w:space="0" w:color="auto"/>
              <w:right w:val="single" w:sz="4" w:space="0" w:color="auto"/>
            </w:tcBorders>
            <w:shd w:val="clear" w:color="auto" w:fill="auto"/>
            <w:noWrap/>
            <w:vAlign w:val="bottom"/>
            <w:hideMark/>
          </w:tcPr>
          <w:p w14:paraId="1F08F83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3627E5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0B81639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07C8C0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15B59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5CE497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48970ED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6621D3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3AB9F8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6B3BD20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DD7337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3DDFCE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63BE4E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2160" w:type="dxa"/>
            <w:tcBorders>
              <w:top w:val="nil"/>
              <w:left w:val="nil"/>
              <w:bottom w:val="single" w:sz="4" w:space="0" w:color="auto"/>
              <w:right w:val="single" w:sz="4" w:space="0" w:color="auto"/>
            </w:tcBorders>
            <w:shd w:val="clear" w:color="auto" w:fill="auto"/>
            <w:noWrap/>
            <w:vAlign w:val="bottom"/>
            <w:hideMark/>
          </w:tcPr>
          <w:p w14:paraId="32C8B0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58254F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2A5DCAD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727AF6A3"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F63A2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SUB</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21C6B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2430" w:type="dxa"/>
            <w:tcBorders>
              <w:top w:val="nil"/>
              <w:left w:val="nil"/>
              <w:bottom w:val="single" w:sz="4" w:space="0" w:color="auto"/>
              <w:right w:val="single" w:sz="4" w:space="0" w:color="auto"/>
            </w:tcBorders>
            <w:shd w:val="clear" w:color="auto" w:fill="auto"/>
            <w:noWrap/>
            <w:vAlign w:val="bottom"/>
            <w:hideMark/>
          </w:tcPr>
          <w:p w14:paraId="77D0CD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Putamen_L </w:t>
            </w:r>
          </w:p>
        </w:tc>
        <w:tc>
          <w:tcPr>
            <w:tcW w:w="2160" w:type="dxa"/>
            <w:tcBorders>
              <w:top w:val="nil"/>
              <w:left w:val="nil"/>
              <w:bottom w:val="single" w:sz="4" w:space="0" w:color="auto"/>
              <w:right w:val="single" w:sz="4" w:space="0" w:color="auto"/>
            </w:tcBorders>
            <w:shd w:val="clear" w:color="auto" w:fill="auto"/>
            <w:noWrap/>
            <w:vAlign w:val="bottom"/>
            <w:hideMark/>
          </w:tcPr>
          <w:p w14:paraId="2074B0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1170" w:type="dxa"/>
            <w:tcBorders>
              <w:top w:val="nil"/>
              <w:left w:val="nil"/>
              <w:bottom w:val="single" w:sz="4" w:space="0" w:color="auto"/>
              <w:right w:val="single" w:sz="4" w:space="0" w:color="auto"/>
            </w:tcBorders>
            <w:shd w:val="clear" w:color="auto" w:fill="auto"/>
            <w:noWrap/>
            <w:vAlign w:val="bottom"/>
            <w:hideMark/>
          </w:tcPr>
          <w:p w14:paraId="379F50F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75F27B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32B429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254B56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6BF7FA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B9086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Putamen_R </w:t>
            </w:r>
          </w:p>
        </w:tc>
        <w:tc>
          <w:tcPr>
            <w:tcW w:w="2160" w:type="dxa"/>
            <w:tcBorders>
              <w:top w:val="nil"/>
              <w:left w:val="nil"/>
              <w:bottom w:val="single" w:sz="4" w:space="0" w:color="auto"/>
              <w:right w:val="single" w:sz="4" w:space="0" w:color="auto"/>
            </w:tcBorders>
            <w:shd w:val="clear" w:color="auto" w:fill="auto"/>
            <w:noWrap/>
            <w:vAlign w:val="bottom"/>
            <w:hideMark/>
          </w:tcPr>
          <w:p w14:paraId="2296FA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Frontal_Mid_Orb_R </w:t>
            </w:r>
          </w:p>
        </w:tc>
        <w:tc>
          <w:tcPr>
            <w:tcW w:w="1170" w:type="dxa"/>
            <w:tcBorders>
              <w:top w:val="nil"/>
              <w:left w:val="nil"/>
              <w:bottom w:val="single" w:sz="4" w:space="0" w:color="auto"/>
              <w:right w:val="single" w:sz="4" w:space="0" w:color="auto"/>
            </w:tcBorders>
            <w:shd w:val="clear" w:color="auto" w:fill="auto"/>
            <w:noWrap/>
            <w:vAlign w:val="bottom"/>
            <w:hideMark/>
          </w:tcPr>
          <w:p w14:paraId="1521D1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4D752C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14696DD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DA54DD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9A87F3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025EE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Putamen_R </w:t>
            </w:r>
          </w:p>
        </w:tc>
        <w:tc>
          <w:tcPr>
            <w:tcW w:w="2160" w:type="dxa"/>
            <w:tcBorders>
              <w:top w:val="nil"/>
              <w:left w:val="nil"/>
              <w:bottom w:val="single" w:sz="4" w:space="0" w:color="auto"/>
              <w:right w:val="single" w:sz="4" w:space="0" w:color="auto"/>
            </w:tcBorders>
            <w:shd w:val="clear" w:color="auto" w:fill="auto"/>
            <w:noWrap/>
            <w:vAlign w:val="bottom"/>
            <w:hideMark/>
          </w:tcPr>
          <w:p w14:paraId="3A49C5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Frontal_Mid_Orb_R </w:t>
            </w:r>
          </w:p>
        </w:tc>
        <w:tc>
          <w:tcPr>
            <w:tcW w:w="1170" w:type="dxa"/>
            <w:tcBorders>
              <w:top w:val="nil"/>
              <w:left w:val="nil"/>
              <w:bottom w:val="single" w:sz="4" w:space="0" w:color="auto"/>
              <w:right w:val="single" w:sz="4" w:space="0" w:color="auto"/>
            </w:tcBorders>
            <w:shd w:val="clear" w:color="auto" w:fill="auto"/>
            <w:noWrap/>
            <w:vAlign w:val="bottom"/>
            <w:hideMark/>
          </w:tcPr>
          <w:p w14:paraId="3B1EBD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254648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A5BD71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BA7A99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A2219E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948FC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60" w:type="dxa"/>
            <w:tcBorders>
              <w:top w:val="nil"/>
              <w:left w:val="nil"/>
              <w:bottom w:val="single" w:sz="4" w:space="0" w:color="auto"/>
              <w:right w:val="single" w:sz="4" w:space="0" w:color="auto"/>
            </w:tcBorders>
            <w:shd w:val="clear" w:color="auto" w:fill="auto"/>
            <w:noWrap/>
            <w:vAlign w:val="bottom"/>
            <w:hideMark/>
          </w:tcPr>
          <w:p w14:paraId="3018FE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Frontal_Mid_Orb_R </w:t>
            </w:r>
          </w:p>
        </w:tc>
        <w:tc>
          <w:tcPr>
            <w:tcW w:w="1170" w:type="dxa"/>
            <w:tcBorders>
              <w:top w:val="nil"/>
              <w:left w:val="nil"/>
              <w:bottom w:val="single" w:sz="4" w:space="0" w:color="auto"/>
              <w:right w:val="single" w:sz="4" w:space="0" w:color="auto"/>
            </w:tcBorders>
            <w:shd w:val="clear" w:color="auto" w:fill="auto"/>
            <w:noWrap/>
            <w:vAlign w:val="bottom"/>
            <w:hideMark/>
          </w:tcPr>
          <w:p w14:paraId="49EF17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746A3A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655F642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057B8B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562E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653486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Thalamus_L </w:t>
            </w:r>
          </w:p>
        </w:tc>
        <w:tc>
          <w:tcPr>
            <w:tcW w:w="2160" w:type="dxa"/>
            <w:tcBorders>
              <w:top w:val="nil"/>
              <w:left w:val="nil"/>
              <w:bottom w:val="single" w:sz="4" w:space="0" w:color="auto"/>
              <w:right w:val="single" w:sz="4" w:space="0" w:color="auto"/>
            </w:tcBorders>
            <w:shd w:val="clear" w:color="auto" w:fill="auto"/>
            <w:noWrap/>
            <w:vAlign w:val="bottom"/>
            <w:hideMark/>
          </w:tcPr>
          <w:p w14:paraId="2B0C2C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0D07FD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06A790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0BCA9FC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92FED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D477EE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DC6D5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Thalamus_R </w:t>
            </w:r>
          </w:p>
        </w:tc>
        <w:tc>
          <w:tcPr>
            <w:tcW w:w="2160" w:type="dxa"/>
            <w:tcBorders>
              <w:top w:val="nil"/>
              <w:left w:val="nil"/>
              <w:bottom w:val="single" w:sz="4" w:space="0" w:color="auto"/>
              <w:right w:val="single" w:sz="4" w:space="0" w:color="auto"/>
            </w:tcBorders>
            <w:shd w:val="clear" w:color="auto" w:fill="auto"/>
            <w:noWrap/>
            <w:vAlign w:val="bottom"/>
            <w:hideMark/>
          </w:tcPr>
          <w:p w14:paraId="355B5B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0CC5AC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1677C4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82CDB9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7613DE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891D8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E1B8A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Thalamus_R </w:t>
            </w:r>
          </w:p>
        </w:tc>
        <w:tc>
          <w:tcPr>
            <w:tcW w:w="2160" w:type="dxa"/>
            <w:tcBorders>
              <w:top w:val="nil"/>
              <w:left w:val="nil"/>
              <w:bottom w:val="single" w:sz="4" w:space="0" w:color="auto"/>
              <w:right w:val="single" w:sz="4" w:space="0" w:color="auto"/>
            </w:tcBorders>
            <w:shd w:val="clear" w:color="auto" w:fill="auto"/>
            <w:noWrap/>
            <w:vAlign w:val="bottom"/>
            <w:hideMark/>
          </w:tcPr>
          <w:p w14:paraId="41AE66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5AA47D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7375C5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7968B63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BF1A2D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0013AF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A410C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2160" w:type="dxa"/>
            <w:tcBorders>
              <w:top w:val="nil"/>
              <w:left w:val="nil"/>
              <w:bottom w:val="single" w:sz="4" w:space="0" w:color="auto"/>
              <w:right w:val="single" w:sz="4" w:space="0" w:color="auto"/>
            </w:tcBorders>
            <w:shd w:val="clear" w:color="auto" w:fill="auto"/>
            <w:noWrap/>
            <w:vAlign w:val="bottom"/>
            <w:hideMark/>
          </w:tcPr>
          <w:p w14:paraId="7C7BDA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367B6D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381ADB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19FDFCE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122FFB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B9286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385013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Putamen_L </w:t>
            </w:r>
          </w:p>
        </w:tc>
        <w:tc>
          <w:tcPr>
            <w:tcW w:w="2160" w:type="dxa"/>
            <w:tcBorders>
              <w:top w:val="nil"/>
              <w:left w:val="nil"/>
              <w:bottom w:val="single" w:sz="4" w:space="0" w:color="auto"/>
              <w:right w:val="single" w:sz="4" w:space="0" w:color="auto"/>
            </w:tcBorders>
            <w:shd w:val="clear" w:color="auto" w:fill="auto"/>
            <w:noWrap/>
            <w:vAlign w:val="bottom"/>
            <w:hideMark/>
          </w:tcPr>
          <w:p w14:paraId="730B90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170" w:type="dxa"/>
            <w:tcBorders>
              <w:top w:val="nil"/>
              <w:left w:val="nil"/>
              <w:bottom w:val="single" w:sz="4" w:space="0" w:color="auto"/>
              <w:right w:val="single" w:sz="4" w:space="0" w:color="auto"/>
            </w:tcBorders>
            <w:shd w:val="clear" w:color="auto" w:fill="auto"/>
            <w:noWrap/>
            <w:vAlign w:val="bottom"/>
            <w:hideMark/>
          </w:tcPr>
          <w:p w14:paraId="1DA7A4E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436F25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190D014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FDB471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A4300C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782318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Putamen_R </w:t>
            </w:r>
          </w:p>
        </w:tc>
        <w:tc>
          <w:tcPr>
            <w:tcW w:w="2160" w:type="dxa"/>
            <w:tcBorders>
              <w:top w:val="nil"/>
              <w:left w:val="nil"/>
              <w:bottom w:val="single" w:sz="4" w:space="0" w:color="auto"/>
              <w:right w:val="single" w:sz="4" w:space="0" w:color="auto"/>
            </w:tcBorders>
            <w:shd w:val="clear" w:color="auto" w:fill="auto"/>
            <w:noWrap/>
            <w:vAlign w:val="bottom"/>
            <w:hideMark/>
          </w:tcPr>
          <w:p w14:paraId="38B1FF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1170" w:type="dxa"/>
            <w:tcBorders>
              <w:top w:val="nil"/>
              <w:left w:val="nil"/>
              <w:bottom w:val="single" w:sz="4" w:space="0" w:color="auto"/>
              <w:right w:val="single" w:sz="4" w:space="0" w:color="auto"/>
            </w:tcBorders>
            <w:shd w:val="clear" w:color="auto" w:fill="auto"/>
            <w:noWrap/>
            <w:vAlign w:val="bottom"/>
            <w:hideMark/>
          </w:tcPr>
          <w:p w14:paraId="1FB012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40D3D1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08BDECE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2F67DF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54A8A7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7B025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Putamen_R </w:t>
            </w:r>
          </w:p>
        </w:tc>
        <w:tc>
          <w:tcPr>
            <w:tcW w:w="2160" w:type="dxa"/>
            <w:tcBorders>
              <w:top w:val="nil"/>
              <w:left w:val="nil"/>
              <w:bottom w:val="single" w:sz="4" w:space="0" w:color="auto"/>
              <w:right w:val="single" w:sz="4" w:space="0" w:color="auto"/>
            </w:tcBorders>
            <w:shd w:val="clear" w:color="auto" w:fill="auto"/>
            <w:noWrap/>
            <w:vAlign w:val="bottom"/>
            <w:hideMark/>
          </w:tcPr>
          <w:p w14:paraId="3B9485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170" w:type="dxa"/>
            <w:tcBorders>
              <w:top w:val="nil"/>
              <w:left w:val="nil"/>
              <w:bottom w:val="single" w:sz="4" w:space="0" w:color="auto"/>
              <w:right w:val="single" w:sz="4" w:space="0" w:color="auto"/>
            </w:tcBorders>
            <w:shd w:val="clear" w:color="auto" w:fill="auto"/>
            <w:noWrap/>
            <w:vAlign w:val="bottom"/>
            <w:hideMark/>
          </w:tcPr>
          <w:p w14:paraId="4BE34F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6A70E9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536D9283"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35D9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VAN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D367C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464080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39548B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01133C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59F628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314793D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D9A96D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E9880A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B8B7C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14275C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DADAD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4AD6E6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272E342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1FEC79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63BBFB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D3619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F8418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29A817E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30AAE55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E5A4B5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2943A7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B94208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CB0BC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33A66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283335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4E55D8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362E96E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90A17F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46F94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4D63E2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A1B80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1C1099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-3.8611</w:t>
            </w:r>
          </w:p>
        </w:tc>
        <w:tc>
          <w:tcPr>
            <w:tcW w:w="1170" w:type="dxa"/>
            <w:tcBorders>
              <w:top w:val="nil"/>
              <w:left w:val="nil"/>
              <w:bottom w:val="single" w:sz="4" w:space="0" w:color="auto"/>
              <w:right w:val="single" w:sz="4" w:space="0" w:color="auto"/>
            </w:tcBorders>
            <w:shd w:val="clear" w:color="auto" w:fill="auto"/>
            <w:noWrap/>
            <w:vAlign w:val="bottom"/>
            <w:hideMark/>
          </w:tcPr>
          <w:p w14:paraId="43EB55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3D4EFA9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45FFEA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1B9F5C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615F5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036BE0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5C911C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46120B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71A0AD5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9EF962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760D56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8E690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40549D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Paracentral_Lobule_L </w:t>
            </w:r>
          </w:p>
        </w:tc>
        <w:tc>
          <w:tcPr>
            <w:tcW w:w="1170" w:type="dxa"/>
            <w:tcBorders>
              <w:top w:val="nil"/>
              <w:left w:val="nil"/>
              <w:bottom w:val="single" w:sz="4" w:space="0" w:color="auto"/>
              <w:right w:val="single" w:sz="4" w:space="0" w:color="auto"/>
            </w:tcBorders>
            <w:shd w:val="clear" w:color="auto" w:fill="auto"/>
            <w:noWrap/>
            <w:vAlign w:val="bottom"/>
            <w:hideMark/>
          </w:tcPr>
          <w:p w14:paraId="091D2B2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3F0D05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14C443D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C27ED5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2C884D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19DC1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5C14C2E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38536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487D94D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5E26A6A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86C58D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F99FF7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1EB12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423C81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264705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0DB119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7B191AD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BD4326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69E7C2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90E8D4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6E4DFE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Postcentral_L </w:t>
            </w:r>
          </w:p>
        </w:tc>
        <w:tc>
          <w:tcPr>
            <w:tcW w:w="1170" w:type="dxa"/>
            <w:tcBorders>
              <w:top w:val="nil"/>
              <w:left w:val="nil"/>
              <w:bottom w:val="single" w:sz="4" w:space="0" w:color="auto"/>
              <w:right w:val="single" w:sz="4" w:space="0" w:color="auto"/>
            </w:tcBorders>
            <w:shd w:val="clear" w:color="auto" w:fill="auto"/>
            <w:noWrap/>
            <w:vAlign w:val="bottom"/>
            <w:hideMark/>
          </w:tcPr>
          <w:p w14:paraId="413054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7614129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8407E1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D27A61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51C71B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F424D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5DB325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CB955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2D1DB8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75561CB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D32C38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F84C7B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EED35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0C2E36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63EE99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539424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70DB8F8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398F67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E35216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74F604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3B2C96C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38A0F8D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1276C1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6A30C4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21D78D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FB1D1C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CAB5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22ACB3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567749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393FFB9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1A14D79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81A930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E88275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85A62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1E70EC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D37AC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0BDC361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FD3BDF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C9EB8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00ABDC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71E60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0379D0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734074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0AD170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50C3F4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92BDD4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2D42B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08593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7F6567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702F47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60E324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4DBFB5D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1E4AD4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CD8943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BBB2C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769C2E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0A5037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3581C0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008C3A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EAEF0C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85925E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F0F7CD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1035E6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7ED3E4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21FCF32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6D9E77F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B46EF7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B5E074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14AA5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27CE70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35CF90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76E5EC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5ED4951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36CD0E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098666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9E11F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08248E5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7D7691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48AE39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7F4C88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C697FF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65EAE9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95D00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0FDD45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36B190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5506263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5A01B8B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4BD8D8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6EB4D8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C09496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3B527B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6666C0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0EE09D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8E61D3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F17828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F7EE5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97EF2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062C8D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764305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0436E4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4334CD0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EFB84D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253A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VAN</w:t>
            </w:r>
          </w:p>
        </w:tc>
        <w:tc>
          <w:tcPr>
            <w:tcW w:w="2430" w:type="dxa"/>
            <w:tcBorders>
              <w:top w:val="nil"/>
              <w:left w:val="nil"/>
              <w:bottom w:val="single" w:sz="4" w:space="0" w:color="auto"/>
              <w:right w:val="single" w:sz="4" w:space="0" w:color="auto"/>
            </w:tcBorders>
            <w:shd w:val="clear" w:color="auto" w:fill="auto"/>
            <w:noWrap/>
            <w:vAlign w:val="bottom"/>
            <w:hideMark/>
          </w:tcPr>
          <w:p w14:paraId="793692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3DA094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545D4B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1A29733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26600D9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BAA88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8441D4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823E0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0373A7D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06FA79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520BB65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0CE3B93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DF7153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AF640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40498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6F5C50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438565D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6FA0F4F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354AFE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4495F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D3B21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081A2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28455C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080BC7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46FC97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2C1829F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2EC1C4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70501C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229F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4942CC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229E15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25A453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6243BC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60E8DD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6387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SAN</w:t>
            </w:r>
          </w:p>
        </w:tc>
        <w:tc>
          <w:tcPr>
            <w:tcW w:w="2430" w:type="dxa"/>
            <w:tcBorders>
              <w:top w:val="nil"/>
              <w:left w:val="nil"/>
              <w:bottom w:val="single" w:sz="4" w:space="0" w:color="auto"/>
              <w:right w:val="single" w:sz="4" w:space="0" w:color="auto"/>
            </w:tcBorders>
            <w:shd w:val="clear" w:color="auto" w:fill="auto"/>
            <w:noWrap/>
            <w:vAlign w:val="bottom"/>
            <w:hideMark/>
          </w:tcPr>
          <w:p w14:paraId="705BE87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0F289B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1170" w:type="dxa"/>
            <w:tcBorders>
              <w:top w:val="nil"/>
              <w:left w:val="nil"/>
              <w:bottom w:val="single" w:sz="4" w:space="0" w:color="auto"/>
              <w:right w:val="single" w:sz="4" w:space="0" w:color="auto"/>
            </w:tcBorders>
            <w:shd w:val="clear" w:color="auto" w:fill="auto"/>
            <w:noWrap/>
            <w:vAlign w:val="bottom"/>
            <w:hideMark/>
          </w:tcPr>
          <w:p w14:paraId="4399A2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77ED50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140B42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715A79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4CB407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47421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26293A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Frontal_Inf_Orb_R </w:t>
            </w:r>
          </w:p>
        </w:tc>
        <w:tc>
          <w:tcPr>
            <w:tcW w:w="1170" w:type="dxa"/>
            <w:tcBorders>
              <w:top w:val="nil"/>
              <w:left w:val="nil"/>
              <w:bottom w:val="single" w:sz="4" w:space="0" w:color="auto"/>
              <w:right w:val="single" w:sz="4" w:space="0" w:color="auto"/>
            </w:tcBorders>
            <w:shd w:val="clear" w:color="auto" w:fill="auto"/>
            <w:noWrap/>
            <w:vAlign w:val="bottom"/>
            <w:hideMark/>
          </w:tcPr>
          <w:p w14:paraId="16B9E0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73EAC9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05675C6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A4CEE3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45CE72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1D0E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14D162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1170" w:type="dxa"/>
            <w:tcBorders>
              <w:top w:val="nil"/>
              <w:left w:val="nil"/>
              <w:bottom w:val="single" w:sz="4" w:space="0" w:color="auto"/>
              <w:right w:val="single" w:sz="4" w:space="0" w:color="auto"/>
            </w:tcBorders>
            <w:shd w:val="clear" w:color="auto" w:fill="auto"/>
            <w:noWrap/>
            <w:vAlign w:val="bottom"/>
            <w:hideMark/>
          </w:tcPr>
          <w:p w14:paraId="3FCBE7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0C6E7AB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29D95C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950E10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ED52B1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2E427D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75D94C4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Frontal_Inf_Tri_R </w:t>
            </w:r>
          </w:p>
        </w:tc>
        <w:tc>
          <w:tcPr>
            <w:tcW w:w="1170" w:type="dxa"/>
            <w:tcBorders>
              <w:top w:val="nil"/>
              <w:left w:val="nil"/>
              <w:bottom w:val="single" w:sz="4" w:space="0" w:color="auto"/>
              <w:right w:val="single" w:sz="4" w:space="0" w:color="auto"/>
            </w:tcBorders>
            <w:shd w:val="clear" w:color="auto" w:fill="auto"/>
            <w:noWrap/>
            <w:vAlign w:val="bottom"/>
            <w:hideMark/>
          </w:tcPr>
          <w:p w14:paraId="2C51271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4054DC8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11C22C2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2874EC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BE6FD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8752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2D8497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Frontal_Inf_Orb_R </w:t>
            </w:r>
          </w:p>
        </w:tc>
        <w:tc>
          <w:tcPr>
            <w:tcW w:w="1170" w:type="dxa"/>
            <w:tcBorders>
              <w:top w:val="nil"/>
              <w:left w:val="nil"/>
              <w:bottom w:val="single" w:sz="4" w:space="0" w:color="auto"/>
              <w:right w:val="single" w:sz="4" w:space="0" w:color="auto"/>
            </w:tcBorders>
            <w:shd w:val="clear" w:color="auto" w:fill="auto"/>
            <w:noWrap/>
            <w:vAlign w:val="bottom"/>
            <w:hideMark/>
          </w:tcPr>
          <w:p w14:paraId="52B10D5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6D59313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4CD76F7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124A2E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58AE78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E16E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7F5DD3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1170" w:type="dxa"/>
            <w:tcBorders>
              <w:top w:val="nil"/>
              <w:left w:val="nil"/>
              <w:bottom w:val="single" w:sz="4" w:space="0" w:color="auto"/>
              <w:right w:val="single" w:sz="4" w:space="0" w:color="auto"/>
            </w:tcBorders>
            <w:shd w:val="clear" w:color="auto" w:fill="auto"/>
            <w:noWrap/>
            <w:vAlign w:val="bottom"/>
            <w:hideMark/>
          </w:tcPr>
          <w:p w14:paraId="4D8CA9B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2857D6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5B555B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FDB82D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33759C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D7D1C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63C15D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Frontal_Inf_Orb_R </w:t>
            </w:r>
          </w:p>
        </w:tc>
        <w:tc>
          <w:tcPr>
            <w:tcW w:w="1170" w:type="dxa"/>
            <w:tcBorders>
              <w:top w:val="nil"/>
              <w:left w:val="nil"/>
              <w:bottom w:val="single" w:sz="4" w:space="0" w:color="auto"/>
              <w:right w:val="single" w:sz="4" w:space="0" w:color="auto"/>
            </w:tcBorders>
            <w:shd w:val="clear" w:color="auto" w:fill="auto"/>
            <w:noWrap/>
            <w:vAlign w:val="bottom"/>
            <w:hideMark/>
          </w:tcPr>
          <w:p w14:paraId="0C32BCD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118350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47E6E19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8A6EF7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3D0D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2430" w:type="dxa"/>
            <w:tcBorders>
              <w:top w:val="nil"/>
              <w:left w:val="nil"/>
              <w:bottom w:val="single" w:sz="4" w:space="0" w:color="auto"/>
              <w:right w:val="single" w:sz="4" w:space="0" w:color="auto"/>
            </w:tcBorders>
            <w:shd w:val="clear" w:color="auto" w:fill="auto"/>
            <w:noWrap/>
            <w:vAlign w:val="bottom"/>
            <w:hideMark/>
          </w:tcPr>
          <w:p w14:paraId="0C2F87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167FB19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Frontal_Mid_Orb_R </w:t>
            </w:r>
          </w:p>
        </w:tc>
        <w:tc>
          <w:tcPr>
            <w:tcW w:w="1170" w:type="dxa"/>
            <w:tcBorders>
              <w:top w:val="nil"/>
              <w:left w:val="nil"/>
              <w:bottom w:val="single" w:sz="4" w:space="0" w:color="auto"/>
              <w:right w:val="single" w:sz="4" w:space="0" w:color="auto"/>
            </w:tcBorders>
            <w:shd w:val="clear" w:color="auto" w:fill="auto"/>
            <w:noWrap/>
            <w:vAlign w:val="bottom"/>
            <w:hideMark/>
          </w:tcPr>
          <w:p w14:paraId="3BCC19A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200055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1053123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F6A6B0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099A6D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1A26D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F4181D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2F1E58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3A3B4F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DB02EE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DEE7F9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1A122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DA49C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6F1D480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516171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-4.0764</w:t>
            </w:r>
          </w:p>
        </w:tc>
        <w:tc>
          <w:tcPr>
            <w:tcW w:w="1170" w:type="dxa"/>
            <w:tcBorders>
              <w:top w:val="nil"/>
              <w:left w:val="nil"/>
              <w:bottom w:val="single" w:sz="4" w:space="0" w:color="auto"/>
              <w:right w:val="single" w:sz="4" w:space="0" w:color="auto"/>
            </w:tcBorders>
            <w:shd w:val="clear" w:color="auto" w:fill="auto"/>
            <w:noWrap/>
            <w:vAlign w:val="bottom"/>
            <w:hideMark/>
          </w:tcPr>
          <w:p w14:paraId="224C8C5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0ECC520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B04638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26C205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92291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1E370B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40CF13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632147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4D33FA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F728B4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8556B3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FFE3F8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57D8A45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1170" w:type="dxa"/>
            <w:tcBorders>
              <w:top w:val="nil"/>
              <w:left w:val="nil"/>
              <w:bottom w:val="single" w:sz="4" w:space="0" w:color="auto"/>
              <w:right w:val="single" w:sz="4" w:space="0" w:color="auto"/>
            </w:tcBorders>
            <w:shd w:val="clear" w:color="auto" w:fill="auto"/>
            <w:noWrap/>
            <w:vAlign w:val="bottom"/>
            <w:hideMark/>
          </w:tcPr>
          <w:p w14:paraId="2D2681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393517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AEA7C8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73E8FD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620E33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6BA03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4932D5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Frontal_Mid_Orb_R </w:t>
            </w:r>
          </w:p>
        </w:tc>
        <w:tc>
          <w:tcPr>
            <w:tcW w:w="1170" w:type="dxa"/>
            <w:tcBorders>
              <w:top w:val="nil"/>
              <w:left w:val="nil"/>
              <w:bottom w:val="single" w:sz="4" w:space="0" w:color="auto"/>
              <w:right w:val="single" w:sz="4" w:space="0" w:color="auto"/>
            </w:tcBorders>
            <w:shd w:val="clear" w:color="auto" w:fill="auto"/>
            <w:noWrap/>
            <w:vAlign w:val="bottom"/>
            <w:hideMark/>
          </w:tcPr>
          <w:p w14:paraId="3E46D2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3E1872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EE5974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0B7A14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B30C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52E0CC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512E6B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1170" w:type="dxa"/>
            <w:tcBorders>
              <w:top w:val="nil"/>
              <w:left w:val="nil"/>
              <w:bottom w:val="single" w:sz="4" w:space="0" w:color="auto"/>
              <w:right w:val="single" w:sz="4" w:space="0" w:color="auto"/>
            </w:tcBorders>
            <w:shd w:val="clear" w:color="auto" w:fill="auto"/>
            <w:noWrap/>
            <w:vAlign w:val="bottom"/>
            <w:hideMark/>
          </w:tcPr>
          <w:p w14:paraId="11295F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-4.0764</w:t>
            </w:r>
          </w:p>
        </w:tc>
        <w:tc>
          <w:tcPr>
            <w:tcW w:w="1170" w:type="dxa"/>
            <w:tcBorders>
              <w:top w:val="nil"/>
              <w:left w:val="nil"/>
              <w:bottom w:val="single" w:sz="4" w:space="0" w:color="auto"/>
              <w:right w:val="single" w:sz="4" w:space="0" w:color="auto"/>
            </w:tcBorders>
            <w:shd w:val="clear" w:color="auto" w:fill="auto"/>
            <w:noWrap/>
            <w:vAlign w:val="bottom"/>
            <w:hideMark/>
          </w:tcPr>
          <w:p w14:paraId="7B4D48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2AB029C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8E9460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31309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22229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392D47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12EE35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57852A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9B93FA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33EEBC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FE7947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36B5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7EC31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Occipital_Sup_L </w:t>
            </w:r>
          </w:p>
        </w:tc>
        <w:tc>
          <w:tcPr>
            <w:tcW w:w="1170" w:type="dxa"/>
            <w:tcBorders>
              <w:top w:val="nil"/>
              <w:left w:val="nil"/>
              <w:bottom w:val="single" w:sz="4" w:space="0" w:color="auto"/>
              <w:right w:val="single" w:sz="4" w:space="0" w:color="auto"/>
            </w:tcBorders>
            <w:shd w:val="clear" w:color="auto" w:fill="auto"/>
            <w:noWrap/>
            <w:vAlign w:val="bottom"/>
            <w:hideMark/>
          </w:tcPr>
          <w:p w14:paraId="5B3DC21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6B4B7AF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3722DD2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2CCCA0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5705EB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2EF68D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559563A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5F1C16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53A334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50F4687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F8B37A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AE1C4C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246BCF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5ECD26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7F51A2D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-4.0226</w:t>
            </w:r>
          </w:p>
        </w:tc>
        <w:tc>
          <w:tcPr>
            <w:tcW w:w="1170" w:type="dxa"/>
            <w:tcBorders>
              <w:top w:val="nil"/>
              <w:left w:val="nil"/>
              <w:bottom w:val="single" w:sz="4" w:space="0" w:color="auto"/>
              <w:right w:val="single" w:sz="4" w:space="0" w:color="auto"/>
            </w:tcBorders>
            <w:shd w:val="clear" w:color="auto" w:fill="auto"/>
            <w:noWrap/>
            <w:vAlign w:val="bottom"/>
            <w:hideMark/>
          </w:tcPr>
          <w:p w14:paraId="79E13D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036D18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58B94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5C9CCE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9C5FB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B4892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3A1D749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170E71F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3401B47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2119FE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9305C0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F473CC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AF470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Occipital_Sup_R </w:t>
            </w:r>
          </w:p>
        </w:tc>
        <w:tc>
          <w:tcPr>
            <w:tcW w:w="1170" w:type="dxa"/>
            <w:tcBorders>
              <w:top w:val="nil"/>
              <w:left w:val="nil"/>
              <w:bottom w:val="single" w:sz="4" w:space="0" w:color="auto"/>
              <w:right w:val="single" w:sz="4" w:space="0" w:color="auto"/>
            </w:tcBorders>
            <w:shd w:val="clear" w:color="auto" w:fill="auto"/>
            <w:noWrap/>
            <w:vAlign w:val="bottom"/>
            <w:hideMark/>
          </w:tcPr>
          <w:p w14:paraId="7E8D75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13DA2D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43E7DB7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073ECA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A4B875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E93A39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00F7BE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3B4BB5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6285D9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5986917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0DC716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F837B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47E4E8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C96A1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69C62D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-4.0226</w:t>
            </w:r>
          </w:p>
        </w:tc>
        <w:tc>
          <w:tcPr>
            <w:tcW w:w="1170" w:type="dxa"/>
            <w:tcBorders>
              <w:top w:val="nil"/>
              <w:left w:val="nil"/>
              <w:bottom w:val="single" w:sz="4" w:space="0" w:color="auto"/>
              <w:right w:val="single" w:sz="4" w:space="0" w:color="auto"/>
            </w:tcBorders>
            <w:shd w:val="clear" w:color="auto" w:fill="auto"/>
            <w:noWrap/>
            <w:vAlign w:val="bottom"/>
            <w:hideMark/>
          </w:tcPr>
          <w:p w14:paraId="72B9B5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83307F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870F5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A6474A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ADB90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45548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76C43D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6179C9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552C495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8C6575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C127E8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C8DB3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031DAC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2473E2A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0CCAA51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6A577F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F0623E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99B856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E5A3E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1719AC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4EF3AB3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74FC1B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786027C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4F72C6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96F025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2B9DA2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0EF2475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7FA760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533A23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5264957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BE3E18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04ED96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BF7C9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2BFE93E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607C04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10CAE2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04D62D7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7C727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E353DF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B95D9F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4ED767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38ACFE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5F9F7E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CCB817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9BB58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B8FE0D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9B0BDE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0C71B9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1170" w:type="dxa"/>
            <w:tcBorders>
              <w:top w:val="nil"/>
              <w:left w:val="nil"/>
              <w:bottom w:val="single" w:sz="4" w:space="0" w:color="auto"/>
              <w:right w:val="single" w:sz="4" w:space="0" w:color="auto"/>
            </w:tcBorders>
            <w:shd w:val="clear" w:color="auto" w:fill="auto"/>
            <w:noWrap/>
            <w:vAlign w:val="bottom"/>
            <w:hideMark/>
          </w:tcPr>
          <w:p w14:paraId="01E0B6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24CD8D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29AC332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632891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BC1657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55E25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47C7E9E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5B64509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3274109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4BF03E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E32A2D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79E569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06BDC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24F912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023FB7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617D73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02F2C3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F05E5A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048E4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764AE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6C82009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Occipital_Sup_R </w:t>
            </w:r>
          </w:p>
        </w:tc>
        <w:tc>
          <w:tcPr>
            <w:tcW w:w="1170" w:type="dxa"/>
            <w:tcBorders>
              <w:top w:val="nil"/>
              <w:left w:val="nil"/>
              <w:bottom w:val="single" w:sz="4" w:space="0" w:color="auto"/>
              <w:right w:val="single" w:sz="4" w:space="0" w:color="auto"/>
            </w:tcBorders>
            <w:shd w:val="clear" w:color="auto" w:fill="auto"/>
            <w:noWrap/>
            <w:vAlign w:val="bottom"/>
            <w:hideMark/>
          </w:tcPr>
          <w:p w14:paraId="525DCD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7392C22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76BECE8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CC0BA2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8B291D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5926C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6D4730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5F29A25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5B44BAC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1B226DA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10596D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E7782F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9E798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74E0486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5B4663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365FFA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5AFBD98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2D5E02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20550B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0F69C2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5FD160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7E805F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-3.8611</w:t>
            </w:r>
          </w:p>
        </w:tc>
        <w:tc>
          <w:tcPr>
            <w:tcW w:w="1170" w:type="dxa"/>
            <w:tcBorders>
              <w:top w:val="nil"/>
              <w:left w:val="nil"/>
              <w:bottom w:val="single" w:sz="4" w:space="0" w:color="auto"/>
              <w:right w:val="single" w:sz="4" w:space="0" w:color="auto"/>
            </w:tcBorders>
            <w:shd w:val="clear" w:color="auto" w:fill="auto"/>
            <w:noWrap/>
            <w:vAlign w:val="bottom"/>
            <w:hideMark/>
          </w:tcPr>
          <w:p w14:paraId="1DD6F8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DC14EF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AD5ABB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229A63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DA1C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1482D99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Lingual_R </w:t>
            </w:r>
          </w:p>
        </w:tc>
        <w:tc>
          <w:tcPr>
            <w:tcW w:w="1170" w:type="dxa"/>
            <w:tcBorders>
              <w:top w:val="nil"/>
              <w:left w:val="nil"/>
              <w:bottom w:val="single" w:sz="4" w:space="0" w:color="auto"/>
              <w:right w:val="single" w:sz="4" w:space="0" w:color="auto"/>
            </w:tcBorders>
            <w:shd w:val="clear" w:color="auto" w:fill="auto"/>
            <w:noWrap/>
            <w:vAlign w:val="bottom"/>
            <w:hideMark/>
          </w:tcPr>
          <w:p w14:paraId="7AE195C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3B3C92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27FDF41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BFF72E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1E72C6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CA05A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7EAE08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759409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4B44C3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514D7BD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48A1E4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1B850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6ED70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7E10A9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Calcarine_L </w:t>
            </w:r>
          </w:p>
        </w:tc>
        <w:tc>
          <w:tcPr>
            <w:tcW w:w="1170" w:type="dxa"/>
            <w:tcBorders>
              <w:top w:val="nil"/>
              <w:left w:val="nil"/>
              <w:bottom w:val="single" w:sz="4" w:space="0" w:color="auto"/>
              <w:right w:val="single" w:sz="4" w:space="0" w:color="auto"/>
            </w:tcBorders>
            <w:shd w:val="clear" w:color="auto" w:fill="auto"/>
            <w:noWrap/>
            <w:vAlign w:val="bottom"/>
            <w:hideMark/>
          </w:tcPr>
          <w:p w14:paraId="603AE9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4F1AC6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59C0A8A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4958F0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9BB1F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80634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110D9D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5270BB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49C305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540BAF2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F1241C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A72D4A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254BE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381242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2FA092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3E300A6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6D4A05A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F4BBC5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78641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487214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7F1437C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Cuneus_R </w:t>
            </w:r>
          </w:p>
        </w:tc>
        <w:tc>
          <w:tcPr>
            <w:tcW w:w="1170" w:type="dxa"/>
            <w:tcBorders>
              <w:top w:val="nil"/>
              <w:left w:val="nil"/>
              <w:bottom w:val="single" w:sz="4" w:space="0" w:color="auto"/>
              <w:right w:val="single" w:sz="4" w:space="0" w:color="auto"/>
            </w:tcBorders>
            <w:shd w:val="clear" w:color="auto" w:fill="auto"/>
            <w:noWrap/>
            <w:vAlign w:val="bottom"/>
            <w:hideMark/>
          </w:tcPr>
          <w:p w14:paraId="45AD5DF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26FA59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669CB1E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C7E7E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F187C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95D12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0299203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47769E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2C9837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4EA5DA1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460C9E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02E49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AB869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0FAABC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240F5F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7CD691D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4DB7AB7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ABACD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12BF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2E3CD9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6F756C0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06BEE6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649F48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413B48F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39144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ACA9AF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9A6D22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3FD95B1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108866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5BC8CBB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4CA8EB9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6A719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9463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7ABC8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435A6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49541A9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-3.8611</w:t>
            </w:r>
          </w:p>
        </w:tc>
        <w:tc>
          <w:tcPr>
            <w:tcW w:w="1170" w:type="dxa"/>
            <w:tcBorders>
              <w:top w:val="nil"/>
              <w:left w:val="nil"/>
              <w:bottom w:val="single" w:sz="4" w:space="0" w:color="auto"/>
              <w:right w:val="single" w:sz="4" w:space="0" w:color="auto"/>
            </w:tcBorders>
            <w:shd w:val="clear" w:color="auto" w:fill="auto"/>
            <w:noWrap/>
            <w:vAlign w:val="bottom"/>
            <w:hideMark/>
          </w:tcPr>
          <w:p w14:paraId="3A8CF5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CEE758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762F62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A8AA23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37D12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02B99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03A137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5ACBF1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DE76C4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31F7D2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A113B7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222956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3CA56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7455FA9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217B2F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41C204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231AE7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6FF00C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FCE455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747D4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49B228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-4.0764</w:t>
            </w:r>
          </w:p>
        </w:tc>
        <w:tc>
          <w:tcPr>
            <w:tcW w:w="1170" w:type="dxa"/>
            <w:tcBorders>
              <w:top w:val="nil"/>
              <w:left w:val="nil"/>
              <w:bottom w:val="single" w:sz="4" w:space="0" w:color="auto"/>
              <w:right w:val="single" w:sz="4" w:space="0" w:color="auto"/>
            </w:tcBorders>
            <w:shd w:val="clear" w:color="auto" w:fill="auto"/>
            <w:noWrap/>
            <w:vAlign w:val="bottom"/>
            <w:hideMark/>
          </w:tcPr>
          <w:p w14:paraId="52BFD35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3562ACF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610066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FD3AFB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0895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F56C5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2EED8D6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-3.8880</w:t>
            </w:r>
          </w:p>
        </w:tc>
        <w:tc>
          <w:tcPr>
            <w:tcW w:w="1170" w:type="dxa"/>
            <w:tcBorders>
              <w:top w:val="nil"/>
              <w:left w:val="nil"/>
              <w:bottom w:val="single" w:sz="4" w:space="0" w:color="auto"/>
              <w:right w:val="single" w:sz="4" w:space="0" w:color="auto"/>
            </w:tcBorders>
            <w:shd w:val="clear" w:color="auto" w:fill="auto"/>
            <w:noWrap/>
            <w:vAlign w:val="bottom"/>
            <w:hideMark/>
          </w:tcPr>
          <w:p w14:paraId="6A5762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39CA7A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59251C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58152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330A5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C58767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28C48E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-4.0764</w:t>
            </w:r>
          </w:p>
        </w:tc>
        <w:tc>
          <w:tcPr>
            <w:tcW w:w="1170" w:type="dxa"/>
            <w:tcBorders>
              <w:top w:val="nil"/>
              <w:left w:val="nil"/>
              <w:bottom w:val="single" w:sz="4" w:space="0" w:color="auto"/>
              <w:right w:val="single" w:sz="4" w:space="0" w:color="auto"/>
            </w:tcBorders>
            <w:shd w:val="clear" w:color="auto" w:fill="auto"/>
            <w:noWrap/>
            <w:vAlign w:val="bottom"/>
            <w:hideMark/>
          </w:tcPr>
          <w:p w14:paraId="179754C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2645028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D82BC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F13312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E526F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B9322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Frontal_Med_Orb_L </w:t>
            </w:r>
          </w:p>
        </w:tc>
        <w:tc>
          <w:tcPr>
            <w:tcW w:w="1170" w:type="dxa"/>
            <w:tcBorders>
              <w:top w:val="nil"/>
              <w:left w:val="nil"/>
              <w:bottom w:val="single" w:sz="4" w:space="0" w:color="auto"/>
              <w:right w:val="single" w:sz="4" w:space="0" w:color="auto"/>
            </w:tcBorders>
            <w:shd w:val="clear" w:color="auto" w:fill="auto"/>
            <w:noWrap/>
            <w:vAlign w:val="bottom"/>
            <w:hideMark/>
          </w:tcPr>
          <w:p w14:paraId="768C58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012291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9C0058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07F795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55F0B0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A3817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4F481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23175B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522753A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8FC070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6A0F52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7EA466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19B47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D00326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4B99897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5C3C1B9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993EB7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7A6DC8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767155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8AA6C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3D10047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1170" w:type="dxa"/>
            <w:tcBorders>
              <w:top w:val="nil"/>
              <w:left w:val="nil"/>
              <w:bottom w:val="single" w:sz="4" w:space="0" w:color="auto"/>
              <w:right w:val="single" w:sz="4" w:space="0" w:color="auto"/>
            </w:tcBorders>
            <w:shd w:val="clear" w:color="auto" w:fill="auto"/>
            <w:noWrap/>
            <w:vAlign w:val="bottom"/>
            <w:hideMark/>
          </w:tcPr>
          <w:p w14:paraId="2A8857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4B9260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25B3414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ABD48E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AA214B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70097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0CB481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03CA72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08865D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BCBC4A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8DB23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9EE750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C0CE4A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5AD14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3BE6AC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1B61A38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57BD051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3449E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A79C31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3D4D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66E1570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6DD47A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0B690A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2AA0163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9780F8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DF88A4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2DDB6A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2EB453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1170" w:type="dxa"/>
            <w:tcBorders>
              <w:top w:val="nil"/>
              <w:left w:val="nil"/>
              <w:bottom w:val="single" w:sz="4" w:space="0" w:color="auto"/>
              <w:right w:val="single" w:sz="4" w:space="0" w:color="auto"/>
            </w:tcBorders>
            <w:shd w:val="clear" w:color="auto" w:fill="auto"/>
            <w:noWrap/>
            <w:vAlign w:val="bottom"/>
            <w:hideMark/>
          </w:tcPr>
          <w:p w14:paraId="5700798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484218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0ABB102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A81F24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637AE7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12DA31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2ED66D3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7329AC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20D447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712B18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568096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33D8EB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B988A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161474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Angular_L </w:t>
            </w:r>
          </w:p>
        </w:tc>
        <w:tc>
          <w:tcPr>
            <w:tcW w:w="1170" w:type="dxa"/>
            <w:tcBorders>
              <w:top w:val="nil"/>
              <w:left w:val="nil"/>
              <w:bottom w:val="single" w:sz="4" w:space="0" w:color="auto"/>
              <w:right w:val="single" w:sz="4" w:space="0" w:color="auto"/>
            </w:tcBorders>
            <w:shd w:val="clear" w:color="auto" w:fill="auto"/>
            <w:noWrap/>
            <w:vAlign w:val="bottom"/>
            <w:hideMark/>
          </w:tcPr>
          <w:p w14:paraId="29B474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0AD70C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6BC5DC5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3320D9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241446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CEB2E9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55672FA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Angular_L </w:t>
            </w:r>
          </w:p>
        </w:tc>
        <w:tc>
          <w:tcPr>
            <w:tcW w:w="1170" w:type="dxa"/>
            <w:tcBorders>
              <w:top w:val="nil"/>
              <w:left w:val="nil"/>
              <w:bottom w:val="single" w:sz="4" w:space="0" w:color="auto"/>
              <w:right w:val="single" w:sz="4" w:space="0" w:color="auto"/>
            </w:tcBorders>
            <w:shd w:val="clear" w:color="auto" w:fill="auto"/>
            <w:noWrap/>
            <w:vAlign w:val="bottom"/>
            <w:hideMark/>
          </w:tcPr>
          <w:p w14:paraId="729BB02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59C1682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3C852EE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0A1C6B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51832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20F7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56C050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2AD8A64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546EDF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7E68EE2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C65157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CF5E70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0ADAF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52372E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1170" w:type="dxa"/>
            <w:tcBorders>
              <w:top w:val="nil"/>
              <w:left w:val="nil"/>
              <w:bottom w:val="single" w:sz="4" w:space="0" w:color="auto"/>
              <w:right w:val="single" w:sz="4" w:space="0" w:color="auto"/>
            </w:tcBorders>
            <w:shd w:val="clear" w:color="auto" w:fill="auto"/>
            <w:noWrap/>
            <w:vAlign w:val="bottom"/>
            <w:hideMark/>
          </w:tcPr>
          <w:p w14:paraId="2A0724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6F111B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239FA25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84F15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2A44E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5A15C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7A58498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2808F3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7A6584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4736165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E238DC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503625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DE062E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443FBD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Frontal_Med_Orb_L </w:t>
            </w:r>
          </w:p>
        </w:tc>
        <w:tc>
          <w:tcPr>
            <w:tcW w:w="1170" w:type="dxa"/>
            <w:tcBorders>
              <w:top w:val="nil"/>
              <w:left w:val="nil"/>
              <w:bottom w:val="single" w:sz="4" w:space="0" w:color="auto"/>
              <w:right w:val="single" w:sz="4" w:space="0" w:color="auto"/>
            </w:tcBorders>
            <w:shd w:val="clear" w:color="auto" w:fill="auto"/>
            <w:noWrap/>
            <w:vAlign w:val="bottom"/>
            <w:hideMark/>
          </w:tcPr>
          <w:p w14:paraId="5C66A7F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694640F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579893C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104220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69A749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E7847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274DCD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170" w:type="dxa"/>
            <w:tcBorders>
              <w:top w:val="nil"/>
              <w:left w:val="nil"/>
              <w:bottom w:val="single" w:sz="4" w:space="0" w:color="auto"/>
              <w:right w:val="single" w:sz="4" w:space="0" w:color="auto"/>
            </w:tcBorders>
            <w:shd w:val="clear" w:color="auto" w:fill="auto"/>
            <w:noWrap/>
            <w:vAlign w:val="bottom"/>
            <w:hideMark/>
          </w:tcPr>
          <w:p w14:paraId="6EC2A6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3C8BBB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25748F6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369F86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36A9F3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C6A01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59CC52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0E9444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691D55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3FB8B62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3AF17A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F2B06F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0B7B6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02E34A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64B436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-4.2109</w:t>
            </w:r>
          </w:p>
        </w:tc>
        <w:tc>
          <w:tcPr>
            <w:tcW w:w="1170" w:type="dxa"/>
            <w:tcBorders>
              <w:top w:val="nil"/>
              <w:left w:val="nil"/>
              <w:bottom w:val="single" w:sz="4" w:space="0" w:color="auto"/>
              <w:right w:val="single" w:sz="4" w:space="0" w:color="auto"/>
            </w:tcBorders>
            <w:shd w:val="clear" w:color="auto" w:fill="auto"/>
            <w:noWrap/>
            <w:vAlign w:val="bottom"/>
            <w:hideMark/>
          </w:tcPr>
          <w:p w14:paraId="70A9DE0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4BBC0C0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C309B6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FC6C92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820F9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5404ED4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5C1059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7A3E86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4B52ED0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25ABA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835FF7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96C9C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45C8BF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416944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7E6D89F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7D61930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75CCC3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E1402B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0B84BE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694452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7D2C4EB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27D3A4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44C169E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352825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F5FBEF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72ED94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2B51A1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1170" w:type="dxa"/>
            <w:tcBorders>
              <w:top w:val="nil"/>
              <w:left w:val="nil"/>
              <w:bottom w:val="single" w:sz="4" w:space="0" w:color="auto"/>
              <w:right w:val="single" w:sz="4" w:space="0" w:color="auto"/>
            </w:tcBorders>
            <w:shd w:val="clear" w:color="auto" w:fill="auto"/>
            <w:noWrap/>
            <w:vAlign w:val="bottom"/>
            <w:hideMark/>
          </w:tcPr>
          <w:p w14:paraId="75B353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7BAA06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3A6829D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08B55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82165B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448875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0D7C9D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00C2481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385545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7FAF639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91A819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8E9445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EF549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438DB57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2E76A8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193ACB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69EC3BA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68DC10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731E8C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0BB001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40FF53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1E291F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2AB12BD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3B37AFE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6B8B63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732C88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242A7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22265A4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346240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-3.8880</w:t>
            </w:r>
          </w:p>
        </w:tc>
        <w:tc>
          <w:tcPr>
            <w:tcW w:w="1170" w:type="dxa"/>
            <w:tcBorders>
              <w:top w:val="nil"/>
              <w:left w:val="nil"/>
              <w:bottom w:val="single" w:sz="4" w:space="0" w:color="auto"/>
              <w:right w:val="single" w:sz="4" w:space="0" w:color="auto"/>
            </w:tcBorders>
            <w:shd w:val="clear" w:color="auto" w:fill="auto"/>
            <w:noWrap/>
            <w:vAlign w:val="bottom"/>
            <w:hideMark/>
          </w:tcPr>
          <w:p w14:paraId="385F4DC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D4D3BD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264C86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F68DED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53922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7BEBF29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25C670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48C3DEF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1AD96AC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6FE657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887CB2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C890B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60875A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43B1DDD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-3.8880</w:t>
            </w:r>
          </w:p>
        </w:tc>
        <w:tc>
          <w:tcPr>
            <w:tcW w:w="1170" w:type="dxa"/>
            <w:tcBorders>
              <w:top w:val="nil"/>
              <w:left w:val="nil"/>
              <w:bottom w:val="single" w:sz="4" w:space="0" w:color="auto"/>
              <w:right w:val="single" w:sz="4" w:space="0" w:color="auto"/>
            </w:tcBorders>
            <w:shd w:val="clear" w:color="auto" w:fill="auto"/>
            <w:noWrap/>
            <w:vAlign w:val="bottom"/>
            <w:hideMark/>
          </w:tcPr>
          <w:p w14:paraId="1998ED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7B6F774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1E1472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A728EB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7DAA2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199ED1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7CC9F7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6B38C1C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6184B6C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E3F428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BE8BC6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A911A5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7BABF0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0E4815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7E6E1E1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2581354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B652ED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C29E3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3C48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3FBACE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7C9BB2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7C1750B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67B5DBB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8E6D8A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B12B7B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81FC0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1529C00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7DB997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53FE8E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6D5B26B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6BB087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041C4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60E179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25AB70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3D0F0D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-4.3186</w:t>
            </w:r>
          </w:p>
        </w:tc>
        <w:tc>
          <w:tcPr>
            <w:tcW w:w="1170" w:type="dxa"/>
            <w:tcBorders>
              <w:top w:val="nil"/>
              <w:left w:val="nil"/>
              <w:bottom w:val="single" w:sz="4" w:space="0" w:color="auto"/>
              <w:right w:val="single" w:sz="4" w:space="0" w:color="auto"/>
            </w:tcBorders>
            <w:shd w:val="clear" w:color="auto" w:fill="auto"/>
            <w:noWrap/>
            <w:vAlign w:val="bottom"/>
            <w:hideMark/>
          </w:tcPr>
          <w:p w14:paraId="058C2B0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69AB947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CEA559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E334F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B7496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02B680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2E6EA2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654D83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7A1F19B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66BD4D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1D1827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D85FB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180A43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5CC9C8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442FD5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182D6B7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62A8FD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DD2FC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57FBF9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00E6B2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2D5A58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7DF0C1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D1F281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17F672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FA5173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B79515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2832F3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45C23D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-3.8073</w:t>
            </w:r>
          </w:p>
        </w:tc>
        <w:tc>
          <w:tcPr>
            <w:tcW w:w="1170" w:type="dxa"/>
            <w:tcBorders>
              <w:top w:val="nil"/>
              <w:left w:val="nil"/>
              <w:bottom w:val="single" w:sz="4" w:space="0" w:color="auto"/>
              <w:right w:val="single" w:sz="4" w:space="0" w:color="auto"/>
            </w:tcBorders>
            <w:shd w:val="clear" w:color="auto" w:fill="auto"/>
            <w:noWrap/>
            <w:vAlign w:val="bottom"/>
            <w:hideMark/>
          </w:tcPr>
          <w:p w14:paraId="47AC03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C606A7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F50B18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5B8297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51C94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24702E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7EA910E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36FB28F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02F26E0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9E1616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6625DC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B5299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3F0833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1170" w:type="dxa"/>
            <w:tcBorders>
              <w:top w:val="nil"/>
              <w:left w:val="nil"/>
              <w:bottom w:val="single" w:sz="4" w:space="0" w:color="auto"/>
              <w:right w:val="single" w:sz="4" w:space="0" w:color="auto"/>
            </w:tcBorders>
            <w:shd w:val="clear" w:color="auto" w:fill="auto"/>
            <w:noWrap/>
            <w:vAlign w:val="bottom"/>
            <w:hideMark/>
          </w:tcPr>
          <w:p w14:paraId="38B0A7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6C0E7D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54AED18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972B44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07A6C5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39C56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7FBF707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6E4AE2D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49EE43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7532E13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1A7EF4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29306C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D76E8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65B09D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43A576D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3DCCCF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08F8F31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BF76FC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87C2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2430" w:type="dxa"/>
            <w:tcBorders>
              <w:top w:val="nil"/>
              <w:left w:val="nil"/>
              <w:bottom w:val="single" w:sz="4" w:space="0" w:color="auto"/>
              <w:right w:val="single" w:sz="4" w:space="0" w:color="auto"/>
            </w:tcBorders>
            <w:shd w:val="clear" w:color="auto" w:fill="auto"/>
            <w:noWrap/>
            <w:vAlign w:val="bottom"/>
            <w:hideMark/>
          </w:tcPr>
          <w:p w14:paraId="5940F5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C17C0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2650A3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7E9A85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2F7B561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19215E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C5F8F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9006F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0D358A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16FBD7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5684609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1265C90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9A21E7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B76EBC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C4129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5ADC7A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57677A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-3.6728</w:t>
            </w:r>
          </w:p>
        </w:tc>
        <w:tc>
          <w:tcPr>
            <w:tcW w:w="1170" w:type="dxa"/>
            <w:tcBorders>
              <w:top w:val="nil"/>
              <w:left w:val="nil"/>
              <w:bottom w:val="single" w:sz="4" w:space="0" w:color="auto"/>
              <w:right w:val="single" w:sz="4" w:space="0" w:color="auto"/>
            </w:tcBorders>
            <w:shd w:val="clear" w:color="auto" w:fill="auto"/>
            <w:noWrap/>
            <w:vAlign w:val="bottom"/>
            <w:hideMark/>
          </w:tcPr>
          <w:p w14:paraId="37E2C9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10CB868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5DD9A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16D0C9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F88EB7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52BD78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49C527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-3.9688</w:t>
            </w:r>
          </w:p>
        </w:tc>
        <w:tc>
          <w:tcPr>
            <w:tcW w:w="1170" w:type="dxa"/>
            <w:tcBorders>
              <w:top w:val="nil"/>
              <w:left w:val="nil"/>
              <w:bottom w:val="single" w:sz="4" w:space="0" w:color="auto"/>
              <w:right w:val="single" w:sz="4" w:space="0" w:color="auto"/>
            </w:tcBorders>
            <w:shd w:val="clear" w:color="auto" w:fill="auto"/>
            <w:noWrap/>
            <w:vAlign w:val="bottom"/>
            <w:hideMark/>
          </w:tcPr>
          <w:p w14:paraId="2B95117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19D30DD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AF3C3E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AF41D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27ED0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061057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1170" w:type="dxa"/>
            <w:tcBorders>
              <w:top w:val="nil"/>
              <w:left w:val="nil"/>
              <w:bottom w:val="single" w:sz="4" w:space="0" w:color="auto"/>
              <w:right w:val="single" w:sz="4" w:space="0" w:color="auto"/>
            </w:tcBorders>
            <w:shd w:val="clear" w:color="auto" w:fill="auto"/>
            <w:noWrap/>
            <w:vAlign w:val="bottom"/>
            <w:hideMark/>
          </w:tcPr>
          <w:p w14:paraId="3C07DC8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-3.7804</w:t>
            </w:r>
          </w:p>
        </w:tc>
        <w:tc>
          <w:tcPr>
            <w:tcW w:w="1170" w:type="dxa"/>
            <w:tcBorders>
              <w:top w:val="nil"/>
              <w:left w:val="nil"/>
              <w:bottom w:val="single" w:sz="4" w:space="0" w:color="auto"/>
              <w:right w:val="single" w:sz="4" w:space="0" w:color="auto"/>
            </w:tcBorders>
            <w:shd w:val="clear" w:color="auto" w:fill="auto"/>
            <w:noWrap/>
            <w:vAlign w:val="bottom"/>
            <w:hideMark/>
          </w:tcPr>
          <w:p w14:paraId="14A505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4B67E9A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0C721E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26DC17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A2C9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2160" w:type="dxa"/>
            <w:tcBorders>
              <w:top w:val="nil"/>
              <w:left w:val="nil"/>
              <w:bottom w:val="single" w:sz="4" w:space="0" w:color="auto"/>
              <w:right w:val="single" w:sz="4" w:space="0" w:color="auto"/>
            </w:tcBorders>
            <w:shd w:val="clear" w:color="auto" w:fill="auto"/>
            <w:noWrap/>
            <w:vAlign w:val="bottom"/>
            <w:hideMark/>
          </w:tcPr>
          <w:p w14:paraId="4B29FD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24F82E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602375B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2BA20B4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C7AEB3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29F082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A09AD2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104435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23C5D0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76EE36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7A06F0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297B16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07CC97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E4A35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1FE3E08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0428F9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-3.9957</w:t>
            </w:r>
          </w:p>
        </w:tc>
        <w:tc>
          <w:tcPr>
            <w:tcW w:w="1170" w:type="dxa"/>
            <w:tcBorders>
              <w:top w:val="nil"/>
              <w:left w:val="nil"/>
              <w:bottom w:val="single" w:sz="4" w:space="0" w:color="auto"/>
              <w:right w:val="single" w:sz="4" w:space="0" w:color="auto"/>
            </w:tcBorders>
            <w:shd w:val="clear" w:color="auto" w:fill="auto"/>
            <w:noWrap/>
            <w:vAlign w:val="bottom"/>
            <w:hideMark/>
          </w:tcPr>
          <w:p w14:paraId="32E6498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59B2C42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0D134D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E5044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0E11E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574A12B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1170" w:type="dxa"/>
            <w:tcBorders>
              <w:top w:val="nil"/>
              <w:left w:val="nil"/>
              <w:bottom w:val="single" w:sz="4" w:space="0" w:color="auto"/>
              <w:right w:val="single" w:sz="4" w:space="0" w:color="auto"/>
            </w:tcBorders>
            <w:shd w:val="clear" w:color="auto" w:fill="auto"/>
            <w:noWrap/>
            <w:vAlign w:val="bottom"/>
            <w:hideMark/>
          </w:tcPr>
          <w:p w14:paraId="4FBDC3D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3E0ED29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77F5F50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A1AD97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157BE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A3F26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43AD72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701EB9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-3.5383</w:t>
            </w:r>
          </w:p>
        </w:tc>
        <w:tc>
          <w:tcPr>
            <w:tcW w:w="1170" w:type="dxa"/>
            <w:tcBorders>
              <w:top w:val="nil"/>
              <w:left w:val="nil"/>
              <w:bottom w:val="single" w:sz="4" w:space="0" w:color="auto"/>
              <w:right w:val="single" w:sz="4" w:space="0" w:color="auto"/>
            </w:tcBorders>
            <w:shd w:val="clear" w:color="auto" w:fill="auto"/>
            <w:noWrap/>
            <w:vAlign w:val="bottom"/>
            <w:hideMark/>
          </w:tcPr>
          <w:p w14:paraId="65CCAC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23C4000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1C57CE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55C43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5548B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4788F42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6C0BDB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1DE636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5CE0A8E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142822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F88226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49CBC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0BF8A1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5C47DA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-4.0495</w:t>
            </w:r>
          </w:p>
        </w:tc>
        <w:tc>
          <w:tcPr>
            <w:tcW w:w="1170" w:type="dxa"/>
            <w:tcBorders>
              <w:top w:val="nil"/>
              <w:left w:val="nil"/>
              <w:bottom w:val="single" w:sz="4" w:space="0" w:color="auto"/>
              <w:right w:val="single" w:sz="4" w:space="0" w:color="auto"/>
            </w:tcBorders>
            <w:shd w:val="clear" w:color="auto" w:fill="auto"/>
            <w:noWrap/>
            <w:vAlign w:val="bottom"/>
            <w:hideMark/>
          </w:tcPr>
          <w:p w14:paraId="4BA390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0F987DD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1BDA49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35F8DB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3CD92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5089A2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4B37681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27A211F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2BD8FD1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81F4DC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3F8CF5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B37584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254393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2C7AEC4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02C71E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3A6099F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E732F4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3EAB82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EA76A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37AC16D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1170" w:type="dxa"/>
            <w:tcBorders>
              <w:top w:val="nil"/>
              <w:left w:val="nil"/>
              <w:bottom w:val="single" w:sz="4" w:space="0" w:color="auto"/>
              <w:right w:val="single" w:sz="4" w:space="0" w:color="auto"/>
            </w:tcBorders>
            <w:shd w:val="clear" w:color="auto" w:fill="auto"/>
            <w:noWrap/>
            <w:vAlign w:val="bottom"/>
            <w:hideMark/>
          </w:tcPr>
          <w:p w14:paraId="5FF53E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5E6A984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0D53D11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700293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C3B216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37DBC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59C656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28FCA38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7F196C1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0454A79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38873F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4D6593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E29AEE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1027D3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62F8DB5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0002BE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670C933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EAE6EE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4E15ED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4FF62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2482E04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4BE22C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3EDAB2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0E1E3E8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878710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F9527C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8230DE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2160" w:type="dxa"/>
            <w:tcBorders>
              <w:top w:val="nil"/>
              <w:left w:val="nil"/>
              <w:bottom w:val="single" w:sz="4" w:space="0" w:color="auto"/>
              <w:right w:val="single" w:sz="4" w:space="0" w:color="auto"/>
            </w:tcBorders>
            <w:shd w:val="clear" w:color="auto" w:fill="auto"/>
            <w:noWrap/>
            <w:vAlign w:val="bottom"/>
            <w:hideMark/>
          </w:tcPr>
          <w:p w14:paraId="03D820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Rolandic_Oper_L </w:t>
            </w:r>
          </w:p>
        </w:tc>
        <w:tc>
          <w:tcPr>
            <w:tcW w:w="1170" w:type="dxa"/>
            <w:tcBorders>
              <w:top w:val="nil"/>
              <w:left w:val="nil"/>
              <w:bottom w:val="single" w:sz="4" w:space="0" w:color="auto"/>
              <w:right w:val="single" w:sz="4" w:space="0" w:color="auto"/>
            </w:tcBorders>
            <w:shd w:val="clear" w:color="auto" w:fill="auto"/>
            <w:noWrap/>
            <w:vAlign w:val="bottom"/>
            <w:hideMark/>
          </w:tcPr>
          <w:p w14:paraId="15626A1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7B8DE88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3A74786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951F0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7C8E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206D8D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25E0F92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170" w:type="dxa"/>
            <w:tcBorders>
              <w:top w:val="nil"/>
              <w:left w:val="nil"/>
              <w:bottom w:val="single" w:sz="4" w:space="0" w:color="auto"/>
              <w:right w:val="single" w:sz="4" w:space="0" w:color="auto"/>
            </w:tcBorders>
            <w:shd w:val="clear" w:color="auto" w:fill="auto"/>
            <w:noWrap/>
            <w:vAlign w:val="bottom"/>
            <w:hideMark/>
          </w:tcPr>
          <w:p w14:paraId="42C3BF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6AA441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34F3646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13BAC4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94D2E1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0EDB2F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2160" w:type="dxa"/>
            <w:tcBorders>
              <w:top w:val="nil"/>
              <w:left w:val="nil"/>
              <w:bottom w:val="single" w:sz="4" w:space="0" w:color="auto"/>
              <w:right w:val="single" w:sz="4" w:space="0" w:color="auto"/>
            </w:tcBorders>
            <w:shd w:val="clear" w:color="auto" w:fill="auto"/>
            <w:noWrap/>
            <w:vAlign w:val="bottom"/>
            <w:hideMark/>
          </w:tcPr>
          <w:p w14:paraId="69F8B2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Temporal_Pole_Sup_L </w:t>
            </w:r>
          </w:p>
        </w:tc>
        <w:tc>
          <w:tcPr>
            <w:tcW w:w="1170" w:type="dxa"/>
            <w:tcBorders>
              <w:top w:val="nil"/>
              <w:left w:val="nil"/>
              <w:bottom w:val="single" w:sz="4" w:space="0" w:color="auto"/>
              <w:right w:val="single" w:sz="4" w:space="0" w:color="auto"/>
            </w:tcBorders>
            <w:shd w:val="clear" w:color="auto" w:fill="auto"/>
            <w:noWrap/>
            <w:vAlign w:val="bottom"/>
            <w:hideMark/>
          </w:tcPr>
          <w:p w14:paraId="04E5F9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05AC10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4A563DF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85EC56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6C7533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7D110C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7A7D259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2E17EB6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66AE5D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74D1CE7C" w14:textId="77777777" w:rsidTr="007F3AEE">
        <w:trPr>
          <w:trHeight w:val="285"/>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930F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DAN</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B94BB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 SMN</w:t>
            </w:r>
          </w:p>
        </w:tc>
        <w:tc>
          <w:tcPr>
            <w:tcW w:w="2430" w:type="dxa"/>
            <w:tcBorders>
              <w:top w:val="nil"/>
              <w:left w:val="nil"/>
              <w:bottom w:val="single" w:sz="4" w:space="0" w:color="auto"/>
              <w:right w:val="single" w:sz="4" w:space="0" w:color="auto"/>
            </w:tcBorders>
            <w:shd w:val="clear" w:color="auto" w:fill="auto"/>
            <w:noWrap/>
            <w:vAlign w:val="bottom"/>
            <w:hideMark/>
          </w:tcPr>
          <w:p w14:paraId="649BAC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4336EE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2D787D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027245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1582D32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FEB554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23424E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578285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7DAFEEC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Paracentral_Lobule_R </w:t>
            </w:r>
          </w:p>
        </w:tc>
        <w:tc>
          <w:tcPr>
            <w:tcW w:w="1170" w:type="dxa"/>
            <w:tcBorders>
              <w:top w:val="nil"/>
              <w:left w:val="nil"/>
              <w:bottom w:val="single" w:sz="4" w:space="0" w:color="auto"/>
              <w:right w:val="single" w:sz="4" w:space="0" w:color="auto"/>
            </w:tcBorders>
            <w:shd w:val="clear" w:color="auto" w:fill="auto"/>
            <w:noWrap/>
            <w:vAlign w:val="bottom"/>
            <w:hideMark/>
          </w:tcPr>
          <w:p w14:paraId="61679D4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5F09C97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6930A7C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6EBD28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FF8E1A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9F4D41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4079B18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179C57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63E87DD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0278E15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AA05A4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4B3198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5E60B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055722E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undefined</w:t>
            </w:r>
          </w:p>
        </w:tc>
        <w:tc>
          <w:tcPr>
            <w:tcW w:w="1170" w:type="dxa"/>
            <w:tcBorders>
              <w:top w:val="nil"/>
              <w:left w:val="nil"/>
              <w:bottom w:val="single" w:sz="4" w:space="0" w:color="auto"/>
              <w:right w:val="single" w:sz="4" w:space="0" w:color="auto"/>
            </w:tcBorders>
            <w:shd w:val="clear" w:color="auto" w:fill="auto"/>
            <w:noWrap/>
            <w:vAlign w:val="bottom"/>
            <w:hideMark/>
          </w:tcPr>
          <w:p w14:paraId="7AE3C91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0FA686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016580F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269F19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5661B0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927BEF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24D631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1170" w:type="dxa"/>
            <w:tcBorders>
              <w:top w:val="nil"/>
              <w:left w:val="nil"/>
              <w:bottom w:val="single" w:sz="4" w:space="0" w:color="auto"/>
              <w:right w:val="single" w:sz="4" w:space="0" w:color="auto"/>
            </w:tcBorders>
            <w:shd w:val="clear" w:color="auto" w:fill="auto"/>
            <w:noWrap/>
            <w:vAlign w:val="bottom"/>
            <w:hideMark/>
          </w:tcPr>
          <w:p w14:paraId="483E42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179670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6A0FD42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E104CC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25D729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601CE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5E4CA9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Supp_Motor_Area_R </w:t>
            </w:r>
          </w:p>
        </w:tc>
        <w:tc>
          <w:tcPr>
            <w:tcW w:w="1170" w:type="dxa"/>
            <w:tcBorders>
              <w:top w:val="nil"/>
              <w:left w:val="nil"/>
              <w:bottom w:val="single" w:sz="4" w:space="0" w:color="auto"/>
              <w:right w:val="single" w:sz="4" w:space="0" w:color="auto"/>
            </w:tcBorders>
            <w:shd w:val="clear" w:color="auto" w:fill="auto"/>
            <w:noWrap/>
            <w:vAlign w:val="bottom"/>
            <w:hideMark/>
          </w:tcPr>
          <w:p w14:paraId="3E0760A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3C1418F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7A93CD1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C4B2DD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B298D9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42A55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57262D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Insula_R </w:t>
            </w:r>
          </w:p>
        </w:tc>
        <w:tc>
          <w:tcPr>
            <w:tcW w:w="1170" w:type="dxa"/>
            <w:tcBorders>
              <w:top w:val="nil"/>
              <w:left w:val="nil"/>
              <w:bottom w:val="single" w:sz="4" w:space="0" w:color="auto"/>
              <w:right w:val="single" w:sz="4" w:space="0" w:color="auto"/>
            </w:tcBorders>
            <w:shd w:val="clear" w:color="auto" w:fill="auto"/>
            <w:noWrap/>
            <w:vAlign w:val="bottom"/>
            <w:hideMark/>
          </w:tcPr>
          <w:p w14:paraId="6EB835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-3.8342</w:t>
            </w:r>
          </w:p>
        </w:tc>
        <w:tc>
          <w:tcPr>
            <w:tcW w:w="1170" w:type="dxa"/>
            <w:tcBorders>
              <w:top w:val="nil"/>
              <w:left w:val="nil"/>
              <w:bottom w:val="single" w:sz="4" w:space="0" w:color="auto"/>
              <w:right w:val="single" w:sz="4" w:space="0" w:color="auto"/>
            </w:tcBorders>
            <w:shd w:val="clear" w:color="auto" w:fill="auto"/>
            <w:noWrap/>
            <w:vAlign w:val="bottom"/>
            <w:hideMark/>
          </w:tcPr>
          <w:p w14:paraId="2BDA8E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2EA5ADC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32ECBC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54BAF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3990CD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618F06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Supp_Motor_Area_L </w:t>
            </w:r>
          </w:p>
        </w:tc>
        <w:tc>
          <w:tcPr>
            <w:tcW w:w="1170" w:type="dxa"/>
            <w:tcBorders>
              <w:top w:val="nil"/>
              <w:left w:val="nil"/>
              <w:bottom w:val="single" w:sz="4" w:space="0" w:color="auto"/>
              <w:right w:val="single" w:sz="4" w:space="0" w:color="auto"/>
            </w:tcBorders>
            <w:shd w:val="clear" w:color="auto" w:fill="auto"/>
            <w:noWrap/>
            <w:vAlign w:val="bottom"/>
            <w:hideMark/>
          </w:tcPr>
          <w:p w14:paraId="46F367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02D7DF7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20B683D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5079BC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F124C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DAN</w:t>
            </w:r>
          </w:p>
        </w:tc>
        <w:tc>
          <w:tcPr>
            <w:tcW w:w="2430" w:type="dxa"/>
            <w:tcBorders>
              <w:top w:val="nil"/>
              <w:left w:val="nil"/>
              <w:bottom w:val="single" w:sz="4" w:space="0" w:color="auto"/>
              <w:right w:val="single" w:sz="4" w:space="0" w:color="auto"/>
            </w:tcBorders>
            <w:shd w:val="clear" w:color="auto" w:fill="auto"/>
            <w:noWrap/>
            <w:vAlign w:val="bottom"/>
            <w:hideMark/>
          </w:tcPr>
          <w:p w14:paraId="511B975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2A89CA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032218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4E1899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72C49C6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4EDAB1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CC8C00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C7CD6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1C32E3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673B943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73B145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037A7F3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BB06E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7C20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VAN</w:t>
            </w:r>
          </w:p>
        </w:tc>
        <w:tc>
          <w:tcPr>
            <w:tcW w:w="2430" w:type="dxa"/>
            <w:tcBorders>
              <w:top w:val="nil"/>
              <w:left w:val="nil"/>
              <w:bottom w:val="single" w:sz="4" w:space="0" w:color="auto"/>
              <w:right w:val="single" w:sz="4" w:space="0" w:color="auto"/>
            </w:tcBorders>
            <w:shd w:val="clear" w:color="auto" w:fill="auto"/>
            <w:noWrap/>
            <w:vAlign w:val="bottom"/>
            <w:hideMark/>
          </w:tcPr>
          <w:p w14:paraId="46E584E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E27B1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03DF240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2275278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426BF0F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D6E857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40414E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BA3C65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4FD47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2399E9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629327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1E88EB4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20824B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D75A3C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517CE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Parietal_Sup_R </w:t>
            </w:r>
          </w:p>
        </w:tc>
        <w:tc>
          <w:tcPr>
            <w:tcW w:w="2160" w:type="dxa"/>
            <w:tcBorders>
              <w:top w:val="nil"/>
              <w:left w:val="nil"/>
              <w:bottom w:val="single" w:sz="4" w:space="0" w:color="auto"/>
              <w:right w:val="single" w:sz="4" w:space="0" w:color="auto"/>
            </w:tcBorders>
            <w:shd w:val="clear" w:color="auto" w:fill="auto"/>
            <w:noWrap/>
            <w:vAlign w:val="bottom"/>
            <w:hideMark/>
          </w:tcPr>
          <w:p w14:paraId="6D625E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71C115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7727F4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069DAEC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5B7F17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CB846A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47BC4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Parietal_Sup_R </w:t>
            </w:r>
          </w:p>
        </w:tc>
        <w:tc>
          <w:tcPr>
            <w:tcW w:w="2160" w:type="dxa"/>
            <w:tcBorders>
              <w:top w:val="nil"/>
              <w:left w:val="nil"/>
              <w:bottom w:val="single" w:sz="4" w:space="0" w:color="auto"/>
              <w:right w:val="single" w:sz="4" w:space="0" w:color="auto"/>
            </w:tcBorders>
            <w:shd w:val="clear" w:color="auto" w:fill="auto"/>
            <w:noWrap/>
            <w:vAlign w:val="bottom"/>
            <w:hideMark/>
          </w:tcPr>
          <w:p w14:paraId="5B1DB7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1E28296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05C8E24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639454E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A472B8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75F054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35A90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64633CF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4E2710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4BA066C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63007B6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C8B30D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2DD5DA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15FB1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5F1D0A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7834332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059C94A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7A828FB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48AEDF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D8FF5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FC987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1166B91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Frontal_Inf_Tri_L </w:t>
            </w:r>
          </w:p>
        </w:tc>
        <w:tc>
          <w:tcPr>
            <w:tcW w:w="1170" w:type="dxa"/>
            <w:tcBorders>
              <w:top w:val="nil"/>
              <w:left w:val="nil"/>
              <w:bottom w:val="single" w:sz="4" w:space="0" w:color="auto"/>
              <w:right w:val="single" w:sz="4" w:space="0" w:color="auto"/>
            </w:tcBorders>
            <w:shd w:val="clear" w:color="auto" w:fill="auto"/>
            <w:noWrap/>
            <w:vAlign w:val="bottom"/>
            <w:hideMark/>
          </w:tcPr>
          <w:p w14:paraId="2CD854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-3.5114</w:t>
            </w:r>
          </w:p>
        </w:tc>
        <w:tc>
          <w:tcPr>
            <w:tcW w:w="1170" w:type="dxa"/>
            <w:tcBorders>
              <w:top w:val="nil"/>
              <w:left w:val="nil"/>
              <w:bottom w:val="single" w:sz="4" w:space="0" w:color="auto"/>
              <w:right w:val="single" w:sz="4" w:space="0" w:color="auto"/>
            </w:tcBorders>
            <w:shd w:val="clear" w:color="auto" w:fill="auto"/>
            <w:noWrap/>
            <w:vAlign w:val="bottom"/>
            <w:hideMark/>
          </w:tcPr>
          <w:p w14:paraId="022FB01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6D50A21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DD1757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794D5C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DB56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Parietal_Sup_R </w:t>
            </w:r>
          </w:p>
        </w:tc>
        <w:tc>
          <w:tcPr>
            <w:tcW w:w="2160" w:type="dxa"/>
            <w:tcBorders>
              <w:top w:val="nil"/>
              <w:left w:val="nil"/>
              <w:bottom w:val="single" w:sz="4" w:space="0" w:color="auto"/>
              <w:right w:val="single" w:sz="4" w:space="0" w:color="auto"/>
            </w:tcBorders>
            <w:shd w:val="clear" w:color="auto" w:fill="auto"/>
            <w:noWrap/>
            <w:vAlign w:val="bottom"/>
            <w:hideMark/>
          </w:tcPr>
          <w:p w14:paraId="20876B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0621A65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53F807D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23DBBE8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966F29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D74971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D535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2A6702A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4CDD96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6BEAA5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15D20A6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028D5F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9A498C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A84F6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1A0117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36F1139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5989C83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5D2D60C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5E6860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7B1C97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A8A8FC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20BBA6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59FB05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-3.6997</w:t>
            </w:r>
          </w:p>
        </w:tc>
        <w:tc>
          <w:tcPr>
            <w:tcW w:w="1170" w:type="dxa"/>
            <w:tcBorders>
              <w:top w:val="nil"/>
              <w:left w:val="nil"/>
              <w:bottom w:val="single" w:sz="4" w:space="0" w:color="auto"/>
              <w:right w:val="single" w:sz="4" w:space="0" w:color="auto"/>
            </w:tcBorders>
            <w:shd w:val="clear" w:color="auto" w:fill="auto"/>
            <w:noWrap/>
            <w:vAlign w:val="bottom"/>
            <w:hideMark/>
          </w:tcPr>
          <w:p w14:paraId="0E1F2D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1346122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0E762F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7CBF33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63F92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Temporal_Inf_L </w:t>
            </w:r>
          </w:p>
        </w:tc>
        <w:tc>
          <w:tcPr>
            <w:tcW w:w="2160" w:type="dxa"/>
            <w:tcBorders>
              <w:top w:val="nil"/>
              <w:left w:val="nil"/>
              <w:bottom w:val="single" w:sz="4" w:space="0" w:color="auto"/>
              <w:right w:val="single" w:sz="4" w:space="0" w:color="auto"/>
            </w:tcBorders>
            <w:shd w:val="clear" w:color="auto" w:fill="auto"/>
            <w:noWrap/>
            <w:vAlign w:val="bottom"/>
            <w:hideMark/>
          </w:tcPr>
          <w:p w14:paraId="6FD4BD9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4F7A5B5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240FF56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2A45E1A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23298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A11C49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6AF970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594174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3F13E37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-3.7535</w:t>
            </w:r>
          </w:p>
        </w:tc>
        <w:tc>
          <w:tcPr>
            <w:tcW w:w="1170" w:type="dxa"/>
            <w:tcBorders>
              <w:top w:val="nil"/>
              <w:left w:val="nil"/>
              <w:bottom w:val="single" w:sz="4" w:space="0" w:color="auto"/>
              <w:right w:val="single" w:sz="4" w:space="0" w:color="auto"/>
            </w:tcBorders>
            <w:shd w:val="clear" w:color="auto" w:fill="auto"/>
            <w:noWrap/>
            <w:vAlign w:val="bottom"/>
            <w:hideMark/>
          </w:tcPr>
          <w:p w14:paraId="790AB1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00ED060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5EF17C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07082D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7583F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5F892A0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2C1F2E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4335C5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4B53807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00C999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6C793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SAN</w:t>
            </w:r>
          </w:p>
        </w:tc>
        <w:tc>
          <w:tcPr>
            <w:tcW w:w="2430" w:type="dxa"/>
            <w:tcBorders>
              <w:top w:val="nil"/>
              <w:left w:val="nil"/>
              <w:bottom w:val="single" w:sz="4" w:space="0" w:color="auto"/>
              <w:right w:val="single" w:sz="4" w:space="0" w:color="auto"/>
            </w:tcBorders>
            <w:shd w:val="clear" w:color="auto" w:fill="auto"/>
            <w:noWrap/>
            <w:vAlign w:val="bottom"/>
            <w:hideMark/>
          </w:tcPr>
          <w:p w14:paraId="4274008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Parietal_Sup_R </w:t>
            </w:r>
          </w:p>
        </w:tc>
        <w:tc>
          <w:tcPr>
            <w:tcW w:w="2160" w:type="dxa"/>
            <w:tcBorders>
              <w:top w:val="nil"/>
              <w:left w:val="nil"/>
              <w:bottom w:val="single" w:sz="4" w:space="0" w:color="auto"/>
              <w:right w:val="single" w:sz="4" w:space="0" w:color="auto"/>
            </w:tcBorders>
            <w:shd w:val="clear" w:color="auto" w:fill="auto"/>
            <w:noWrap/>
            <w:vAlign w:val="bottom"/>
            <w:hideMark/>
          </w:tcPr>
          <w:p w14:paraId="7744F1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Parietal_Inf_R </w:t>
            </w:r>
          </w:p>
        </w:tc>
        <w:tc>
          <w:tcPr>
            <w:tcW w:w="1170" w:type="dxa"/>
            <w:tcBorders>
              <w:top w:val="nil"/>
              <w:left w:val="nil"/>
              <w:bottom w:val="single" w:sz="4" w:space="0" w:color="auto"/>
              <w:right w:val="single" w:sz="4" w:space="0" w:color="auto"/>
            </w:tcBorders>
            <w:shd w:val="clear" w:color="auto" w:fill="auto"/>
            <w:noWrap/>
            <w:vAlign w:val="bottom"/>
            <w:hideMark/>
          </w:tcPr>
          <w:p w14:paraId="2AEB012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1498F74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1A89540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D75148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FA04B3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372593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04D583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1170" w:type="dxa"/>
            <w:tcBorders>
              <w:top w:val="nil"/>
              <w:left w:val="nil"/>
              <w:bottom w:val="single" w:sz="4" w:space="0" w:color="auto"/>
              <w:right w:val="single" w:sz="4" w:space="0" w:color="auto"/>
            </w:tcBorders>
            <w:shd w:val="clear" w:color="auto" w:fill="auto"/>
            <w:noWrap/>
            <w:vAlign w:val="bottom"/>
            <w:hideMark/>
          </w:tcPr>
          <w:p w14:paraId="0E31DE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-3.2692</w:t>
            </w:r>
          </w:p>
        </w:tc>
        <w:tc>
          <w:tcPr>
            <w:tcW w:w="1170" w:type="dxa"/>
            <w:tcBorders>
              <w:top w:val="nil"/>
              <w:left w:val="nil"/>
              <w:bottom w:val="single" w:sz="4" w:space="0" w:color="auto"/>
              <w:right w:val="single" w:sz="4" w:space="0" w:color="auto"/>
            </w:tcBorders>
            <w:shd w:val="clear" w:color="auto" w:fill="auto"/>
            <w:noWrap/>
            <w:vAlign w:val="bottom"/>
            <w:hideMark/>
          </w:tcPr>
          <w:p w14:paraId="2A264D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0.0011</w:t>
            </w:r>
          </w:p>
        </w:tc>
      </w:tr>
      <w:tr w:rsidR="00D22545" w:rsidRPr="00D22545" w14:paraId="7D69857B"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16A120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141F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2430" w:type="dxa"/>
            <w:tcBorders>
              <w:top w:val="nil"/>
              <w:left w:val="nil"/>
              <w:bottom w:val="single" w:sz="4" w:space="0" w:color="auto"/>
              <w:right w:val="single" w:sz="4" w:space="0" w:color="auto"/>
            </w:tcBorders>
            <w:shd w:val="clear" w:color="auto" w:fill="auto"/>
            <w:noWrap/>
            <w:vAlign w:val="bottom"/>
            <w:hideMark/>
          </w:tcPr>
          <w:p w14:paraId="4B8CBB3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0F7B54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69F14AE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68D2E35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4C35A18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432B4F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8548C1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E8F48F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79EDFF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3A68C85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60DAFD5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2D5B13D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081ED3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375390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19C5A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1EC0075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1170" w:type="dxa"/>
            <w:tcBorders>
              <w:top w:val="nil"/>
              <w:left w:val="nil"/>
              <w:bottom w:val="single" w:sz="4" w:space="0" w:color="auto"/>
              <w:right w:val="single" w:sz="4" w:space="0" w:color="auto"/>
            </w:tcBorders>
            <w:shd w:val="clear" w:color="auto" w:fill="auto"/>
            <w:noWrap/>
            <w:vAlign w:val="bottom"/>
            <w:hideMark/>
          </w:tcPr>
          <w:p w14:paraId="47E6312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64F886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7D48958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142DF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342BE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2430" w:type="dxa"/>
            <w:tcBorders>
              <w:top w:val="nil"/>
              <w:left w:val="nil"/>
              <w:bottom w:val="single" w:sz="4" w:space="0" w:color="auto"/>
              <w:right w:val="single" w:sz="4" w:space="0" w:color="auto"/>
            </w:tcBorders>
            <w:shd w:val="clear" w:color="auto" w:fill="auto"/>
            <w:noWrap/>
            <w:vAlign w:val="bottom"/>
            <w:hideMark/>
          </w:tcPr>
          <w:p w14:paraId="5386231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5BFC73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Occipital_Sup_R </w:t>
            </w:r>
          </w:p>
        </w:tc>
        <w:tc>
          <w:tcPr>
            <w:tcW w:w="1170" w:type="dxa"/>
            <w:tcBorders>
              <w:top w:val="nil"/>
              <w:left w:val="nil"/>
              <w:bottom w:val="single" w:sz="4" w:space="0" w:color="auto"/>
              <w:right w:val="single" w:sz="4" w:space="0" w:color="auto"/>
            </w:tcBorders>
            <w:shd w:val="clear" w:color="auto" w:fill="auto"/>
            <w:noWrap/>
            <w:vAlign w:val="bottom"/>
            <w:hideMark/>
          </w:tcPr>
          <w:p w14:paraId="7ED5DFA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6DF2237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74FDBEA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49D46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0A7142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4BC68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B11CFE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Cuneus_L </w:t>
            </w:r>
          </w:p>
        </w:tc>
        <w:tc>
          <w:tcPr>
            <w:tcW w:w="1170" w:type="dxa"/>
            <w:tcBorders>
              <w:top w:val="nil"/>
              <w:left w:val="nil"/>
              <w:bottom w:val="single" w:sz="4" w:space="0" w:color="auto"/>
              <w:right w:val="single" w:sz="4" w:space="0" w:color="auto"/>
            </w:tcBorders>
            <w:shd w:val="clear" w:color="auto" w:fill="auto"/>
            <w:noWrap/>
            <w:vAlign w:val="bottom"/>
            <w:hideMark/>
          </w:tcPr>
          <w:p w14:paraId="256259D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491CE8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6234580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588581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AA896E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0B2750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6941A96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170D80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7C04E0E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34A06C9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D20FBC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568AE5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BF5AC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Temporal_Inf_L </w:t>
            </w:r>
          </w:p>
        </w:tc>
        <w:tc>
          <w:tcPr>
            <w:tcW w:w="2160" w:type="dxa"/>
            <w:tcBorders>
              <w:top w:val="nil"/>
              <w:left w:val="nil"/>
              <w:bottom w:val="single" w:sz="4" w:space="0" w:color="auto"/>
              <w:right w:val="single" w:sz="4" w:space="0" w:color="auto"/>
            </w:tcBorders>
            <w:shd w:val="clear" w:color="auto" w:fill="auto"/>
            <w:noWrap/>
            <w:vAlign w:val="bottom"/>
            <w:hideMark/>
          </w:tcPr>
          <w:p w14:paraId="7AE5BE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Calcarine_R </w:t>
            </w:r>
          </w:p>
        </w:tc>
        <w:tc>
          <w:tcPr>
            <w:tcW w:w="1170" w:type="dxa"/>
            <w:tcBorders>
              <w:top w:val="nil"/>
              <w:left w:val="nil"/>
              <w:bottom w:val="single" w:sz="4" w:space="0" w:color="auto"/>
              <w:right w:val="single" w:sz="4" w:space="0" w:color="auto"/>
            </w:tcBorders>
            <w:shd w:val="clear" w:color="auto" w:fill="auto"/>
            <w:noWrap/>
            <w:vAlign w:val="bottom"/>
            <w:hideMark/>
          </w:tcPr>
          <w:p w14:paraId="5AC43ED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35AC78B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18F0751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9736BE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BFE23A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FA9944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Temporal_Inf_L </w:t>
            </w:r>
          </w:p>
        </w:tc>
        <w:tc>
          <w:tcPr>
            <w:tcW w:w="2160" w:type="dxa"/>
            <w:tcBorders>
              <w:top w:val="nil"/>
              <w:left w:val="nil"/>
              <w:bottom w:val="single" w:sz="4" w:space="0" w:color="auto"/>
              <w:right w:val="single" w:sz="4" w:space="0" w:color="auto"/>
            </w:tcBorders>
            <w:shd w:val="clear" w:color="auto" w:fill="auto"/>
            <w:noWrap/>
            <w:vAlign w:val="bottom"/>
            <w:hideMark/>
          </w:tcPr>
          <w:p w14:paraId="37A9675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78EF4E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0F99C3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04AD3165"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BC9681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8AA5D8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AD28F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1AC9E0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Lingual_L </w:t>
            </w:r>
          </w:p>
        </w:tc>
        <w:tc>
          <w:tcPr>
            <w:tcW w:w="1170" w:type="dxa"/>
            <w:tcBorders>
              <w:top w:val="nil"/>
              <w:left w:val="nil"/>
              <w:bottom w:val="single" w:sz="4" w:space="0" w:color="auto"/>
              <w:right w:val="single" w:sz="4" w:space="0" w:color="auto"/>
            </w:tcBorders>
            <w:shd w:val="clear" w:color="auto" w:fill="auto"/>
            <w:noWrap/>
            <w:vAlign w:val="bottom"/>
            <w:hideMark/>
          </w:tcPr>
          <w:p w14:paraId="4DBDE23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089CDBE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5E9320D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34CA89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EB70F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2430" w:type="dxa"/>
            <w:tcBorders>
              <w:top w:val="nil"/>
              <w:left w:val="nil"/>
              <w:bottom w:val="single" w:sz="4" w:space="0" w:color="auto"/>
              <w:right w:val="single" w:sz="4" w:space="0" w:color="auto"/>
            </w:tcBorders>
            <w:shd w:val="clear" w:color="auto" w:fill="auto"/>
            <w:noWrap/>
            <w:vAlign w:val="bottom"/>
            <w:hideMark/>
          </w:tcPr>
          <w:p w14:paraId="195A30C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2160" w:type="dxa"/>
            <w:tcBorders>
              <w:top w:val="nil"/>
              <w:left w:val="nil"/>
              <w:bottom w:val="single" w:sz="4" w:space="0" w:color="auto"/>
              <w:right w:val="single" w:sz="4" w:space="0" w:color="auto"/>
            </w:tcBorders>
            <w:shd w:val="clear" w:color="auto" w:fill="auto"/>
            <w:noWrap/>
            <w:vAlign w:val="bottom"/>
            <w:hideMark/>
          </w:tcPr>
          <w:p w14:paraId="340DA90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0B1ADC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209065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693B115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D5EBDA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69F883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1387A5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EB9704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4B165C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-3.7266</w:t>
            </w:r>
          </w:p>
        </w:tc>
        <w:tc>
          <w:tcPr>
            <w:tcW w:w="1170" w:type="dxa"/>
            <w:tcBorders>
              <w:top w:val="nil"/>
              <w:left w:val="nil"/>
              <w:bottom w:val="single" w:sz="4" w:space="0" w:color="auto"/>
              <w:right w:val="single" w:sz="4" w:space="0" w:color="auto"/>
            </w:tcBorders>
            <w:shd w:val="clear" w:color="auto" w:fill="auto"/>
            <w:noWrap/>
            <w:vAlign w:val="bottom"/>
            <w:hideMark/>
          </w:tcPr>
          <w:p w14:paraId="33E167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0.0002</w:t>
            </w:r>
          </w:p>
        </w:tc>
      </w:tr>
      <w:tr w:rsidR="00D22545" w:rsidRPr="00D22545" w14:paraId="10B6AD7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1562F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18188B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1660A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29A8D1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5E22DB0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-4.2378</w:t>
            </w:r>
          </w:p>
        </w:tc>
        <w:tc>
          <w:tcPr>
            <w:tcW w:w="1170" w:type="dxa"/>
            <w:tcBorders>
              <w:top w:val="nil"/>
              <w:left w:val="nil"/>
              <w:bottom w:val="single" w:sz="4" w:space="0" w:color="auto"/>
              <w:right w:val="single" w:sz="4" w:space="0" w:color="auto"/>
            </w:tcBorders>
            <w:shd w:val="clear" w:color="auto" w:fill="auto"/>
            <w:noWrap/>
            <w:vAlign w:val="bottom"/>
            <w:hideMark/>
          </w:tcPr>
          <w:p w14:paraId="7A39A68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0.0000</w:t>
            </w:r>
          </w:p>
        </w:tc>
      </w:tr>
      <w:tr w:rsidR="00D22545" w:rsidRPr="00D22545" w14:paraId="5883829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B28693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85A5B4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D6C478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E01AB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512732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-3.5921</w:t>
            </w:r>
          </w:p>
        </w:tc>
        <w:tc>
          <w:tcPr>
            <w:tcW w:w="1170" w:type="dxa"/>
            <w:tcBorders>
              <w:top w:val="nil"/>
              <w:left w:val="nil"/>
              <w:bottom w:val="single" w:sz="4" w:space="0" w:color="auto"/>
              <w:right w:val="single" w:sz="4" w:space="0" w:color="auto"/>
            </w:tcBorders>
            <w:shd w:val="clear" w:color="auto" w:fill="auto"/>
            <w:noWrap/>
            <w:vAlign w:val="bottom"/>
            <w:hideMark/>
          </w:tcPr>
          <w:p w14:paraId="67D7AFE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1020E45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836912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06AA5D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669C0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621C87B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7B8E61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203E46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451FA8D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8E3E90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A6F26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5202E9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4EA8C2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1170" w:type="dxa"/>
            <w:tcBorders>
              <w:top w:val="nil"/>
              <w:left w:val="nil"/>
              <w:bottom w:val="single" w:sz="4" w:space="0" w:color="auto"/>
              <w:right w:val="single" w:sz="4" w:space="0" w:color="auto"/>
            </w:tcBorders>
            <w:shd w:val="clear" w:color="auto" w:fill="auto"/>
            <w:noWrap/>
            <w:vAlign w:val="bottom"/>
            <w:hideMark/>
          </w:tcPr>
          <w:p w14:paraId="3B2F333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1CCB7A4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4D104BA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A9D749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58F4E1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5B4159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8ACE2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170" w:type="dxa"/>
            <w:tcBorders>
              <w:top w:val="nil"/>
              <w:left w:val="nil"/>
              <w:bottom w:val="single" w:sz="4" w:space="0" w:color="auto"/>
              <w:right w:val="single" w:sz="4" w:space="0" w:color="auto"/>
            </w:tcBorders>
            <w:shd w:val="clear" w:color="auto" w:fill="auto"/>
            <w:noWrap/>
            <w:vAlign w:val="bottom"/>
            <w:hideMark/>
          </w:tcPr>
          <w:p w14:paraId="1B80CF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37AEEEE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6D56ECF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532BB1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640BD3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CA6FE7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2D7C996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170" w:type="dxa"/>
            <w:tcBorders>
              <w:top w:val="nil"/>
              <w:left w:val="nil"/>
              <w:bottom w:val="single" w:sz="4" w:space="0" w:color="auto"/>
              <w:right w:val="single" w:sz="4" w:space="0" w:color="auto"/>
            </w:tcBorders>
            <w:shd w:val="clear" w:color="auto" w:fill="auto"/>
            <w:noWrap/>
            <w:vAlign w:val="bottom"/>
            <w:hideMark/>
          </w:tcPr>
          <w:p w14:paraId="2017036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2DE961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7A598B1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ACDBC1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1B66C1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E5D9A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7EDB8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75DC59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214F4D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320611E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839B1F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86C5A9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2FDB5B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0D5A83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64616D9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-3.8073</w:t>
            </w:r>
          </w:p>
        </w:tc>
        <w:tc>
          <w:tcPr>
            <w:tcW w:w="1170" w:type="dxa"/>
            <w:tcBorders>
              <w:top w:val="nil"/>
              <w:left w:val="nil"/>
              <w:bottom w:val="single" w:sz="4" w:space="0" w:color="auto"/>
              <w:right w:val="single" w:sz="4" w:space="0" w:color="auto"/>
            </w:tcBorders>
            <w:shd w:val="clear" w:color="auto" w:fill="auto"/>
            <w:noWrap/>
            <w:vAlign w:val="bottom"/>
            <w:hideMark/>
          </w:tcPr>
          <w:p w14:paraId="08B5659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4BA151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DE923B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40C96D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203DB7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7907863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170" w:type="dxa"/>
            <w:tcBorders>
              <w:top w:val="nil"/>
              <w:left w:val="nil"/>
              <w:bottom w:val="single" w:sz="4" w:space="0" w:color="auto"/>
              <w:right w:val="single" w:sz="4" w:space="0" w:color="auto"/>
            </w:tcBorders>
            <w:shd w:val="clear" w:color="auto" w:fill="auto"/>
            <w:noWrap/>
            <w:vAlign w:val="bottom"/>
            <w:hideMark/>
          </w:tcPr>
          <w:p w14:paraId="30B52DA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31A5E7C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27BB8CE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1C7CBA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8DBA2C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7D00641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2160" w:type="dxa"/>
            <w:tcBorders>
              <w:top w:val="nil"/>
              <w:left w:val="nil"/>
              <w:bottom w:val="single" w:sz="4" w:space="0" w:color="auto"/>
              <w:right w:val="single" w:sz="4" w:space="0" w:color="auto"/>
            </w:tcBorders>
            <w:shd w:val="clear" w:color="auto" w:fill="auto"/>
            <w:noWrap/>
            <w:vAlign w:val="bottom"/>
            <w:hideMark/>
          </w:tcPr>
          <w:p w14:paraId="130D92B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0AC32D3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-3.6190</w:t>
            </w:r>
          </w:p>
        </w:tc>
        <w:tc>
          <w:tcPr>
            <w:tcW w:w="1170" w:type="dxa"/>
            <w:tcBorders>
              <w:top w:val="nil"/>
              <w:left w:val="nil"/>
              <w:bottom w:val="single" w:sz="4" w:space="0" w:color="auto"/>
              <w:right w:val="single" w:sz="4" w:space="0" w:color="auto"/>
            </w:tcBorders>
            <w:shd w:val="clear" w:color="auto" w:fill="auto"/>
            <w:noWrap/>
            <w:vAlign w:val="bottom"/>
            <w:hideMark/>
          </w:tcPr>
          <w:p w14:paraId="7CAA2E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2BE9A66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11A730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EBBDB5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7D96B0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Parietal_Sup_R </w:t>
            </w:r>
          </w:p>
        </w:tc>
        <w:tc>
          <w:tcPr>
            <w:tcW w:w="2160" w:type="dxa"/>
            <w:tcBorders>
              <w:top w:val="nil"/>
              <w:left w:val="nil"/>
              <w:bottom w:val="single" w:sz="4" w:space="0" w:color="auto"/>
              <w:right w:val="single" w:sz="4" w:space="0" w:color="auto"/>
            </w:tcBorders>
            <w:shd w:val="clear" w:color="auto" w:fill="auto"/>
            <w:noWrap/>
            <w:vAlign w:val="bottom"/>
            <w:hideMark/>
          </w:tcPr>
          <w:p w14:paraId="0AEA97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64CE3AC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-3.9957</w:t>
            </w:r>
          </w:p>
        </w:tc>
        <w:tc>
          <w:tcPr>
            <w:tcW w:w="1170" w:type="dxa"/>
            <w:tcBorders>
              <w:top w:val="nil"/>
              <w:left w:val="nil"/>
              <w:bottom w:val="single" w:sz="4" w:space="0" w:color="auto"/>
              <w:right w:val="single" w:sz="4" w:space="0" w:color="auto"/>
            </w:tcBorders>
            <w:shd w:val="clear" w:color="auto" w:fill="auto"/>
            <w:noWrap/>
            <w:vAlign w:val="bottom"/>
            <w:hideMark/>
          </w:tcPr>
          <w:p w14:paraId="56B2FE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0D90DC51"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DA0B58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95FB64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7E1C12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3ABACC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2B558EC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0C5400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3190AF8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960BA8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EDFF81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13CCB7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24576B6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48C024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0E56C35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43DA804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6A9CBF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B02B65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21A32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42058FE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6A6E203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-3.2154</w:t>
            </w:r>
          </w:p>
        </w:tc>
        <w:tc>
          <w:tcPr>
            <w:tcW w:w="1170" w:type="dxa"/>
            <w:tcBorders>
              <w:top w:val="nil"/>
              <w:left w:val="nil"/>
              <w:bottom w:val="single" w:sz="4" w:space="0" w:color="auto"/>
              <w:right w:val="single" w:sz="4" w:space="0" w:color="auto"/>
            </w:tcBorders>
            <w:shd w:val="clear" w:color="auto" w:fill="auto"/>
            <w:noWrap/>
            <w:vAlign w:val="bottom"/>
            <w:hideMark/>
          </w:tcPr>
          <w:p w14:paraId="1DD65DD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0.0013</w:t>
            </w:r>
          </w:p>
        </w:tc>
      </w:tr>
      <w:tr w:rsidR="00D22545" w:rsidRPr="00D22545" w14:paraId="675D7C60"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078241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C0C9F2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B437CF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471E77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76E6223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-3.4575</w:t>
            </w:r>
          </w:p>
        </w:tc>
        <w:tc>
          <w:tcPr>
            <w:tcW w:w="1170" w:type="dxa"/>
            <w:tcBorders>
              <w:top w:val="nil"/>
              <w:left w:val="nil"/>
              <w:bottom w:val="single" w:sz="4" w:space="0" w:color="auto"/>
              <w:right w:val="single" w:sz="4" w:space="0" w:color="auto"/>
            </w:tcBorders>
            <w:shd w:val="clear" w:color="auto" w:fill="auto"/>
            <w:noWrap/>
            <w:vAlign w:val="bottom"/>
            <w:hideMark/>
          </w:tcPr>
          <w:p w14:paraId="75BCCEF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6224007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795F3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345BF5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5CAD6C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219D9C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3676AFC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0243125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6963DD2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32425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52849D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5A694F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22AD1D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170" w:type="dxa"/>
            <w:tcBorders>
              <w:top w:val="nil"/>
              <w:left w:val="nil"/>
              <w:bottom w:val="single" w:sz="4" w:space="0" w:color="auto"/>
              <w:right w:val="single" w:sz="4" w:space="0" w:color="auto"/>
            </w:tcBorders>
            <w:shd w:val="clear" w:color="auto" w:fill="auto"/>
            <w:noWrap/>
            <w:vAlign w:val="bottom"/>
            <w:hideMark/>
          </w:tcPr>
          <w:p w14:paraId="6644F43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7E5A4DB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D22545" w:rsidRPr="00D22545" w14:paraId="1A918C06"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72867F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2428D15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CF4887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5C24397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1170" w:type="dxa"/>
            <w:tcBorders>
              <w:top w:val="nil"/>
              <w:left w:val="nil"/>
              <w:bottom w:val="single" w:sz="4" w:space="0" w:color="auto"/>
              <w:right w:val="single" w:sz="4" w:space="0" w:color="auto"/>
            </w:tcBorders>
            <w:shd w:val="clear" w:color="auto" w:fill="auto"/>
            <w:noWrap/>
            <w:vAlign w:val="bottom"/>
            <w:hideMark/>
          </w:tcPr>
          <w:p w14:paraId="74BD43D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-3.5652</w:t>
            </w:r>
          </w:p>
        </w:tc>
        <w:tc>
          <w:tcPr>
            <w:tcW w:w="1170" w:type="dxa"/>
            <w:tcBorders>
              <w:top w:val="nil"/>
              <w:left w:val="nil"/>
              <w:bottom w:val="single" w:sz="4" w:space="0" w:color="auto"/>
              <w:right w:val="single" w:sz="4" w:space="0" w:color="auto"/>
            </w:tcBorders>
            <w:shd w:val="clear" w:color="auto" w:fill="auto"/>
            <w:noWrap/>
            <w:vAlign w:val="bottom"/>
            <w:hideMark/>
          </w:tcPr>
          <w:p w14:paraId="1BE0CFD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0.0004</w:t>
            </w:r>
          </w:p>
        </w:tc>
      </w:tr>
      <w:tr w:rsidR="00D22545" w:rsidRPr="00D22545" w14:paraId="44D0A93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CB588C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B4C7EB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0A66FE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0C1FAB9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1170" w:type="dxa"/>
            <w:tcBorders>
              <w:top w:val="nil"/>
              <w:left w:val="nil"/>
              <w:bottom w:val="single" w:sz="4" w:space="0" w:color="auto"/>
              <w:right w:val="single" w:sz="4" w:space="0" w:color="auto"/>
            </w:tcBorders>
            <w:shd w:val="clear" w:color="auto" w:fill="auto"/>
            <w:noWrap/>
            <w:vAlign w:val="bottom"/>
            <w:hideMark/>
          </w:tcPr>
          <w:p w14:paraId="36067BF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-3.2423</w:t>
            </w:r>
          </w:p>
        </w:tc>
        <w:tc>
          <w:tcPr>
            <w:tcW w:w="1170" w:type="dxa"/>
            <w:tcBorders>
              <w:top w:val="nil"/>
              <w:left w:val="nil"/>
              <w:bottom w:val="single" w:sz="4" w:space="0" w:color="auto"/>
              <w:right w:val="single" w:sz="4" w:space="0" w:color="auto"/>
            </w:tcBorders>
            <w:shd w:val="clear" w:color="auto" w:fill="auto"/>
            <w:noWrap/>
            <w:vAlign w:val="bottom"/>
            <w:hideMark/>
          </w:tcPr>
          <w:p w14:paraId="31CDF2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0.0012</w:t>
            </w:r>
          </w:p>
        </w:tc>
      </w:tr>
      <w:tr w:rsidR="00D22545" w:rsidRPr="00D22545" w14:paraId="621E984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3F8D9B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CC5B59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7D480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Parietal_Sup_R </w:t>
            </w:r>
          </w:p>
        </w:tc>
        <w:tc>
          <w:tcPr>
            <w:tcW w:w="2160" w:type="dxa"/>
            <w:tcBorders>
              <w:top w:val="nil"/>
              <w:left w:val="nil"/>
              <w:bottom w:val="single" w:sz="4" w:space="0" w:color="auto"/>
              <w:right w:val="single" w:sz="4" w:space="0" w:color="auto"/>
            </w:tcBorders>
            <w:shd w:val="clear" w:color="auto" w:fill="auto"/>
            <w:noWrap/>
            <w:vAlign w:val="bottom"/>
            <w:hideMark/>
          </w:tcPr>
          <w:p w14:paraId="0E46372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36BDE5B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2E21CF6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3147FE78"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AC4D14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B9D89C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5BC64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2160" w:type="dxa"/>
            <w:tcBorders>
              <w:top w:val="nil"/>
              <w:left w:val="nil"/>
              <w:bottom w:val="single" w:sz="4" w:space="0" w:color="auto"/>
              <w:right w:val="single" w:sz="4" w:space="0" w:color="auto"/>
            </w:tcBorders>
            <w:shd w:val="clear" w:color="auto" w:fill="auto"/>
            <w:noWrap/>
            <w:vAlign w:val="bottom"/>
            <w:hideMark/>
          </w:tcPr>
          <w:p w14:paraId="0770F2B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131CF4D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-3.1616</w:t>
            </w:r>
          </w:p>
        </w:tc>
        <w:tc>
          <w:tcPr>
            <w:tcW w:w="1170" w:type="dxa"/>
            <w:tcBorders>
              <w:top w:val="nil"/>
              <w:left w:val="nil"/>
              <w:bottom w:val="single" w:sz="4" w:space="0" w:color="auto"/>
              <w:right w:val="single" w:sz="4" w:space="0" w:color="auto"/>
            </w:tcBorders>
            <w:shd w:val="clear" w:color="auto" w:fill="auto"/>
            <w:noWrap/>
            <w:vAlign w:val="bottom"/>
            <w:hideMark/>
          </w:tcPr>
          <w:p w14:paraId="58EA583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0.0016</w:t>
            </w:r>
          </w:p>
        </w:tc>
      </w:tr>
      <w:tr w:rsidR="00D22545" w:rsidRPr="00D22545" w14:paraId="3BAF8FAA"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1FA010F"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F0770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3B74708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Parietal_Inf_L </w:t>
            </w:r>
          </w:p>
        </w:tc>
        <w:tc>
          <w:tcPr>
            <w:tcW w:w="2160" w:type="dxa"/>
            <w:tcBorders>
              <w:top w:val="nil"/>
              <w:left w:val="nil"/>
              <w:bottom w:val="single" w:sz="4" w:space="0" w:color="auto"/>
              <w:right w:val="single" w:sz="4" w:space="0" w:color="auto"/>
            </w:tcBorders>
            <w:shd w:val="clear" w:color="auto" w:fill="auto"/>
            <w:noWrap/>
            <w:vAlign w:val="bottom"/>
            <w:hideMark/>
          </w:tcPr>
          <w:p w14:paraId="7D0D356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1170" w:type="dxa"/>
            <w:tcBorders>
              <w:top w:val="nil"/>
              <w:left w:val="nil"/>
              <w:bottom w:val="single" w:sz="4" w:space="0" w:color="auto"/>
              <w:right w:val="single" w:sz="4" w:space="0" w:color="auto"/>
            </w:tcBorders>
            <w:shd w:val="clear" w:color="auto" w:fill="auto"/>
            <w:noWrap/>
            <w:vAlign w:val="bottom"/>
            <w:hideMark/>
          </w:tcPr>
          <w:p w14:paraId="7EC63B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15E2DFC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53AD557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927335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FE96E7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940A2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4F97A07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06F44AC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-3.8073</w:t>
            </w:r>
          </w:p>
        </w:tc>
        <w:tc>
          <w:tcPr>
            <w:tcW w:w="1170" w:type="dxa"/>
            <w:tcBorders>
              <w:top w:val="nil"/>
              <w:left w:val="nil"/>
              <w:bottom w:val="single" w:sz="4" w:space="0" w:color="auto"/>
              <w:right w:val="single" w:sz="4" w:space="0" w:color="auto"/>
            </w:tcBorders>
            <w:shd w:val="clear" w:color="auto" w:fill="auto"/>
            <w:noWrap/>
            <w:vAlign w:val="bottom"/>
            <w:hideMark/>
          </w:tcPr>
          <w:p w14:paraId="64E581B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4DEAD55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BB595B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03D909B"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4E15F3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250E200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29EEEFE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-3.8611</w:t>
            </w:r>
          </w:p>
        </w:tc>
        <w:tc>
          <w:tcPr>
            <w:tcW w:w="1170" w:type="dxa"/>
            <w:tcBorders>
              <w:top w:val="nil"/>
              <w:left w:val="nil"/>
              <w:bottom w:val="single" w:sz="4" w:space="0" w:color="auto"/>
              <w:right w:val="single" w:sz="4" w:space="0" w:color="auto"/>
            </w:tcBorders>
            <w:shd w:val="clear" w:color="auto" w:fill="auto"/>
            <w:noWrap/>
            <w:vAlign w:val="bottom"/>
            <w:hideMark/>
          </w:tcPr>
          <w:p w14:paraId="4E7732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0.0001</w:t>
            </w:r>
          </w:p>
        </w:tc>
      </w:tr>
      <w:tr w:rsidR="00D22545" w:rsidRPr="00D22545" w14:paraId="7266523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4508545C"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B9925C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D4A899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5F8D91D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Angular_L </w:t>
            </w:r>
          </w:p>
        </w:tc>
        <w:tc>
          <w:tcPr>
            <w:tcW w:w="1170" w:type="dxa"/>
            <w:tcBorders>
              <w:top w:val="nil"/>
              <w:left w:val="nil"/>
              <w:bottom w:val="single" w:sz="4" w:space="0" w:color="auto"/>
              <w:right w:val="single" w:sz="4" w:space="0" w:color="auto"/>
            </w:tcBorders>
            <w:shd w:val="clear" w:color="auto" w:fill="auto"/>
            <w:noWrap/>
            <w:vAlign w:val="bottom"/>
            <w:hideMark/>
          </w:tcPr>
          <w:p w14:paraId="551FD3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410831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16B285E4"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A6C49A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0751EDA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D15CC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785F68E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7F4782C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-3.4844</w:t>
            </w:r>
          </w:p>
        </w:tc>
        <w:tc>
          <w:tcPr>
            <w:tcW w:w="1170" w:type="dxa"/>
            <w:tcBorders>
              <w:top w:val="nil"/>
              <w:left w:val="nil"/>
              <w:bottom w:val="single" w:sz="4" w:space="0" w:color="auto"/>
              <w:right w:val="single" w:sz="4" w:space="0" w:color="auto"/>
            </w:tcBorders>
            <w:shd w:val="clear" w:color="auto" w:fill="auto"/>
            <w:noWrap/>
            <w:vAlign w:val="bottom"/>
            <w:hideMark/>
          </w:tcPr>
          <w:p w14:paraId="75714D6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0.0005</w:t>
            </w:r>
          </w:p>
        </w:tc>
      </w:tr>
      <w:tr w:rsidR="00D22545" w:rsidRPr="00D22545" w14:paraId="163B924C"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9C734D9"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A434B70"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2B1E30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Parietal_Sup_L </w:t>
            </w:r>
          </w:p>
        </w:tc>
        <w:tc>
          <w:tcPr>
            <w:tcW w:w="2160" w:type="dxa"/>
            <w:tcBorders>
              <w:top w:val="nil"/>
              <w:left w:val="nil"/>
              <w:bottom w:val="single" w:sz="4" w:space="0" w:color="auto"/>
              <w:right w:val="single" w:sz="4" w:space="0" w:color="auto"/>
            </w:tcBorders>
            <w:shd w:val="clear" w:color="auto" w:fill="auto"/>
            <w:noWrap/>
            <w:vAlign w:val="bottom"/>
            <w:hideMark/>
          </w:tcPr>
          <w:p w14:paraId="4D5F472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170" w:type="dxa"/>
            <w:tcBorders>
              <w:top w:val="nil"/>
              <w:left w:val="nil"/>
              <w:bottom w:val="single" w:sz="4" w:space="0" w:color="auto"/>
              <w:right w:val="single" w:sz="4" w:space="0" w:color="auto"/>
            </w:tcBorders>
            <w:shd w:val="clear" w:color="auto" w:fill="auto"/>
            <w:noWrap/>
            <w:vAlign w:val="bottom"/>
            <w:hideMark/>
          </w:tcPr>
          <w:p w14:paraId="5B3890A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-3.1885</w:t>
            </w:r>
          </w:p>
        </w:tc>
        <w:tc>
          <w:tcPr>
            <w:tcW w:w="1170" w:type="dxa"/>
            <w:tcBorders>
              <w:top w:val="nil"/>
              <w:left w:val="nil"/>
              <w:bottom w:val="single" w:sz="4" w:space="0" w:color="auto"/>
              <w:right w:val="single" w:sz="4" w:space="0" w:color="auto"/>
            </w:tcBorders>
            <w:shd w:val="clear" w:color="auto" w:fill="auto"/>
            <w:noWrap/>
            <w:vAlign w:val="bottom"/>
            <w:hideMark/>
          </w:tcPr>
          <w:p w14:paraId="24135F4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0.0014</w:t>
            </w:r>
          </w:p>
        </w:tc>
      </w:tr>
      <w:tr w:rsidR="00D22545" w:rsidRPr="00D22545" w14:paraId="24081AF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6681D1E"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331C184"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6D9D8F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Parietal_Sup_L </w:t>
            </w:r>
          </w:p>
        </w:tc>
        <w:tc>
          <w:tcPr>
            <w:tcW w:w="2160" w:type="dxa"/>
            <w:tcBorders>
              <w:top w:val="nil"/>
              <w:left w:val="nil"/>
              <w:bottom w:val="single" w:sz="4" w:space="0" w:color="auto"/>
              <w:right w:val="single" w:sz="4" w:space="0" w:color="auto"/>
            </w:tcBorders>
            <w:shd w:val="clear" w:color="auto" w:fill="auto"/>
            <w:noWrap/>
            <w:vAlign w:val="bottom"/>
            <w:hideMark/>
          </w:tcPr>
          <w:p w14:paraId="6E647648"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1F1A951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59D6E47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636AFF37"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5FEB51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777530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5CDE5F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Parietal_Sup_L </w:t>
            </w:r>
          </w:p>
        </w:tc>
        <w:tc>
          <w:tcPr>
            <w:tcW w:w="2160" w:type="dxa"/>
            <w:tcBorders>
              <w:top w:val="nil"/>
              <w:left w:val="nil"/>
              <w:bottom w:val="single" w:sz="4" w:space="0" w:color="auto"/>
              <w:right w:val="single" w:sz="4" w:space="0" w:color="auto"/>
            </w:tcBorders>
            <w:shd w:val="clear" w:color="auto" w:fill="auto"/>
            <w:noWrap/>
            <w:vAlign w:val="bottom"/>
            <w:hideMark/>
          </w:tcPr>
          <w:p w14:paraId="26FBD76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170" w:type="dxa"/>
            <w:tcBorders>
              <w:top w:val="nil"/>
              <w:left w:val="nil"/>
              <w:bottom w:val="single" w:sz="4" w:space="0" w:color="auto"/>
              <w:right w:val="single" w:sz="4" w:space="0" w:color="auto"/>
            </w:tcBorders>
            <w:shd w:val="clear" w:color="auto" w:fill="auto"/>
            <w:noWrap/>
            <w:vAlign w:val="bottom"/>
            <w:hideMark/>
          </w:tcPr>
          <w:p w14:paraId="268427E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36FB57F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6CE9F632"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ACDC25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2A44F0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478A2D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330B45F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1170" w:type="dxa"/>
            <w:tcBorders>
              <w:top w:val="nil"/>
              <w:left w:val="nil"/>
              <w:bottom w:val="single" w:sz="4" w:space="0" w:color="auto"/>
              <w:right w:val="single" w:sz="4" w:space="0" w:color="auto"/>
            </w:tcBorders>
            <w:shd w:val="clear" w:color="auto" w:fill="auto"/>
            <w:noWrap/>
            <w:vAlign w:val="bottom"/>
            <w:hideMark/>
          </w:tcPr>
          <w:p w14:paraId="5288730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-3.4037</w:t>
            </w:r>
          </w:p>
        </w:tc>
        <w:tc>
          <w:tcPr>
            <w:tcW w:w="1170" w:type="dxa"/>
            <w:tcBorders>
              <w:top w:val="nil"/>
              <w:left w:val="nil"/>
              <w:bottom w:val="single" w:sz="4" w:space="0" w:color="auto"/>
              <w:right w:val="single" w:sz="4" w:space="0" w:color="auto"/>
            </w:tcBorders>
            <w:shd w:val="clear" w:color="auto" w:fill="auto"/>
            <w:noWrap/>
            <w:vAlign w:val="bottom"/>
            <w:hideMark/>
          </w:tcPr>
          <w:p w14:paraId="57B24410"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05E6AA7F"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6696DAF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45A3647"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3E11CC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7E190594"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170" w:type="dxa"/>
            <w:tcBorders>
              <w:top w:val="nil"/>
              <w:left w:val="nil"/>
              <w:bottom w:val="single" w:sz="4" w:space="0" w:color="auto"/>
              <w:right w:val="single" w:sz="4" w:space="0" w:color="auto"/>
            </w:tcBorders>
            <w:shd w:val="clear" w:color="auto" w:fill="auto"/>
            <w:noWrap/>
            <w:vAlign w:val="bottom"/>
            <w:hideMark/>
          </w:tcPr>
          <w:p w14:paraId="20F80D6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672808C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79428BB9"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7D276D9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6CA39D61"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5BD9918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Precentral_R </w:t>
            </w:r>
          </w:p>
        </w:tc>
        <w:tc>
          <w:tcPr>
            <w:tcW w:w="2160" w:type="dxa"/>
            <w:tcBorders>
              <w:top w:val="nil"/>
              <w:left w:val="nil"/>
              <w:bottom w:val="single" w:sz="4" w:space="0" w:color="auto"/>
              <w:right w:val="single" w:sz="4" w:space="0" w:color="auto"/>
            </w:tcBorders>
            <w:shd w:val="clear" w:color="auto" w:fill="auto"/>
            <w:noWrap/>
            <w:vAlign w:val="bottom"/>
            <w:hideMark/>
          </w:tcPr>
          <w:p w14:paraId="44B14C5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170" w:type="dxa"/>
            <w:tcBorders>
              <w:top w:val="nil"/>
              <w:left w:val="nil"/>
              <w:bottom w:val="single" w:sz="4" w:space="0" w:color="auto"/>
              <w:right w:val="single" w:sz="4" w:space="0" w:color="auto"/>
            </w:tcBorders>
            <w:shd w:val="clear" w:color="auto" w:fill="auto"/>
            <w:noWrap/>
            <w:vAlign w:val="bottom"/>
            <w:hideMark/>
          </w:tcPr>
          <w:p w14:paraId="60CADDC7"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-3.3230</w:t>
            </w:r>
          </w:p>
        </w:tc>
        <w:tc>
          <w:tcPr>
            <w:tcW w:w="1170" w:type="dxa"/>
            <w:tcBorders>
              <w:top w:val="nil"/>
              <w:left w:val="nil"/>
              <w:bottom w:val="single" w:sz="4" w:space="0" w:color="auto"/>
              <w:right w:val="single" w:sz="4" w:space="0" w:color="auto"/>
            </w:tcBorders>
            <w:shd w:val="clear" w:color="auto" w:fill="auto"/>
            <w:noWrap/>
            <w:vAlign w:val="bottom"/>
            <w:hideMark/>
          </w:tcPr>
          <w:p w14:paraId="61AB074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0.0009</w:t>
            </w:r>
          </w:p>
        </w:tc>
      </w:tr>
      <w:tr w:rsidR="00D22545" w:rsidRPr="00D22545" w14:paraId="406D1CD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8F7381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30666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2430" w:type="dxa"/>
            <w:tcBorders>
              <w:top w:val="nil"/>
              <w:left w:val="nil"/>
              <w:bottom w:val="single" w:sz="4" w:space="0" w:color="auto"/>
              <w:right w:val="single" w:sz="4" w:space="0" w:color="auto"/>
            </w:tcBorders>
            <w:shd w:val="clear" w:color="auto" w:fill="auto"/>
            <w:noWrap/>
            <w:vAlign w:val="bottom"/>
            <w:hideMark/>
          </w:tcPr>
          <w:p w14:paraId="4ED5949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2160" w:type="dxa"/>
            <w:tcBorders>
              <w:top w:val="nil"/>
              <w:left w:val="nil"/>
              <w:bottom w:val="single" w:sz="4" w:space="0" w:color="auto"/>
              <w:right w:val="single" w:sz="4" w:space="0" w:color="auto"/>
            </w:tcBorders>
            <w:shd w:val="clear" w:color="auto" w:fill="auto"/>
            <w:noWrap/>
            <w:vAlign w:val="bottom"/>
            <w:hideMark/>
          </w:tcPr>
          <w:p w14:paraId="72B386B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Postcentral_R </w:t>
            </w:r>
          </w:p>
        </w:tc>
        <w:tc>
          <w:tcPr>
            <w:tcW w:w="1170" w:type="dxa"/>
            <w:tcBorders>
              <w:top w:val="nil"/>
              <w:left w:val="nil"/>
              <w:bottom w:val="single" w:sz="4" w:space="0" w:color="auto"/>
              <w:right w:val="single" w:sz="4" w:space="0" w:color="auto"/>
            </w:tcBorders>
            <w:shd w:val="clear" w:color="auto" w:fill="auto"/>
            <w:noWrap/>
            <w:vAlign w:val="bottom"/>
            <w:hideMark/>
          </w:tcPr>
          <w:p w14:paraId="6C448E2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1D0E15F5"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41D995D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34F9215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4815615"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0D03C0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4F9C58B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Temporal_Sup_R </w:t>
            </w:r>
          </w:p>
        </w:tc>
        <w:tc>
          <w:tcPr>
            <w:tcW w:w="1170" w:type="dxa"/>
            <w:tcBorders>
              <w:top w:val="nil"/>
              <w:left w:val="nil"/>
              <w:bottom w:val="single" w:sz="4" w:space="0" w:color="auto"/>
              <w:right w:val="single" w:sz="4" w:space="0" w:color="auto"/>
            </w:tcBorders>
            <w:shd w:val="clear" w:color="auto" w:fill="auto"/>
            <w:noWrap/>
            <w:vAlign w:val="bottom"/>
            <w:hideMark/>
          </w:tcPr>
          <w:p w14:paraId="3C048C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-3.6459</w:t>
            </w:r>
          </w:p>
        </w:tc>
        <w:tc>
          <w:tcPr>
            <w:tcW w:w="1170" w:type="dxa"/>
            <w:tcBorders>
              <w:top w:val="nil"/>
              <w:left w:val="nil"/>
              <w:bottom w:val="single" w:sz="4" w:space="0" w:color="auto"/>
              <w:right w:val="single" w:sz="4" w:space="0" w:color="auto"/>
            </w:tcBorders>
            <w:shd w:val="clear" w:color="auto" w:fill="auto"/>
            <w:noWrap/>
            <w:vAlign w:val="bottom"/>
            <w:hideMark/>
          </w:tcPr>
          <w:p w14:paraId="1582468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0.0003</w:t>
            </w:r>
          </w:p>
        </w:tc>
      </w:tr>
      <w:tr w:rsidR="00D22545" w:rsidRPr="00D22545" w14:paraId="46CFC2BD"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3574F26"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5784350D"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05F4222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01CF9B6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SupraMarginal_L </w:t>
            </w:r>
          </w:p>
        </w:tc>
        <w:tc>
          <w:tcPr>
            <w:tcW w:w="1170" w:type="dxa"/>
            <w:tcBorders>
              <w:top w:val="nil"/>
              <w:left w:val="nil"/>
              <w:bottom w:val="single" w:sz="4" w:space="0" w:color="auto"/>
              <w:right w:val="single" w:sz="4" w:space="0" w:color="auto"/>
            </w:tcBorders>
            <w:shd w:val="clear" w:color="auto" w:fill="auto"/>
            <w:noWrap/>
            <w:vAlign w:val="bottom"/>
            <w:hideMark/>
          </w:tcPr>
          <w:p w14:paraId="148A42DF"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-3.2961</w:t>
            </w:r>
          </w:p>
        </w:tc>
        <w:tc>
          <w:tcPr>
            <w:tcW w:w="1170" w:type="dxa"/>
            <w:tcBorders>
              <w:top w:val="nil"/>
              <w:left w:val="nil"/>
              <w:bottom w:val="single" w:sz="4" w:space="0" w:color="auto"/>
              <w:right w:val="single" w:sz="4" w:space="0" w:color="auto"/>
            </w:tcBorders>
            <w:shd w:val="clear" w:color="auto" w:fill="auto"/>
            <w:noWrap/>
            <w:vAlign w:val="bottom"/>
            <w:hideMark/>
          </w:tcPr>
          <w:p w14:paraId="1734272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0.0010</w:t>
            </w:r>
          </w:p>
        </w:tc>
      </w:tr>
      <w:tr w:rsidR="00D22545" w:rsidRPr="00D22545" w14:paraId="4BD8F2C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2B6E9AE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4D38C23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157FAA53"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Precentral_L </w:t>
            </w:r>
          </w:p>
        </w:tc>
        <w:tc>
          <w:tcPr>
            <w:tcW w:w="2160" w:type="dxa"/>
            <w:tcBorders>
              <w:top w:val="nil"/>
              <w:left w:val="nil"/>
              <w:bottom w:val="single" w:sz="4" w:space="0" w:color="auto"/>
              <w:right w:val="single" w:sz="4" w:space="0" w:color="auto"/>
            </w:tcBorders>
            <w:shd w:val="clear" w:color="auto" w:fill="auto"/>
            <w:noWrap/>
            <w:vAlign w:val="bottom"/>
            <w:hideMark/>
          </w:tcPr>
          <w:p w14:paraId="5DB5ECA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Rolandic_Oper_R </w:t>
            </w:r>
          </w:p>
        </w:tc>
        <w:tc>
          <w:tcPr>
            <w:tcW w:w="1170" w:type="dxa"/>
            <w:tcBorders>
              <w:top w:val="nil"/>
              <w:left w:val="nil"/>
              <w:bottom w:val="single" w:sz="4" w:space="0" w:color="auto"/>
              <w:right w:val="single" w:sz="4" w:space="0" w:color="auto"/>
            </w:tcBorders>
            <w:shd w:val="clear" w:color="auto" w:fill="auto"/>
            <w:noWrap/>
            <w:vAlign w:val="bottom"/>
            <w:hideMark/>
          </w:tcPr>
          <w:p w14:paraId="2745570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-3.3768</w:t>
            </w:r>
          </w:p>
        </w:tc>
        <w:tc>
          <w:tcPr>
            <w:tcW w:w="1170" w:type="dxa"/>
            <w:tcBorders>
              <w:top w:val="nil"/>
              <w:left w:val="nil"/>
              <w:bottom w:val="single" w:sz="4" w:space="0" w:color="auto"/>
              <w:right w:val="single" w:sz="4" w:space="0" w:color="auto"/>
            </w:tcBorders>
            <w:shd w:val="clear" w:color="auto" w:fill="auto"/>
            <w:noWrap/>
            <w:vAlign w:val="bottom"/>
            <w:hideMark/>
          </w:tcPr>
          <w:p w14:paraId="2A27970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0.0007</w:t>
            </w:r>
          </w:p>
        </w:tc>
      </w:tr>
      <w:tr w:rsidR="00D22545" w:rsidRPr="00D22545" w14:paraId="48A8FB7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5CE7A2D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3D5E5843"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676CD37C"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Temporal_Inf_L </w:t>
            </w:r>
          </w:p>
        </w:tc>
        <w:tc>
          <w:tcPr>
            <w:tcW w:w="2160" w:type="dxa"/>
            <w:tcBorders>
              <w:top w:val="nil"/>
              <w:left w:val="nil"/>
              <w:bottom w:val="single" w:sz="4" w:space="0" w:color="auto"/>
              <w:right w:val="single" w:sz="4" w:space="0" w:color="auto"/>
            </w:tcBorders>
            <w:shd w:val="clear" w:color="auto" w:fill="auto"/>
            <w:noWrap/>
            <w:vAlign w:val="bottom"/>
            <w:hideMark/>
          </w:tcPr>
          <w:p w14:paraId="54FA3162"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Temporal_Sup_L </w:t>
            </w:r>
          </w:p>
        </w:tc>
        <w:tc>
          <w:tcPr>
            <w:tcW w:w="1170" w:type="dxa"/>
            <w:tcBorders>
              <w:top w:val="nil"/>
              <w:left w:val="nil"/>
              <w:bottom w:val="single" w:sz="4" w:space="0" w:color="auto"/>
              <w:right w:val="single" w:sz="4" w:space="0" w:color="auto"/>
            </w:tcBorders>
            <w:shd w:val="clear" w:color="auto" w:fill="auto"/>
            <w:noWrap/>
            <w:vAlign w:val="bottom"/>
            <w:hideMark/>
          </w:tcPr>
          <w:p w14:paraId="1D4567A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-3.3499</w:t>
            </w:r>
          </w:p>
        </w:tc>
        <w:tc>
          <w:tcPr>
            <w:tcW w:w="1170" w:type="dxa"/>
            <w:tcBorders>
              <w:top w:val="nil"/>
              <w:left w:val="nil"/>
              <w:bottom w:val="single" w:sz="4" w:space="0" w:color="auto"/>
              <w:right w:val="single" w:sz="4" w:space="0" w:color="auto"/>
            </w:tcBorders>
            <w:shd w:val="clear" w:color="auto" w:fill="auto"/>
            <w:noWrap/>
            <w:vAlign w:val="bottom"/>
            <w:hideMark/>
          </w:tcPr>
          <w:p w14:paraId="0AA720FB"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0.0008</w:t>
            </w:r>
          </w:p>
        </w:tc>
      </w:tr>
      <w:tr w:rsidR="00D22545" w:rsidRPr="00D22545" w14:paraId="10615733"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15C34272"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D8D6D1"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2430" w:type="dxa"/>
            <w:tcBorders>
              <w:top w:val="nil"/>
              <w:left w:val="nil"/>
              <w:bottom w:val="single" w:sz="4" w:space="0" w:color="auto"/>
              <w:right w:val="single" w:sz="4" w:space="0" w:color="auto"/>
            </w:tcBorders>
            <w:shd w:val="clear" w:color="auto" w:fill="auto"/>
            <w:noWrap/>
            <w:vAlign w:val="bottom"/>
            <w:hideMark/>
          </w:tcPr>
          <w:p w14:paraId="5FB61419"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2160" w:type="dxa"/>
            <w:tcBorders>
              <w:top w:val="nil"/>
              <w:left w:val="nil"/>
              <w:bottom w:val="single" w:sz="4" w:space="0" w:color="auto"/>
              <w:right w:val="single" w:sz="4" w:space="0" w:color="auto"/>
            </w:tcBorders>
            <w:shd w:val="clear" w:color="auto" w:fill="auto"/>
            <w:noWrap/>
            <w:vAlign w:val="bottom"/>
            <w:hideMark/>
          </w:tcPr>
          <w:p w14:paraId="672DECCE"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Temporal_Pole_Sup_L </w:t>
            </w:r>
          </w:p>
        </w:tc>
        <w:tc>
          <w:tcPr>
            <w:tcW w:w="1170" w:type="dxa"/>
            <w:tcBorders>
              <w:top w:val="nil"/>
              <w:left w:val="nil"/>
              <w:bottom w:val="single" w:sz="4" w:space="0" w:color="auto"/>
              <w:right w:val="single" w:sz="4" w:space="0" w:color="auto"/>
            </w:tcBorders>
            <w:shd w:val="clear" w:color="auto" w:fill="auto"/>
            <w:noWrap/>
            <w:vAlign w:val="bottom"/>
            <w:hideMark/>
          </w:tcPr>
          <w:p w14:paraId="67E27F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7754EEFD"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r w:rsidR="00722191" w:rsidRPr="00D22545" w14:paraId="10EB831E" w14:textId="77777777" w:rsidTr="007F3AEE">
        <w:trPr>
          <w:trHeight w:val="285"/>
        </w:trPr>
        <w:tc>
          <w:tcPr>
            <w:tcW w:w="900" w:type="dxa"/>
            <w:vMerge/>
            <w:tcBorders>
              <w:top w:val="nil"/>
              <w:left w:val="single" w:sz="4" w:space="0" w:color="auto"/>
              <w:bottom w:val="single" w:sz="4" w:space="0" w:color="auto"/>
              <w:right w:val="single" w:sz="4" w:space="0" w:color="auto"/>
            </w:tcBorders>
            <w:vAlign w:val="center"/>
            <w:hideMark/>
          </w:tcPr>
          <w:p w14:paraId="015AF99A"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810" w:type="dxa"/>
            <w:vMerge/>
            <w:tcBorders>
              <w:top w:val="nil"/>
              <w:left w:val="single" w:sz="4" w:space="0" w:color="auto"/>
              <w:bottom w:val="single" w:sz="4" w:space="0" w:color="auto"/>
              <w:right w:val="single" w:sz="4" w:space="0" w:color="auto"/>
            </w:tcBorders>
            <w:vAlign w:val="center"/>
            <w:hideMark/>
          </w:tcPr>
          <w:p w14:paraId="1A2633A8" w14:textId="77777777" w:rsidR="00FA0C98" w:rsidRPr="00D22545" w:rsidRDefault="00FA0C98" w:rsidP="00FA0C98">
            <w:pPr>
              <w:spacing w:after="0" w:line="240" w:lineRule="auto"/>
              <w:rPr>
                <w:rFonts w:ascii="Calibri" w:eastAsia="Times New Roman" w:hAnsi="Calibri" w:cs="Times New Roman"/>
                <w:sz w:val="20"/>
                <w:szCs w:val="20"/>
                <w:lang w:bidi="th-TH"/>
              </w:rPr>
            </w:pPr>
          </w:p>
        </w:tc>
        <w:tc>
          <w:tcPr>
            <w:tcW w:w="2430" w:type="dxa"/>
            <w:tcBorders>
              <w:top w:val="nil"/>
              <w:left w:val="nil"/>
              <w:bottom w:val="single" w:sz="4" w:space="0" w:color="auto"/>
              <w:right w:val="single" w:sz="4" w:space="0" w:color="auto"/>
            </w:tcBorders>
            <w:shd w:val="clear" w:color="auto" w:fill="auto"/>
            <w:noWrap/>
            <w:vAlign w:val="bottom"/>
            <w:hideMark/>
          </w:tcPr>
          <w:p w14:paraId="46987C0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Temporal_Inf_L </w:t>
            </w:r>
          </w:p>
        </w:tc>
        <w:tc>
          <w:tcPr>
            <w:tcW w:w="2160" w:type="dxa"/>
            <w:tcBorders>
              <w:top w:val="nil"/>
              <w:left w:val="nil"/>
              <w:bottom w:val="single" w:sz="4" w:space="0" w:color="auto"/>
              <w:right w:val="single" w:sz="4" w:space="0" w:color="auto"/>
            </w:tcBorders>
            <w:shd w:val="clear" w:color="auto" w:fill="auto"/>
            <w:noWrap/>
            <w:vAlign w:val="bottom"/>
            <w:hideMark/>
          </w:tcPr>
          <w:p w14:paraId="62DB5FF6"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Temporal_Pole_Sup_L </w:t>
            </w:r>
          </w:p>
        </w:tc>
        <w:tc>
          <w:tcPr>
            <w:tcW w:w="1170" w:type="dxa"/>
            <w:tcBorders>
              <w:top w:val="nil"/>
              <w:left w:val="nil"/>
              <w:bottom w:val="single" w:sz="4" w:space="0" w:color="auto"/>
              <w:right w:val="single" w:sz="4" w:space="0" w:color="auto"/>
            </w:tcBorders>
            <w:shd w:val="clear" w:color="auto" w:fill="auto"/>
            <w:noWrap/>
            <w:vAlign w:val="bottom"/>
            <w:hideMark/>
          </w:tcPr>
          <w:p w14:paraId="14FD5E1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-3.4306</w:t>
            </w:r>
          </w:p>
        </w:tc>
        <w:tc>
          <w:tcPr>
            <w:tcW w:w="1170" w:type="dxa"/>
            <w:tcBorders>
              <w:top w:val="nil"/>
              <w:left w:val="nil"/>
              <w:bottom w:val="single" w:sz="4" w:space="0" w:color="auto"/>
              <w:right w:val="single" w:sz="4" w:space="0" w:color="auto"/>
            </w:tcBorders>
            <w:shd w:val="clear" w:color="auto" w:fill="auto"/>
            <w:noWrap/>
            <w:vAlign w:val="bottom"/>
            <w:hideMark/>
          </w:tcPr>
          <w:p w14:paraId="570FB6FA" w14:textId="77777777" w:rsidR="00FA0C98" w:rsidRPr="00D22545" w:rsidRDefault="00FA0C98" w:rsidP="00FA0C9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0.0006</w:t>
            </w:r>
          </w:p>
        </w:tc>
      </w:tr>
    </w:tbl>
    <w:p w14:paraId="3611D7C3" w14:textId="78C3CE52" w:rsidR="00F40CA9" w:rsidRPr="00D22545" w:rsidRDefault="00F40CA9" w:rsidP="00172DD0">
      <w:pPr>
        <w:rPr>
          <w:rFonts w:ascii="Calibri" w:hAnsi="Calibri" w:cs="Calibri"/>
          <w:b/>
          <w:bCs/>
        </w:rPr>
      </w:pPr>
    </w:p>
    <w:p w14:paraId="04E94E86" w14:textId="77777777" w:rsidR="00F40CA9" w:rsidRPr="00D22545" w:rsidRDefault="00F40CA9" w:rsidP="00F40CA9">
      <w:pPr>
        <w:rPr>
          <w:rFonts w:ascii="Calibri" w:hAnsi="Calibri" w:cs="Calibri"/>
          <w:b/>
        </w:rPr>
      </w:pPr>
    </w:p>
    <w:p w14:paraId="2DB60BD2" w14:textId="488A83A6" w:rsidR="00F40CA9" w:rsidRPr="00D22545" w:rsidRDefault="00F40CA9" w:rsidP="00F40CA9">
      <w:pPr>
        <w:rPr>
          <w:rFonts w:ascii="Calibri" w:hAnsi="Calibri" w:cs="Calibri"/>
          <w:b/>
        </w:rPr>
      </w:pPr>
      <w:r w:rsidRPr="00D22545">
        <w:rPr>
          <w:rFonts w:ascii="Calibri" w:hAnsi="Calibri" w:cs="Calibri"/>
          <w:b/>
        </w:rPr>
        <w:t xml:space="preserve">Supplementary file </w:t>
      </w:r>
      <w:commentRangeStart w:id="7"/>
      <w:r w:rsidRPr="00D22545">
        <w:rPr>
          <w:rFonts w:ascii="Calibri" w:hAnsi="Calibri" w:cs="Calibri"/>
          <w:b/>
        </w:rPr>
        <w:t>XX</w:t>
      </w:r>
      <w:commentRangeEnd w:id="7"/>
      <w:r w:rsidRPr="00D22545">
        <w:rPr>
          <w:rStyle w:val="a6"/>
        </w:rPr>
        <w:commentReference w:id="7"/>
      </w:r>
      <w:r w:rsidRPr="00D22545">
        <w:rPr>
          <w:rFonts w:ascii="Calibri" w:hAnsi="Calibri" w:cs="Calibri"/>
          <w:b/>
        </w:rPr>
        <w:t>. Modularity contribution and proportion of edge within and across subnetworks comparing between high and low encoding states.</w:t>
      </w:r>
    </w:p>
    <w:p w14:paraId="3BF04F2E" w14:textId="77777777" w:rsidR="00F40CA9" w:rsidRPr="00D22545" w:rsidRDefault="00F40CA9" w:rsidP="00F40CA9">
      <w:pPr>
        <w:rPr>
          <w:rFonts w:ascii="Calibri" w:hAnsi="Calibri" w:cs="Calibri"/>
          <w:bCs/>
          <w:sz w:val="20"/>
          <w:szCs w:val="20"/>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835"/>
        <w:gridCol w:w="804"/>
        <w:gridCol w:w="835"/>
        <w:gridCol w:w="774"/>
        <w:gridCol w:w="835"/>
        <w:gridCol w:w="774"/>
        <w:gridCol w:w="835"/>
        <w:gridCol w:w="774"/>
        <w:gridCol w:w="774"/>
        <w:gridCol w:w="959"/>
      </w:tblGrid>
      <w:tr w:rsidR="00D22545" w:rsidRPr="00D22545" w14:paraId="017680FE" w14:textId="77777777" w:rsidTr="004D0D88">
        <w:trPr>
          <w:trHeight w:val="300"/>
          <w:jc w:val="center"/>
        </w:trPr>
        <w:tc>
          <w:tcPr>
            <w:tcW w:w="1227" w:type="dxa"/>
            <w:vMerge w:val="restart"/>
            <w:shd w:val="clear" w:color="auto" w:fill="auto"/>
            <w:noWrap/>
            <w:vAlign w:val="center"/>
            <w:hideMark/>
          </w:tcPr>
          <w:p w14:paraId="0D1A7407"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Subnetwork</w:t>
            </w:r>
          </w:p>
        </w:tc>
        <w:tc>
          <w:tcPr>
            <w:tcW w:w="1639" w:type="dxa"/>
            <w:gridSpan w:val="2"/>
            <w:vMerge w:val="restart"/>
            <w:vAlign w:val="center"/>
          </w:tcPr>
          <w:p w14:paraId="4AE1DBA0"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Modularity</w:t>
            </w:r>
          </w:p>
          <w:p w14:paraId="55B373F9"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contribution</w:t>
            </w:r>
          </w:p>
        </w:tc>
        <w:tc>
          <w:tcPr>
            <w:tcW w:w="6560" w:type="dxa"/>
            <w:gridSpan w:val="8"/>
            <w:shd w:val="clear" w:color="auto" w:fill="auto"/>
            <w:noWrap/>
            <w:vAlign w:val="center"/>
            <w:hideMark/>
          </w:tcPr>
          <w:p w14:paraId="6074F20B"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Difference in proportion of edge (high vs low states)</w:t>
            </w:r>
          </w:p>
        </w:tc>
      </w:tr>
      <w:tr w:rsidR="00D22545" w:rsidRPr="00D22545" w14:paraId="13371CE6" w14:textId="77777777" w:rsidTr="004D0D88">
        <w:trPr>
          <w:trHeight w:val="300"/>
          <w:jc w:val="center"/>
        </w:trPr>
        <w:tc>
          <w:tcPr>
            <w:tcW w:w="1227" w:type="dxa"/>
            <w:vMerge/>
            <w:vAlign w:val="center"/>
            <w:hideMark/>
          </w:tcPr>
          <w:p w14:paraId="3A3F4074" w14:textId="77777777" w:rsidR="00F40CA9" w:rsidRPr="00D22545" w:rsidRDefault="00F40CA9" w:rsidP="004D0D88">
            <w:pPr>
              <w:spacing w:after="0" w:line="240" w:lineRule="auto"/>
              <w:rPr>
                <w:rFonts w:ascii="Calibri" w:eastAsia="Times New Roman" w:hAnsi="Calibri" w:cs="Times New Roman"/>
                <w:b/>
                <w:bCs/>
                <w:sz w:val="20"/>
                <w:szCs w:val="20"/>
                <w:lang w:bidi="th-TH"/>
              </w:rPr>
            </w:pPr>
          </w:p>
        </w:tc>
        <w:tc>
          <w:tcPr>
            <w:tcW w:w="1639" w:type="dxa"/>
            <w:gridSpan w:val="2"/>
            <w:vMerge/>
          </w:tcPr>
          <w:p w14:paraId="2798741D"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p>
        </w:tc>
        <w:tc>
          <w:tcPr>
            <w:tcW w:w="3218" w:type="dxa"/>
            <w:gridSpan w:val="4"/>
            <w:shd w:val="clear" w:color="auto" w:fill="auto"/>
            <w:noWrap/>
            <w:vAlign w:val="center"/>
            <w:hideMark/>
          </w:tcPr>
          <w:p w14:paraId="1EAB56E7"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Type of edge</w:t>
            </w:r>
          </w:p>
        </w:tc>
        <w:tc>
          <w:tcPr>
            <w:tcW w:w="1609" w:type="dxa"/>
            <w:gridSpan w:val="2"/>
            <w:vMerge w:val="restart"/>
            <w:shd w:val="clear" w:color="auto" w:fill="auto"/>
            <w:noWrap/>
            <w:vAlign w:val="center"/>
            <w:hideMark/>
          </w:tcPr>
          <w:p w14:paraId="2E3191A5"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Within vs. Across</w:t>
            </w:r>
          </w:p>
        </w:tc>
        <w:tc>
          <w:tcPr>
            <w:tcW w:w="1733" w:type="dxa"/>
            <w:gridSpan w:val="2"/>
            <w:shd w:val="clear" w:color="auto" w:fill="auto"/>
            <w:noWrap/>
            <w:vAlign w:val="center"/>
            <w:hideMark/>
          </w:tcPr>
          <w:p w14:paraId="3EAD237C"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ANOVA</w:t>
            </w:r>
          </w:p>
        </w:tc>
      </w:tr>
      <w:tr w:rsidR="00D22545" w:rsidRPr="00D22545" w14:paraId="0F4E4742" w14:textId="77777777" w:rsidTr="004D0D88">
        <w:trPr>
          <w:trHeight w:val="300"/>
          <w:jc w:val="center"/>
        </w:trPr>
        <w:tc>
          <w:tcPr>
            <w:tcW w:w="1227" w:type="dxa"/>
            <w:vMerge/>
            <w:vAlign w:val="center"/>
            <w:hideMark/>
          </w:tcPr>
          <w:p w14:paraId="445C56A8" w14:textId="77777777" w:rsidR="00F40CA9" w:rsidRPr="00D22545" w:rsidRDefault="00F40CA9" w:rsidP="004D0D88">
            <w:pPr>
              <w:spacing w:after="0" w:line="240" w:lineRule="auto"/>
              <w:rPr>
                <w:rFonts w:ascii="Calibri" w:eastAsia="Times New Roman" w:hAnsi="Calibri" w:cs="Times New Roman"/>
                <w:b/>
                <w:bCs/>
                <w:sz w:val="20"/>
                <w:szCs w:val="20"/>
                <w:lang w:bidi="th-TH"/>
              </w:rPr>
            </w:pPr>
          </w:p>
        </w:tc>
        <w:tc>
          <w:tcPr>
            <w:tcW w:w="1639" w:type="dxa"/>
            <w:gridSpan w:val="2"/>
            <w:vMerge/>
          </w:tcPr>
          <w:p w14:paraId="2575403A"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p>
        </w:tc>
        <w:tc>
          <w:tcPr>
            <w:tcW w:w="1609" w:type="dxa"/>
            <w:gridSpan w:val="2"/>
            <w:shd w:val="clear" w:color="auto" w:fill="auto"/>
            <w:noWrap/>
            <w:vAlign w:val="center"/>
            <w:hideMark/>
          </w:tcPr>
          <w:p w14:paraId="1E2DB8B4"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Within</w:t>
            </w:r>
          </w:p>
        </w:tc>
        <w:tc>
          <w:tcPr>
            <w:tcW w:w="1609" w:type="dxa"/>
            <w:gridSpan w:val="2"/>
            <w:shd w:val="clear" w:color="auto" w:fill="auto"/>
            <w:noWrap/>
            <w:vAlign w:val="center"/>
            <w:hideMark/>
          </w:tcPr>
          <w:p w14:paraId="5B139DBE"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Across</w:t>
            </w:r>
          </w:p>
        </w:tc>
        <w:tc>
          <w:tcPr>
            <w:tcW w:w="1609" w:type="dxa"/>
            <w:gridSpan w:val="2"/>
            <w:vMerge/>
            <w:vAlign w:val="center"/>
            <w:hideMark/>
          </w:tcPr>
          <w:p w14:paraId="1A975F63" w14:textId="77777777" w:rsidR="00F40CA9" w:rsidRPr="00D22545" w:rsidRDefault="00F40CA9" w:rsidP="004D0D88">
            <w:pPr>
              <w:spacing w:after="0" w:line="240" w:lineRule="auto"/>
              <w:rPr>
                <w:rFonts w:ascii="Calibri" w:eastAsia="Times New Roman" w:hAnsi="Calibri" w:cs="Times New Roman"/>
                <w:b/>
                <w:bCs/>
                <w:sz w:val="20"/>
                <w:szCs w:val="20"/>
                <w:lang w:bidi="th-TH"/>
              </w:rPr>
            </w:pPr>
          </w:p>
        </w:tc>
        <w:tc>
          <w:tcPr>
            <w:tcW w:w="1733" w:type="dxa"/>
            <w:gridSpan w:val="2"/>
            <w:shd w:val="clear" w:color="auto" w:fill="auto"/>
            <w:noWrap/>
            <w:vAlign w:val="center"/>
            <w:hideMark/>
          </w:tcPr>
          <w:p w14:paraId="3C3318E1"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state-by-type of edges</w:t>
            </w:r>
          </w:p>
        </w:tc>
      </w:tr>
      <w:tr w:rsidR="00D22545" w:rsidRPr="00D22545" w14:paraId="71E5D37F" w14:textId="77777777" w:rsidTr="004D0D88">
        <w:trPr>
          <w:trHeight w:val="300"/>
          <w:jc w:val="center"/>
        </w:trPr>
        <w:tc>
          <w:tcPr>
            <w:tcW w:w="1227" w:type="dxa"/>
            <w:vMerge/>
            <w:vAlign w:val="center"/>
            <w:hideMark/>
          </w:tcPr>
          <w:p w14:paraId="49106872" w14:textId="77777777" w:rsidR="00F40CA9" w:rsidRPr="00D22545" w:rsidRDefault="00F40CA9" w:rsidP="004D0D88">
            <w:pPr>
              <w:spacing w:after="0" w:line="240" w:lineRule="auto"/>
              <w:rPr>
                <w:rFonts w:ascii="Calibri" w:eastAsia="Times New Roman" w:hAnsi="Calibri" w:cs="Times New Roman"/>
                <w:b/>
                <w:bCs/>
                <w:sz w:val="20"/>
                <w:szCs w:val="20"/>
                <w:lang w:bidi="th-TH"/>
              </w:rPr>
            </w:pPr>
          </w:p>
        </w:tc>
        <w:tc>
          <w:tcPr>
            <w:tcW w:w="835" w:type="dxa"/>
          </w:tcPr>
          <w:p w14:paraId="1583C378"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z</w:t>
            </w:r>
          </w:p>
        </w:tc>
        <w:tc>
          <w:tcPr>
            <w:tcW w:w="804" w:type="dxa"/>
          </w:tcPr>
          <w:p w14:paraId="7AEE9534"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P</w:t>
            </w:r>
          </w:p>
        </w:tc>
        <w:tc>
          <w:tcPr>
            <w:tcW w:w="835" w:type="dxa"/>
            <w:shd w:val="clear" w:color="auto" w:fill="auto"/>
            <w:noWrap/>
            <w:vAlign w:val="center"/>
            <w:hideMark/>
          </w:tcPr>
          <w:p w14:paraId="2DDED817"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z</w:t>
            </w:r>
          </w:p>
        </w:tc>
        <w:tc>
          <w:tcPr>
            <w:tcW w:w="774" w:type="dxa"/>
            <w:shd w:val="clear" w:color="auto" w:fill="auto"/>
            <w:noWrap/>
            <w:vAlign w:val="center"/>
            <w:hideMark/>
          </w:tcPr>
          <w:p w14:paraId="5914A8EB"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P</w:t>
            </w:r>
          </w:p>
        </w:tc>
        <w:tc>
          <w:tcPr>
            <w:tcW w:w="835" w:type="dxa"/>
            <w:shd w:val="clear" w:color="auto" w:fill="auto"/>
            <w:noWrap/>
            <w:vAlign w:val="center"/>
            <w:hideMark/>
          </w:tcPr>
          <w:p w14:paraId="08A132EA"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z</w:t>
            </w:r>
          </w:p>
        </w:tc>
        <w:tc>
          <w:tcPr>
            <w:tcW w:w="774" w:type="dxa"/>
            <w:shd w:val="clear" w:color="auto" w:fill="auto"/>
            <w:noWrap/>
            <w:vAlign w:val="center"/>
            <w:hideMark/>
          </w:tcPr>
          <w:p w14:paraId="2B2AF1EF"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P</w:t>
            </w:r>
          </w:p>
        </w:tc>
        <w:tc>
          <w:tcPr>
            <w:tcW w:w="835" w:type="dxa"/>
            <w:shd w:val="clear" w:color="auto" w:fill="auto"/>
            <w:noWrap/>
            <w:vAlign w:val="center"/>
            <w:hideMark/>
          </w:tcPr>
          <w:p w14:paraId="299016C5"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z</w:t>
            </w:r>
          </w:p>
        </w:tc>
        <w:tc>
          <w:tcPr>
            <w:tcW w:w="774" w:type="dxa"/>
            <w:shd w:val="clear" w:color="auto" w:fill="auto"/>
            <w:noWrap/>
            <w:vAlign w:val="center"/>
            <w:hideMark/>
          </w:tcPr>
          <w:p w14:paraId="17C65F35"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P</w:t>
            </w:r>
          </w:p>
        </w:tc>
        <w:tc>
          <w:tcPr>
            <w:tcW w:w="774" w:type="dxa"/>
            <w:shd w:val="clear" w:color="auto" w:fill="auto"/>
            <w:noWrap/>
            <w:vAlign w:val="center"/>
            <w:hideMark/>
          </w:tcPr>
          <w:p w14:paraId="303F2D5A"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F</w:t>
            </w:r>
          </w:p>
        </w:tc>
        <w:tc>
          <w:tcPr>
            <w:tcW w:w="959" w:type="dxa"/>
            <w:shd w:val="clear" w:color="auto" w:fill="auto"/>
            <w:noWrap/>
            <w:vAlign w:val="center"/>
            <w:hideMark/>
          </w:tcPr>
          <w:p w14:paraId="02BB98E9" w14:textId="77777777" w:rsidR="00F40CA9" w:rsidRPr="00D22545" w:rsidRDefault="00F40CA9" w:rsidP="004D0D88">
            <w:pPr>
              <w:spacing w:after="0" w:line="240" w:lineRule="auto"/>
              <w:jc w:val="center"/>
              <w:rPr>
                <w:rFonts w:ascii="Calibri" w:eastAsia="Times New Roman" w:hAnsi="Calibri" w:cs="Times New Roman"/>
                <w:i/>
                <w:iCs/>
                <w:lang w:bidi="th-TH"/>
              </w:rPr>
            </w:pPr>
            <w:r w:rsidRPr="00D22545">
              <w:rPr>
                <w:rFonts w:ascii="Calibri" w:eastAsia="Times New Roman" w:hAnsi="Calibri" w:cs="Times New Roman"/>
                <w:i/>
                <w:iCs/>
                <w:lang w:bidi="th-TH"/>
              </w:rPr>
              <w:t>P</w:t>
            </w:r>
          </w:p>
        </w:tc>
      </w:tr>
      <w:tr w:rsidR="00D22545" w:rsidRPr="00D22545" w14:paraId="7011FFF2" w14:textId="77777777" w:rsidTr="004D0D88">
        <w:trPr>
          <w:trHeight w:val="300"/>
          <w:jc w:val="center"/>
        </w:trPr>
        <w:tc>
          <w:tcPr>
            <w:tcW w:w="1227" w:type="dxa"/>
            <w:shd w:val="clear" w:color="auto" w:fill="auto"/>
            <w:noWrap/>
            <w:vAlign w:val="center"/>
            <w:hideMark/>
          </w:tcPr>
          <w:p w14:paraId="18EF997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SMN</w:t>
            </w:r>
          </w:p>
        </w:tc>
        <w:tc>
          <w:tcPr>
            <w:tcW w:w="835" w:type="dxa"/>
            <w:vAlign w:val="center"/>
          </w:tcPr>
          <w:p w14:paraId="3ADF2B0B"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-1.1705</w:t>
            </w:r>
          </w:p>
        </w:tc>
        <w:tc>
          <w:tcPr>
            <w:tcW w:w="804" w:type="dxa"/>
            <w:vAlign w:val="center"/>
          </w:tcPr>
          <w:p w14:paraId="1E832368"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0.2418</w:t>
            </w:r>
          </w:p>
        </w:tc>
        <w:tc>
          <w:tcPr>
            <w:tcW w:w="835" w:type="dxa"/>
            <w:shd w:val="clear" w:color="auto" w:fill="auto"/>
            <w:noWrap/>
            <w:vAlign w:val="center"/>
            <w:hideMark/>
          </w:tcPr>
          <w:p w14:paraId="27F2218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-2.4082</w:t>
            </w:r>
          </w:p>
        </w:tc>
        <w:tc>
          <w:tcPr>
            <w:tcW w:w="774" w:type="dxa"/>
            <w:shd w:val="clear" w:color="auto" w:fill="auto"/>
            <w:noWrap/>
            <w:vAlign w:val="center"/>
            <w:hideMark/>
          </w:tcPr>
          <w:p w14:paraId="0EFCFC3B"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0.0160</w:t>
            </w:r>
          </w:p>
        </w:tc>
        <w:tc>
          <w:tcPr>
            <w:tcW w:w="835" w:type="dxa"/>
            <w:shd w:val="clear" w:color="auto" w:fill="auto"/>
            <w:noWrap/>
            <w:vAlign w:val="center"/>
            <w:hideMark/>
          </w:tcPr>
          <w:p w14:paraId="1A65222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-1.9508</w:t>
            </w:r>
          </w:p>
        </w:tc>
        <w:tc>
          <w:tcPr>
            <w:tcW w:w="774" w:type="dxa"/>
            <w:shd w:val="clear" w:color="auto" w:fill="auto"/>
            <w:noWrap/>
            <w:vAlign w:val="center"/>
            <w:hideMark/>
          </w:tcPr>
          <w:p w14:paraId="34DBE6EB"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0.0511</w:t>
            </w:r>
          </w:p>
        </w:tc>
        <w:tc>
          <w:tcPr>
            <w:tcW w:w="835" w:type="dxa"/>
            <w:shd w:val="clear" w:color="auto" w:fill="auto"/>
            <w:noWrap/>
            <w:vAlign w:val="center"/>
            <w:hideMark/>
          </w:tcPr>
          <w:p w14:paraId="73369A6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-2.4351</w:t>
            </w:r>
          </w:p>
        </w:tc>
        <w:tc>
          <w:tcPr>
            <w:tcW w:w="774" w:type="dxa"/>
            <w:shd w:val="clear" w:color="auto" w:fill="auto"/>
            <w:noWrap/>
            <w:vAlign w:val="center"/>
            <w:hideMark/>
          </w:tcPr>
          <w:p w14:paraId="10CEB49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0.0149</w:t>
            </w:r>
          </w:p>
        </w:tc>
        <w:tc>
          <w:tcPr>
            <w:tcW w:w="774" w:type="dxa"/>
            <w:shd w:val="clear" w:color="auto" w:fill="auto"/>
            <w:noWrap/>
            <w:vAlign w:val="center"/>
            <w:hideMark/>
          </w:tcPr>
          <w:p w14:paraId="64F1F36B"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7.0226</w:t>
            </w:r>
          </w:p>
        </w:tc>
        <w:tc>
          <w:tcPr>
            <w:tcW w:w="959" w:type="dxa"/>
            <w:shd w:val="clear" w:color="auto" w:fill="auto"/>
            <w:noWrap/>
            <w:vAlign w:val="center"/>
            <w:hideMark/>
          </w:tcPr>
          <w:p w14:paraId="31143A6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0.0140</w:t>
            </w:r>
          </w:p>
        </w:tc>
      </w:tr>
      <w:tr w:rsidR="00D22545" w:rsidRPr="00D22545" w14:paraId="4B8953A0" w14:textId="77777777" w:rsidTr="004D0D88">
        <w:trPr>
          <w:trHeight w:val="300"/>
          <w:jc w:val="center"/>
        </w:trPr>
        <w:tc>
          <w:tcPr>
            <w:tcW w:w="1227" w:type="dxa"/>
            <w:shd w:val="clear" w:color="auto" w:fill="auto"/>
            <w:noWrap/>
            <w:vAlign w:val="center"/>
            <w:hideMark/>
          </w:tcPr>
          <w:p w14:paraId="7D94E863"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835" w:type="dxa"/>
            <w:vAlign w:val="center"/>
          </w:tcPr>
          <w:p w14:paraId="54A4195F"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1.6548</w:t>
            </w:r>
          </w:p>
        </w:tc>
        <w:tc>
          <w:tcPr>
            <w:tcW w:w="804" w:type="dxa"/>
            <w:vAlign w:val="center"/>
          </w:tcPr>
          <w:p w14:paraId="366E31A5"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0.0980</w:t>
            </w:r>
          </w:p>
        </w:tc>
        <w:tc>
          <w:tcPr>
            <w:tcW w:w="835" w:type="dxa"/>
            <w:shd w:val="clear" w:color="auto" w:fill="auto"/>
            <w:noWrap/>
            <w:vAlign w:val="center"/>
            <w:hideMark/>
          </w:tcPr>
          <w:p w14:paraId="3C73628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1.5741</w:t>
            </w:r>
          </w:p>
        </w:tc>
        <w:tc>
          <w:tcPr>
            <w:tcW w:w="774" w:type="dxa"/>
            <w:shd w:val="clear" w:color="auto" w:fill="auto"/>
            <w:noWrap/>
            <w:vAlign w:val="center"/>
            <w:hideMark/>
          </w:tcPr>
          <w:p w14:paraId="3196C75B"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0.1155</w:t>
            </w:r>
          </w:p>
        </w:tc>
        <w:tc>
          <w:tcPr>
            <w:tcW w:w="835" w:type="dxa"/>
            <w:shd w:val="clear" w:color="auto" w:fill="auto"/>
            <w:noWrap/>
            <w:vAlign w:val="center"/>
            <w:hideMark/>
          </w:tcPr>
          <w:p w14:paraId="006AB565"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0.6592</w:t>
            </w:r>
          </w:p>
        </w:tc>
        <w:tc>
          <w:tcPr>
            <w:tcW w:w="774" w:type="dxa"/>
            <w:shd w:val="clear" w:color="auto" w:fill="auto"/>
            <w:noWrap/>
            <w:vAlign w:val="center"/>
            <w:hideMark/>
          </w:tcPr>
          <w:p w14:paraId="18BD942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0.5098</w:t>
            </w:r>
          </w:p>
        </w:tc>
        <w:tc>
          <w:tcPr>
            <w:tcW w:w="835" w:type="dxa"/>
            <w:shd w:val="clear" w:color="auto" w:fill="auto"/>
            <w:noWrap/>
            <w:vAlign w:val="center"/>
            <w:hideMark/>
          </w:tcPr>
          <w:p w14:paraId="3BEA237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1.6279</w:t>
            </w:r>
          </w:p>
        </w:tc>
        <w:tc>
          <w:tcPr>
            <w:tcW w:w="774" w:type="dxa"/>
            <w:shd w:val="clear" w:color="auto" w:fill="auto"/>
            <w:noWrap/>
            <w:vAlign w:val="center"/>
            <w:hideMark/>
          </w:tcPr>
          <w:p w14:paraId="205F7C83"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0.1036</w:t>
            </w:r>
          </w:p>
        </w:tc>
        <w:tc>
          <w:tcPr>
            <w:tcW w:w="774" w:type="dxa"/>
            <w:shd w:val="clear" w:color="auto" w:fill="auto"/>
            <w:noWrap/>
            <w:vAlign w:val="center"/>
            <w:hideMark/>
          </w:tcPr>
          <w:p w14:paraId="0A387B85"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2.6322</w:t>
            </w:r>
          </w:p>
        </w:tc>
        <w:tc>
          <w:tcPr>
            <w:tcW w:w="959" w:type="dxa"/>
            <w:shd w:val="clear" w:color="auto" w:fill="auto"/>
            <w:noWrap/>
            <w:vAlign w:val="center"/>
            <w:hideMark/>
          </w:tcPr>
          <w:p w14:paraId="33E74D3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0.1178</w:t>
            </w:r>
          </w:p>
        </w:tc>
      </w:tr>
      <w:tr w:rsidR="00D22545" w:rsidRPr="00D22545" w14:paraId="4236FF87" w14:textId="77777777" w:rsidTr="004D0D88">
        <w:trPr>
          <w:trHeight w:val="300"/>
          <w:jc w:val="center"/>
        </w:trPr>
        <w:tc>
          <w:tcPr>
            <w:tcW w:w="1227" w:type="dxa"/>
            <w:shd w:val="clear" w:color="auto" w:fill="auto"/>
            <w:noWrap/>
            <w:vAlign w:val="center"/>
            <w:hideMark/>
          </w:tcPr>
          <w:p w14:paraId="6E5A008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835" w:type="dxa"/>
            <w:vAlign w:val="center"/>
          </w:tcPr>
          <w:p w14:paraId="0DD25DD6"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0.8745</w:t>
            </w:r>
          </w:p>
        </w:tc>
        <w:tc>
          <w:tcPr>
            <w:tcW w:w="804" w:type="dxa"/>
            <w:vAlign w:val="center"/>
          </w:tcPr>
          <w:p w14:paraId="5A668FB7"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0.3819</w:t>
            </w:r>
          </w:p>
        </w:tc>
        <w:tc>
          <w:tcPr>
            <w:tcW w:w="835" w:type="dxa"/>
            <w:shd w:val="clear" w:color="auto" w:fill="auto"/>
            <w:noWrap/>
            <w:vAlign w:val="center"/>
            <w:hideMark/>
          </w:tcPr>
          <w:p w14:paraId="2BA4496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-2.1660</w:t>
            </w:r>
          </w:p>
        </w:tc>
        <w:tc>
          <w:tcPr>
            <w:tcW w:w="774" w:type="dxa"/>
            <w:shd w:val="clear" w:color="auto" w:fill="auto"/>
            <w:noWrap/>
            <w:vAlign w:val="center"/>
            <w:hideMark/>
          </w:tcPr>
          <w:p w14:paraId="58A1D4A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0.0303</w:t>
            </w:r>
          </w:p>
        </w:tc>
        <w:tc>
          <w:tcPr>
            <w:tcW w:w="835" w:type="dxa"/>
            <w:shd w:val="clear" w:color="auto" w:fill="auto"/>
            <w:noWrap/>
            <w:vAlign w:val="center"/>
            <w:hideMark/>
          </w:tcPr>
          <w:p w14:paraId="536806C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-2.3005</w:t>
            </w:r>
          </w:p>
        </w:tc>
        <w:tc>
          <w:tcPr>
            <w:tcW w:w="774" w:type="dxa"/>
            <w:shd w:val="clear" w:color="auto" w:fill="auto"/>
            <w:noWrap/>
            <w:vAlign w:val="center"/>
            <w:hideMark/>
          </w:tcPr>
          <w:p w14:paraId="58D7C5C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0.0214</w:t>
            </w:r>
          </w:p>
        </w:tc>
        <w:tc>
          <w:tcPr>
            <w:tcW w:w="835" w:type="dxa"/>
            <w:shd w:val="clear" w:color="auto" w:fill="auto"/>
            <w:noWrap/>
            <w:vAlign w:val="center"/>
            <w:hideMark/>
          </w:tcPr>
          <w:p w14:paraId="68CBF8F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-1.8162</w:t>
            </w:r>
          </w:p>
        </w:tc>
        <w:tc>
          <w:tcPr>
            <w:tcW w:w="774" w:type="dxa"/>
            <w:shd w:val="clear" w:color="auto" w:fill="auto"/>
            <w:noWrap/>
            <w:vAlign w:val="center"/>
            <w:hideMark/>
          </w:tcPr>
          <w:p w14:paraId="741B6ECD"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0.0693</w:t>
            </w:r>
          </w:p>
        </w:tc>
        <w:tc>
          <w:tcPr>
            <w:tcW w:w="774" w:type="dxa"/>
            <w:shd w:val="clear" w:color="auto" w:fill="auto"/>
            <w:noWrap/>
            <w:vAlign w:val="center"/>
            <w:hideMark/>
          </w:tcPr>
          <w:p w14:paraId="5B76A276"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3.7676</w:t>
            </w:r>
          </w:p>
        </w:tc>
        <w:tc>
          <w:tcPr>
            <w:tcW w:w="959" w:type="dxa"/>
            <w:shd w:val="clear" w:color="auto" w:fill="auto"/>
            <w:noWrap/>
            <w:vAlign w:val="center"/>
            <w:hideMark/>
          </w:tcPr>
          <w:p w14:paraId="7143699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0.0641</w:t>
            </w:r>
          </w:p>
        </w:tc>
      </w:tr>
      <w:tr w:rsidR="00D22545" w:rsidRPr="00D22545" w14:paraId="15C1D6C9" w14:textId="77777777" w:rsidTr="004D0D88">
        <w:trPr>
          <w:trHeight w:val="300"/>
          <w:jc w:val="center"/>
        </w:trPr>
        <w:tc>
          <w:tcPr>
            <w:tcW w:w="1227" w:type="dxa"/>
            <w:shd w:val="clear" w:color="auto" w:fill="auto"/>
            <w:noWrap/>
            <w:vAlign w:val="center"/>
            <w:hideMark/>
          </w:tcPr>
          <w:p w14:paraId="52F5BC14"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835" w:type="dxa"/>
            <w:vAlign w:val="center"/>
          </w:tcPr>
          <w:p w14:paraId="383D2388"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2.0584</w:t>
            </w:r>
          </w:p>
        </w:tc>
        <w:tc>
          <w:tcPr>
            <w:tcW w:w="804" w:type="dxa"/>
            <w:vAlign w:val="center"/>
          </w:tcPr>
          <w:p w14:paraId="1C88F133"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0.0396</w:t>
            </w:r>
          </w:p>
        </w:tc>
        <w:tc>
          <w:tcPr>
            <w:tcW w:w="835" w:type="dxa"/>
            <w:shd w:val="clear" w:color="auto" w:fill="auto"/>
            <w:noWrap/>
            <w:vAlign w:val="center"/>
            <w:hideMark/>
          </w:tcPr>
          <w:p w14:paraId="4C99EE5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1.8431</w:t>
            </w:r>
          </w:p>
        </w:tc>
        <w:tc>
          <w:tcPr>
            <w:tcW w:w="774" w:type="dxa"/>
            <w:shd w:val="clear" w:color="auto" w:fill="auto"/>
            <w:noWrap/>
            <w:vAlign w:val="center"/>
            <w:hideMark/>
          </w:tcPr>
          <w:p w14:paraId="485A78D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0.0653</w:t>
            </w:r>
          </w:p>
        </w:tc>
        <w:tc>
          <w:tcPr>
            <w:tcW w:w="835" w:type="dxa"/>
            <w:shd w:val="clear" w:color="auto" w:fill="auto"/>
            <w:noWrap/>
            <w:vAlign w:val="center"/>
            <w:hideMark/>
          </w:tcPr>
          <w:p w14:paraId="51DBCBF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-0.0673</w:t>
            </w:r>
          </w:p>
        </w:tc>
        <w:tc>
          <w:tcPr>
            <w:tcW w:w="774" w:type="dxa"/>
            <w:shd w:val="clear" w:color="auto" w:fill="auto"/>
            <w:noWrap/>
            <w:vAlign w:val="center"/>
            <w:hideMark/>
          </w:tcPr>
          <w:p w14:paraId="782DA5F6"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0.9464</w:t>
            </w:r>
          </w:p>
        </w:tc>
        <w:tc>
          <w:tcPr>
            <w:tcW w:w="835" w:type="dxa"/>
            <w:shd w:val="clear" w:color="auto" w:fill="auto"/>
            <w:noWrap/>
            <w:vAlign w:val="center"/>
            <w:hideMark/>
          </w:tcPr>
          <w:p w14:paraId="0A44D4A4"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1.8969</w:t>
            </w:r>
          </w:p>
        </w:tc>
        <w:tc>
          <w:tcPr>
            <w:tcW w:w="774" w:type="dxa"/>
            <w:shd w:val="clear" w:color="auto" w:fill="auto"/>
            <w:noWrap/>
            <w:vAlign w:val="center"/>
            <w:hideMark/>
          </w:tcPr>
          <w:p w14:paraId="0D9E5E3D"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0.0578</w:t>
            </w:r>
          </w:p>
        </w:tc>
        <w:tc>
          <w:tcPr>
            <w:tcW w:w="774" w:type="dxa"/>
            <w:shd w:val="clear" w:color="auto" w:fill="auto"/>
            <w:noWrap/>
            <w:vAlign w:val="center"/>
            <w:hideMark/>
          </w:tcPr>
          <w:p w14:paraId="0F9208A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3.9919</w:t>
            </w:r>
          </w:p>
        </w:tc>
        <w:tc>
          <w:tcPr>
            <w:tcW w:w="959" w:type="dxa"/>
            <w:shd w:val="clear" w:color="auto" w:fill="auto"/>
            <w:noWrap/>
            <w:vAlign w:val="center"/>
            <w:hideMark/>
          </w:tcPr>
          <w:p w14:paraId="7062B4E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0.0572</w:t>
            </w:r>
          </w:p>
        </w:tc>
      </w:tr>
      <w:tr w:rsidR="00D22545" w:rsidRPr="00D22545" w14:paraId="2C8D362C" w14:textId="77777777" w:rsidTr="004D0D88">
        <w:trPr>
          <w:trHeight w:val="300"/>
          <w:jc w:val="center"/>
        </w:trPr>
        <w:tc>
          <w:tcPr>
            <w:tcW w:w="1227" w:type="dxa"/>
            <w:shd w:val="clear" w:color="auto" w:fill="auto"/>
            <w:noWrap/>
            <w:vAlign w:val="center"/>
            <w:hideMark/>
          </w:tcPr>
          <w:p w14:paraId="4859959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835" w:type="dxa"/>
            <w:vAlign w:val="center"/>
          </w:tcPr>
          <w:p w14:paraId="2FCCA104"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0.2825</w:t>
            </w:r>
          </w:p>
        </w:tc>
        <w:tc>
          <w:tcPr>
            <w:tcW w:w="804" w:type="dxa"/>
            <w:vAlign w:val="center"/>
          </w:tcPr>
          <w:p w14:paraId="5849E427"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0.7775</w:t>
            </w:r>
          </w:p>
        </w:tc>
        <w:tc>
          <w:tcPr>
            <w:tcW w:w="835" w:type="dxa"/>
            <w:shd w:val="clear" w:color="auto" w:fill="auto"/>
            <w:noWrap/>
            <w:vAlign w:val="center"/>
            <w:hideMark/>
          </w:tcPr>
          <w:p w14:paraId="25C293D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-0.2287</w:t>
            </w:r>
          </w:p>
        </w:tc>
        <w:tc>
          <w:tcPr>
            <w:tcW w:w="774" w:type="dxa"/>
            <w:shd w:val="clear" w:color="auto" w:fill="auto"/>
            <w:noWrap/>
            <w:vAlign w:val="center"/>
            <w:hideMark/>
          </w:tcPr>
          <w:p w14:paraId="34AF947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0.8191</w:t>
            </w:r>
          </w:p>
        </w:tc>
        <w:tc>
          <w:tcPr>
            <w:tcW w:w="835" w:type="dxa"/>
            <w:shd w:val="clear" w:color="auto" w:fill="auto"/>
            <w:noWrap/>
            <w:vAlign w:val="center"/>
            <w:hideMark/>
          </w:tcPr>
          <w:p w14:paraId="4EDFC43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0.2556</w:t>
            </w:r>
          </w:p>
        </w:tc>
        <w:tc>
          <w:tcPr>
            <w:tcW w:w="774" w:type="dxa"/>
            <w:shd w:val="clear" w:color="auto" w:fill="auto"/>
            <w:noWrap/>
            <w:vAlign w:val="center"/>
            <w:hideMark/>
          </w:tcPr>
          <w:p w14:paraId="79775F26"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0.7982</w:t>
            </w:r>
          </w:p>
        </w:tc>
        <w:tc>
          <w:tcPr>
            <w:tcW w:w="835" w:type="dxa"/>
            <w:shd w:val="clear" w:color="auto" w:fill="auto"/>
            <w:noWrap/>
            <w:vAlign w:val="center"/>
            <w:hideMark/>
          </w:tcPr>
          <w:p w14:paraId="738A279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-0.2287</w:t>
            </w:r>
          </w:p>
        </w:tc>
        <w:tc>
          <w:tcPr>
            <w:tcW w:w="774" w:type="dxa"/>
            <w:shd w:val="clear" w:color="auto" w:fill="auto"/>
            <w:noWrap/>
            <w:vAlign w:val="center"/>
            <w:hideMark/>
          </w:tcPr>
          <w:p w14:paraId="161DD68D"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0.8191</w:t>
            </w:r>
          </w:p>
        </w:tc>
        <w:tc>
          <w:tcPr>
            <w:tcW w:w="774" w:type="dxa"/>
            <w:shd w:val="clear" w:color="auto" w:fill="auto"/>
            <w:noWrap/>
            <w:vAlign w:val="center"/>
            <w:hideMark/>
          </w:tcPr>
          <w:p w14:paraId="11BC9B1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0.0460</w:t>
            </w:r>
          </w:p>
        </w:tc>
        <w:tc>
          <w:tcPr>
            <w:tcW w:w="959" w:type="dxa"/>
            <w:shd w:val="clear" w:color="auto" w:fill="auto"/>
            <w:noWrap/>
            <w:vAlign w:val="center"/>
            <w:hideMark/>
          </w:tcPr>
          <w:p w14:paraId="0B96A03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0.8320</w:t>
            </w:r>
          </w:p>
        </w:tc>
      </w:tr>
      <w:tr w:rsidR="00D22545" w:rsidRPr="00D22545" w14:paraId="3C3AD8E6" w14:textId="77777777" w:rsidTr="004D0D88">
        <w:trPr>
          <w:trHeight w:val="300"/>
          <w:jc w:val="center"/>
        </w:trPr>
        <w:tc>
          <w:tcPr>
            <w:tcW w:w="1227" w:type="dxa"/>
            <w:shd w:val="clear" w:color="auto" w:fill="auto"/>
            <w:noWrap/>
            <w:vAlign w:val="center"/>
            <w:hideMark/>
          </w:tcPr>
          <w:p w14:paraId="406407C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835" w:type="dxa"/>
            <w:vAlign w:val="center"/>
          </w:tcPr>
          <w:p w14:paraId="588C5129"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1.3050</w:t>
            </w:r>
          </w:p>
        </w:tc>
        <w:tc>
          <w:tcPr>
            <w:tcW w:w="804" w:type="dxa"/>
            <w:vAlign w:val="center"/>
          </w:tcPr>
          <w:p w14:paraId="1A127E3E"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0.1919</w:t>
            </w:r>
          </w:p>
        </w:tc>
        <w:tc>
          <w:tcPr>
            <w:tcW w:w="835" w:type="dxa"/>
            <w:shd w:val="clear" w:color="auto" w:fill="auto"/>
            <w:noWrap/>
            <w:vAlign w:val="center"/>
            <w:hideMark/>
          </w:tcPr>
          <w:p w14:paraId="5281DD06"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1.5202</w:t>
            </w:r>
          </w:p>
        </w:tc>
        <w:tc>
          <w:tcPr>
            <w:tcW w:w="774" w:type="dxa"/>
            <w:shd w:val="clear" w:color="auto" w:fill="auto"/>
            <w:noWrap/>
            <w:vAlign w:val="center"/>
            <w:hideMark/>
          </w:tcPr>
          <w:p w14:paraId="5B091A7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0.1285</w:t>
            </w:r>
          </w:p>
        </w:tc>
        <w:tc>
          <w:tcPr>
            <w:tcW w:w="835" w:type="dxa"/>
            <w:shd w:val="clear" w:color="auto" w:fill="auto"/>
            <w:noWrap/>
            <w:vAlign w:val="center"/>
            <w:hideMark/>
          </w:tcPr>
          <w:p w14:paraId="0749985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1.2243</w:t>
            </w:r>
          </w:p>
        </w:tc>
        <w:tc>
          <w:tcPr>
            <w:tcW w:w="774" w:type="dxa"/>
            <w:shd w:val="clear" w:color="auto" w:fill="auto"/>
            <w:noWrap/>
            <w:vAlign w:val="center"/>
            <w:hideMark/>
          </w:tcPr>
          <w:p w14:paraId="2D66B353"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0.2209</w:t>
            </w:r>
          </w:p>
        </w:tc>
        <w:tc>
          <w:tcPr>
            <w:tcW w:w="835" w:type="dxa"/>
            <w:shd w:val="clear" w:color="auto" w:fill="auto"/>
            <w:noWrap/>
            <w:vAlign w:val="center"/>
            <w:hideMark/>
          </w:tcPr>
          <w:p w14:paraId="57FA4FF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1.3588</w:t>
            </w:r>
          </w:p>
        </w:tc>
        <w:tc>
          <w:tcPr>
            <w:tcW w:w="774" w:type="dxa"/>
            <w:shd w:val="clear" w:color="auto" w:fill="auto"/>
            <w:noWrap/>
            <w:vAlign w:val="center"/>
            <w:hideMark/>
          </w:tcPr>
          <w:p w14:paraId="38D9B3C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0.1742</w:t>
            </w:r>
          </w:p>
        </w:tc>
        <w:tc>
          <w:tcPr>
            <w:tcW w:w="774" w:type="dxa"/>
            <w:shd w:val="clear" w:color="auto" w:fill="auto"/>
            <w:noWrap/>
            <w:vAlign w:val="center"/>
            <w:hideMark/>
          </w:tcPr>
          <w:p w14:paraId="12D1DFD6"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2.1608</w:t>
            </w:r>
          </w:p>
        </w:tc>
        <w:tc>
          <w:tcPr>
            <w:tcW w:w="959" w:type="dxa"/>
            <w:shd w:val="clear" w:color="auto" w:fill="auto"/>
            <w:noWrap/>
            <w:vAlign w:val="center"/>
            <w:hideMark/>
          </w:tcPr>
          <w:p w14:paraId="1884DDB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0.1546</w:t>
            </w:r>
          </w:p>
        </w:tc>
      </w:tr>
      <w:tr w:rsidR="00D22545" w:rsidRPr="00D22545" w14:paraId="364418A6" w14:textId="77777777" w:rsidTr="004D0D88">
        <w:trPr>
          <w:trHeight w:val="300"/>
          <w:jc w:val="center"/>
        </w:trPr>
        <w:tc>
          <w:tcPr>
            <w:tcW w:w="1227" w:type="dxa"/>
            <w:shd w:val="clear" w:color="auto" w:fill="auto"/>
            <w:noWrap/>
            <w:vAlign w:val="center"/>
            <w:hideMark/>
          </w:tcPr>
          <w:p w14:paraId="389FCF7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SAN</w:t>
            </w:r>
          </w:p>
        </w:tc>
        <w:tc>
          <w:tcPr>
            <w:tcW w:w="835" w:type="dxa"/>
            <w:vAlign w:val="center"/>
          </w:tcPr>
          <w:p w14:paraId="65E6CEE3"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-0.8207</w:t>
            </w:r>
          </w:p>
        </w:tc>
        <w:tc>
          <w:tcPr>
            <w:tcW w:w="804" w:type="dxa"/>
            <w:vAlign w:val="center"/>
          </w:tcPr>
          <w:p w14:paraId="629BBF51"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0.4118</w:t>
            </w:r>
          </w:p>
        </w:tc>
        <w:tc>
          <w:tcPr>
            <w:tcW w:w="835" w:type="dxa"/>
            <w:shd w:val="clear" w:color="auto" w:fill="auto"/>
            <w:noWrap/>
            <w:vAlign w:val="center"/>
            <w:hideMark/>
          </w:tcPr>
          <w:p w14:paraId="0C07730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0.9552</w:t>
            </w:r>
          </w:p>
        </w:tc>
        <w:tc>
          <w:tcPr>
            <w:tcW w:w="774" w:type="dxa"/>
            <w:shd w:val="clear" w:color="auto" w:fill="auto"/>
            <w:noWrap/>
            <w:vAlign w:val="center"/>
            <w:hideMark/>
          </w:tcPr>
          <w:p w14:paraId="14D3820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0.3395</w:t>
            </w:r>
          </w:p>
        </w:tc>
        <w:tc>
          <w:tcPr>
            <w:tcW w:w="835" w:type="dxa"/>
            <w:shd w:val="clear" w:color="auto" w:fill="auto"/>
            <w:noWrap/>
            <w:vAlign w:val="center"/>
            <w:hideMark/>
          </w:tcPr>
          <w:p w14:paraId="1130BEE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1.9777</w:t>
            </w:r>
          </w:p>
        </w:tc>
        <w:tc>
          <w:tcPr>
            <w:tcW w:w="774" w:type="dxa"/>
            <w:shd w:val="clear" w:color="auto" w:fill="auto"/>
            <w:noWrap/>
            <w:vAlign w:val="center"/>
            <w:hideMark/>
          </w:tcPr>
          <w:p w14:paraId="16198F9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0.0480</w:t>
            </w:r>
          </w:p>
        </w:tc>
        <w:tc>
          <w:tcPr>
            <w:tcW w:w="835" w:type="dxa"/>
            <w:shd w:val="clear" w:color="auto" w:fill="auto"/>
            <w:noWrap/>
            <w:vAlign w:val="center"/>
            <w:hideMark/>
          </w:tcPr>
          <w:p w14:paraId="6DA79476"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0.4440</w:t>
            </w:r>
          </w:p>
        </w:tc>
        <w:tc>
          <w:tcPr>
            <w:tcW w:w="774" w:type="dxa"/>
            <w:shd w:val="clear" w:color="auto" w:fill="auto"/>
            <w:noWrap/>
            <w:vAlign w:val="center"/>
            <w:hideMark/>
          </w:tcPr>
          <w:p w14:paraId="50F75A9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0.6571</w:t>
            </w:r>
          </w:p>
        </w:tc>
        <w:tc>
          <w:tcPr>
            <w:tcW w:w="774" w:type="dxa"/>
            <w:shd w:val="clear" w:color="auto" w:fill="auto"/>
            <w:noWrap/>
            <w:vAlign w:val="center"/>
            <w:hideMark/>
          </w:tcPr>
          <w:p w14:paraId="3C5A558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0.1098</w:t>
            </w:r>
          </w:p>
        </w:tc>
        <w:tc>
          <w:tcPr>
            <w:tcW w:w="959" w:type="dxa"/>
            <w:shd w:val="clear" w:color="auto" w:fill="auto"/>
            <w:noWrap/>
            <w:vAlign w:val="center"/>
            <w:hideMark/>
          </w:tcPr>
          <w:p w14:paraId="708EEDC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0.7432</w:t>
            </w:r>
          </w:p>
        </w:tc>
      </w:tr>
      <w:tr w:rsidR="00D22545" w:rsidRPr="00D22545" w14:paraId="366C7B1D" w14:textId="77777777" w:rsidTr="004D0D88">
        <w:trPr>
          <w:trHeight w:val="300"/>
          <w:jc w:val="center"/>
        </w:trPr>
        <w:tc>
          <w:tcPr>
            <w:tcW w:w="1227" w:type="dxa"/>
            <w:shd w:val="clear" w:color="auto" w:fill="auto"/>
            <w:noWrap/>
            <w:vAlign w:val="center"/>
            <w:hideMark/>
          </w:tcPr>
          <w:p w14:paraId="6D7264C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SUB</w:t>
            </w:r>
          </w:p>
        </w:tc>
        <w:tc>
          <w:tcPr>
            <w:tcW w:w="835" w:type="dxa"/>
            <w:vAlign w:val="center"/>
          </w:tcPr>
          <w:p w14:paraId="58921E22"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2.7311</w:t>
            </w:r>
          </w:p>
        </w:tc>
        <w:tc>
          <w:tcPr>
            <w:tcW w:w="804" w:type="dxa"/>
            <w:vAlign w:val="center"/>
          </w:tcPr>
          <w:p w14:paraId="789ADC62"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0.0063</w:t>
            </w:r>
          </w:p>
        </w:tc>
        <w:tc>
          <w:tcPr>
            <w:tcW w:w="835" w:type="dxa"/>
            <w:shd w:val="clear" w:color="auto" w:fill="auto"/>
            <w:noWrap/>
            <w:vAlign w:val="center"/>
            <w:hideMark/>
          </w:tcPr>
          <w:p w14:paraId="68059A3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3.0003</w:t>
            </w:r>
          </w:p>
        </w:tc>
        <w:tc>
          <w:tcPr>
            <w:tcW w:w="774" w:type="dxa"/>
            <w:shd w:val="clear" w:color="auto" w:fill="auto"/>
            <w:noWrap/>
            <w:vAlign w:val="center"/>
            <w:hideMark/>
          </w:tcPr>
          <w:p w14:paraId="39FAA26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0.0027</w:t>
            </w:r>
          </w:p>
        </w:tc>
        <w:tc>
          <w:tcPr>
            <w:tcW w:w="835" w:type="dxa"/>
            <w:shd w:val="clear" w:color="auto" w:fill="auto"/>
            <w:noWrap/>
            <w:vAlign w:val="center"/>
            <w:hideMark/>
          </w:tcPr>
          <w:p w14:paraId="5F3407A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2.7580</w:t>
            </w:r>
          </w:p>
        </w:tc>
        <w:tc>
          <w:tcPr>
            <w:tcW w:w="774" w:type="dxa"/>
            <w:shd w:val="clear" w:color="auto" w:fill="auto"/>
            <w:noWrap/>
            <w:vAlign w:val="center"/>
            <w:hideMark/>
          </w:tcPr>
          <w:p w14:paraId="6A167625"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0.0058</w:t>
            </w:r>
          </w:p>
        </w:tc>
        <w:tc>
          <w:tcPr>
            <w:tcW w:w="835" w:type="dxa"/>
            <w:shd w:val="clear" w:color="auto" w:fill="auto"/>
            <w:noWrap/>
            <w:vAlign w:val="center"/>
            <w:hideMark/>
          </w:tcPr>
          <w:p w14:paraId="7ABF598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2.5965</w:t>
            </w:r>
          </w:p>
        </w:tc>
        <w:tc>
          <w:tcPr>
            <w:tcW w:w="774" w:type="dxa"/>
            <w:shd w:val="clear" w:color="auto" w:fill="auto"/>
            <w:noWrap/>
            <w:vAlign w:val="center"/>
            <w:hideMark/>
          </w:tcPr>
          <w:p w14:paraId="19DAAC6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0.0094</w:t>
            </w:r>
          </w:p>
        </w:tc>
        <w:tc>
          <w:tcPr>
            <w:tcW w:w="774" w:type="dxa"/>
            <w:shd w:val="clear" w:color="auto" w:fill="auto"/>
            <w:noWrap/>
            <w:vAlign w:val="center"/>
            <w:hideMark/>
          </w:tcPr>
          <w:p w14:paraId="7515620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8.4671</w:t>
            </w:r>
          </w:p>
        </w:tc>
        <w:tc>
          <w:tcPr>
            <w:tcW w:w="959" w:type="dxa"/>
            <w:shd w:val="clear" w:color="auto" w:fill="auto"/>
            <w:noWrap/>
            <w:vAlign w:val="center"/>
            <w:hideMark/>
          </w:tcPr>
          <w:p w14:paraId="505DB81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0.0077</w:t>
            </w:r>
          </w:p>
        </w:tc>
      </w:tr>
      <w:tr w:rsidR="00D22545" w:rsidRPr="00D22545" w14:paraId="3962E5EA" w14:textId="77777777" w:rsidTr="004D0D88">
        <w:trPr>
          <w:trHeight w:val="300"/>
          <w:jc w:val="center"/>
        </w:trPr>
        <w:tc>
          <w:tcPr>
            <w:tcW w:w="1227" w:type="dxa"/>
            <w:shd w:val="clear" w:color="auto" w:fill="auto"/>
            <w:noWrap/>
            <w:vAlign w:val="center"/>
            <w:hideMark/>
          </w:tcPr>
          <w:p w14:paraId="7ABBCDD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VAN</w:t>
            </w:r>
          </w:p>
        </w:tc>
        <w:tc>
          <w:tcPr>
            <w:tcW w:w="835" w:type="dxa"/>
            <w:vAlign w:val="center"/>
          </w:tcPr>
          <w:p w14:paraId="11D3B34E"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0.4440</w:t>
            </w:r>
          </w:p>
        </w:tc>
        <w:tc>
          <w:tcPr>
            <w:tcW w:w="804" w:type="dxa"/>
            <w:vAlign w:val="center"/>
          </w:tcPr>
          <w:p w14:paraId="01926BDD"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0.6571</w:t>
            </w:r>
          </w:p>
        </w:tc>
        <w:tc>
          <w:tcPr>
            <w:tcW w:w="835" w:type="dxa"/>
            <w:shd w:val="clear" w:color="auto" w:fill="auto"/>
            <w:noWrap/>
            <w:vAlign w:val="center"/>
            <w:hideMark/>
          </w:tcPr>
          <w:p w14:paraId="6940BD6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-2.5965</w:t>
            </w:r>
          </w:p>
        </w:tc>
        <w:tc>
          <w:tcPr>
            <w:tcW w:w="774" w:type="dxa"/>
            <w:shd w:val="clear" w:color="auto" w:fill="auto"/>
            <w:noWrap/>
            <w:vAlign w:val="center"/>
            <w:hideMark/>
          </w:tcPr>
          <w:p w14:paraId="73AFC4A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0.0094</w:t>
            </w:r>
          </w:p>
        </w:tc>
        <w:tc>
          <w:tcPr>
            <w:tcW w:w="835" w:type="dxa"/>
            <w:shd w:val="clear" w:color="auto" w:fill="auto"/>
            <w:noWrap/>
            <w:vAlign w:val="center"/>
            <w:hideMark/>
          </w:tcPr>
          <w:p w14:paraId="39183FF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-2.6234</w:t>
            </w:r>
          </w:p>
        </w:tc>
        <w:tc>
          <w:tcPr>
            <w:tcW w:w="774" w:type="dxa"/>
            <w:shd w:val="clear" w:color="auto" w:fill="auto"/>
            <w:noWrap/>
            <w:vAlign w:val="center"/>
            <w:hideMark/>
          </w:tcPr>
          <w:p w14:paraId="725AC5F6"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0.0087</w:t>
            </w:r>
          </w:p>
        </w:tc>
        <w:tc>
          <w:tcPr>
            <w:tcW w:w="835" w:type="dxa"/>
            <w:shd w:val="clear" w:color="auto" w:fill="auto"/>
            <w:noWrap/>
            <w:vAlign w:val="center"/>
            <w:hideMark/>
          </w:tcPr>
          <w:p w14:paraId="1F69696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-2.3005</w:t>
            </w:r>
          </w:p>
        </w:tc>
        <w:tc>
          <w:tcPr>
            <w:tcW w:w="774" w:type="dxa"/>
            <w:shd w:val="clear" w:color="auto" w:fill="auto"/>
            <w:noWrap/>
            <w:vAlign w:val="center"/>
            <w:hideMark/>
          </w:tcPr>
          <w:p w14:paraId="29FD51C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0.0214</w:t>
            </w:r>
          </w:p>
        </w:tc>
        <w:tc>
          <w:tcPr>
            <w:tcW w:w="774" w:type="dxa"/>
            <w:shd w:val="clear" w:color="auto" w:fill="auto"/>
            <w:noWrap/>
            <w:vAlign w:val="center"/>
            <w:hideMark/>
          </w:tcPr>
          <w:p w14:paraId="76375CC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5.8716</w:t>
            </w:r>
          </w:p>
        </w:tc>
        <w:tc>
          <w:tcPr>
            <w:tcW w:w="959" w:type="dxa"/>
            <w:shd w:val="clear" w:color="auto" w:fill="auto"/>
            <w:noWrap/>
            <w:vAlign w:val="center"/>
            <w:hideMark/>
          </w:tcPr>
          <w:p w14:paraId="44EFAA3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0.0233</w:t>
            </w:r>
          </w:p>
        </w:tc>
      </w:tr>
      <w:tr w:rsidR="00D22545" w:rsidRPr="00D22545" w14:paraId="5B40C801" w14:textId="77777777" w:rsidTr="004D0D88">
        <w:trPr>
          <w:trHeight w:val="300"/>
          <w:jc w:val="center"/>
        </w:trPr>
        <w:tc>
          <w:tcPr>
            <w:tcW w:w="1227" w:type="dxa"/>
            <w:shd w:val="clear" w:color="auto" w:fill="auto"/>
            <w:noWrap/>
            <w:vAlign w:val="center"/>
            <w:hideMark/>
          </w:tcPr>
          <w:p w14:paraId="221B103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DAN</w:t>
            </w:r>
          </w:p>
        </w:tc>
        <w:tc>
          <w:tcPr>
            <w:tcW w:w="835" w:type="dxa"/>
            <w:vAlign w:val="center"/>
          </w:tcPr>
          <w:p w14:paraId="034A998E"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2.3274</w:t>
            </w:r>
          </w:p>
        </w:tc>
        <w:tc>
          <w:tcPr>
            <w:tcW w:w="804" w:type="dxa"/>
            <w:vAlign w:val="center"/>
          </w:tcPr>
          <w:p w14:paraId="5FF18233"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0.0199</w:t>
            </w:r>
          </w:p>
        </w:tc>
        <w:tc>
          <w:tcPr>
            <w:tcW w:w="835" w:type="dxa"/>
            <w:shd w:val="clear" w:color="auto" w:fill="auto"/>
            <w:noWrap/>
            <w:vAlign w:val="center"/>
            <w:hideMark/>
          </w:tcPr>
          <w:p w14:paraId="4F1CBF6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0.1480</w:t>
            </w:r>
          </w:p>
        </w:tc>
        <w:tc>
          <w:tcPr>
            <w:tcW w:w="774" w:type="dxa"/>
            <w:shd w:val="clear" w:color="auto" w:fill="auto"/>
            <w:noWrap/>
            <w:vAlign w:val="center"/>
            <w:hideMark/>
          </w:tcPr>
          <w:p w14:paraId="1CE80AAB"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0.8823</w:t>
            </w:r>
          </w:p>
        </w:tc>
        <w:tc>
          <w:tcPr>
            <w:tcW w:w="835" w:type="dxa"/>
            <w:shd w:val="clear" w:color="auto" w:fill="auto"/>
            <w:noWrap/>
            <w:vAlign w:val="center"/>
            <w:hideMark/>
          </w:tcPr>
          <w:p w14:paraId="0CEE0EB4"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-1.4933</w:t>
            </w:r>
          </w:p>
        </w:tc>
        <w:tc>
          <w:tcPr>
            <w:tcW w:w="774" w:type="dxa"/>
            <w:shd w:val="clear" w:color="auto" w:fill="auto"/>
            <w:noWrap/>
            <w:vAlign w:val="center"/>
            <w:hideMark/>
          </w:tcPr>
          <w:p w14:paraId="23B6B4E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0.1353</w:t>
            </w:r>
          </w:p>
        </w:tc>
        <w:tc>
          <w:tcPr>
            <w:tcW w:w="835" w:type="dxa"/>
            <w:shd w:val="clear" w:color="auto" w:fill="auto"/>
            <w:noWrap/>
            <w:vAlign w:val="center"/>
            <w:hideMark/>
          </w:tcPr>
          <w:p w14:paraId="3347E86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0.9014</w:t>
            </w:r>
          </w:p>
        </w:tc>
        <w:tc>
          <w:tcPr>
            <w:tcW w:w="774" w:type="dxa"/>
            <w:shd w:val="clear" w:color="auto" w:fill="auto"/>
            <w:noWrap/>
            <w:vAlign w:val="center"/>
            <w:hideMark/>
          </w:tcPr>
          <w:p w14:paraId="68AA8383"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0.3674</w:t>
            </w:r>
          </w:p>
        </w:tc>
        <w:tc>
          <w:tcPr>
            <w:tcW w:w="774" w:type="dxa"/>
            <w:shd w:val="clear" w:color="auto" w:fill="auto"/>
            <w:noWrap/>
            <w:vAlign w:val="center"/>
            <w:hideMark/>
          </w:tcPr>
          <w:p w14:paraId="7084343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0.3392</w:t>
            </w:r>
          </w:p>
        </w:tc>
        <w:tc>
          <w:tcPr>
            <w:tcW w:w="959" w:type="dxa"/>
            <w:shd w:val="clear" w:color="auto" w:fill="auto"/>
            <w:noWrap/>
            <w:vAlign w:val="center"/>
            <w:hideMark/>
          </w:tcPr>
          <w:p w14:paraId="1AD43D4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0.5657</w:t>
            </w:r>
          </w:p>
        </w:tc>
      </w:tr>
    </w:tbl>
    <w:p w14:paraId="0ACF1BF3" w14:textId="77777777" w:rsidR="00F40CA9" w:rsidRPr="00D22545" w:rsidRDefault="00F40CA9">
      <w:pPr>
        <w:spacing w:after="0" w:line="240" w:lineRule="auto"/>
        <w:rPr>
          <w:rFonts w:ascii="Calibri" w:hAnsi="Calibri" w:cs="Calibri"/>
          <w:b/>
          <w:bCs/>
        </w:rPr>
      </w:pPr>
      <w:r w:rsidRPr="00D22545">
        <w:rPr>
          <w:rFonts w:ascii="Calibri" w:hAnsi="Calibri" w:cs="Calibri"/>
          <w:b/>
          <w:bCs/>
        </w:rPr>
        <w:br w:type="page"/>
      </w:r>
    </w:p>
    <w:p w14:paraId="53F9319F" w14:textId="10FC460D" w:rsidR="00F40CA9" w:rsidRPr="00D22545" w:rsidRDefault="00F40CA9" w:rsidP="00F40CA9">
      <w:pPr>
        <w:rPr>
          <w:rFonts w:ascii="Calibri" w:hAnsi="Calibri" w:cs="Calibri"/>
          <w:b/>
        </w:rPr>
      </w:pPr>
      <w:r w:rsidRPr="00D22545">
        <w:rPr>
          <w:rFonts w:ascii="Calibri" w:hAnsi="Calibri" w:cs="Calibri"/>
          <w:b/>
        </w:rPr>
        <w:t>Supplementary file 1F. Modularity contribution and proportion of edges within and across subnetworks comparing between high and low encoding states.</w:t>
      </w:r>
    </w:p>
    <w:p w14:paraId="19F18F82" w14:textId="77777777" w:rsidR="00F40CA9" w:rsidRPr="00D22545" w:rsidRDefault="00F40CA9" w:rsidP="00F40CA9">
      <w:pPr>
        <w:rPr>
          <w:rFonts w:ascii="Calibri" w:hAnsi="Calibri" w:cs="Calibri"/>
          <w:bCs/>
          <w:sz w:val="20"/>
          <w:szCs w:val="20"/>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835"/>
        <w:gridCol w:w="804"/>
        <w:gridCol w:w="835"/>
        <w:gridCol w:w="774"/>
        <w:gridCol w:w="835"/>
        <w:gridCol w:w="774"/>
        <w:gridCol w:w="835"/>
        <w:gridCol w:w="774"/>
        <w:gridCol w:w="774"/>
        <w:gridCol w:w="959"/>
      </w:tblGrid>
      <w:tr w:rsidR="00D22545" w:rsidRPr="00D22545" w14:paraId="0E12787A" w14:textId="77777777" w:rsidTr="004D0D88">
        <w:trPr>
          <w:trHeight w:val="300"/>
          <w:jc w:val="center"/>
        </w:trPr>
        <w:tc>
          <w:tcPr>
            <w:tcW w:w="1227" w:type="dxa"/>
            <w:vMerge w:val="restart"/>
            <w:shd w:val="clear" w:color="auto" w:fill="auto"/>
            <w:noWrap/>
            <w:vAlign w:val="center"/>
            <w:hideMark/>
          </w:tcPr>
          <w:p w14:paraId="631B3389"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Subnetwork</w:t>
            </w:r>
          </w:p>
        </w:tc>
        <w:tc>
          <w:tcPr>
            <w:tcW w:w="1639" w:type="dxa"/>
            <w:gridSpan w:val="2"/>
            <w:vMerge w:val="restart"/>
            <w:vAlign w:val="center"/>
          </w:tcPr>
          <w:p w14:paraId="2594E949"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Modularity</w:t>
            </w:r>
          </w:p>
          <w:p w14:paraId="5CC6592E"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contribution</w:t>
            </w:r>
          </w:p>
        </w:tc>
        <w:tc>
          <w:tcPr>
            <w:tcW w:w="6560" w:type="dxa"/>
            <w:gridSpan w:val="8"/>
            <w:shd w:val="clear" w:color="auto" w:fill="auto"/>
            <w:noWrap/>
            <w:vAlign w:val="center"/>
            <w:hideMark/>
          </w:tcPr>
          <w:p w14:paraId="40581460" w14:textId="72424940"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Difference in proportion of edges (high vs low states)</w:t>
            </w:r>
          </w:p>
        </w:tc>
      </w:tr>
      <w:tr w:rsidR="00D22545" w:rsidRPr="00D22545" w14:paraId="67AB0954" w14:textId="77777777" w:rsidTr="004D0D88">
        <w:trPr>
          <w:trHeight w:val="300"/>
          <w:jc w:val="center"/>
        </w:trPr>
        <w:tc>
          <w:tcPr>
            <w:tcW w:w="1227" w:type="dxa"/>
            <w:vMerge/>
            <w:vAlign w:val="center"/>
            <w:hideMark/>
          </w:tcPr>
          <w:p w14:paraId="75A48C60" w14:textId="77777777" w:rsidR="00F40CA9" w:rsidRPr="00D22545" w:rsidRDefault="00F40CA9" w:rsidP="004D0D88">
            <w:pPr>
              <w:spacing w:after="0" w:line="240" w:lineRule="auto"/>
              <w:rPr>
                <w:rFonts w:ascii="Calibri" w:eastAsia="Times New Roman" w:hAnsi="Calibri" w:cs="Times New Roman"/>
                <w:b/>
                <w:bCs/>
                <w:sz w:val="20"/>
                <w:szCs w:val="20"/>
                <w:lang w:bidi="th-TH"/>
              </w:rPr>
            </w:pPr>
          </w:p>
        </w:tc>
        <w:tc>
          <w:tcPr>
            <w:tcW w:w="1639" w:type="dxa"/>
            <w:gridSpan w:val="2"/>
            <w:vMerge/>
          </w:tcPr>
          <w:p w14:paraId="44AA3796"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p>
        </w:tc>
        <w:tc>
          <w:tcPr>
            <w:tcW w:w="3218" w:type="dxa"/>
            <w:gridSpan w:val="4"/>
            <w:shd w:val="clear" w:color="auto" w:fill="auto"/>
            <w:noWrap/>
            <w:vAlign w:val="center"/>
            <w:hideMark/>
          </w:tcPr>
          <w:p w14:paraId="512340F2"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Type of edge</w:t>
            </w:r>
          </w:p>
        </w:tc>
        <w:tc>
          <w:tcPr>
            <w:tcW w:w="1609" w:type="dxa"/>
            <w:gridSpan w:val="2"/>
            <w:vMerge w:val="restart"/>
            <w:shd w:val="clear" w:color="auto" w:fill="auto"/>
            <w:noWrap/>
            <w:vAlign w:val="center"/>
            <w:hideMark/>
          </w:tcPr>
          <w:p w14:paraId="507F5A61"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Within vs. Across</w:t>
            </w:r>
          </w:p>
        </w:tc>
        <w:tc>
          <w:tcPr>
            <w:tcW w:w="1733" w:type="dxa"/>
            <w:gridSpan w:val="2"/>
            <w:shd w:val="clear" w:color="auto" w:fill="auto"/>
            <w:noWrap/>
            <w:vAlign w:val="center"/>
            <w:hideMark/>
          </w:tcPr>
          <w:p w14:paraId="40BB2C9B"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ANOVA</w:t>
            </w:r>
          </w:p>
        </w:tc>
      </w:tr>
      <w:tr w:rsidR="00D22545" w:rsidRPr="00D22545" w14:paraId="1F61C286" w14:textId="77777777" w:rsidTr="004D0D88">
        <w:trPr>
          <w:trHeight w:val="300"/>
          <w:jc w:val="center"/>
        </w:trPr>
        <w:tc>
          <w:tcPr>
            <w:tcW w:w="1227" w:type="dxa"/>
            <w:vMerge/>
            <w:vAlign w:val="center"/>
            <w:hideMark/>
          </w:tcPr>
          <w:p w14:paraId="2791BF3F" w14:textId="77777777" w:rsidR="00F40CA9" w:rsidRPr="00D22545" w:rsidRDefault="00F40CA9" w:rsidP="004D0D88">
            <w:pPr>
              <w:spacing w:after="0" w:line="240" w:lineRule="auto"/>
              <w:rPr>
                <w:rFonts w:ascii="Calibri" w:eastAsia="Times New Roman" w:hAnsi="Calibri" w:cs="Times New Roman"/>
                <w:b/>
                <w:bCs/>
                <w:sz w:val="20"/>
                <w:szCs w:val="20"/>
                <w:lang w:bidi="th-TH"/>
              </w:rPr>
            </w:pPr>
          </w:p>
        </w:tc>
        <w:tc>
          <w:tcPr>
            <w:tcW w:w="1639" w:type="dxa"/>
            <w:gridSpan w:val="2"/>
            <w:vMerge/>
          </w:tcPr>
          <w:p w14:paraId="1D62A4A9"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p>
        </w:tc>
        <w:tc>
          <w:tcPr>
            <w:tcW w:w="1609" w:type="dxa"/>
            <w:gridSpan w:val="2"/>
            <w:shd w:val="clear" w:color="auto" w:fill="auto"/>
            <w:noWrap/>
            <w:vAlign w:val="center"/>
            <w:hideMark/>
          </w:tcPr>
          <w:p w14:paraId="6C53B9E3"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Within</w:t>
            </w:r>
          </w:p>
        </w:tc>
        <w:tc>
          <w:tcPr>
            <w:tcW w:w="1609" w:type="dxa"/>
            <w:gridSpan w:val="2"/>
            <w:shd w:val="clear" w:color="auto" w:fill="auto"/>
            <w:noWrap/>
            <w:vAlign w:val="center"/>
            <w:hideMark/>
          </w:tcPr>
          <w:p w14:paraId="630F3924"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Across</w:t>
            </w:r>
          </w:p>
        </w:tc>
        <w:tc>
          <w:tcPr>
            <w:tcW w:w="1609" w:type="dxa"/>
            <w:gridSpan w:val="2"/>
            <w:vMerge/>
            <w:vAlign w:val="center"/>
            <w:hideMark/>
          </w:tcPr>
          <w:p w14:paraId="5A1007B2" w14:textId="77777777" w:rsidR="00F40CA9" w:rsidRPr="00D22545" w:rsidRDefault="00F40CA9" w:rsidP="004D0D88">
            <w:pPr>
              <w:spacing w:after="0" w:line="240" w:lineRule="auto"/>
              <w:rPr>
                <w:rFonts w:ascii="Calibri" w:eastAsia="Times New Roman" w:hAnsi="Calibri" w:cs="Times New Roman"/>
                <w:b/>
                <w:bCs/>
                <w:sz w:val="20"/>
                <w:szCs w:val="20"/>
                <w:lang w:bidi="th-TH"/>
              </w:rPr>
            </w:pPr>
          </w:p>
        </w:tc>
        <w:tc>
          <w:tcPr>
            <w:tcW w:w="1733" w:type="dxa"/>
            <w:gridSpan w:val="2"/>
            <w:shd w:val="clear" w:color="auto" w:fill="auto"/>
            <w:noWrap/>
            <w:vAlign w:val="center"/>
            <w:hideMark/>
          </w:tcPr>
          <w:p w14:paraId="34042DE7" w14:textId="77777777" w:rsidR="00F40CA9" w:rsidRPr="00D22545" w:rsidRDefault="00F40CA9" w:rsidP="004D0D88">
            <w:pPr>
              <w:spacing w:after="0" w:line="240" w:lineRule="auto"/>
              <w:jc w:val="center"/>
              <w:rPr>
                <w:rFonts w:ascii="Calibri" w:eastAsia="Times New Roman" w:hAnsi="Calibri" w:cs="Times New Roman"/>
                <w:b/>
                <w:bCs/>
                <w:sz w:val="20"/>
                <w:szCs w:val="20"/>
                <w:lang w:bidi="th-TH"/>
              </w:rPr>
            </w:pPr>
            <w:r w:rsidRPr="00D22545">
              <w:rPr>
                <w:rFonts w:ascii="Calibri" w:eastAsia="Times New Roman" w:hAnsi="Calibri" w:cs="Times New Roman"/>
                <w:b/>
                <w:bCs/>
                <w:sz w:val="20"/>
                <w:szCs w:val="20"/>
                <w:lang w:bidi="th-TH"/>
              </w:rPr>
              <w:t>state-by-type of edges</w:t>
            </w:r>
          </w:p>
        </w:tc>
      </w:tr>
      <w:tr w:rsidR="00D22545" w:rsidRPr="00D22545" w14:paraId="0A53E4DF" w14:textId="77777777" w:rsidTr="004D0D88">
        <w:trPr>
          <w:trHeight w:val="300"/>
          <w:jc w:val="center"/>
        </w:trPr>
        <w:tc>
          <w:tcPr>
            <w:tcW w:w="1227" w:type="dxa"/>
            <w:vMerge/>
            <w:vAlign w:val="center"/>
            <w:hideMark/>
          </w:tcPr>
          <w:p w14:paraId="04704CB9" w14:textId="77777777" w:rsidR="00F40CA9" w:rsidRPr="00D22545" w:rsidRDefault="00F40CA9" w:rsidP="004D0D88">
            <w:pPr>
              <w:spacing w:after="0" w:line="240" w:lineRule="auto"/>
              <w:rPr>
                <w:rFonts w:ascii="Calibri" w:eastAsia="Times New Roman" w:hAnsi="Calibri" w:cs="Times New Roman"/>
                <w:b/>
                <w:bCs/>
                <w:sz w:val="20"/>
                <w:szCs w:val="20"/>
                <w:lang w:bidi="th-TH"/>
              </w:rPr>
            </w:pPr>
          </w:p>
        </w:tc>
        <w:tc>
          <w:tcPr>
            <w:tcW w:w="835" w:type="dxa"/>
          </w:tcPr>
          <w:p w14:paraId="633C17F7"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z</w:t>
            </w:r>
          </w:p>
        </w:tc>
        <w:tc>
          <w:tcPr>
            <w:tcW w:w="804" w:type="dxa"/>
          </w:tcPr>
          <w:p w14:paraId="137058DE"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P</w:t>
            </w:r>
          </w:p>
        </w:tc>
        <w:tc>
          <w:tcPr>
            <w:tcW w:w="835" w:type="dxa"/>
            <w:shd w:val="clear" w:color="auto" w:fill="auto"/>
            <w:noWrap/>
            <w:vAlign w:val="center"/>
            <w:hideMark/>
          </w:tcPr>
          <w:p w14:paraId="580DF2F8"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z</w:t>
            </w:r>
          </w:p>
        </w:tc>
        <w:tc>
          <w:tcPr>
            <w:tcW w:w="774" w:type="dxa"/>
            <w:shd w:val="clear" w:color="auto" w:fill="auto"/>
            <w:noWrap/>
            <w:vAlign w:val="center"/>
            <w:hideMark/>
          </w:tcPr>
          <w:p w14:paraId="2A2F0862"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P</w:t>
            </w:r>
          </w:p>
        </w:tc>
        <w:tc>
          <w:tcPr>
            <w:tcW w:w="835" w:type="dxa"/>
            <w:shd w:val="clear" w:color="auto" w:fill="auto"/>
            <w:noWrap/>
            <w:vAlign w:val="center"/>
            <w:hideMark/>
          </w:tcPr>
          <w:p w14:paraId="69616DD8"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z</w:t>
            </w:r>
          </w:p>
        </w:tc>
        <w:tc>
          <w:tcPr>
            <w:tcW w:w="774" w:type="dxa"/>
            <w:shd w:val="clear" w:color="auto" w:fill="auto"/>
            <w:noWrap/>
            <w:vAlign w:val="center"/>
            <w:hideMark/>
          </w:tcPr>
          <w:p w14:paraId="59BFD3EE"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P</w:t>
            </w:r>
          </w:p>
        </w:tc>
        <w:tc>
          <w:tcPr>
            <w:tcW w:w="835" w:type="dxa"/>
            <w:shd w:val="clear" w:color="auto" w:fill="auto"/>
            <w:noWrap/>
            <w:vAlign w:val="center"/>
            <w:hideMark/>
          </w:tcPr>
          <w:p w14:paraId="2F3230D9"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z</w:t>
            </w:r>
          </w:p>
        </w:tc>
        <w:tc>
          <w:tcPr>
            <w:tcW w:w="774" w:type="dxa"/>
            <w:shd w:val="clear" w:color="auto" w:fill="auto"/>
            <w:noWrap/>
            <w:vAlign w:val="center"/>
            <w:hideMark/>
          </w:tcPr>
          <w:p w14:paraId="3388B113"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P</w:t>
            </w:r>
          </w:p>
        </w:tc>
        <w:tc>
          <w:tcPr>
            <w:tcW w:w="774" w:type="dxa"/>
            <w:shd w:val="clear" w:color="auto" w:fill="auto"/>
            <w:noWrap/>
            <w:vAlign w:val="center"/>
            <w:hideMark/>
          </w:tcPr>
          <w:p w14:paraId="1DFE013E" w14:textId="77777777" w:rsidR="00F40CA9" w:rsidRPr="00D22545" w:rsidRDefault="00F40CA9" w:rsidP="004D0D88">
            <w:pPr>
              <w:spacing w:after="0" w:line="240" w:lineRule="auto"/>
              <w:jc w:val="center"/>
              <w:rPr>
                <w:rFonts w:ascii="Calibri" w:eastAsia="Times New Roman" w:hAnsi="Calibri" w:cs="Times New Roman"/>
                <w:i/>
                <w:iCs/>
                <w:sz w:val="20"/>
                <w:szCs w:val="20"/>
                <w:lang w:bidi="th-TH"/>
              </w:rPr>
            </w:pPr>
            <w:r w:rsidRPr="00D22545">
              <w:rPr>
                <w:rFonts w:ascii="Calibri" w:eastAsia="Times New Roman" w:hAnsi="Calibri" w:cs="Times New Roman"/>
                <w:i/>
                <w:iCs/>
                <w:sz w:val="20"/>
                <w:szCs w:val="20"/>
                <w:lang w:bidi="th-TH"/>
              </w:rPr>
              <w:t>F</w:t>
            </w:r>
          </w:p>
        </w:tc>
        <w:tc>
          <w:tcPr>
            <w:tcW w:w="959" w:type="dxa"/>
            <w:shd w:val="clear" w:color="auto" w:fill="auto"/>
            <w:noWrap/>
            <w:vAlign w:val="center"/>
            <w:hideMark/>
          </w:tcPr>
          <w:p w14:paraId="34826B1C" w14:textId="77777777" w:rsidR="00F40CA9" w:rsidRPr="00D22545" w:rsidRDefault="00F40CA9" w:rsidP="004D0D88">
            <w:pPr>
              <w:spacing w:after="0" w:line="240" w:lineRule="auto"/>
              <w:jc w:val="center"/>
              <w:rPr>
                <w:rFonts w:ascii="Calibri" w:eastAsia="Times New Roman" w:hAnsi="Calibri" w:cs="Times New Roman"/>
                <w:i/>
                <w:iCs/>
                <w:lang w:bidi="th-TH"/>
              </w:rPr>
            </w:pPr>
            <w:r w:rsidRPr="00D22545">
              <w:rPr>
                <w:rFonts w:ascii="Calibri" w:eastAsia="Times New Roman" w:hAnsi="Calibri" w:cs="Times New Roman"/>
                <w:i/>
                <w:iCs/>
                <w:lang w:bidi="th-TH"/>
              </w:rPr>
              <w:t>P</w:t>
            </w:r>
          </w:p>
        </w:tc>
      </w:tr>
      <w:tr w:rsidR="00D22545" w:rsidRPr="00D22545" w14:paraId="22D9E991" w14:textId="77777777" w:rsidTr="004D0D88">
        <w:trPr>
          <w:trHeight w:val="300"/>
          <w:jc w:val="center"/>
        </w:trPr>
        <w:tc>
          <w:tcPr>
            <w:tcW w:w="1227" w:type="dxa"/>
            <w:shd w:val="clear" w:color="auto" w:fill="auto"/>
            <w:noWrap/>
            <w:vAlign w:val="center"/>
            <w:hideMark/>
          </w:tcPr>
          <w:p w14:paraId="4F7FEE5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SMN</w:t>
            </w:r>
          </w:p>
        </w:tc>
        <w:tc>
          <w:tcPr>
            <w:tcW w:w="835" w:type="dxa"/>
            <w:vAlign w:val="center"/>
          </w:tcPr>
          <w:p w14:paraId="79E85E31"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-1.1705</w:t>
            </w:r>
          </w:p>
        </w:tc>
        <w:tc>
          <w:tcPr>
            <w:tcW w:w="804" w:type="dxa"/>
            <w:vAlign w:val="center"/>
          </w:tcPr>
          <w:p w14:paraId="62727A08"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0.2418</w:t>
            </w:r>
          </w:p>
        </w:tc>
        <w:tc>
          <w:tcPr>
            <w:tcW w:w="835" w:type="dxa"/>
            <w:shd w:val="clear" w:color="auto" w:fill="auto"/>
            <w:noWrap/>
            <w:vAlign w:val="center"/>
            <w:hideMark/>
          </w:tcPr>
          <w:p w14:paraId="5CC0650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-2.4082</w:t>
            </w:r>
          </w:p>
        </w:tc>
        <w:tc>
          <w:tcPr>
            <w:tcW w:w="774" w:type="dxa"/>
            <w:shd w:val="clear" w:color="auto" w:fill="auto"/>
            <w:noWrap/>
            <w:vAlign w:val="center"/>
            <w:hideMark/>
          </w:tcPr>
          <w:p w14:paraId="5BF10C3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0.0160</w:t>
            </w:r>
          </w:p>
        </w:tc>
        <w:tc>
          <w:tcPr>
            <w:tcW w:w="835" w:type="dxa"/>
            <w:shd w:val="clear" w:color="auto" w:fill="auto"/>
            <w:noWrap/>
            <w:vAlign w:val="center"/>
            <w:hideMark/>
          </w:tcPr>
          <w:p w14:paraId="496DB2A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-1.9508</w:t>
            </w:r>
          </w:p>
        </w:tc>
        <w:tc>
          <w:tcPr>
            <w:tcW w:w="774" w:type="dxa"/>
            <w:shd w:val="clear" w:color="auto" w:fill="auto"/>
            <w:noWrap/>
            <w:vAlign w:val="center"/>
            <w:hideMark/>
          </w:tcPr>
          <w:p w14:paraId="106B9E5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0.0511</w:t>
            </w:r>
          </w:p>
        </w:tc>
        <w:tc>
          <w:tcPr>
            <w:tcW w:w="835" w:type="dxa"/>
            <w:shd w:val="clear" w:color="auto" w:fill="auto"/>
            <w:noWrap/>
            <w:vAlign w:val="center"/>
            <w:hideMark/>
          </w:tcPr>
          <w:p w14:paraId="0BA72CA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-2.4351</w:t>
            </w:r>
          </w:p>
        </w:tc>
        <w:tc>
          <w:tcPr>
            <w:tcW w:w="774" w:type="dxa"/>
            <w:shd w:val="clear" w:color="auto" w:fill="auto"/>
            <w:noWrap/>
            <w:vAlign w:val="center"/>
            <w:hideMark/>
          </w:tcPr>
          <w:p w14:paraId="2767E3F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0.0149</w:t>
            </w:r>
          </w:p>
        </w:tc>
        <w:tc>
          <w:tcPr>
            <w:tcW w:w="774" w:type="dxa"/>
            <w:shd w:val="clear" w:color="auto" w:fill="auto"/>
            <w:noWrap/>
            <w:vAlign w:val="center"/>
            <w:hideMark/>
          </w:tcPr>
          <w:p w14:paraId="57A185D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7.0226</w:t>
            </w:r>
          </w:p>
        </w:tc>
        <w:tc>
          <w:tcPr>
            <w:tcW w:w="959" w:type="dxa"/>
            <w:shd w:val="clear" w:color="auto" w:fill="auto"/>
            <w:noWrap/>
            <w:vAlign w:val="center"/>
            <w:hideMark/>
          </w:tcPr>
          <w:p w14:paraId="6A99A19D"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0.0140</w:t>
            </w:r>
          </w:p>
        </w:tc>
      </w:tr>
      <w:tr w:rsidR="00D22545" w:rsidRPr="00D22545" w14:paraId="4D2E3399" w14:textId="77777777" w:rsidTr="004D0D88">
        <w:trPr>
          <w:trHeight w:val="300"/>
          <w:jc w:val="center"/>
        </w:trPr>
        <w:tc>
          <w:tcPr>
            <w:tcW w:w="1227" w:type="dxa"/>
            <w:shd w:val="clear" w:color="auto" w:fill="auto"/>
            <w:noWrap/>
            <w:vAlign w:val="center"/>
            <w:hideMark/>
          </w:tcPr>
          <w:p w14:paraId="1CE217E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CON</w:t>
            </w:r>
          </w:p>
        </w:tc>
        <w:tc>
          <w:tcPr>
            <w:tcW w:w="835" w:type="dxa"/>
            <w:vAlign w:val="center"/>
          </w:tcPr>
          <w:p w14:paraId="28BAA8B2"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1.6548</w:t>
            </w:r>
          </w:p>
        </w:tc>
        <w:tc>
          <w:tcPr>
            <w:tcW w:w="804" w:type="dxa"/>
            <w:vAlign w:val="center"/>
          </w:tcPr>
          <w:p w14:paraId="1BE6709C"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0.0980</w:t>
            </w:r>
          </w:p>
        </w:tc>
        <w:tc>
          <w:tcPr>
            <w:tcW w:w="835" w:type="dxa"/>
            <w:shd w:val="clear" w:color="auto" w:fill="auto"/>
            <w:noWrap/>
            <w:vAlign w:val="center"/>
            <w:hideMark/>
          </w:tcPr>
          <w:p w14:paraId="727AD02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1.5741</w:t>
            </w:r>
          </w:p>
        </w:tc>
        <w:tc>
          <w:tcPr>
            <w:tcW w:w="774" w:type="dxa"/>
            <w:shd w:val="clear" w:color="auto" w:fill="auto"/>
            <w:noWrap/>
            <w:vAlign w:val="center"/>
            <w:hideMark/>
          </w:tcPr>
          <w:p w14:paraId="6C8FA2C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0.1155</w:t>
            </w:r>
          </w:p>
        </w:tc>
        <w:tc>
          <w:tcPr>
            <w:tcW w:w="835" w:type="dxa"/>
            <w:shd w:val="clear" w:color="auto" w:fill="auto"/>
            <w:noWrap/>
            <w:vAlign w:val="center"/>
            <w:hideMark/>
          </w:tcPr>
          <w:p w14:paraId="5D64CB5D"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0.6592</w:t>
            </w:r>
          </w:p>
        </w:tc>
        <w:tc>
          <w:tcPr>
            <w:tcW w:w="774" w:type="dxa"/>
            <w:shd w:val="clear" w:color="auto" w:fill="auto"/>
            <w:noWrap/>
            <w:vAlign w:val="center"/>
            <w:hideMark/>
          </w:tcPr>
          <w:p w14:paraId="7EDAA09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0.5098</w:t>
            </w:r>
          </w:p>
        </w:tc>
        <w:tc>
          <w:tcPr>
            <w:tcW w:w="835" w:type="dxa"/>
            <w:shd w:val="clear" w:color="auto" w:fill="auto"/>
            <w:noWrap/>
            <w:vAlign w:val="center"/>
            <w:hideMark/>
          </w:tcPr>
          <w:p w14:paraId="24500A6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1.6279</w:t>
            </w:r>
          </w:p>
        </w:tc>
        <w:tc>
          <w:tcPr>
            <w:tcW w:w="774" w:type="dxa"/>
            <w:shd w:val="clear" w:color="auto" w:fill="auto"/>
            <w:noWrap/>
            <w:vAlign w:val="center"/>
            <w:hideMark/>
          </w:tcPr>
          <w:p w14:paraId="2DAC4FA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0.1036</w:t>
            </w:r>
          </w:p>
        </w:tc>
        <w:tc>
          <w:tcPr>
            <w:tcW w:w="774" w:type="dxa"/>
            <w:shd w:val="clear" w:color="auto" w:fill="auto"/>
            <w:noWrap/>
            <w:vAlign w:val="center"/>
            <w:hideMark/>
          </w:tcPr>
          <w:p w14:paraId="4678E75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2.6322</w:t>
            </w:r>
          </w:p>
        </w:tc>
        <w:tc>
          <w:tcPr>
            <w:tcW w:w="959" w:type="dxa"/>
            <w:shd w:val="clear" w:color="auto" w:fill="auto"/>
            <w:noWrap/>
            <w:vAlign w:val="center"/>
            <w:hideMark/>
          </w:tcPr>
          <w:p w14:paraId="2750432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0.1178</w:t>
            </w:r>
          </w:p>
        </w:tc>
      </w:tr>
      <w:tr w:rsidR="00D22545" w:rsidRPr="00D22545" w14:paraId="6F3551AF" w14:textId="77777777" w:rsidTr="004D0D88">
        <w:trPr>
          <w:trHeight w:val="300"/>
          <w:jc w:val="center"/>
        </w:trPr>
        <w:tc>
          <w:tcPr>
            <w:tcW w:w="1227" w:type="dxa"/>
            <w:shd w:val="clear" w:color="auto" w:fill="auto"/>
            <w:noWrap/>
            <w:vAlign w:val="center"/>
            <w:hideMark/>
          </w:tcPr>
          <w:p w14:paraId="007E400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AUD</w:t>
            </w:r>
          </w:p>
        </w:tc>
        <w:tc>
          <w:tcPr>
            <w:tcW w:w="835" w:type="dxa"/>
            <w:vAlign w:val="center"/>
          </w:tcPr>
          <w:p w14:paraId="066B6FBE"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0.8745</w:t>
            </w:r>
          </w:p>
        </w:tc>
        <w:tc>
          <w:tcPr>
            <w:tcW w:w="804" w:type="dxa"/>
            <w:vAlign w:val="center"/>
          </w:tcPr>
          <w:p w14:paraId="62AA70AA"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0.3819</w:t>
            </w:r>
          </w:p>
        </w:tc>
        <w:tc>
          <w:tcPr>
            <w:tcW w:w="835" w:type="dxa"/>
            <w:shd w:val="clear" w:color="auto" w:fill="auto"/>
            <w:noWrap/>
            <w:vAlign w:val="center"/>
            <w:hideMark/>
          </w:tcPr>
          <w:p w14:paraId="3FB1084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-2.1660</w:t>
            </w:r>
          </w:p>
        </w:tc>
        <w:tc>
          <w:tcPr>
            <w:tcW w:w="774" w:type="dxa"/>
            <w:shd w:val="clear" w:color="auto" w:fill="auto"/>
            <w:noWrap/>
            <w:vAlign w:val="center"/>
            <w:hideMark/>
          </w:tcPr>
          <w:p w14:paraId="05975035"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0.0303</w:t>
            </w:r>
          </w:p>
        </w:tc>
        <w:tc>
          <w:tcPr>
            <w:tcW w:w="835" w:type="dxa"/>
            <w:shd w:val="clear" w:color="auto" w:fill="auto"/>
            <w:noWrap/>
            <w:vAlign w:val="center"/>
            <w:hideMark/>
          </w:tcPr>
          <w:p w14:paraId="18ECAE83"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-2.3005</w:t>
            </w:r>
          </w:p>
        </w:tc>
        <w:tc>
          <w:tcPr>
            <w:tcW w:w="774" w:type="dxa"/>
            <w:shd w:val="clear" w:color="auto" w:fill="auto"/>
            <w:noWrap/>
            <w:vAlign w:val="center"/>
            <w:hideMark/>
          </w:tcPr>
          <w:p w14:paraId="4AEFA65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0.0214</w:t>
            </w:r>
          </w:p>
        </w:tc>
        <w:tc>
          <w:tcPr>
            <w:tcW w:w="835" w:type="dxa"/>
            <w:shd w:val="clear" w:color="auto" w:fill="auto"/>
            <w:noWrap/>
            <w:vAlign w:val="center"/>
            <w:hideMark/>
          </w:tcPr>
          <w:p w14:paraId="66CD2DC5"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-1.8162</w:t>
            </w:r>
          </w:p>
        </w:tc>
        <w:tc>
          <w:tcPr>
            <w:tcW w:w="774" w:type="dxa"/>
            <w:shd w:val="clear" w:color="auto" w:fill="auto"/>
            <w:noWrap/>
            <w:vAlign w:val="center"/>
            <w:hideMark/>
          </w:tcPr>
          <w:p w14:paraId="6861DA6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0.0693</w:t>
            </w:r>
          </w:p>
        </w:tc>
        <w:tc>
          <w:tcPr>
            <w:tcW w:w="774" w:type="dxa"/>
            <w:shd w:val="clear" w:color="auto" w:fill="auto"/>
            <w:noWrap/>
            <w:vAlign w:val="center"/>
            <w:hideMark/>
          </w:tcPr>
          <w:p w14:paraId="0D0544B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3.7676</w:t>
            </w:r>
          </w:p>
        </w:tc>
        <w:tc>
          <w:tcPr>
            <w:tcW w:w="959" w:type="dxa"/>
            <w:shd w:val="clear" w:color="auto" w:fill="auto"/>
            <w:noWrap/>
            <w:vAlign w:val="center"/>
            <w:hideMark/>
          </w:tcPr>
          <w:p w14:paraId="1E2AE8E5"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0.0641</w:t>
            </w:r>
          </w:p>
        </w:tc>
      </w:tr>
      <w:tr w:rsidR="00D22545" w:rsidRPr="00D22545" w14:paraId="3915ABC5" w14:textId="77777777" w:rsidTr="004D0D88">
        <w:trPr>
          <w:trHeight w:val="300"/>
          <w:jc w:val="center"/>
        </w:trPr>
        <w:tc>
          <w:tcPr>
            <w:tcW w:w="1227" w:type="dxa"/>
            <w:shd w:val="clear" w:color="auto" w:fill="auto"/>
            <w:noWrap/>
            <w:vAlign w:val="center"/>
            <w:hideMark/>
          </w:tcPr>
          <w:p w14:paraId="6B8BA52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DMN</w:t>
            </w:r>
          </w:p>
        </w:tc>
        <w:tc>
          <w:tcPr>
            <w:tcW w:w="835" w:type="dxa"/>
            <w:vAlign w:val="center"/>
          </w:tcPr>
          <w:p w14:paraId="674AB4E2"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2.0584</w:t>
            </w:r>
          </w:p>
        </w:tc>
        <w:tc>
          <w:tcPr>
            <w:tcW w:w="804" w:type="dxa"/>
            <w:vAlign w:val="center"/>
          </w:tcPr>
          <w:p w14:paraId="380A3079"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0.0396</w:t>
            </w:r>
          </w:p>
        </w:tc>
        <w:tc>
          <w:tcPr>
            <w:tcW w:w="835" w:type="dxa"/>
            <w:shd w:val="clear" w:color="auto" w:fill="auto"/>
            <w:noWrap/>
            <w:vAlign w:val="center"/>
            <w:hideMark/>
          </w:tcPr>
          <w:p w14:paraId="79F25AC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1.8431</w:t>
            </w:r>
          </w:p>
        </w:tc>
        <w:tc>
          <w:tcPr>
            <w:tcW w:w="774" w:type="dxa"/>
            <w:shd w:val="clear" w:color="auto" w:fill="auto"/>
            <w:noWrap/>
            <w:vAlign w:val="center"/>
            <w:hideMark/>
          </w:tcPr>
          <w:p w14:paraId="6191C023"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0.0653</w:t>
            </w:r>
          </w:p>
        </w:tc>
        <w:tc>
          <w:tcPr>
            <w:tcW w:w="835" w:type="dxa"/>
            <w:shd w:val="clear" w:color="auto" w:fill="auto"/>
            <w:noWrap/>
            <w:vAlign w:val="center"/>
            <w:hideMark/>
          </w:tcPr>
          <w:p w14:paraId="2F84E6F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-0.0673</w:t>
            </w:r>
          </w:p>
        </w:tc>
        <w:tc>
          <w:tcPr>
            <w:tcW w:w="774" w:type="dxa"/>
            <w:shd w:val="clear" w:color="auto" w:fill="auto"/>
            <w:noWrap/>
            <w:vAlign w:val="center"/>
            <w:hideMark/>
          </w:tcPr>
          <w:p w14:paraId="189C786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0.9464</w:t>
            </w:r>
          </w:p>
        </w:tc>
        <w:tc>
          <w:tcPr>
            <w:tcW w:w="835" w:type="dxa"/>
            <w:shd w:val="clear" w:color="auto" w:fill="auto"/>
            <w:noWrap/>
            <w:vAlign w:val="center"/>
            <w:hideMark/>
          </w:tcPr>
          <w:p w14:paraId="45C4D56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1.8969</w:t>
            </w:r>
          </w:p>
        </w:tc>
        <w:tc>
          <w:tcPr>
            <w:tcW w:w="774" w:type="dxa"/>
            <w:shd w:val="clear" w:color="auto" w:fill="auto"/>
            <w:noWrap/>
            <w:vAlign w:val="center"/>
            <w:hideMark/>
          </w:tcPr>
          <w:p w14:paraId="2B3A8D4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0.0578</w:t>
            </w:r>
          </w:p>
        </w:tc>
        <w:tc>
          <w:tcPr>
            <w:tcW w:w="774" w:type="dxa"/>
            <w:shd w:val="clear" w:color="auto" w:fill="auto"/>
            <w:noWrap/>
            <w:vAlign w:val="center"/>
            <w:hideMark/>
          </w:tcPr>
          <w:p w14:paraId="004BC37B"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3.9919</w:t>
            </w:r>
          </w:p>
        </w:tc>
        <w:tc>
          <w:tcPr>
            <w:tcW w:w="959" w:type="dxa"/>
            <w:shd w:val="clear" w:color="auto" w:fill="auto"/>
            <w:noWrap/>
            <w:vAlign w:val="center"/>
            <w:hideMark/>
          </w:tcPr>
          <w:p w14:paraId="7596E68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0.0572</w:t>
            </w:r>
          </w:p>
        </w:tc>
      </w:tr>
      <w:tr w:rsidR="00D22545" w:rsidRPr="00D22545" w14:paraId="59634D24" w14:textId="77777777" w:rsidTr="004D0D88">
        <w:trPr>
          <w:trHeight w:val="300"/>
          <w:jc w:val="center"/>
        </w:trPr>
        <w:tc>
          <w:tcPr>
            <w:tcW w:w="1227" w:type="dxa"/>
            <w:shd w:val="clear" w:color="auto" w:fill="auto"/>
            <w:noWrap/>
            <w:vAlign w:val="center"/>
            <w:hideMark/>
          </w:tcPr>
          <w:p w14:paraId="0F6B82C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VIN</w:t>
            </w:r>
          </w:p>
        </w:tc>
        <w:tc>
          <w:tcPr>
            <w:tcW w:w="835" w:type="dxa"/>
            <w:vAlign w:val="center"/>
          </w:tcPr>
          <w:p w14:paraId="2A83E5F4"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0.2825</w:t>
            </w:r>
          </w:p>
        </w:tc>
        <w:tc>
          <w:tcPr>
            <w:tcW w:w="804" w:type="dxa"/>
            <w:vAlign w:val="center"/>
          </w:tcPr>
          <w:p w14:paraId="21199231"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0.7775</w:t>
            </w:r>
          </w:p>
        </w:tc>
        <w:tc>
          <w:tcPr>
            <w:tcW w:w="835" w:type="dxa"/>
            <w:shd w:val="clear" w:color="auto" w:fill="auto"/>
            <w:noWrap/>
            <w:vAlign w:val="center"/>
            <w:hideMark/>
          </w:tcPr>
          <w:p w14:paraId="6D0A1F64"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-0.2287</w:t>
            </w:r>
          </w:p>
        </w:tc>
        <w:tc>
          <w:tcPr>
            <w:tcW w:w="774" w:type="dxa"/>
            <w:shd w:val="clear" w:color="auto" w:fill="auto"/>
            <w:noWrap/>
            <w:vAlign w:val="center"/>
            <w:hideMark/>
          </w:tcPr>
          <w:p w14:paraId="3863250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0.8191</w:t>
            </w:r>
          </w:p>
        </w:tc>
        <w:tc>
          <w:tcPr>
            <w:tcW w:w="835" w:type="dxa"/>
            <w:shd w:val="clear" w:color="auto" w:fill="auto"/>
            <w:noWrap/>
            <w:vAlign w:val="center"/>
            <w:hideMark/>
          </w:tcPr>
          <w:p w14:paraId="4E8F83E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0.2556</w:t>
            </w:r>
          </w:p>
        </w:tc>
        <w:tc>
          <w:tcPr>
            <w:tcW w:w="774" w:type="dxa"/>
            <w:shd w:val="clear" w:color="auto" w:fill="auto"/>
            <w:noWrap/>
            <w:vAlign w:val="center"/>
            <w:hideMark/>
          </w:tcPr>
          <w:p w14:paraId="72C5493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0.7982</w:t>
            </w:r>
          </w:p>
        </w:tc>
        <w:tc>
          <w:tcPr>
            <w:tcW w:w="835" w:type="dxa"/>
            <w:shd w:val="clear" w:color="auto" w:fill="auto"/>
            <w:noWrap/>
            <w:vAlign w:val="center"/>
            <w:hideMark/>
          </w:tcPr>
          <w:p w14:paraId="15973B5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-0.2287</w:t>
            </w:r>
          </w:p>
        </w:tc>
        <w:tc>
          <w:tcPr>
            <w:tcW w:w="774" w:type="dxa"/>
            <w:shd w:val="clear" w:color="auto" w:fill="auto"/>
            <w:noWrap/>
            <w:vAlign w:val="center"/>
            <w:hideMark/>
          </w:tcPr>
          <w:p w14:paraId="65CD646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0.8191</w:t>
            </w:r>
          </w:p>
        </w:tc>
        <w:tc>
          <w:tcPr>
            <w:tcW w:w="774" w:type="dxa"/>
            <w:shd w:val="clear" w:color="auto" w:fill="auto"/>
            <w:noWrap/>
            <w:vAlign w:val="center"/>
            <w:hideMark/>
          </w:tcPr>
          <w:p w14:paraId="1390D846"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0.0460</w:t>
            </w:r>
          </w:p>
        </w:tc>
        <w:tc>
          <w:tcPr>
            <w:tcW w:w="959" w:type="dxa"/>
            <w:shd w:val="clear" w:color="auto" w:fill="auto"/>
            <w:noWrap/>
            <w:vAlign w:val="center"/>
            <w:hideMark/>
          </w:tcPr>
          <w:p w14:paraId="36C5B2A6"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0.8320</w:t>
            </w:r>
          </w:p>
        </w:tc>
      </w:tr>
      <w:tr w:rsidR="00D22545" w:rsidRPr="00D22545" w14:paraId="613838DD" w14:textId="77777777" w:rsidTr="004D0D88">
        <w:trPr>
          <w:trHeight w:val="300"/>
          <w:jc w:val="center"/>
        </w:trPr>
        <w:tc>
          <w:tcPr>
            <w:tcW w:w="1227" w:type="dxa"/>
            <w:shd w:val="clear" w:color="auto" w:fill="auto"/>
            <w:noWrap/>
            <w:vAlign w:val="center"/>
            <w:hideMark/>
          </w:tcPr>
          <w:p w14:paraId="519338D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FPN</w:t>
            </w:r>
          </w:p>
        </w:tc>
        <w:tc>
          <w:tcPr>
            <w:tcW w:w="835" w:type="dxa"/>
            <w:vAlign w:val="center"/>
          </w:tcPr>
          <w:p w14:paraId="17F7827E"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1.3050</w:t>
            </w:r>
          </w:p>
        </w:tc>
        <w:tc>
          <w:tcPr>
            <w:tcW w:w="804" w:type="dxa"/>
            <w:vAlign w:val="center"/>
          </w:tcPr>
          <w:p w14:paraId="0D55EA14"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0.1919</w:t>
            </w:r>
          </w:p>
        </w:tc>
        <w:tc>
          <w:tcPr>
            <w:tcW w:w="835" w:type="dxa"/>
            <w:shd w:val="clear" w:color="auto" w:fill="auto"/>
            <w:noWrap/>
            <w:vAlign w:val="center"/>
            <w:hideMark/>
          </w:tcPr>
          <w:p w14:paraId="3401ADA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1.5202</w:t>
            </w:r>
          </w:p>
        </w:tc>
        <w:tc>
          <w:tcPr>
            <w:tcW w:w="774" w:type="dxa"/>
            <w:shd w:val="clear" w:color="auto" w:fill="auto"/>
            <w:noWrap/>
            <w:vAlign w:val="center"/>
            <w:hideMark/>
          </w:tcPr>
          <w:p w14:paraId="3F6E9AFB"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0.1285</w:t>
            </w:r>
          </w:p>
        </w:tc>
        <w:tc>
          <w:tcPr>
            <w:tcW w:w="835" w:type="dxa"/>
            <w:shd w:val="clear" w:color="auto" w:fill="auto"/>
            <w:noWrap/>
            <w:vAlign w:val="center"/>
            <w:hideMark/>
          </w:tcPr>
          <w:p w14:paraId="113C707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1.2243</w:t>
            </w:r>
          </w:p>
        </w:tc>
        <w:tc>
          <w:tcPr>
            <w:tcW w:w="774" w:type="dxa"/>
            <w:shd w:val="clear" w:color="auto" w:fill="auto"/>
            <w:noWrap/>
            <w:vAlign w:val="center"/>
            <w:hideMark/>
          </w:tcPr>
          <w:p w14:paraId="56B2700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0.2209</w:t>
            </w:r>
          </w:p>
        </w:tc>
        <w:tc>
          <w:tcPr>
            <w:tcW w:w="835" w:type="dxa"/>
            <w:shd w:val="clear" w:color="auto" w:fill="auto"/>
            <w:noWrap/>
            <w:vAlign w:val="center"/>
            <w:hideMark/>
          </w:tcPr>
          <w:p w14:paraId="168163C3"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1.3588</w:t>
            </w:r>
          </w:p>
        </w:tc>
        <w:tc>
          <w:tcPr>
            <w:tcW w:w="774" w:type="dxa"/>
            <w:shd w:val="clear" w:color="auto" w:fill="auto"/>
            <w:noWrap/>
            <w:vAlign w:val="center"/>
            <w:hideMark/>
          </w:tcPr>
          <w:p w14:paraId="7CDCFCC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0.1742</w:t>
            </w:r>
          </w:p>
        </w:tc>
        <w:tc>
          <w:tcPr>
            <w:tcW w:w="774" w:type="dxa"/>
            <w:shd w:val="clear" w:color="auto" w:fill="auto"/>
            <w:noWrap/>
            <w:vAlign w:val="center"/>
            <w:hideMark/>
          </w:tcPr>
          <w:p w14:paraId="44DAC02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2.1608</w:t>
            </w:r>
          </w:p>
        </w:tc>
        <w:tc>
          <w:tcPr>
            <w:tcW w:w="959" w:type="dxa"/>
            <w:shd w:val="clear" w:color="auto" w:fill="auto"/>
            <w:noWrap/>
            <w:vAlign w:val="center"/>
            <w:hideMark/>
          </w:tcPr>
          <w:p w14:paraId="17097773"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0.1546</w:t>
            </w:r>
          </w:p>
        </w:tc>
      </w:tr>
      <w:tr w:rsidR="00D22545" w:rsidRPr="00D22545" w14:paraId="12800C25" w14:textId="77777777" w:rsidTr="004D0D88">
        <w:trPr>
          <w:trHeight w:val="300"/>
          <w:jc w:val="center"/>
        </w:trPr>
        <w:tc>
          <w:tcPr>
            <w:tcW w:w="1227" w:type="dxa"/>
            <w:shd w:val="clear" w:color="auto" w:fill="auto"/>
            <w:noWrap/>
            <w:vAlign w:val="center"/>
            <w:hideMark/>
          </w:tcPr>
          <w:p w14:paraId="44EA581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SAN</w:t>
            </w:r>
          </w:p>
        </w:tc>
        <w:tc>
          <w:tcPr>
            <w:tcW w:w="835" w:type="dxa"/>
            <w:vAlign w:val="center"/>
          </w:tcPr>
          <w:p w14:paraId="6D415F96"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-0.8207</w:t>
            </w:r>
          </w:p>
        </w:tc>
        <w:tc>
          <w:tcPr>
            <w:tcW w:w="804" w:type="dxa"/>
            <w:vAlign w:val="center"/>
          </w:tcPr>
          <w:p w14:paraId="7FFCEE68"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0.4118</w:t>
            </w:r>
          </w:p>
        </w:tc>
        <w:tc>
          <w:tcPr>
            <w:tcW w:w="835" w:type="dxa"/>
            <w:shd w:val="clear" w:color="auto" w:fill="auto"/>
            <w:noWrap/>
            <w:vAlign w:val="center"/>
            <w:hideMark/>
          </w:tcPr>
          <w:p w14:paraId="255301C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0.9552</w:t>
            </w:r>
          </w:p>
        </w:tc>
        <w:tc>
          <w:tcPr>
            <w:tcW w:w="774" w:type="dxa"/>
            <w:shd w:val="clear" w:color="auto" w:fill="auto"/>
            <w:noWrap/>
            <w:vAlign w:val="center"/>
            <w:hideMark/>
          </w:tcPr>
          <w:p w14:paraId="7C78A5E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0.3395</w:t>
            </w:r>
          </w:p>
        </w:tc>
        <w:tc>
          <w:tcPr>
            <w:tcW w:w="835" w:type="dxa"/>
            <w:shd w:val="clear" w:color="auto" w:fill="auto"/>
            <w:noWrap/>
            <w:vAlign w:val="center"/>
            <w:hideMark/>
          </w:tcPr>
          <w:p w14:paraId="3B80A07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1.9777</w:t>
            </w:r>
          </w:p>
        </w:tc>
        <w:tc>
          <w:tcPr>
            <w:tcW w:w="774" w:type="dxa"/>
            <w:shd w:val="clear" w:color="auto" w:fill="auto"/>
            <w:noWrap/>
            <w:vAlign w:val="center"/>
            <w:hideMark/>
          </w:tcPr>
          <w:p w14:paraId="509925F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0.0480</w:t>
            </w:r>
          </w:p>
        </w:tc>
        <w:tc>
          <w:tcPr>
            <w:tcW w:w="835" w:type="dxa"/>
            <w:shd w:val="clear" w:color="auto" w:fill="auto"/>
            <w:noWrap/>
            <w:vAlign w:val="center"/>
            <w:hideMark/>
          </w:tcPr>
          <w:p w14:paraId="1E53213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0.4440</w:t>
            </w:r>
          </w:p>
        </w:tc>
        <w:tc>
          <w:tcPr>
            <w:tcW w:w="774" w:type="dxa"/>
            <w:shd w:val="clear" w:color="auto" w:fill="auto"/>
            <w:noWrap/>
            <w:vAlign w:val="center"/>
            <w:hideMark/>
          </w:tcPr>
          <w:p w14:paraId="762D3D2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0.6571</w:t>
            </w:r>
          </w:p>
        </w:tc>
        <w:tc>
          <w:tcPr>
            <w:tcW w:w="774" w:type="dxa"/>
            <w:shd w:val="clear" w:color="auto" w:fill="auto"/>
            <w:noWrap/>
            <w:vAlign w:val="center"/>
            <w:hideMark/>
          </w:tcPr>
          <w:p w14:paraId="4090C22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0.1098</w:t>
            </w:r>
          </w:p>
        </w:tc>
        <w:tc>
          <w:tcPr>
            <w:tcW w:w="959" w:type="dxa"/>
            <w:shd w:val="clear" w:color="auto" w:fill="auto"/>
            <w:noWrap/>
            <w:vAlign w:val="center"/>
            <w:hideMark/>
          </w:tcPr>
          <w:p w14:paraId="0C757E6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0.7432</w:t>
            </w:r>
          </w:p>
        </w:tc>
      </w:tr>
      <w:tr w:rsidR="00D22545" w:rsidRPr="00D22545" w14:paraId="208DA1EB" w14:textId="77777777" w:rsidTr="004D0D88">
        <w:trPr>
          <w:trHeight w:val="300"/>
          <w:jc w:val="center"/>
        </w:trPr>
        <w:tc>
          <w:tcPr>
            <w:tcW w:w="1227" w:type="dxa"/>
            <w:shd w:val="clear" w:color="auto" w:fill="auto"/>
            <w:noWrap/>
            <w:vAlign w:val="center"/>
            <w:hideMark/>
          </w:tcPr>
          <w:p w14:paraId="555E942C"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SUB</w:t>
            </w:r>
          </w:p>
        </w:tc>
        <w:tc>
          <w:tcPr>
            <w:tcW w:w="835" w:type="dxa"/>
            <w:vAlign w:val="center"/>
          </w:tcPr>
          <w:p w14:paraId="286746AF"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2.7311</w:t>
            </w:r>
          </w:p>
        </w:tc>
        <w:tc>
          <w:tcPr>
            <w:tcW w:w="804" w:type="dxa"/>
            <w:vAlign w:val="center"/>
          </w:tcPr>
          <w:p w14:paraId="1D0F743A"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0.0063</w:t>
            </w:r>
          </w:p>
        </w:tc>
        <w:tc>
          <w:tcPr>
            <w:tcW w:w="835" w:type="dxa"/>
            <w:shd w:val="clear" w:color="auto" w:fill="auto"/>
            <w:noWrap/>
            <w:vAlign w:val="center"/>
            <w:hideMark/>
          </w:tcPr>
          <w:p w14:paraId="74EAA7F0"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3.0003</w:t>
            </w:r>
          </w:p>
        </w:tc>
        <w:tc>
          <w:tcPr>
            <w:tcW w:w="774" w:type="dxa"/>
            <w:shd w:val="clear" w:color="auto" w:fill="auto"/>
            <w:noWrap/>
            <w:vAlign w:val="center"/>
            <w:hideMark/>
          </w:tcPr>
          <w:p w14:paraId="69399E5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0.0027</w:t>
            </w:r>
          </w:p>
        </w:tc>
        <w:tc>
          <w:tcPr>
            <w:tcW w:w="835" w:type="dxa"/>
            <w:shd w:val="clear" w:color="auto" w:fill="auto"/>
            <w:noWrap/>
            <w:vAlign w:val="center"/>
            <w:hideMark/>
          </w:tcPr>
          <w:p w14:paraId="627C6F0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2.7580</w:t>
            </w:r>
          </w:p>
        </w:tc>
        <w:tc>
          <w:tcPr>
            <w:tcW w:w="774" w:type="dxa"/>
            <w:shd w:val="clear" w:color="auto" w:fill="auto"/>
            <w:noWrap/>
            <w:vAlign w:val="center"/>
            <w:hideMark/>
          </w:tcPr>
          <w:p w14:paraId="5ABD6B2A"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0.0058</w:t>
            </w:r>
          </w:p>
        </w:tc>
        <w:tc>
          <w:tcPr>
            <w:tcW w:w="835" w:type="dxa"/>
            <w:shd w:val="clear" w:color="auto" w:fill="auto"/>
            <w:noWrap/>
            <w:vAlign w:val="center"/>
            <w:hideMark/>
          </w:tcPr>
          <w:p w14:paraId="2FC5067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2.5965</w:t>
            </w:r>
          </w:p>
        </w:tc>
        <w:tc>
          <w:tcPr>
            <w:tcW w:w="774" w:type="dxa"/>
            <w:shd w:val="clear" w:color="auto" w:fill="auto"/>
            <w:noWrap/>
            <w:vAlign w:val="center"/>
            <w:hideMark/>
          </w:tcPr>
          <w:p w14:paraId="3497009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0.0094</w:t>
            </w:r>
          </w:p>
        </w:tc>
        <w:tc>
          <w:tcPr>
            <w:tcW w:w="774" w:type="dxa"/>
            <w:shd w:val="clear" w:color="auto" w:fill="auto"/>
            <w:noWrap/>
            <w:vAlign w:val="center"/>
            <w:hideMark/>
          </w:tcPr>
          <w:p w14:paraId="1FFF760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8.4671</w:t>
            </w:r>
          </w:p>
        </w:tc>
        <w:tc>
          <w:tcPr>
            <w:tcW w:w="959" w:type="dxa"/>
            <w:shd w:val="clear" w:color="auto" w:fill="auto"/>
            <w:noWrap/>
            <w:vAlign w:val="center"/>
            <w:hideMark/>
          </w:tcPr>
          <w:p w14:paraId="265EDE94"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0.0077</w:t>
            </w:r>
          </w:p>
        </w:tc>
      </w:tr>
      <w:tr w:rsidR="00D22545" w:rsidRPr="00D22545" w14:paraId="36F863BC" w14:textId="77777777" w:rsidTr="004D0D88">
        <w:trPr>
          <w:trHeight w:val="300"/>
          <w:jc w:val="center"/>
        </w:trPr>
        <w:tc>
          <w:tcPr>
            <w:tcW w:w="1227" w:type="dxa"/>
            <w:shd w:val="clear" w:color="auto" w:fill="auto"/>
            <w:noWrap/>
            <w:vAlign w:val="center"/>
            <w:hideMark/>
          </w:tcPr>
          <w:p w14:paraId="7489792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VAN</w:t>
            </w:r>
          </w:p>
        </w:tc>
        <w:tc>
          <w:tcPr>
            <w:tcW w:w="835" w:type="dxa"/>
            <w:vAlign w:val="center"/>
          </w:tcPr>
          <w:p w14:paraId="58F9C3A1"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0.4440</w:t>
            </w:r>
          </w:p>
        </w:tc>
        <w:tc>
          <w:tcPr>
            <w:tcW w:w="804" w:type="dxa"/>
            <w:vAlign w:val="center"/>
          </w:tcPr>
          <w:p w14:paraId="00D2D813"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0.6571</w:t>
            </w:r>
          </w:p>
        </w:tc>
        <w:tc>
          <w:tcPr>
            <w:tcW w:w="835" w:type="dxa"/>
            <w:shd w:val="clear" w:color="auto" w:fill="auto"/>
            <w:noWrap/>
            <w:vAlign w:val="center"/>
            <w:hideMark/>
          </w:tcPr>
          <w:p w14:paraId="33B8098D"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-2.5965</w:t>
            </w:r>
          </w:p>
        </w:tc>
        <w:tc>
          <w:tcPr>
            <w:tcW w:w="774" w:type="dxa"/>
            <w:shd w:val="clear" w:color="auto" w:fill="auto"/>
            <w:noWrap/>
            <w:vAlign w:val="center"/>
            <w:hideMark/>
          </w:tcPr>
          <w:p w14:paraId="365325FD"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0.0094</w:t>
            </w:r>
          </w:p>
        </w:tc>
        <w:tc>
          <w:tcPr>
            <w:tcW w:w="835" w:type="dxa"/>
            <w:shd w:val="clear" w:color="auto" w:fill="auto"/>
            <w:noWrap/>
            <w:vAlign w:val="center"/>
            <w:hideMark/>
          </w:tcPr>
          <w:p w14:paraId="2EE52FFE"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-2.6234</w:t>
            </w:r>
          </w:p>
        </w:tc>
        <w:tc>
          <w:tcPr>
            <w:tcW w:w="774" w:type="dxa"/>
            <w:shd w:val="clear" w:color="auto" w:fill="auto"/>
            <w:noWrap/>
            <w:vAlign w:val="center"/>
            <w:hideMark/>
          </w:tcPr>
          <w:p w14:paraId="296EF39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0.0087</w:t>
            </w:r>
          </w:p>
        </w:tc>
        <w:tc>
          <w:tcPr>
            <w:tcW w:w="835" w:type="dxa"/>
            <w:shd w:val="clear" w:color="auto" w:fill="auto"/>
            <w:noWrap/>
            <w:vAlign w:val="center"/>
            <w:hideMark/>
          </w:tcPr>
          <w:p w14:paraId="208403A2"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-2.3005</w:t>
            </w:r>
          </w:p>
        </w:tc>
        <w:tc>
          <w:tcPr>
            <w:tcW w:w="774" w:type="dxa"/>
            <w:shd w:val="clear" w:color="auto" w:fill="auto"/>
            <w:noWrap/>
            <w:vAlign w:val="center"/>
            <w:hideMark/>
          </w:tcPr>
          <w:p w14:paraId="038C298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0.0214</w:t>
            </w:r>
          </w:p>
        </w:tc>
        <w:tc>
          <w:tcPr>
            <w:tcW w:w="774" w:type="dxa"/>
            <w:shd w:val="clear" w:color="auto" w:fill="auto"/>
            <w:noWrap/>
            <w:vAlign w:val="center"/>
            <w:hideMark/>
          </w:tcPr>
          <w:p w14:paraId="33220B6B"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5.8716</w:t>
            </w:r>
          </w:p>
        </w:tc>
        <w:tc>
          <w:tcPr>
            <w:tcW w:w="959" w:type="dxa"/>
            <w:shd w:val="clear" w:color="auto" w:fill="auto"/>
            <w:noWrap/>
            <w:vAlign w:val="center"/>
            <w:hideMark/>
          </w:tcPr>
          <w:p w14:paraId="3C1CC683"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0.0233</w:t>
            </w:r>
          </w:p>
        </w:tc>
      </w:tr>
      <w:tr w:rsidR="00D22545" w:rsidRPr="00D22545" w14:paraId="2E8968D4" w14:textId="77777777" w:rsidTr="004D0D88">
        <w:trPr>
          <w:trHeight w:val="300"/>
          <w:jc w:val="center"/>
        </w:trPr>
        <w:tc>
          <w:tcPr>
            <w:tcW w:w="1227" w:type="dxa"/>
            <w:shd w:val="clear" w:color="auto" w:fill="auto"/>
            <w:noWrap/>
            <w:vAlign w:val="center"/>
            <w:hideMark/>
          </w:tcPr>
          <w:p w14:paraId="7216FC75"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DAN</w:t>
            </w:r>
          </w:p>
        </w:tc>
        <w:tc>
          <w:tcPr>
            <w:tcW w:w="835" w:type="dxa"/>
            <w:vAlign w:val="center"/>
          </w:tcPr>
          <w:p w14:paraId="76E01A8C"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2.3274</w:t>
            </w:r>
          </w:p>
        </w:tc>
        <w:tc>
          <w:tcPr>
            <w:tcW w:w="804" w:type="dxa"/>
            <w:vAlign w:val="center"/>
          </w:tcPr>
          <w:p w14:paraId="0E676B6B" w14:textId="77777777" w:rsidR="00F40CA9" w:rsidRPr="00D22545" w:rsidRDefault="00F40CA9" w:rsidP="004D0D88">
            <w:pPr>
              <w:spacing w:after="0"/>
              <w:jc w:val="center"/>
              <w:rPr>
                <w:rFonts w:ascii="Calibri" w:hAnsi="Calibri"/>
                <w:sz w:val="20"/>
                <w:szCs w:val="20"/>
              </w:rPr>
            </w:pPr>
            <w:r w:rsidRPr="00D22545">
              <w:rPr>
                <w:rFonts w:ascii="Calibri" w:hAnsi="Calibri"/>
                <w:sz w:val="20"/>
                <w:szCs w:val="20"/>
              </w:rPr>
              <w:t>0.0199</w:t>
            </w:r>
          </w:p>
        </w:tc>
        <w:tc>
          <w:tcPr>
            <w:tcW w:w="835" w:type="dxa"/>
            <w:shd w:val="clear" w:color="auto" w:fill="auto"/>
            <w:noWrap/>
            <w:vAlign w:val="center"/>
            <w:hideMark/>
          </w:tcPr>
          <w:p w14:paraId="3090936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0.1480</w:t>
            </w:r>
          </w:p>
        </w:tc>
        <w:tc>
          <w:tcPr>
            <w:tcW w:w="774" w:type="dxa"/>
            <w:shd w:val="clear" w:color="auto" w:fill="auto"/>
            <w:noWrap/>
            <w:vAlign w:val="center"/>
            <w:hideMark/>
          </w:tcPr>
          <w:p w14:paraId="3573C4B7"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0.8823</w:t>
            </w:r>
          </w:p>
        </w:tc>
        <w:tc>
          <w:tcPr>
            <w:tcW w:w="835" w:type="dxa"/>
            <w:shd w:val="clear" w:color="auto" w:fill="auto"/>
            <w:noWrap/>
            <w:vAlign w:val="center"/>
            <w:hideMark/>
          </w:tcPr>
          <w:p w14:paraId="354E6258"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-1.4933</w:t>
            </w:r>
          </w:p>
        </w:tc>
        <w:tc>
          <w:tcPr>
            <w:tcW w:w="774" w:type="dxa"/>
            <w:shd w:val="clear" w:color="auto" w:fill="auto"/>
            <w:noWrap/>
            <w:vAlign w:val="center"/>
            <w:hideMark/>
          </w:tcPr>
          <w:p w14:paraId="1B1F96D9"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0.1353</w:t>
            </w:r>
          </w:p>
        </w:tc>
        <w:tc>
          <w:tcPr>
            <w:tcW w:w="835" w:type="dxa"/>
            <w:shd w:val="clear" w:color="auto" w:fill="auto"/>
            <w:noWrap/>
            <w:vAlign w:val="center"/>
            <w:hideMark/>
          </w:tcPr>
          <w:p w14:paraId="25EAC43F"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0.9014</w:t>
            </w:r>
          </w:p>
        </w:tc>
        <w:tc>
          <w:tcPr>
            <w:tcW w:w="774" w:type="dxa"/>
            <w:shd w:val="clear" w:color="auto" w:fill="auto"/>
            <w:noWrap/>
            <w:vAlign w:val="center"/>
            <w:hideMark/>
          </w:tcPr>
          <w:p w14:paraId="3A776E5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0.3674</w:t>
            </w:r>
          </w:p>
        </w:tc>
        <w:tc>
          <w:tcPr>
            <w:tcW w:w="774" w:type="dxa"/>
            <w:shd w:val="clear" w:color="auto" w:fill="auto"/>
            <w:noWrap/>
            <w:vAlign w:val="center"/>
            <w:hideMark/>
          </w:tcPr>
          <w:p w14:paraId="12CFF391"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0.3392</w:t>
            </w:r>
          </w:p>
        </w:tc>
        <w:tc>
          <w:tcPr>
            <w:tcW w:w="959" w:type="dxa"/>
            <w:shd w:val="clear" w:color="auto" w:fill="auto"/>
            <w:noWrap/>
            <w:vAlign w:val="center"/>
            <w:hideMark/>
          </w:tcPr>
          <w:p w14:paraId="4EBFC8DB" w14:textId="77777777" w:rsidR="00F40CA9" w:rsidRPr="00D22545" w:rsidRDefault="00F40CA9"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0.5657</w:t>
            </w:r>
          </w:p>
        </w:tc>
      </w:tr>
    </w:tbl>
    <w:p w14:paraId="7268D7A8" w14:textId="77777777" w:rsidR="00F40CA9" w:rsidRPr="00D22545" w:rsidRDefault="00F40CA9">
      <w:pPr>
        <w:spacing w:after="0" w:line="240" w:lineRule="auto"/>
        <w:rPr>
          <w:rFonts w:ascii="Calibri" w:hAnsi="Calibri" w:cs="Calibri"/>
          <w:b/>
          <w:bCs/>
        </w:rPr>
      </w:pPr>
      <w:r w:rsidRPr="00D22545">
        <w:rPr>
          <w:rFonts w:ascii="Calibri" w:hAnsi="Calibri" w:cs="Calibri"/>
          <w:b/>
          <w:bCs/>
        </w:rPr>
        <w:br w:type="page"/>
      </w:r>
    </w:p>
    <w:p w14:paraId="3F54B3AA" w14:textId="53D7C16C" w:rsidR="004D0D88" w:rsidRPr="00D22545" w:rsidRDefault="004D0D88" w:rsidP="004D0D88">
      <w:pPr>
        <w:rPr>
          <w:rFonts w:ascii="Calibri" w:hAnsi="Calibri" w:cs="Calibri"/>
          <w:b/>
          <w:bCs/>
        </w:rPr>
      </w:pPr>
      <w:r w:rsidRPr="00D22545">
        <w:rPr>
          <w:rFonts w:ascii="Calibri" w:hAnsi="Calibri" w:cs="Calibri"/>
          <w:b/>
          <w:bCs/>
        </w:rPr>
        <w:t xml:space="preserve">Supplementary file 1G. Five submodules of the DMN </w:t>
      </w:r>
    </w:p>
    <w:p w14:paraId="2F7D6204" w14:textId="77777777" w:rsidR="004D0D88" w:rsidRPr="00D22545" w:rsidRDefault="004D0D88" w:rsidP="004D0D88">
      <w:pPr>
        <w:rPr>
          <w:rFonts w:ascii="Calibri" w:hAnsi="Calibri" w:cs="Calibri"/>
        </w:rPr>
      </w:pPr>
    </w:p>
    <w:tbl>
      <w:tblPr>
        <w:tblW w:w="7820" w:type="dxa"/>
        <w:jc w:val="center"/>
        <w:tblLook w:val="04A0" w:firstRow="1" w:lastRow="0" w:firstColumn="1" w:lastColumn="0" w:noHBand="0" w:noVBand="1"/>
      </w:tblPr>
      <w:tblGrid>
        <w:gridCol w:w="960"/>
        <w:gridCol w:w="960"/>
        <w:gridCol w:w="960"/>
        <w:gridCol w:w="960"/>
        <w:gridCol w:w="2320"/>
        <w:gridCol w:w="1660"/>
      </w:tblGrid>
      <w:tr w:rsidR="00D22545" w:rsidRPr="00D22545" w14:paraId="4F7B1063" w14:textId="77777777" w:rsidTr="004D0D88">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60473" w14:textId="77777777" w:rsidR="004D0D88" w:rsidRPr="00D22545" w:rsidRDefault="004D0D88" w:rsidP="004D0D88">
            <w:pPr>
              <w:spacing w:after="0" w:line="240" w:lineRule="auto"/>
              <w:jc w:val="center"/>
              <w:rPr>
                <w:rFonts w:ascii="Calibri" w:eastAsia="Times New Roman" w:hAnsi="Calibri" w:cs="Times New Roman"/>
                <w:b/>
                <w:bCs/>
                <w:lang w:bidi="th-TH"/>
              </w:rPr>
            </w:pPr>
            <w:r w:rsidRPr="00D22545">
              <w:rPr>
                <w:rFonts w:ascii="Calibri" w:eastAsia="Times New Roman" w:hAnsi="Calibri" w:cs="Times New Roman"/>
                <w:b/>
                <w:bCs/>
                <w:lang w:bidi="th-TH"/>
              </w:rPr>
              <w:t>ROI ID</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85972D" w14:textId="77777777" w:rsidR="004D0D88" w:rsidRPr="00D22545" w:rsidRDefault="004D0D88" w:rsidP="004D0D88">
            <w:pPr>
              <w:spacing w:after="0" w:line="240" w:lineRule="auto"/>
              <w:jc w:val="center"/>
              <w:rPr>
                <w:rFonts w:ascii="Calibri" w:eastAsia="Times New Roman" w:hAnsi="Calibri" w:cs="Times New Roman"/>
                <w:b/>
                <w:bCs/>
                <w:lang w:bidi="th-TH"/>
              </w:rPr>
            </w:pPr>
            <w:r w:rsidRPr="00D22545">
              <w:rPr>
                <w:rFonts w:ascii="Calibri" w:eastAsia="Times New Roman" w:hAnsi="Calibri" w:cs="Times New Roman"/>
                <w:b/>
                <w:bCs/>
                <w:lang w:bidi="th-TH"/>
              </w:rPr>
              <w:t>Coordinate</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58CA9" w14:textId="77777777" w:rsidR="004D0D88" w:rsidRPr="00D22545" w:rsidRDefault="004D0D88" w:rsidP="004D0D88">
            <w:pPr>
              <w:spacing w:after="0" w:line="240" w:lineRule="auto"/>
              <w:jc w:val="center"/>
              <w:rPr>
                <w:rFonts w:ascii="Calibri" w:eastAsia="Times New Roman" w:hAnsi="Calibri" w:cs="Times New Roman"/>
                <w:b/>
                <w:bCs/>
                <w:lang w:bidi="th-TH"/>
              </w:rPr>
            </w:pPr>
            <w:r w:rsidRPr="00D22545">
              <w:rPr>
                <w:rFonts w:ascii="Calibri" w:eastAsia="Times New Roman" w:hAnsi="Calibri" w:cs="Times New Roman"/>
                <w:b/>
                <w:bCs/>
                <w:lang w:bidi="th-TH"/>
              </w:rPr>
              <w:t>ROI name</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21E23" w14:textId="77777777" w:rsidR="004D0D88" w:rsidRPr="00D22545" w:rsidRDefault="004D0D88" w:rsidP="004D0D88">
            <w:pPr>
              <w:spacing w:after="0" w:line="240" w:lineRule="auto"/>
              <w:jc w:val="center"/>
              <w:rPr>
                <w:rFonts w:ascii="Calibri" w:eastAsia="Times New Roman" w:hAnsi="Calibri" w:cs="Times New Roman"/>
                <w:b/>
                <w:bCs/>
                <w:lang w:bidi="th-TH"/>
              </w:rPr>
            </w:pPr>
            <w:r w:rsidRPr="00D22545">
              <w:rPr>
                <w:rFonts w:ascii="Calibri" w:eastAsia="Times New Roman" w:hAnsi="Calibri" w:cs="Times New Roman"/>
                <w:b/>
                <w:bCs/>
                <w:lang w:bidi="th-TH"/>
              </w:rPr>
              <w:t>Submodule ID</w:t>
            </w:r>
          </w:p>
        </w:tc>
      </w:tr>
      <w:tr w:rsidR="00D22545" w:rsidRPr="00D22545" w14:paraId="249A1D0D" w14:textId="77777777" w:rsidTr="004D0D88">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F30807B" w14:textId="77777777" w:rsidR="004D0D88" w:rsidRPr="00D22545" w:rsidRDefault="004D0D88" w:rsidP="004D0D88">
            <w:pPr>
              <w:spacing w:after="0" w:line="240" w:lineRule="auto"/>
              <w:rPr>
                <w:rFonts w:ascii="Calibri" w:eastAsia="Times New Roman" w:hAnsi="Calibri" w:cs="Times New Roman"/>
                <w:b/>
                <w:bCs/>
                <w:lang w:bidi="th-TH"/>
              </w:rPr>
            </w:pPr>
          </w:p>
        </w:tc>
        <w:tc>
          <w:tcPr>
            <w:tcW w:w="960" w:type="dxa"/>
            <w:tcBorders>
              <w:top w:val="nil"/>
              <w:left w:val="nil"/>
              <w:bottom w:val="single" w:sz="4" w:space="0" w:color="auto"/>
              <w:right w:val="single" w:sz="4" w:space="0" w:color="auto"/>
            </w:tcBorders>
            <w:shd w:val="clear" w:color="auto" w:fill="auto"/>
            <w:noWrap/>
            <w:vAlign w:val="center"/>
            <w:hideMark/>
          </w:tcPr>
          <w:p w14:paraId="42BDB258" w14:textId="77777777" w:rsidR="004D0D88" w:rsidRPr="00D22545" w:rsidRDefault="004D0D88" w:rsidP="004D0D88">
            <w:pPr>
              <w:spacing w:after="0" w:line="240" w:lineRule="auto"/>
              <w:jc w:val="center"/>
              <w:rPr>
                <w:rFonts w:ascii="Calibri" w:eastAsia="Times New Roman" w:hAnsi="Calibri" w:cs="Times New Roman"/>
                <w:b/>
                <w:bCs/>
                <w:lang w:bidi="th-TH"/>
              </w:rPr>
            </w:pPr>
            <w:r w:rsidRPr="00D22545">
              <w:rPr>
                <w:rFonts w:ascii="Calibri" w:eastAsia="Times New Roman" w:hAnsi="Calibri" w:cs="Times New Roman"/>
                <w:b/>
                <w:bCs/>
                <w:lang w:bidi="th-TH"/>
              </w:rPr>
              <w:t>x</w:t>
            </w:r>
          </w:p>
        </w:tc>
        <w:tc>
          <w:tcPr>
            <w:tcW w:w="960" w:type="dxa"/>
            <w:tcBorders>
              <w:top w:val="nil"/>
              <w:left w:val="nil"/>
              <w:bottom w:val="single" w:sz="4" w:space="0" w:color="auto"/>
              <w:right w:val="single" w:sz="4" w:space="0" w:color="auto"/>
            </w:tcBorders>
            <w:shd w:val="clear" w:color="auto" w:fill="auto"/>
            <w:noWrap/>
            <w:vAlign w:val="center"/>
            <w:hideMark/>
          </w:tcPr>
          <w:p w14:paraId="026FB4A3" w14:textId="77777777" w:rsidR="004D0D88" w:rsidRPr="00D22545" w:rsidRDefault="004D0D88" w:rsidP="004D0D88">
            <w:pPr>
              <w:spacing w:after="0" w:line="240" w:lineRule="auto"/>
              <w:jc w:val="center"/>
              <w:rPr>
                <w:rFonts w:ascii="Calibri" w:eastAsia="Times New Roman" w:hAnsi="Calibri" w:cs="Times New Roman"/>
                <w:b/>
                <w:bCs/>
                <w:lang w:bidi="th-TH"/>
              </w:rPr>
            </w:pPr>
            <w:r w:rsidRPr="00D22545">
              <w:rPr>
                <w:rFonts w:ascii="Calibri" w:eastAsia="Times New Roman" w:hAnsi="Calibri" w:cs="Times New Roman"/>
                <w:b/>
                <w:bCs/>
                <w:lang w:bidi="th-TH"/>
              </w:rPr>
              <w:t>y</w:t>
            </w:r>
          </w:p>
        </w:tc>
        <w:tc>
          <w:tcPr>
            <w:tcW w:w="960" w:type="dxa"/>
            <w:tcBorders>
              <w:top w:val="nil"/>
              <w:left w:val="nil"/>
              <w:bottom w:val="single" w:sz="4" w:space="0" w:color="auto"/>
              <w:right w:val="single" w:sz="4" w:space="0" w:color="auto"/>
            </w:tcBorders>
            <w:shd w:val="clear" w:color="auto" w:fill="auto"/>
            <w:noWrap/>
            <w:vAlign w:val="center"/>
            <w:hideMark/>
          </w:tcPr>
          <w:p w14:paraId="12717C74" w14:textId="77777777" w:rsidR="004D0D88" w:rsidRPr="00D22545" w:rsidRDefault="004D0D88" w:rsidP="004D0D88">
            <w:pPr>
              <w:spacing w:after="0" w:line="240" w:lineRule="auto"/>
              <w:jc w:val="center"/>
              <w:rPr>
                <w:rFonts w:ascii="Calibri" w:eastAsia="Times New Roman" w:hAnsi="Calibri" w:cs="Times New Roman"/>
                <w:b/>
                <w:bCs/>
                <w:lang w:bidi="th-TH"/>
              </w:rPr>
            </w:pPr>
            <w:r w:rsidRPr="00D22545">
              <w:rPr>
                <w:rFonts w:ascii="Calibri" w:eastAsia="Times New Roman" w:hAnsi="Calibri" w:cs="Times New Roman"/>
                <w:b/>
                <w:bCs/>
                <w:lang w:bidi="th-TH"/>
              </w:rPr>
              <w:t>z</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26C01A34" w14:textId="77777777" w:rsidR="004D0D88" w:rsidRPr="00D22545" w:rsidRDefault="004D0D88" w:rsidP="004D0D88">
            <w:pPr>
              <w:spacing w:after="0" w:line="240" w:lineRule="auto"/>
              <w:rPr>
                <w:rFonts w:ascii="Calibri" w:eastAsia="Times New Roman" w:hAnsi="Calibri" w:cs="Times New Roman"/>
                <w:b/>
                <w:bCs/>
                <w:lang w:bidi="th-TH"/>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2B9FFE1" w14:textId="77777777" w:rsidR="004D0D88" w:rsidRPr="00D22545" w:rsidRDefault="004D0D88" w:rsidP="004D0D88">
            <w:pPr>
              <w:spacing w:after="0" w:line="240" w:lineRule="auto"/>
              <w:rPr>
                <w:rFonts w:ascii="Calibri" w:eastAsia="Times New Roman" w:hAnsi="Calibri" w:cs="Times New Roman"/>
                <w:b/>
                <w:bCs/>
                <w:lang w:bidi="th-TH"/>
              </w:rPr>
            </w:pPr>
          </w:p>
        </w:tc>
      </w:tr>
      <w:tr w:rsidR="00D22545" w:rsidRPr="00D22545" w14:paraId="5D960FB1"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7594C0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c>
          <w:tcPr>
            <w:tcW w:w="960" w:type="dxa"/>
            <w:tcBorders>
              <w:top w:val="nil"/>
              <w:left w:val="nil"/>
              <w:bottom w:val="single" w:sz="4" w:space="0" w:color="auto"/>
              <w:right w:val="single" w:sz="4" w:space="0" w:color="auto"/>
            </w:tcBorders>
            <w:shd w:val="clear" w:color="000000" w:fill="D9D9D9"/>
            <w:noWrap/>
            <w:vAlign w:val="bottom"/>
            <w:hideMark/>
          </w:tcPr>
          <w:p w14:paraId="47C7376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-41</w:t>
            </w:r>
          </w:p>
        </w:tc>
        <w:tc>
          <w:tcPr>
            <w:tcW w:w="960" w:type="dxa"/>
            <w:tcBorders>
              <w:top w:val="nil"/>
              <w:left w:val="nil"/>
              <w:bottom w:val="single" w:sz="4" w:space="0" w:color="auto"/>
              <w:right w:val="single" w:sz="4" w:space="0" w:color="auto"/>
            </w:tcBorders>
            <w:shd w:val="clear" w:color="000000" w:fill="D9D9D9"/>
            <w:noWrap/>
            <w:vAlign w:val="bottom"/>
            <w:hideMark/>
          </w:tcPr>
          <w:p w14:paraId="40A582D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-75</w:t>
            </w:r>
          </w:p>
        </w:tc>
        <w:tc>
          <w:tcPr>
            <w:tcW w:w="960" w:type="dxa"/>
            <w:tcBorders>
              <w:top w:val="nil"/>
              <w:left w:val="nil"/>
              <w:bottom w:val="single" w:sz="4" w:space="0" w:color="auto"/>
              <w:right w:val="single" w:sz="4" w:space="0" w:color="auto"/>
            </w:tcBorders>
            <w:shd w:val="clear" w:color="000000" w:fill="D9D9D9"/>
            <w:noWrap/>
            <w:vAlign w:val="bottom"/>
            <w:hideMark/>
          </w:tcPr>
          <w:p w14:paraId="28989DAA"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26</w:t>
            </w:r>
          </w:p>
        </w:tc>
        <w:tc>
          <w:tcPr>
            <w:tcW w:w="2320" w:type="dxa"/>
            <w:tcBorders>
              <w:top w:val="nil"/>
              <w:left w:val="nil"/>
              <w:bottom w:val="single" w:sz="4" w:space="0" w:color="auto"/>
              <w:right w:val="single" w:sz="4" w:space="0" w:color="auto"/>
            </w:tcBorders>
            <w:shd w:val="clear" w:color="000000" w:fill="D9D9D9"/>
            <w:noWrap/>
            <w:vAlign w:val="bottom"/>
            <w:hideMark/>
          </w:tcPr>
          <w:p w14:paraId="01E54167"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Occipital_Mid_L </w:t>
            </w:r>
          </w:p>
        </w:tc>
        <w:tc>
          <w:tcPr>
            <w:tcW w:w="1660" w:type="dxa"/>
            <w:tcBorders>
              <w:top w:val="nil"/>
              <w:left w:val="nil"/>
              <w:bottom w:val="single" w:sz="4" w:space="0" w:color="auto"/>
              <w:right w:val="single" w:sz="4" w:space="0" w:color="auto"/>
            </w:tcBorders>
            <w:shd w:val="clear" w:color="000000" w:fill="D9D9D9"/>
            <w:noWrap/>
            <w:vAlign w:val="bottom"/>
            <w:hideMark/>
          </w:tcPr>
          <w:p w14:paraId="530ABA33"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77E84C1D"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0E4EFF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c>
          <w:tcPr>
            <w:tcW w:w="960" w:type="dxa"/>
            <w:tcBorders>
              <w:top w:val="nil"/>
              <w:left w:val="nil"/>
              <w:bottom w:val="single" w:sz="4" w:space="0" w:color="auto"/>
              <w:right w:val="single" w:sz="4" w:space="0" w:color="auto"/>
            </w:tcBorders>
            <w:shd w:val="clear" w:color="000000" w:fill="D9D9D9"/>
            <w:noWrap/>
            <w:vAlign w:val="bottom"/>
            <w:hideMark/>
          </w:tcPr>
          <w:p w14:paraId="49D78BF6"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-13</w:t>
            </w:r>
          </w:p>
        </w:tc>
        <w:tc>
          <w:tcPr>
            <w:tcW w:w="960" w:type="dxa"/>
            <w:tcBorders>
              <w:top w:val="nil"/>
              <w:left w:val="nil"/>
              <w:bottom w:val="single" w:sz="4" w:space="0" w:color="auto"/>
              <w:right w:val="single" w:sz="4" w:space="0" w:color="auto"/>
            </w:tcBorders>
            <w:shd w:val="clear" w:color="000000" w:fill="D9D9D9"/>
            <w:noWrap/>
            <w:vAlign w:val="bottom"/>
            <w:hideMark/>
          </w:tcPr>
          <w:p w14:paraId="6D21280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w:t>
            </w:r>
          </w:p>
        </w:tc>
        <w:tc>
          <w:tcPr>
            <w:tcW w:w="960" w:type="dxa"/>
            <w:tcBorders>
              <w:top w:val="nil"/>
              <w:left w:val="nil"/>
              <w:bottom w:val="single" w:sz="4" w:space="0" w:color="auto"/>
              <w:right w:val="single" w:sz="4" w:space="0" w:color="auto"/>
            </w:tcBorders>
            <w:shd w:val="clear" w:color="000000" w:fill="D9D9D9"/>
            <w:noWrap/>
            <w:vAlign w:val="bottom"/>
            <w:hideMark/>
          </w:tcPr>
          <w:p w14:paraId="2C0A195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w:t>
            </w:r>
          </w:p>
        </w:tc>
        <w:tc>
          <w:tcPr>
            <w:tcW w:w="2320" w:type="dxa"/>
            <w:tcBorders>
              <w:top w:val="nil"/>
              <w:left w:val="nil"/>
              <w:bottom w:val="single" w:sz="4" w:space="0" w:color="auto"/>
              <w:right w:val="single" w:sz="4" w:space="0" w:color="auto"/>
            </w:tcBorders>
            <w:shd w:val="clear" w:color="000000" w:fill="D9D9D9"/>
            <w:noWrap/>
            <w:vAlign w:val="bottom"/>
            <w:hideMark/>
          </w:tcPr>
          <w:p w14:paraId="1A7C103B"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660" w:type="dxa"/>
            <w:tcBorders>
              <w:top w:val="nil"/>
              <w:left w:val="nil"/>
              <w:bottom w:val="single" w:sz="4" w:space="0" w:color="auto"/>
              <w:right w:val="single" w:sz="4" w:space="0" w:color="auto"/>
            </w:tcBorders>
            <w:shd w:val="clear" w:color="000000" w:fill="D9D9D9"/>
            <w:noWrap/>
            <w:vAlign w:val="bottom"/>
            <w:hideMark/>
          </w:tcPr>
          <w:p w14:paraId="24875C2F"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204AC9A2"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25BCFAF5"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c>
          <w:tcPr>
            <w:tcW w:w="960" w:type="dxa"/>
            <w:tcBorders>
              <w:top w:val="nil"/>
              <w:left w:val="nil"/>
              <w:bottom w:val="single" w:sz="4" w:space="0" w:color="auto"/>
              <w:right w:val="single" w:sz="4" w:space="0" w:color="auto"/>
            </w:tcBorders>
            <w:shd w:val="clear" w:color="000000" w:fill="D9D9D9"/>
            <w:noWrap/>
            <w:vAlign w:val="bottom"/>
            <w:hideMark/>
          </w:tcPr>
          <w:p w14:paraId="5DF45DB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-46</w:t>
            </w:r>
          </w:p>
        </w:tc>
        <w:tc>
          <w:tcPr>
            <w:tcW w:w="960" w:type="dxa"/>
            <w:tcBorders>
              <w:top w:val="nil"/>
              <w:left w:val="nil"/>
              <w:bottom w:val="single" w:sz="4" w:space="0" w:color="auto"/>
              <w:right w:val="single" w:sz="4" w:space="0" w:color="auto"/>
            </w:tcBorders>
            <w:shd w:val="clear" w:color="000000" w:fill="D9D9D9"/>
            <w:noWrap/>
            <w:vAlign w:val="bottom"/>
            <w:hideMark/>
          </w:tcPr>
          <w:p w14:paraId="02BD52F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-61</w:t>
            </w:r>
          </w:p>
        </w:tc>
        <w:tc>
          <w:tcPr>
            <w:tcW w:w="960" w:type="dxa"/>
            <w:tcBorders>
              <w:top w:val="nil"/>
              <w:left w:val="nil"/>
              <w:bottom w:val="single" w:sz="4" w:space="0" w:color="auto"/>
              <w:right w:val="single" w:sz="4" w:space="0" w:color="auto"/>
            </w:tcBorders>
            <w:shd w:val="clear" w:color="000000" w:fill="D9D9D9"/>
            <w:noWrap/>
            <w:vAlign w:val="bottom"/>
            <w:hideMark/>
          </w:tcPr>
          <w:p w14:paraId="34237FE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21</w:t>
            </w:r>
          </w:p>
        </w:tc>
        <w:tc>
          <w:tcPr>
            <w:tcW w:w="2320" w:type="dxa"/>
            <w:tcBorders>
              <w:top w:val="nil"/>
              <w:left w:val="nil"/>
              <w:bottom w:val="single" w:sz="4" w:space="0" w:color="auto"/>
              <w:right w:val="single" w:sz="4" w:space="0" w:color="auto"/>
            </w:tcBorders>
            <w:shd w:val="clear" w:color="000000" w:fill="D9D9D9"/>
            <w:noWrap/>
            <w:vAlign w:val="bottom"/>
            <w:hideMark/>
          </w:tcPr>
          <w:p w14:paraId="50EE9C08"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660" w:type="dxa"/>
            <w:tcBorders>
              <w:top w:val="nil"/>
              <w:left w:val="nil"/>
              <w:bottom w:val="single" w:sz="4" w:space="0" w:color="auto"/>
              <w:right w:val="single" w:sz="4" w:space="0" w:color="auto"/>
            </w:tcBorders>
            <w:shd w:val="clear" w:color="000000" w:fill="D9D9D9"/>
            <w:noWrap/>
            <w:vAlign w:val="bottom"/>
            <w:hideMark/>
          </w:tcPr>
          <w:p w14:paraId="6CE4CAF3"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1ADEFA02"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70262158"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w:t>
            </w:r>
          </w:p>
        </w:tc>
        <w:tc>
          <w:tcPr>
            <w:tcW w:w="960" w:type="dxa"/>
            <w:tcBorders>
              <w:top w:val="nil"/>
              <w:left w:val="nil"/>
              <w:bottom w:val="single" w:sz="4" w:space="0" w:color="auto"/>
              <w:right w:val="single" w:sz="4" w:space="0" w:color="auto"/>
            </w:tcBorders>
            <w:shd w:val="clear" w:color="000000" w:fill="D9D9D9"/>
            <w:noWrap/>
            <w:vAlign w:val="bottom"/>
            <w:hideMark/>
          </w:tcPr>
          <w:p w14:paraId="01DA107A"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43</w:t>
            </w:r>
          </w:p>
        </w:tc>
        <w:tc>
          <w:tcPr>
            <w:tcW w:w="960" w:type="dxa"/>
            <w:tcBorders>
              <w:top w:val="nil"/>
              <w:left w:val="nil"/>
              <w:bottom w:val="single" w:sz="4" w:space="0" w:color="auto"/>
              <w:right w:val="single" w:sz="4" w:space="0" w:color="auto"/>
            </w:tcBorders>
            <w:shd w:val="clear" w:color="000000" w:fill="D9D9D9"/>
            <w:noWrap/>
            <w:vAlign w:val="bottom"/>
            <w:hideMark/>
          </w:tcPr>
          <w:p w14:paraId="25B6D431"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-72</w:t>
            </w:r>
          </w:p>
        </w:tc>
        <w:tc>
          <w:tcPr>
            <w:tcW w:w="960" w:type="dxa"/>
            <w:tcBorders>
              <w:top w:val="nil"/>
              <w:left w:val="nil"/>
              <w:bottom w:val="single" w:sz="4" w:space="0" w:color="auto"/>
              <w:right w:val="single" w:sz="4" w:space="0" w:color="auto"/>
            </w:tcBorders>
            <w:shd w:val="clear" w:color="000000" w:fill="D9D9D9"/>
            <w:noWrap/>
            <w:vAlign w:val="bottom"/>
            <w:hideMark/>
          </w:tcPr>
          <w:p w14:paraId="71F7144C"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28</w:t>
            </w:r>
          </w:p>
        </w:tc>
        <w:tc>
          <w:tcPr>
            <w:tcW w:w="2320" w:type="dxa"/>
            <w:tcBorders>
              <w:top w:val="nil"/>
              <w:left w:val="nil"/>
              <w:bottom w:val="single" w:sz="4" w:space="0" w:color="auto"/>
              <w:right w:val="single" w:sz="4" w:space="0" w:color="auto"/>
            </w:tcBorders>
            <w:shd w:val="clear" w:color="000000" w:fill="D9D9D9"/>
            <w:noWrap/>
            <w:vAlign w:val="bottom"/>
            <w:hideMark/>
          </w:tcPr>
          <w:p w14:paraId="2ED296CE"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Occipital_Mid_R </w:t>
            </w:r>
          </w:p>
        </w:tc>
        <w:tc>
          <w:tcPr>
            <w:tcW w:w="1660" w:type="dxa"/>
            <w:tcBorders>
              <w:top w:val="nil"/>
              <w:left w:val="nil"/>
              <w:bottom w:val="single" w:sz="4" w:space="0" w:color="auto"/>
              <w:right w:val="single" w:sz="4" w:space="0" w:color="auto"/>
            </w:tcBorders>
            <w:shd w:val="clear" w:color="000000" w:fill="D9D9D9"/>
            <w:noWrap/>
            <w:vAlign w:val="bottom"/>
            <w:hideMark/>
          </w:tcPr>
          <w:p w14:paraId="5FF0259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34A77552"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7729E4A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w:t>
            </w:r>
          </w:p>
        </w:tc>
        <w:tc>
          <w:tcPr>
            <w:tcW w:w="960" w:type="dxa"/>
            <w:tcBorders>
              <w:top w:val="nil"/>
              <w:left w:val="nil"/>
              <w:bottom w:val="single" w:sz="4" w:space="0" w:color="auto"/>
              <w:right w:val="single" w:sz="4" w:space="0" w:color="auto"/>
            </w:tcBorders>
            <w:shd w:val="clear" w:color="000000" w:fill="D9D9D9"/>
            <w:noWrap/>
            <w:vAlign w:val="bottom"/>
            <w:hideMark/>
          </w:tcPr>
          <w:p w14:paraId="1D3506C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-7</w:t>
            </w:r>
          </w:p>
        </w:tc>
        <w:tc>
          <w:tcPr>
            <w:tcW w:w="960" w:type="dxa"/>
            <w:tcBorders>
              <w:top w:val="nil"/>
              <w:left w:val="nil"/>
              <w:bottom w:val="single" w:sz="4" w:space="0" w:color="auto"/>
              <w:right w:val="single" w:sz="4" w:space="0" w:color="auto"/>
            </w:tcBorders>
            <w:shd w:val="clear" w:color="000000" w:fill="D9D9D9"/>
            <w:noWrap/>
            <w:vAlign w:val="bottom"/>
            <w:hideMark/>
          </w:tcPr>
          <w:p w14:paraId="1650BCC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-55</w:t>
            </w:r>
          </w:p>
        </w:tc>
        <w:tc>
          <w:tcPr>
            <w:tcW w:w="960" w:type="dxa"/>
            <w:tcBorders>
              <w:top w:val="nil"/>
              <w:left w:val="nil"/>
              <w:bottom w:val="single" w:sz="4" w:space="0" w:color="auto"/>
              <w:right w:val="single" w:sz="4" w:space="0" w:color="auto"/>
            </w:tcBorders>
            <w:shd w:val="clear" w:color="000000" w:fill="D9D9D9"/>
            <w:noWrap/>
            <w:vAlign w:val="bottom"/>
            <w:hideMark/>
          </w:tcPr>
          <w:p w14:paraId="3268087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27</w:t>
            </w:r>
          </w:p>
        </w:tc>
        <w:tc>
          <w:tcPr>
            <w:tcW w:w="2320" w:type="dxa"/>
            <w:tcBorders>
              <w:top w:val="nil"/>
              <w:left w:val="nil"/>
              <w:bottom w:val="single" w:sz="4" w:space="0" w:color="auto"/>
              <w:right w:val="single" w:sz="4" w:space="0" w:color="auto"/>
            </w:tcBorders>
            <w:shd w:val="clear" w:color="000000" w:fill="D9D9D9"/>
            <w:noWrap/>
            <w:vAlign w:val="bottom"/>
            <w:hideMark/>
          </w:tcPr>
          <w:p w14:paraId="5C1ACBEC"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660" w:type="dxa"/>
            <w:tcBorders>
              <w:top w:val="nil"/>
              <w:left w:val="nil"/>
              <w:bottom w:val="single" w:sz="4" w:space="0" w:color="auto"/>
              <w:right w:val="single" w:sz="4" w:space="0" w:color="auto"/>
            </w:tcBorders>
            <w:shd w:val="clear" w:color="000000" w:fill="D9D9D9"/>
            <w:noWrap/>
            <w:vAlign w:val="bottom"/>
            <w:hideMark/>
          </w:tcPr>
          <w:p w14:paraId="0B0E0A2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74F691FF"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74CA2C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6</w:t>
            </w:r>
          </w:p>
        </w:tc>
        <w:tc>
          <w:tcPr>
            <w:tcW w:w="960" w:type="dxa"/>
            <w:tcBorders>
              <w:top w:val="nil"/>
              <w:left w:val="nil"/>
              <w:bottom w:val="single" w:sz="4" w:space="0" w:color="auto"/>
              <w:right w:val="single" w:sz="4" w:space="0" w:color="auto"/>
            </w:tcBorders>
            <w:shd w:val="clear" w:color="000000" w:fill="D9D9D9"/>
            <w:noWrap/>
            <w:vAlign w:val="bottom"/>
            <w:hideMark/>
          </w:tcPr>
          <w:p w14:paraId="720CA96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w:t>
            </w:r>
          </w:p>
        </w:tc>
        <w:tc>
          <w:tcPr>
            <w:tcW w:w="960" w:type="dxa"/>
            <w:tcBorders>
              <w:top w:val="nil"/>
              <w:left w:val="nil"/>
              <w:bottom w:val="single" w:sz="4" w:space="0" w:color="auto"/>
              <w:right w:val="single" w:sz="4" w:space="0" w:color="auto"/>
            </w:tcBorders>
            <w:shd w:val="clear" w:color="000000" w:fill="D9D9D9"/>
            <w:noWrap/>
            <w:vAlign w:val="bottom"/>
            <w:hideMark/>
          </w:tcPr>
          <w:p w14:paraId="6ACB550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-59</w:t>
            </w:r>
          </w:p>
        </w:tc>
        <w:tc>
          <w:tcPr>
            <w:tcW w:w="960" w:type="dxa"/>
            <w:tcBorders>
              <w:top w:val="nil"/>
              <w:left w:val="nil"/>
              <w:bottom w:val="single" w:sz="4" w:space="0" w:color="auto"/>
              <w:right w:val="single" w:sz="4" w:space="0" w:color="auto"/>
            </w:tcBorders>
            <w:shd w:val="clear" w:color="000000" w:fill="D9D9D9"/>
            <w:noWrap/>
            <w:vAlign w:val="bottom"/>
            <w:hideMark/>
          </w:tcPr>
          <w:p w14:paraId="158965A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w:t>
            </w:r>
          </w:p>
        </w:tc>
        <w:tc>
          <w:tcPr>
            <w:tcW w:w="2320" w:type="dxa"/>
            <w:tcBorders>
              <w:top w:val="nil"/>
              <w:left w:val="nil"/>
              <w:bottom w:val="single" w:sz="4" w:space="0" w:color="auto"/>
              <w:right w:val="single" w:sz="4" w:space="0" w:color="auto"/>
            </w:tcBorders>
            <w:shd w:val="clear" w:color="000000" w:fill="D9D9D9"/>
            <w:noWrap/>
            <w:vAlign w:val="bottom"/>
            <w:hideMark/>
          </w:tcPr>
          <w:p w14:paraId="530E74FD"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660" w:type="dxa"/>
            <w:tcBorders>
              <w:top w:val="nil"/>
              <w:left w:val="nil"/>
              <w:bottom w:val="single" w:sz="4" w:space="0" w:color="auto"/>
              <w:right w:val="single" w:sz="4" w:space="0" w:color="auto"/>
            </w:tcBorders>
            <w:shd w:val="clear" w:color="000000" w:fill="D9D9D9"/>
            <w:noWrap/>
            <w:vAlign w:val="bottom"/>
            <w:hideMark/>
          </w:tcPr>
          <w:p w14:paraId="6CAAF143"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24618790"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324BCAD0"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7</w:t>
            </w:r>
          </w:p>
        </w:tc>
        <w:tc>
          <w:tcPr>
            <w:tcW w:w="960" w:type="dxa"/>
            <w:tcBorders>
              <w:top w:val="nil"/>
              <w:left w:val="nil"/>
              <w:bottom w:val="single" w:sz="4" w:space="0" w:color="auto"/>
              <w:right w:val="single" w:sz="4" w:space="0" w:color="auto"/>
            </w:tcBorders>
            <w:shd w:val="clear" w:color="000000" w:fill="D9D9D9"/>
            <w:noWrap/>
            <w:vAlign w:val="bottom"/>
            <w:hideMark/>
          </w:tcPr>
          <w:p w14:paraId="20B06C0D"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-11</w:t>
            </w:r>
          </w:p>
        </w:tc>
        <w:tc>
          <w:tcPr>
            <w:tcW w:w="960" w:type="dxa"/>
            <w:tcBorders>
              <w:top w:val="nil"/>
              <w:left w:val="nil"/>
              <w:bottom w:val="single" w:sz="4" w:space="0" w:color="auto"/>
              <w:right w:val="single" w:sz="4" w:space="0" w:color="auto"/>
            </w:tcBorders>
            <w:shd w:val="clear" w:color="000000" w:fill="D9D9D9"/>
            <w:noWrap/>
            <w:vAlign w:val="bottom"/>
            <w:hideMark/>
          </w:tcPr>
          <w:p w14:paraId="2B2DE41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-56</w:t>
            </w:r>
          </w:p>
        </w:tc>
        <w:tc>
          <w:tcPr>
            <w:tcW w:w="960" w:type="dxa"/>
            <w:tcBorders>
              <w:top w:val="nil"/>
              <w:left w:val="nil"/>
              <w:bottom w:val="single" w:sz="4" w:space="0" w:color="auto"/>
              <w:right w:val="single" w:sz="4" w:space="0" w:color="auto"/>
            </w:tcBorders>
            <w:shd w:val="clear" w:color="000000" w:fill="D9D9D9"/>
            <w:noWrap/>
            <w:vAlign w:val="bottom"/>
            <w:hideMark/>
          </w:tcPr>
          <w:p w14:paraId="1A936CF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w:t>
            </w:r>
          </w:p>
        </w:tc>
        <w:tc>
          <w:tcPr>
            <w:tcW w:w="2320" w:type="dxa"/>
            <w:tcBorders>
              <w:top w:val="nil"/>
              <w:left w:val="nil"/>
              <w:bottom w:val="single" w:sz="4" w:space="0" w:color="auto"/>
              <w:right w:val="single" w:sz="4" w:space="0" w:color="auto"/>
            </w:tcBorders>
            <w:shd w:val="clear" w:color="000000" w:fill="D9D9D9"/>
            <w:noWrap/>
            <w:vAlign w:val="bottom"/>
            <w:hideMark/>
          </w:tcPr>
          <w:p w14:paraId="24C8252F"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660" w:type="dxa"/>
            <w:tcBorders>
              <w:top w:val="nil"/>
              <w:left w:val="nil"/>
              <w:bottom w:val="single" w:sz="4" w:space="0" w:color="auto"/>
              <w:right w:val="single" w:sz="4" w:space="0" w:color="auto"/>
            </w:tcBorders>
            <w:shd w:val="clear" w:color="000000" w:fill="D9D9D9"/>
            <w:noWrap/>
            <w:vAlign w:val="bottom"/>
            <w:hideMark/>
          </w:tcPr>
          <w:p w14:paraId="2D4753AB"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71DF2E85"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C9A5AE1"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8</w:t>
            </w:r>
          </w:p>
        </w:tc>
        <w:tc>
          <w:tcPr>
            <w:tcW w:w="960" w:type="dxa"/>
            <w:tcBorders>
              <w:top w:val="nil"/>
              <w:left w:val="nil"/>
              <w:bottom w:val="single" w:sz="4" w:space="0" w:color="auto"/>
              <w:right w:val="single" w:sz="4" w:space="0" w:color="auto"/>
            </w:tcBorders>
            <w:shd w:val="clear" w:color="000000" w:fill="D9D9D9"/>
            <w:noWrap/>
            <w:vAlign w:val="bottom"/>
            <w:hideMark/>
          </w:tcPr>
          <w:p w14:paraId="589D5316"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w:t>
            </w:r>
          </w:p>
        </w:tc>
        <w:tc>
          <w:tcPr>
            <w:tcW w:w="960" w:type="dxa"/>
            <w:tcBorders>
              <w:top w:val="nil"/>
              <w:left w:val="nil"/>
              <w:bottom w:val="single" w:sz="4" w:space="0" w:color="auto"/>
              <w:right w:val="single" w:sz="4" w:space="0" w:color="auto"/>
            </w:tcBorders>
            <w:shd w:val="clear" w:color="000000" w:fill="D9D9D9"/>
            <w:noWrap/>
            <w:vAlign w:val="bottom"/>
            <w:hideMark/>
          </w:tcPr>
          <w:p w14:paraId="26895BA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-49</w:t>
            </w:r>
          </w:p>
        </w:tc>
        <w:tc>
          <w:tcPr>
            <w:tcW w:w="960" w:type="dxa"/>
            <w:tcBorders>
              <w:top w:val="nil"/>
              <w:left w:val="nil"/>
              <w:bottom w:val="single" w:sz="4" w:space="0" w:color="auto"/>
              <w:right w:val="single" w:sz="4" w:space="0" w:color="auto"/>
            </w:tcBorders>
            <w:shd w:val="clear" w:color="000000" w:fill="D9D9D9"/>
            <w:noWrap/>
            <w:vAlign w:val="bottom"/>
            <w:hideMark/>
          </w:tcPr>
          <w:p w14:paraId="7E8E7F71"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13</w:t>
            </w:r>
          </w:p>
        </w:tc>
        <w:tc>
          <w:tcPr>
            <w:tcW w:w="2320" w:type="dxa"/>
            <w:tcBorders>
              <w:top w:val="nil"/>
              <w:left w:val="nil"/>
              <w:bottom w:val="single" w:sz="4" w:space="0" w:color="auto"/>
              <w:right w:val="single" w:sz="4" w:space="0" w:color="auto"/>
            </w:tcBorders>
            <w:shd w:val="clear" w:color="000000" w:fill="D9D9D9"/>
            <w:noWrap/>
            <w:vAlign w:val="bottom"/>
            <w:hideMark/>
          </w:tcPr>
          <w:p w14:paraId="3BBC0777"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Precuneus_L </w:t>
            </w:r>
          </w:p>
        </w:tc>
        <w:tc>
          <w:tcPr>
            <w:tcW w:w="1660" w:type="dxa"/>
            <w:tcBorders>
              <w:top w:val="nil"/>
              <w:left w:val="nil"/>
              <w:bottom w:val="single" w:sz="4" w:space="0" w:color="auto"/>
              <w:right w:val="single" w:sz="4" w:space="0" w:color="auto"/>
            </w:tcBorders>
            <w:shd w:val="clear" w:color="000000" w:fill="D9D9D9"/>
            <w:noWrap/>
            <w:vAlign w:val="bottom"/>
            <w:hideMark/>
          </w:tcPr>
          <w:p w14:paraId="37772BF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19BB648D"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A08AB91"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9</w:t>
            </w:r>
          </w:p>
        </w:tc>
        <w:tc>
          <w:tcPr>
            <w:tcW w:w="960" w:type="dxa"/>
            <w:tcBorders>
              <w:top w:val="nil"/>
              <w:left w:val="nil"/>
              <w:bottom w:val="single" w:sz="4" w:space="0" w:color="auto"/>
              <w:right w:val="single" w:sz="4" w:space="0" w:color="auto"/>
            </w:tcBorders>
            <w:shd w:val="clear" w:color="000000" w:fill="D9D9D9"/>
            <w:noWrap/>
            <w:vAlign w:val="bottom"/>
            <w:hideMark/>
          </w:tcPr>
          <w:p w14:paraId="59AA87E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8</w:t>
            </w:r>
          </w:p>
        </w:tc>
        <w:tc>
          <w:tcPr>
            <w:tcW w:w="960" w:type="dxa"/>
            <w:tcBorders>
              <w:top w:val="nil"/>
              <w:left w:val="nil"/>
              <w:bottom w:val="single" w:sz="4" w:space="0" w:color="auto"/>
              <w:right w:val="single" w:sz="4" w:space="0" w:color="auto"/>
            </w:tcBorders>
            <w:shd w:val="clear" w:color="000000" w:fill="D9D9D9"/>
            <w:noWrap/>
            <w:vAlign w:val="bottom"/>
            <w:hideMark/>
          </w:tcPr>
          <w:p w14:paraId="7E2CABE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-48</w:t>
            </w:r>
          </w:p>
        </w:tc>
        <w:tc>
          <w:tcPr>
            <w:tcW w:w="960" w:type="dxa"/>
            <w:tcBorders>
              <w:top w:val="nil"/>
              <w:left w:val="nil"/>
              <w:bottom w:val="single" w:sz="4" w:space="0" w:color="auto"/>
              <w:right w:val="single" w:sz="4" w:space="0" w:color="auto"/>
            </w:tcBorders>
            <w:shd w:val="clear" w:color="000000" w:fill="D9D9D9"/>
            <w:noWrap/>
            <w:vAlign w:val="bottom"/>
            <w:hideMark/>
          </w:tcPr>
          <w:p w14:paraId="12CB372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w:t>
            </w:r>
          </w:p>
        </w:tc>
        <w:tc>
          <w:tcPr>
            <w:tcW w:w="2320" w:type="dxa"/>
            <w:tcBorders>
              <w:top w:val="nil"/>
              <w:left w:val="nil"/>
              <w:bottom w:val="single" w:sz="4" w:space="0" w:color="auto"/>
              <w:right w:val="single" w:sz="4" w:space="0" w:color="auto"/>
            </w:tcBorders>
            <w:shd w:val="clear" w:color="000000" w:fill="D9D9D9"/>
            <w:noWrap/>
            <w:vAlign w:val="bottom"/>
            <w:hideMark/>
          </w:tcPr>
          <w:p w14:paraId="190F873F"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Cingulum_Mid_R </w:t>
            </w:r>
          </w:p>
        </w:tc>
        <w:tc>
          <w:tcPr>
            <w:tcW w:w="1660" w:type="dxa"/>
            <w:tcBorders>
              <w:top w:val="nil"/>
              <w:left w:val="nil"/>
              <w:bottom w:val="single" w:sz="4" w:space="0" w:color="auto"/>
              <w:right w:val="single" w:sz="4" w:space="0" w:color="auto"/>
            </w:tcBorders>
            <w:shd w:val="clear" w:color="000000" w:fill="D9D9D9"/>
            <w:noWrap/>
            <w:vAlign w:val="bottom"/>
            <w:hideMark/>
          </w:tcPr>
          <w:p w14:paraId="03C43895"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435A6F0C"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50D467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10</w:t>
            </w:r>
          </w:p>
        </w:tc>
        <w:tc>
          <w:tcPr>
            <w:tcW w:w="960" w:type="dxa"/>
            <w:tcBorders>
              <w:top w:val="nil"/>
              <w:left w:val="nil"/>
              <w:bottom w:val="single" w:sz="4" w:space="0" w:color="auto"/>
              <w:right w:val="single" w:sz="4" w:space="0" w:color="auto"/>
            </w:tcBorders>
            <w:shd w:val="clear" w:color="000000" w:fill="D9D9D9"/>
            <w:noWrap/>
            <w:vAlign w:val="bottom"/>
            <w:hideMark/>
          </w:tcPr>
          <w:p w14:paraId="2954595C"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15</w:t>
            </w:r>
          </w:p>
        </w:tc>
        <w:tc>
          <w:tcPr>
            <w:tcW w:w="960" w:type="dxa"/>
            <w:tcBorders>
              <w:top w:val="nil"/>
              <w:left w:val="nil"/>
              <w:bottom w:val="single" w:sz="4" w:space="0" w:color="auto"/>
              <w:right w:val="single" w:sz="4" w:space="0" w:color="auto"/>
            </w:tcBorders>
            <w:shd w:val="clear" w:color="000000" w:fill="D9D9D9"/>
            <w:noWrap/>
            <w:vAlign w:val="bottom"/>
            <w:hideMark/>
          </w:tcPr>
          <w:p w14:paraId="23F4DF0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-63</w:t>
            </w:r>
          </w:p>
        </w:tc>
        <w:tc>
          <w:tcPr>
            <w:tcW w:w="960" w:type="dxa"/>
            <w:tcBorders>
              <w:top w:val="nil"/>
              <w:left w:val="nil"/>
              <w:bottom w:val="single" w:sz="4" w:space="0" w:color="auto"/>
              <w:right w:val="single" w:sz="4" w:space="0" w:color="auto"/>
            </w:tcBorders>
            <w:shd w:val="clear" w:color="000000" w:fill="D9D9D9"/>
            <w:noWrap/>
            <w:vAlign w:val="bottom"/>
            <w:hideMark/>
          </w:tcPr>
          <w:p w14:paraId="041C3F9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26</w:t>
            </w:r>
          </w:p>
        </w:tc>
        <w:tc>
          <w:tcPr>
            <w:tcW w:w="2320" w:type="dxa"/>
            <w:tcBorders>
              <w:top w:val="nil"/>
              <w:left w:val="nil"/>
              <w:bottom w:val="single" w:sz="4" w:space="0" w:color="auto"/>
              <w:right w:val="single" w:sz="4" w:space="0" w:color="auto"/>
            </w:tcBorders>
            <w:shd w:val="clear" w:color="000000" w:fill="D9D9D9"/>
            <w:noWrap/>
            <w:vAlign w:val="bottom"/>
            <w:hideMark/>
          </w:tcPr>
          <w:p w14:paraId="4AC08B53"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660" w:type="dxa"/>
            <w:tcBorders>
              <w:top w:val="nil"/>
              <w:left w:val="nil"/>
              <w:bottom w:val="single" w:sz="4" w:space="0" w:color="auto"/>
              <w:right w:val="single" w:sz="4" w:space="0" w:color="auto"/>
            </w:tcBorders>
            <w:shd w:val="clear" w:color="000000" w:fill="D9D9D9"/>
            <w:noWrap/>
            <w:vAlign w:val="bottom"/>
            <w:hideMark/>
          </w:tcPr>
          <w:p w14:paraId="57ADD893"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7E4205E5"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7F62EB8F"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11</w:t>
            </w:r>
          </w:p>
        </w:tc>
        <w:tc>
          <w:tcPr>
            <w:tcW w:w="960" w:type="dxa"/>
            <w:tcBorders>
              <w:top w:val="nil"/>
              <w:left w:val="nil"/>
              <w:bottom w:val="single" w:sz="4" w:space="0" w:color="auto"/>
              <w:right w:val="single" w:sz="4" w:space="0" w:color="auto"/>
            </w:tcBorders>
            <w:shd w:val="clear" w:color="000000" w:fill="D9D9D9"/>
            <w:noWrap/>
            <w:vAlign w:val="bottom"/>
            <w:hideMark/>
          </w:tcPr>
          <w:p w14:paraId="10F3C2BD"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w:t>
            </w:r>
          </w:p>
        </w:tc>
        <w:tc>
          <w:tcPr>
            <w:tcW w:w="960" w:type="dxa"/>
            <w:tcBorders>
              <w:top w:val="nil"/>
              <w:left w:val="nil"/>
              <w:bottom w:val="single" w:sz="4" w:space="0" w:color="auto"/>
              <w:right w:val="single" w:sz="4" w:space="0" w:color="auto"/>
            </w:tcBorders>
            <w:shd w:val="clear" w:color="000000" w:fill="D9D9D9"/>
            <w:noWrap/>
            <w:vAlign w:val="bottom"/>
            <w:hideMark/>
          </w:tcPr>
          <w:p w14:paraId="728294D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w:t>
            </w:r>
          </w:p>
        </w:tc>
        <w:tc>
          <w:tcPr>
            <w:tcW w:w="960" w:type="dxa"/>
            <w:tcBorders>
              <w:top w:val="nil"/>
              <w:left w:val="nil"/>
              <w:bottom w:val="single" w:sz="4" w:space="0" w:color="auto"/>
              <w:right w:val="single" w:sz="4" w:space="0" w:color="auto"/>
            </w:tcBorders>
            <w:shd w:val="clear" w:color="000000" w:fill="D9D9D9"/>
            <w:noWrap/>
            <w:vAlign w:val="bottom"/>
            <w:hideMark/>
          </w:tcPr>
          <w:p w14:paraId="1693ECB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44</w:t>
            </w:r>
          </w:p>
        </w:tc>
        <w:tc>
          <w:tcPr>
            <w:tcW w:w="2320" w:type="dxa"/>
            <w:tcBorders>
              <w:top w:val="nil"/>
              <w:left w:val="nil"/>
              <w:bottom w:val="single" w:sz="4" w:space="0" w:color="auto"/>
              <w:right w:val="single" w:sz="4" w:space="0" w:color="auto"/>
            </w:tcBorders>
            <w:shd w:val="clear" w:color="000000" w:fill="D9D9D9"/>
            <w:noWrap/>
            <w:vAlign w:val="bottom"/>
            <w:hideMark/>
          </w:tcPr>
          <w:p w14:paraId="43EC2954"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Cingulum_Mid_L </w:t>
            </w:r>
          </w:p>
        </w:tc>
        <w:tc>
          <w:tcPr>
            <w:tcW w:w="1660" w:type="dxa"/>
            <w:tcBorders>
              <w:top w:val="nil"/>
              <w:left w:val="nil"/>
              <w:bottom w:val="single" w:sz="4" w:space="0" w:color="auto"/>
              <w:right w:val="single" w:sz="4" w:space="0" w:color="auto"/>
            </w:tcBorders>
            <w:shd w:val="clear" w:color="000000" w:fill="D9D9D9"/>
            <w:noWrap/>
            <w:vAlign w:val="bottom"/>
            <w:hideMark/>
          </w:tcPr>
          <w:p w14:paraId="55FA4BFD"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04C605EE"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5E90BFD"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12</w:t>
            </w:r>
          </w:p>
        </w:tc>
        <w:tc>
          <w:tcPr>
            <w:tcW w:w="960" w:type="dxa"/>
            <w:tcBorders>
              <w:top w:val="nil"/>
              <w:left w:val="nil"/>
              <w:bottom w:val="single" w:sz="4" w:space="0" w:color="auto"/>
              <w:right w:val="single" w:sz="4" w:space="0" w:color="auto"/>
            </w:tcBorders>
            <w:shd w:val="clear" w:color="000000" w:fill="D9D9D9"/>
            <w:noWrap/>
            <w:vAlign w:val="bottom"/>
            <w:hideMark/>
          </w:tcPr>
          <w:p w14:paraId="187DD50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11</w:t>
            </w:r>
          </w:p>
        </w:tc>
        <w:tc>
          <w:tcPr>
            <w:tcW w:w="960" w:type="dxa"/>
            <w:tcBorders>
              <w:top w:val="nil"/>
              <w:left w:val="nil"/>
              <w:bottom w:val="single" w:sz="4" w:space="0" w:color="auto"/>
              <w:right w:val="single" w:sz="4" w:space="0" w:color="auto"/>
            </w:tcBorders>
            <w:shd w:val="clear" w:color="000000" w:fill="D9D9D9"/>
            <w:noWrap/>
            <w:vAlign w:val="bottom"/>
            <w:hideMark/>
          </w:tcPr>
          <w:p w14:paraId="2E6271D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-54</w:t>
            </w:r>
          </w:p>
        </w:tc>
        <w:tc>
          <w:tcPr>
            <w:tcW w:w="960" w:type="dxa"/>
            <w:tcBorders>
              <w:top w:val="nil"/>
              <w:left w:val="nil"/>
              <w:bottom w:val="single" w:sz="4" w:space="0" w:color="auto"/>
              <w:right w:val="single" w:sz="4" w:space="0" w:color="auto"/>
            </w:tcBorders>
            <w:shd w:val="clear" w:color="000000" w:fill="D9D9D9"/>
            <w:noWrap/>
            <w:vAlign w:val="bottom"/>
            <w:hideMark/>
          </w:tcPr>
          <w:p w14:paraId="11B722F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17</w:t>
            </w:r>
          </w:p>
        </w:tc>
        <w:tc>
          <w:tcPr>
            <w:tcW w:w="2320" w:type="dxa"/>
            <w:tcBorders>
              <w:top w:val="nil"/>
              <w:left w:val="nil"/>
              <w:bottom w:val="single" w:sz="4" w:space="0" w:color="auto"/>
              <w:right w:val="single" w:sz="4" w:space="0" w:color="auto"/>
            </w:tcBorders>
            <w:shd w:val="clear" w:color="000000" w:fill="D9D9D9"/>
            <w:noWrap/>
            <w:vAlign w:val="bottom"/>
            <w:hideMark/>
          </w:tcPr>
          <w:p w14:paraId="39C47AD3"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Precuneus_R </w:t>
            </w:r>
          </w:p>
        </w:tc>
        <w:tc>
          <w:tcPr>
            <w:tcW w:w="1660" w:type="dxa"/>
            <w:tcBorders>
              <w:top w:val="nil"/>
              <w:left w:val="nil"/>
              <w:bottom w:val="single" w:sz="4" w:space="0" w:color="auto"/>
              <w:right w:val="single" w:sz="4" w:space="0" w:color="auto"/>
            </w:tcBorders>
            <w:shd w:val="clear" w:color="000000" w:fill="D9D9D9"/>
            <w:noWrap/>
            <w:vAlign w:val="bottom"/>
            <w:hideMark/>
          </w:tcPr>
          <w:p w14:paraId="41A8D37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37662568"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3BDE32AF"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13</w:t>
            </w:r>
          </w:p>
        </w:tc>
        <w:tc>
          <w:tcPr>
            <w:tcW w:w="960" w:type="dxa"/>
            <w:tcBorders>
              <w:top w:val="nil"/>
              <w:left w:val="nil"/>
              <w:bottom w:val="single" w:sz="4" w:space="0" w:color="auto"/>
              <w:right w:val="single" w:sz="4" w:space="0" w:color="auto"/>
            </w:tcBorders>
            <w:shd w:val="clear" w:color="000000" w:fill="D9D9D9"/>
            <w:noWrap/>
            <w:vAlign w:val="bottom"/>
            <w:hideMark/>
          </w:tcPr>
          <w:p w14:paraId="564B386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-26</w:t>
            </w:r>
          </w:p>
        </w:tc>
        <w:tc>
          <w:tcPr>
            <w:tcW w:w="960" w:type="dxa"/>
            <w:tcBorders>
              <w:top w:val="nil"/>
              <w:left w:val="nil"/>
              <w:bottom w:val="single" w:sz="4" w:space="0" w:color="auto"/>
              <w:right w:val="single" w:sz="4" w:space="0" w:color="auto"/>
            </w:tcBorders>
            <w:shd w:val="clear" w:color="000000" w:fill="D9D9D9"/>
            <w:noWrap/>
            <w:vAlign w:val="bottom"/>
            <w:hideMark/>
          </w:tcPr>
          <w:p w14:paraId="1EBF45D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-40</w:t>
            </w:r>
          </w:p>
        </w:tc>
        <w:tc>
          <w:tcPr>
            <w:tcW w:w="960" w:type="dxa"/>
            <w:tcBorders>
              <w:top w:val="nil"/>
              <w:left w:val="nil"/>
              <w:bottom w:val="single" w:sz="4" w:space="0" w:color="auto"/>
              <w:right w:val="single" w:sz="4" w:space="0" w:color="auto"/>
            </w:tcBorders>
            <w:shd w:val="clear" w:color="000000" w:fill="D9D9D9"/>
            <w:noWrap/>
            <w:vAlign w:val="bottom"/>
            <w:hideMark/>
          </w:tcPr>
          <w:p w14:paraId="2AE7506D"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-8</w:t>
            </w:r>
          </w:p>
        </w:tc>
        <w:tc>
          <w:tcPr>
            <w:tcW w:w="2320" w:type="dxa"/>
            <w:tcBorders>
              <w:top w:val="nil"/>
              <w:left w:val="nil"/>
              <w:bottom w:val="single" w:sz="4" w:space="0" w:color="auto"/>
              <w:right w:val="single" w:sz="4" w:space="0" w:color="auto"/>
            </w:tcBorders>
            <w:shd w:val="clear" w:color="000000" w:fill="D9D9D9"/>
            <w:noWrap/>
            <w:vAlign w:val="bottom"/>
            <w:hideMark/>
          </w:tcPr>
          <w:p w14:paraId="07054117"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ParaHippocampal_L </w:t>
            </w:r>
          </w:p>
        </w:tc>
        <w:tc>
          <w:tcPr>
            <w:tcW w:w="1660" w:type="dxa"/>
            <w:tcBorders>
              <w:top w:val="nil"/>
              <w:left w:val="nil"/>
              <w:bottom w:val="single" w:sz="4" w:space="0" w:color="auto"/>
              <w:right w:val="single" w:sz="4" w:space="0" w:color="auto"/>
            </w:tcBorders>
            <w:shd w:val="clear" w:color="000000" w:fill="D9D9D9"/>
            <w:noWrap/>
            <w:vAlign w:val="bottom"/>
            <w:hideMark/>
          </w:tcPr>
          <w:p w14:paraId="6F9EBA83"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072400DA"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4B5DD5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14</w:t>
            </w:r>
          </w:p>
        </w:tc>
        <w:tc>
          <w:tcPr>
            <w:tcW w:w="960" w:type="dxa"/>
            <w:tcBorders>
              <w:top w:val="nil"/>
              <w:left w:val="nil"/>
              <w:bottom w:val="single" w:sz="4" w:space="0" w:color="auto"/>
              <w:right w:val="single" w:sz="4" w:space="0" w:color="auto"/>
            </w:tcBorders>
            <w:shd w:val="clear" w:color="000000" w:fill="D9D9D9"/>
            <w:noWrap/>
            <w:vAlign w:val="bottom"/>
            <w:hideMark/>
          </w:tcPr>
          <w:p w14:paraId="2FF88B2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27</w:t>
            </w:r>
          </w:p>
        </w:tc>
        <w:tc>
          <w:tcPr>
            <w:tcW w:w="960" w:type="dxa"/>
            <w:tcBorders>
              <w:top w:val="nil"/>
              <w:left w:val="nil"/>
              <w:bottom w:val="single" w:sz="4" w:space="0" w:color="auto"/>
              <w:right w:val="single" w:sz="4" w:space="0" w:color="auto"/>
            </w:tcBorders>
            <w:shd w:val="clear" w:color="000000" w:fill="D9D9D9"/>
            <w:noWrap/>
            <w:vAlign w:val="bottom"/>
            <w:hideMark/>
          </w:tcPr>
          <w:p w14:paraId="6CFE1986"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-37</w:t>
            </w:r>
          </w:p>
        </w:tc>
        <w:tc>
          <w:tcPr>
            <w:tcW w:w="960" w:type="dxa"/>
            <w:tcBorders>
              <w:top w:val="nil"/>
              <w:left w:val="nil"/>
              <w:bottom w:val="single" w:sz="4" w:space="0" w:color="auto"/>
              <w:right w:val="single" w:sz="4" w:space="0" w:color="auto"/>
            </w:tcBorders>
            <w:shd w:val="clear" w:color="000000" w:fill="D9D9D9"/>
            <w:noWrap/>
            <w:vAlign w:val="bottom"/>
            <w:hideMark/>
          </w:tcPr>
          <w:p w14:paraId="6B260DC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-13</w:t>
            </w:r>
          </w:p>
        </w:tc>
        <w:tc>
          <w:tcPr>
            <w:tcW w:w="2320" w:type="dxa"/>
            <w:tcBorders>
              <w:top w:val="nil"/>
              <w:left w:val="nil"/>
              <w:bottom w:val="single" w:sz="4" w:space="0" w:color="auto"/>
              <w:right w:val="single" w:sz="4" w:space="0" w:color="auto"/>
            </w:tcBorders>
            <w:shd w:val="clear" w:color="000000" w:fill="D9D9D9"/>
            <w:noWrap/>
            <w:vAlign w:val="bottom"/>
            <w:hideMark/>
          </w:tcPr>
          <w:p w14:paraId="2DEBA546"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Fusiform_R </w:t>
            </w:r>
          </w:p>
        </w:tc>
        <w:tc>
          <w:tcPr>
            <w:tcW w:w="1660" w:type="dxa"/>
            <w:tcBorders>
              <w:top w:val="nil"/>
              <w:left w:val="nil"/>
              <w:bottom w:val="single" w:sz="4" w:space="0" w:color="auto"/>
              <w:right w:val="single" w:sz="4" w:space="0" w:color="auto"/>
            </w:tcBorders>
            <w:shd w:val="clear" w:color="000000" w:fill="D9D9D9"/>
            <w:noWrap/>
            <w:vAlign w:val="bottom"/>
            <w:hideMark/>
          </w:tcPr>
          <w:p w14:paraId="44302C65"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21618307"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0B415CBA"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15</w:t>
            </w:r>
          </w:p>
        </w:tc>
        <w:tc>
          <w:tcPr>
            <w:tcW w:w="960" w:type="dxa"/>
            <w:tcBorders>
              <w:top w:val="nil"/>
              <w:left w:val="nil"/>
              <w:bottom w:val="single" w:sz="4" w:space="0" w:color="auto"/>
              <w:right w:val="single" w:sz="4" w:space="0" w:color="auto"/>
            </w:tcBorders>
            <w:shd w:val="clear" w:color="000000" w:fill="D9D9D9"/>
            <w:noWrap/>
            <w:vAlign w:val="bottom"/>
            <w:hideMark/>
          </w:tcPr>
          <w:p w14:paraId="658F018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w:t>
            </w:r>
          </w:p>
        </w:tc>
        <w:tc>
          <w:tcPr>
            <w:tcW w:w="960" w:type="dxa"/>
            <w:tcBorders>
              <w:top w:val="nil"/>
              <w:left w:val="nil"/>
              <w:bottom w:val="single" w:sz="4" w:space="0" w:color="auto"/>
              <w:right w:val="single" w:sz="4" w:space="0" w:color="auto"/>
            </w:tcBorders>
            <w:shd w:val="clear" w:color="000000" w:fill="D9D9D9"/>
            <w:noWrap/>
            <w:vAlign w:val="bottom"/>
            <w:hideMark/>
          </w:tcPr>
          <w:p w14:paraId="3A3A1CC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w:t>
            </w:r>
          </w:p>
        </w:tc>
        <w:tc>
          <w:tcPr>
            <w:tcW w:w="960" w:type="dxa"/>
            <w:tcBorders>
              <w:top w:val="nil"/>
              <w:left w:val="nil"/>
              <w:bottom w:val="single" w:sz="4" w:space="0" w:color="auto"/>
              <w:right w:val="single" w:sz="4" w:space="0" w:color="auto"/>
            </w:tcBorders>
            <w:shd w:val="clear" w:color="000000" w:fill="D9D9D9"/>
            <w:noWrap/>
            <w:vAlign w:val="bottom"/>
            <w:hideMark/>
          </w:tcPr>
          <w:p w14:paraId="626E4FB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w:t>
            </w:r>
          </w:p>
        </w:tc>
        <w:tc>
          <w:tcPr>
            <w:tcW w:w="2320" w:type="dxa"/>
            <w:tcBorders>
              <w:top w:val="nil"/>
              <w:left w:val="nil"/>
              <w:bottom w:val="single" w:sz="4" w:space="0" w:color="auto"/>
              <w:right w:val="single" w:sz="4" w:space="0" w:color="auto"/>
            </w:tcBorders>
            <w:shd w:val="clear" w:color="000000" w:fill="D9D9D9"/>
            <w:noWrap/>
            <w:vAlign w:val="bottom"/>
            <w:hideMark/>
          </w:tcPr>
          <w:p w14:paraId="3CF3ED87"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Fusiform_L </w:t>
            </w:r>
          </w:p>
        </w:tc>
        <w:tc>
          <w:tcPr>
            <w:tcW w:w="1660" w:type="dxa"/>
            <w:tcBorders>
              <w:top w:val="nil"/>
              <w:left w:val="nil"/>
              <w:bottom w:val="single" w:sz="4" w:space="0" w:color="auto"/>
              <w:right w:val="single" w:sz="4" w:space="0" w:color="auto"/>
            </w:tcBorders>
            <w:shd w:val="clear" w:color="000000" w:fill="D9D9D9"/>
            <w:noWrap/>
            <w:vAlign w:val="bottom"/>
            <w:hideMark/>
          </w:tcPr>
          <w:p w14:paraId="74EC1EAB"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w:t>
            </w:r>
          </w:p>
        </w:tc>
      </w:tr>
      <w:tr w:rsidR="00D22545" w:rsidRPr="00D22545" w14:paraId="3B9326F5"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4EC759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16</w:t>
            </w:r>
          </w:p>
        </w:tc>
        <w:tc>
          <w:tcPr>
            <w:tcW w:w="960" w:type="dxa"/>
            <w:tcBorders>
              <w:top w:val="nil"/>
              <w:left w:val="nil"/>
              <w:bottom w:val="single" w:sz="4" w:space="0" w:color="auto"/>
              <w:right w:val="single" w:sz="4" w:space="0" w:color="auto"/>
            </w:tcBorders>
            <w:shd w:val="clear" w:color="000000" w:fill="FFFFFF"/>
            <w:noWrap/>
            <w:vAlign w:val="bottom"/>
            <w:hideMark/>
          </w:tcPr>
          <w:p w14:paraId="6E67F7B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-68</w:t>
            </w:r>
          </w:p>
        </w:tc>
        <w:tc>
          <w:tcPr>
            <w:tcW w:w="960" w:type="dxa"/>
            <w:tcBorders>
              <w:top w:val="nil"/>
              <w:left w:val="nil"/>
              <w:bottom w:val="single" w:sz="4" w:space="0" w:color="auto"/>
              <w:right w:val="single" w:sz="4" w:space="0" w:color="auto"/>
            </w:tcBorders>
            <w:shd w:val="clear" w:color="000000" w:fill="FFFFFF"/>
            <w:noWrap/>
            <w:vAlign w:val="bottom"/>
            <w:hideMark/>
          </w:tcPr>
          <w:p w14:paraId="25975431"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-23</w:t>
            </w:r>
          </w:p>
        </w:tc>
        <w:tc>
          <w:tcPr>
            <w:tcW w:w="960" w:type="dxa"/>
            <w:tcBorders>
              <w:top w:val="nil"/>
              <w:left w:val="nil"/>
              <w:bottom w:val="single" w:sz="4" w:space="0" w:color="auto"/>
              <w:right w:val="single" w:sz="4" w:space="0" w:color="auto"/>
            </w:tcBorders>
            <w:shd w:val="clear" w:color="000000" w:fill="FFFFFF"/>
            <w:noWrap/>
            <w:vAlign w:val="bottom"/>
            <w:hideMark/>
          </w:tcPr>
          <w:p w14:paraId="3985A981"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w:t>
            </w:r>
          </w:p>
        </w:tc>
        <w:tc>
          <w:tcPr>
            <w:tcW w:w="2320" w:type="dxa"/>
            <w:tcBorders>
              <w:top w:val="nil"/>
              <w:left w:val="nil"/>
              <w:bottom w:val="single" w:sz="4" w:space="0" w:color="auto"/>
              <w:right w:val="single" w:sz="4" w:space="0" w:color="auto"/>
            </w:tcBorders>
            <w:shd w:val="clear" w:color="000000" w:fill="FFFFFF"/>
            <w:noWrap/>
            <w:vAlign w:val="bottom"/>
            <w:hideMark/>
          </w:tcPr>
          <w:p w14:paraId="57C47B33"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660" w:type="dxa"/>
            <w:tcBorders>
              <w:top w:val="nil"/>
              <w:left w:val="nil"/>
              <w:bottom w:val="single" w:sz="4" w:space="0" w:color="auto"/>
              <w:right w:val="single" w:sz="4" w:space="0" w:color="auto"/>
            </w:tcBorders>
            <w:shd w:val="clear" w:color="000000" w:fill="FFFFFF"/>
            <w:noWrap/>
            <w:vAlign w:val="bottom"/>
            <w:hideMark/>
          </w:tcPr>
          <w:p w14:paraId="27B73C5B"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26CA03FB"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74A4BD0"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17</w:t>
            </w:r>
          </w:p>
        </w:tc>
        <w:tc>
          <w:tcPr>
            <w:tcW w:w="960" w:type="dxa"/>
            <w:tcBorders>
              <w:top w:val="nil"/>
              <w:left w:val="nil"/>
              <w:bottom w:val="single" w:sz="4" w:space="0" w:color="auto"/>
              <w:right w:val="single" w:sz="4" w:space="0" w:color="auto"/>
            </w:tcBorders>
            <w:shd w:val="clear" w:color="000000" w:fill="FFFFFF"/>
            <w:noWrap/>
            <w:vAlign w:val="bottom"/>
            <w:hideMark/>
          </w:tcPr>
          <w:p w14:paraId="184B36F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-44</w:t>
            </w:r>
          </w:p>
        </w:tc>
        <w:tc>
          <w:tcPr>
            <w:tcW w:w="960" w:type="dxa"/>
            <w:tcBorders>
              <w:top w:val="nil"/>
              <w:left w:val="nil"/>
              <w:bottom w:val="single" w:sz="4" w:space="0" w:color="auto"/>
              <w:right w:val="single" w:sz="4" w:space="0" w:color="auto"/>
            </w:tcBorders>
            <w:shd w:val="clear" w:color="000000" w:fill="FFFFFF"/>
            <w:noWrap/>
            <w:vAlign w:val="bottom"/>
            <w:hideMark/>
          </w:tcPr>
          <w:p w14:paraId="18896C3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-65</w:t>
            </w:r>
          </w:p>
        </w:tc>
        <w:tc>
          <w:tcPr>
            <w:tcW w:w="960" w:type="dxa"/>
            <w:tcBorders>
              <w:top w:val="nil"/>
              <w:left w:val="nil"/>
              <w:bottom w:val="single" w:sz="4" w:space="0" w:color="auto"/>
              <w:right w:val="single" w:sz="4" w:space="0" w:color="auto"/>
            </w:tcBorders>
            <w:shd w:val="clear" w:color="000000" w:fill="FFFFFF"/>
            <w:noWrap/>
            <w:vAlign w:val="bottom"/>
            <w:hideMark/>
          </w:tcPr>
          <w:p w14:paraId="6B0A425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w:t>
            </w:r>
          </w:p>
        </w:tc>
        <w:tc>
          <w:tcPr>
            <w:tcW w:w="2320" w:type="dxa"/>
            <w:tcBorders>
              <w:top w:val="nil"/>
              <w:left w:val="nil"/>
              <w:bottom w:val="single" w:sz="4" w:space="0" w:color="auto"/>
              <w:right w:val="single" w:sz="4" w:space="0" w:color="auto"/>
            </w:tcBorders>
            <w:shd w:val="clear" w:color="000000" w:fill="FFFFFF"/>
            <w:noWrap/>
            <w:vAlign w:val="bottom"/>
            <w:hideMark/>
          </w:tcPr>
          <w:p w14:paraId="039EF552"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Angular_L </w:t>
            </w:r>
          </w:p>
        </w:tc>
        <w:tc>
          <w:tcPr>
            <w:tcW w:w="1660" w:type="dxa"/>
            <w:tcBorders>
              <w:top w:val="nil"/>
              <w:left w:val="nil"/>
              <w:bottom w:val="single" w:sz="4" w:space="0" w:color="auto"/>
              <w:right w:val="single" w:sz="4" w:space="0" w:color="auto"/>
            </w:tcBorders>
            <w:shd w:val="clear" w:color="000000" w:fill="FFFFFF"/>
            <w:noWrap/>
            <w:vAlign w:val="bottom"/>
            <w:hideMark/>
          </w:tcPr>
          <w:p w14:paraId="043600D1"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00839252"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F07748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18</w:t>
            </w:r>
          </w:p>
        </w:tc>
        <w:tc>
          <w:tcPr>
            <w:tcW w:w="960" w:type="dxa"/>
            <w:tcBorders>
              <w:top w:val="nil"/>
              <w:left w:val="nil"/>
              <w:bottom w:val="single" w:sz="4" w:space="0" w:color="auto"/>
              <w:right w:val="single" w:sz="4" w:space="0" w:color="auto"/>
            </w:tcBorders>
            <w:shd w:val="clear" w:color="000000" w:fill="FFFFFF"/>
            <w:noWrap/>
            <w:vAlign w:val="bottom"/>
            <w:hideMark/>
          </w:tcPr>
          <w:p w14:paraId="4C0EF9D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w:t>
            </w:r>
          </w:p>
        </w:tc>
        <w:tc>
          <w:tcPr>
            <w:tcW w:w="960" w:type="dxa"/>
            <w:tcBorders>
              <w:top w:val="nil"/>
              <w:left w:val="nil"/>
              <w:bottom w:val="single" w:sz="4" w:space="0" w:color="auto"/>
              <w:right w:val="single" w:sz="4" w:space="0" w:color="auto"/>
            </w:tcBorders>
            <w:shd w:val="clear" w:color="000000" w:fill="FFFFFF"/>
            <w:noWrap/>
            <w:vAlign w:val="bottom"/>
            <w:hideMark/>
          </w:tcPr>
          <w:p w14:paraId="7592DAC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-75</w:t>
            </w:r>
          </w:p>
        </w:tc>
        <w:tc>
          <w:tcPr>
            <w:tcW w:w="960" w:type="dxa"/>
            <w:tcBorders>
              <w:top w:val="nil"/>
              <w:left w:val="nil"/>
              <w:bottom w:val="single" w:sz="4" w:space="0" w:color="auto"/>
              <w:right w:val="single" w:sz="4" w:space="0" w:color="auto"/>
            </w:tcBorders>
            <w:shd w:val="clear" w:color="000000" w:fill="FFFFFF"/>
            <w:noWrap/>
            <w:vAlign w:val="bottom"/>
            <w:hideMark/>
          </w:tcPr>
          <w:p w14:paraId="1DDF2CC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44</w:t>
            </w:r>
          </w:p>
        </w:tc>
        <w:tc>
          <w:tcPr>
            <w:tcW w:w="2320" w:type="dxa"/>
            <w:tcBorders>
              <w:top w:val="nil"/>
              <w:left w:val="nil"/>
              <w:bottom w:val="single" w:sz="4" w:space="0" w:color="auto"/>
              <w:right w:val="single" w:sz="4" w:space="0" w:color="auto"/>
            </w:tcBorders>
            <w:shd w:val="clear" w:color="000000" w:fill="FFFFFF"/>
            <w:noWrap/>
            <w:vAlign w:val="bottom"/>
            <w:hideMark/>
          </w:tcPr>
          <w:p w14:paraId="15C5A224"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Angular_L </w:t>
            </w:r>
          </w:p>
        </w:tc>
        <w:tc>
          <w:tcPr>
            <w:tcW w:w="1660" w:type="dxa"/>
            <w:tcBorders>
              <w:top w:val="nil"/>
              <w:left w:val="nil"/>
              <w:bottom w:val="single" w:sz="4" w:space="0" w:color="auto"/>
              <w:right w:val="single" w:sz="4" w:space="0" w:color="auto"/>
            </w:tcBorders>
            <w:shd w:val="clear" w:color="000000" w:fill="FFFFFF"/>
            <w:noWrap/>
            <w:vAlign w:val="bottom"/>
            <w:hideMark/>
          </w:tcPr>
          <w:p w14:paraId="59E9FC5E"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2E69427C"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291040B"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19</w:t>
            </w:r>
          </w:p>
        </w:tc>
        <w:tc>
          <w:tcPr>
            <w:tcW w:w="960" w:type="dxa"/>
            <w:tcBorders>
              <w:top w:val="nil"/>
              <w:left w:val="nil"/>
              <w:bottom w:val="single" w:sz="4" w:space="0" w:color="auto"/>
              <w:right w:val="single" w:sz="4" w:space="0" w:color="auto"/>
            </w:tcBorders>
            <w:shd w:val="clear" w:color="000000" w:fill="FFFFFF"/>
            <w:noWrap/>
            <w:vAlign w:val="bottom"/>
            <w:hideMark/>
          </w:tcPr>
          <w:p w14:paraId="2054F2F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-10</w:t>
            </w:r>
          </w:p>
        </w:tc>
        <w:tc>
          <w:tcPr>
            <w:tcW w:w="960" w:type="dxa"/>
            <w:tcBorders>
              <w:top w:val="nil"/>
              <w:left w:val="nil"/>
              <w:bottom w:val="single" w:sz="4" w:space="0" w:color="auto"/>
              <w:right w:val="single" w:sz="4" w:space="0" w:color="auto"/>
            </w:tcBorders>
            <w:shd w:val="clear" w:color="000000" w:fill="FFFFFF"/>
            <w:noWrap/>
            <w:vAlign w:val="bottom"/>
            <w:hideMark/>
          </w:tcPr>
          <w:p w14:paraId="75F8B76D"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w:t>
            </w:r>
          </w:p>
        </w:tc>
        <w:tc>
          <w:tcPr>
            <w:tcW w:w="960" w:type="dxa"/>
            <w:tcBorders>
              <w:top w:val="nil"/>
              <w:left w:val="nil"/>
              <w:bottom w:val="single" w:sz="4" w:space="0" w:color="auto"/>
              <w:right w:val="single" w:sz="4" w:space="0" w:color="auto"/>
            </w:tcBorders>
            <w:shd w:val="clear" w:color="000000" w:fill="FFFFFF"/>
            <w:noWrap/>
            <w:vAlign w:val="bottom"/>
            <w:hideMark/>
          </w:tcPr>
          <w:p w14:paraId="61A1D36C"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52</w:t>
            </w:r>
          </w:p>
        </w:tc>
        <w:tc>
          <w:tcPr>
            <w:tcW w:w="2320" w:type="dxa"/>
            <w:tcBorders>
              <w:top w:val="nil"/>
              <w:left w:val="nil"/>
              <w:bottom w:val="single" w:sz="4" w:space="0" w:color="auto"/>
              <w:right w:val="single" w:sz="4" w:space="0" w:color="auto"/>
            </w:tcBorders>
            <w:shd w:val="clear" w:color="000000" w:fill="FFFFFF"/>
            <w:noWrap/>
            <w:vAlign w:val="bottom"/>
            <w:hideMark/>
          </w:tcPr>
          <w:p w14:paraId="1838B5C5"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660" w:type="dxa"/>
            <w:tcBorders>
              <w:top w:val="nil"/>
              <w:left w:val="nil"/>
              <w:bottom w:val="single" w:sz="4" w:space="0" w:color="auto"/>
              <w:right w:val="single" w:sz="4" w:space="0" w:color="auto"/>
            </w:tcBorders>
            <w:shd w:val="clear" w:color="000000" w:fill="FFFFFF"/>
            <w:noWrap/>
            <w:vAlign w:val="bottom"/>
            <w:hideMark/>
          </w:tcPr>
          <w:p w14:paraId="52A210BF"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11BE935C"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728536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20</w:t>
            </w:r>
          </w:p>
        </w:tc>
        <w:tc>
          <w:tcPr>
            <w:tcW w:w="960" w:type="dxa"/>
            <w:tcBorders>
              <w:top w:val="nil"/>
              <w:left w:val="nil"/>
              <w:bottom w:val="single" w:sz="4" w:space="0" w:color="auto"/>
              <w:right w:val="single" w:sz="4" w:space="0" w:color="auto"/>
            </w:tcBorders>
            <w:shd w:val="clear" w:color="000000" w:fill="FFFFFF"/>
            <w:noWrap/>
            <w:vAlign w:val="bottom"/>
            <w:hideMark/>
          </w:tcPr>
          <w:p w14:paraId="0113A34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w:t>
            </w:r>
          </w:p>
        </w:tc>
        <w:tc>
          <w:tcPr>
            <w:tcW w:w="960" w:type="dxa"/>
            <w:tcBorders>
              <w:top w:val="nil"/>
              <w:left w:val="nil"/>
              <w:bottom w:val="single" w:sz="4" w:space="0" w:color="auto"/>
              <w:right w:val="single" w:sz="4" w:space="0" w:color="auto"/>
            </w:tcBorders>
            <w:shd w:val="clear" w:color="000000" w:fill="FFFFFF"/>
            <w:noWrap/>
            <w:vAlign w:val="bottom"/>
            <w:hideMark/>
          </w:tcPr>
          <w:p w14:paraId="696AC77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29</w:t>
            </w:r>
          </w:p>
        </w:tc>
        <w:tc>
          <w:tcPr>
            <w:tcW w:w="960" w:type="dxa"/>
            <w:tcBorders>
              <w:top w:val="nil"/>
              <w:left w:val="nil"/>
              <w:bottom w:val="single" w:sz="4" w:space="0" w:color="auto"/>
              <w:right w:val="single" w:sz="4" w:space="0" w:color="auto"/>
            </w:tcBorders>
            <w:shd w:val="clear" w:color="000000" w:fill="FFFFFF"/>
            <w:noWrap/>
            <w:vAlign w:val="bottom"/>
            <w:hideMark/>
          </w:tcPr>
          <w:p w14:paraId="4073B5D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53</w:t>
            </w:r>
          </w:p>
        </w:tc>
        <w:tc>
          <w:tcPr>
            <w:tcW w:w="2320" w:type="dxa"/>
            <w:tcBorders>
              <w:top w:val="nil"/>
              <w:left w:val="nil"/>
              <w:bottom w:val="single" w:sz="4" w:space="0" w:color="auto"/>
              <w:right w:val="single" w:sz="4" w:space="0" w:color="auto"/>
            </w:tcBorders>
            <w:shd w:val="clear" w:color="000000" w:fill="FFFFFF"/>
            <w:noWrap/>
            <w:vAlign w:val="bottom"/>
            <w:hideMark/>
          </w:tcPr>
          <w:p w14:paraId="3213DD96"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660" w:type="dxa"/>
            <w:tcBorders>
              <w:top w:val="nil"/>
              <w:left w:val="nil"/>
              <w:bottom w:val="single" w:sz="4" w:space="0" w:color="auto"/>
              <w:right w:val="single" w:sz="4" w:space="0" w:color="auto"/>
            </w:tcBorders>
            <w:shd w:val="clear" w:color="000000" w:fill="FFFFFF"/>
            <w:noWrap/>
            <w:vAlign w:val="bottom"/>
            <w:hideMark/>
          </w:tcPr>
          <w:p w14:paraId="3F288D39"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72DD706C"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727E71E"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21</w:t>
            </w:r>
          </w:p>
        </w:tc>
        <w:tc>
          <w:tcPr>
            <w:tcW w:w="960" w:type="dxa"/>
            <w:tcBorders>
              <w:top w:val="nil"/>
              <w:left w:val="nil"/>
              <w:bottom w:val="single" w:sz="4" w:space="0" w:color="auto"/>
              <w:right w:val="single" w:sz="4" w:space="0" w:color="auto"/>
            </w:tcBorders>
            <w:shd w:val="clear" w:color="000000" w:fill="FFFFFF"/>
            <w:noWrap/>
            <w:vAlign w:val="bottom"/>
            <w:hideMark/>
          </w:tcPr>
          <w:p w14:paraId="30DA5AA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w:t>
            </w:r>
          </w:p>
        </w:tc>
        <w:tc>
          <w:tcPr>
            <w:tcW w:w="960" w:type="dxa"/>
            <w:tcBorders>
              <w:top w:val="nil"/>
              <w:left w:val="nil"/>
              <w:bottom w:val="single" w:sz="4" w:space="0" w:color="auto"/>
              <w:right w:val="single" w:sz="4" w:space="0" w:color="auto"/>
            </w:tcBorders>
            <w:shd w:val="clear" w:color="000000" w:fill="FFFFFF"/>
            <w:noWrap/>
            <w:vAlign w:val="bottom"/>
            <w:hideMark/>
          </w:tcPr>
          <w:p w14:paraId="43D513C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20</w:t>
            </w:r>
          </w:p>
        </w:tc>
        <w:tc>
          <w:tcPr>
            <w:tcW w:w="960" w:type="dxa"/>
            <w:tcBorders>
              <w:top w:val="nil"/>
              <w:left w:val="nil"/>
              <w:bottom w:val="single" w:sz="4" w:space="0" w:color="auto"/>
              <w:right w:val="single" w:sz="4" w:space="0" w:color="auto"/>
            </w:tcBorders>
            <w:shd w:val="clear" w:color="000000" w:fill="FFFFFF"/>
            <w:noWrap/>
            <w:vAlign w:val="bottom"/>
            <w:hideMark/>
          </w:tcPr>
          <w:p w14:paraId="6063D7C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51</w:t>
            </w:r>
          </w:p>
        </w:tc>
        <w:tc>
          <w:tcPr>
            <w:tcW w:w="2320" w:type="dxa"/>
            <w:tcBorders>
              <w:top w:val="nil"/>
              <w:left w:val="nil"/>
              <w:bottom w:val="single" w:sz="4" w:space="0" w:color="auto"/>
              <w:right w:val="single" w:sz="4" w:space="0" w:color="auto"/>
            </w:tcBorders>
            <w:shd w:val="clear" w:color="000000" w:fill="FFFFFF"/>
            <w:noWrap/>
            <w:vAlign w:val="bottom"/>
            <w:hideMark/>
          </w:tcPr>
          <w:p w14:paraId="715B1456"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Frontal_Mid_L </w:t>
            </w:r>
          </w:p>
        </w:tc>
        <w:tc>
          <w:tcPr>
            <w:tcW w:w="1660" w:type="dxa"/>
            <w:tcBorders>
              <w:top w:val="nil"/>
              <w:left w:val="nil"/>
              <w:bottom w:val="single" w:sz="4" w:space="0" w:color="auto"/>
              <w:right w:val="single" w:sz="4" w:space="0" w:color="auto"/>
            </w:tcBorders>
            <w:shd w:val="clear" w:color="000000" w:fill="FFFFFF"/>
            <w:noWrap/>
            <w:vAlign w:val="bottom"/>
            <w:hideMark/>
          </w:tcPr>
          <w:p w14:paraId="4E2815E9"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6970AC9F"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42EC4D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22</w:t>
            </w:r>
          </w:p>
        </w:tc>
        <w:tc>
          <w:tcPr>
            <w:tcW w:w="960" w:type="dxa"/>
            <w:tcBorders>
              <w:top w:val="nil"/>
              <w:left w:val="nil"/>
              <w:bottom w:val="single" w:sz="4" w:space="0" w:color="auto"/>
              <w:right w:val="single" w:sz="4" w:space="0" w:color="auto"/>
            </w:tcBorders>
            <w:shd w:val="clear" w:color="000000" w:fill="FFFFFF"/>
            <w:noWrap/>
            <w:vAlign w:val="bottom"/>
            <w:hideMark/>
          </w:tcPr>
          <w:p w14:paraId="01422B46"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13</w:t>
            </w:r>
          </w:p>
        </w:tc>
        <w:tc>
          <w:tcPr>
            <w:tcW w:w="960" w:type="dxa"/>
            <w:tcBorders>
              <w:top w:val="nil"/>
              <w:left w:val="nil"/>
              <w:bottom w:val="single" w:sz="4" w:space="0" w:color="auto"/>
              <w:right w:val="single" w:sz="4" w:space="0" w:color="auto"/>
            </w:tcBorders>
            <w:shd w:val="clear" w:color="000000" w:fill="FFFFFF"/>
            <w:noWrap/>
            <w:vAlign w:val="bottom"/>
            <w:hideMark/>
          </w:tcPr>
          <w:p w14:paraId="6282D4A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55</w:t>
            </w:r>
          </w:p>
        </w:tc>
        <w:tc>
          <w:tcPr>
            <w:tcW w:w="960" w:type="dxa"/>
            <w:tcBorders>
              <w:top w:val="nil"/>
              <w:left w:val="nil"/>
              <w:bottom w:val="single" w:sz="4" w:space="0" w:color="auto"/>
              <w:right w:val="single" w:sz="4" w:space="0" w:color="auto"/>
            </w:tcBorders>
            <w:shd w:val="clear" w:color="000000" w:fill="FFFFFF"/>
            <w:noWrap/>
            <w:vAlign w:val="bottom"/>
            <w:hideMark/>
          </w:tcPr>
          <w:p w14:paraId="5023E0C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w:t>
            </w:r>
          </w:p>
        </w:tc>
        <w:tc>
          <w:tcPr>
            <w:tcW w:w="2320" w:type="dxa"/>
            <w:tcBorders>
              <w:top w:val="nil"/>
              <w:left w:val="nil"/>
              <w:bottom w:val="single" w:sz="4" w:space="0" w:color="auto"/>
              <w:right w:val="single" w:sz="4" w:space="0" w:color="auto"/>
            </w:tcBorders>
            <w:shd w:val="clear" w:color="000000" w:fill="FFFFFF"/>
            <w:noWrap/>
            <w:vAlign w:val="bottom"/>
            <w:hideMark/>
          </w:tcPr>
          <w:p w14:paraId="0B742C9C"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660" w:type="dxa"/>
            <w:tcBorders>
              <w:top w:val="nil"/>
              <w:left w:val="nil"/>
              <w:bottom w:val="single" w:sz="4" w:space="0" w:color="auto"/>
              <w:right w:val="single" w:sz="4" w:space="0" w:color="auto"/>
            </w:tcBorders>
            <w:shd w:val="clear" w:color="000000" w:fill="FFFFFF"/>
            <w:noWrap/>
            <w:vAlign w:val="bottom"/>
            <w:hideMark/>
          </w:tcPr>
          <w:p w14:paraId="02E0141F"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5FABABC1"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29B34EB"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23</w:t>
            </w:r>
          </w:p>
        </w:tc>
        <w:tc>
          <w:tcPr>
            <w:tcW w:w="960" w:type="dxa"/>
            <w:tcBorders>
              <w:top w:val="nil"/>
              <w:left w:val="nil"/>
              <w:bottom w:val="single" w:sz="4" w:space="0" w:color="auto"/>
              <w:right w:val="single" w:sz="4" w:space="0" w:color="auto"/>
            </w:tcBorders>
            <w:shd w:val="clear" w:color="000000" w:fill="FFFFFF"/>
            <w:noWrap/>
            <w:vAlign w:val="bottom"/>
            <w:hideMark/>
          </w:tcPr>
          <w:p w14:paraId="3749EE1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-10</w:t>
            </w:r>
          </w:p>
        </w:tc>
        <w:tc>
          <w:tcPr>
            <w:tcW w:w="960" w:type="dxa"/>
            <w:tcBorders>
              <w:top w:val="nil"/>
              <w:left w:val="nil"/>
              <w:bottom w:val="single" w:sz="4" w:space="0" w:color="auto"/>
              <w:right w:val="single" w:sz="4" w:space="0" w:color="auto"/>
            </w:tcBorders>
            <w:shd w:val="clear" w:color="000000" w:fill="FFFFFF"/>
            <w:noWrap/>
            <w:vAlign w:val="bottom"/>
            <w:hideMark/>
          </w:tcPr>
          <w:p w14:paraId="2A3FD69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55</w:t>
            </w:r>
          </w:p>
        </w:tc>
        <w:tc>
          <w:tcPr>
            <w:tcW w:w="960" w:type="dxa"/>
            <w:tcBorders>
              <w:top w:val="nil"/>
              <w:left w:val="nil"/>
              <w:bottom w:val="single" w:sz="4" w:space="0" w:color="auto"/>
              <w:right w:val="single" w:sz="4" w:space="0" w:color="auto"/>
            </w:tcBorders>
            <w:shd w:val="clear" w:color="000000" w:fill="FFFFFF"/>
            <w:noWrap/>
            <w:vAlign w:val="bottom"/>
            <w:hideMark/>
          </w:tcPr>
          <w:p w14:paraId="6E17A6A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w:t>
            </w:r>
          </w:p>
        </w:tc>
        <w:tc>
          <w:tcPr>
            <w:tcW w:w="2320" w:type="dxa"/>
            <w:tcBorders>
              <w:top w:val="nil"/>
              <w:left w:val="nil"/>
              <w:bottom w:val="single" w:sz="4" w:space="0" w:color="auto"/>
              <w:right w:val="single" w:sz="4" w:space="0" w:color="auto"/>
            </w:tcBorders>
            <w:shd w:val="clear" w:color="000000" w:fill="FFFFFF"/>
            <w:noWrap/>
            <w:vAlign w:val="bottom"/>
            <w:hideMark/>
          </w:tcPr>
          <w:p w14:paraId="1C617265"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660" w:type="dxa"/>
            <w:tcBorders>
              <w:top w:val="nil"/>
              <w:left w:val="nil"/>
              <w:bottom w:val="single" w:sz="4" w:space="0" w:color="auto"/>
              <w:right w:val="single" w:sz="4" w:space="0" w:color="auto"/>
            </w:tcBorders>
            <w:shd w:val="clear" w:color="000000" w:fill="FFFFFF"/>
            <w:noWrap/>
            <w:vAlign w:val="bottom"/>
            <w:hideMark/>
          </w:tcPr>
          <w:p w14:paraId="616E4DCD"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1083C6AD"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7E8F5B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24</w:t>
            </w:r>
          </w:p>
        </w:tc>
        <w:tc>
          <w:tcPr>
            <w:tcW w:w="960" w:type="dxa"/>
            <w:tcBorders>
              <w:top w:val="nil"/>
              <w:left w:val="nil"/>
              <w:bottom w:val="single" w:sz="4" w:space="0" w:color="auto"/>
              <w:right w:val="single" w:sz="4" w:space="0" w:color="auto"/>
            </w:tcBorders>
            <w:shd w:val="clear" w:color="000000" w:fill="FFFFFF"/>
            <w:noWrap/>
            <w:vAlign w:val="bottom"/>
            <w:hideMark/>
          </w:tcPr>
          <w:p w14:paraId="1F28195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-20</w:t>
            </w:r>
          </w:p>
        </w:tc>
        <w:tc>
          <w:tcPr>
            <w:tcW w:w="960" w:type="dxa"/>
            <w:tcBorders>
              <w:top w:val="nil"/>
              <w:left w:val="nil"/>
              <w:bottom w:val="single" w:sz="4" w:space="0" w:color="auto"/>
              <w:right w:val="single" w:sz="4" w:space="0" w:color="auto"/>
            </w:tcBorders>
            <w:shd w:val="clear" w:color="000000" w:fill="FFFFFF"/>
            <w:noWrap/>
            <w:vAlign w:val="bottom"/>
            <w:hideMark/>
          </w:tcPr>
          <w:p w14:paraId="60611BF5"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45</w:t>
            </w:r>
          </w:p>
        </w:tc>
        <w:tc>
          <w:tcPr>
            <w:tcW w:w="960" w:type="dxa"/>
            <w:tcBorders>
              <w:top w:val="nil"/>
              <w:left w:val="nil"/>
              <w:bottom w:val="single" w:sz="4" w:space="0" w:color="auto"/>
              <w:right w:val="single" w:sz="4" w:space="0" w:color="auto"/>
            </w:tcBorders>
            <w:shd w:val="clear" w:color="000000" w:fill="FFFFFF"/>
            <w:noWrap/>
            <w:vAlign w:val="bottom"/>
            <w:hideMark/>
          </w:tcPr>
          <w:p w14:paraId="087A81CA"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w:t>
            </w:r>
          </w:p>
        </w:tc>
        <w:tc>
          <w:tcPr>
            <w:tcW w:w="2320" w:type="dxa"/>
            <w:tcBorders>
              <w:top w:val="nil"/>
              <w:left w:val="nil"/>
              <w:bottom w:val="single" w:sz="4" w:space="0" w:color="auto"/>
              <w:right w:val="single" w:sz="4" w:space="0" w:color="auto"/>
            </w:tcBorders>
            <w:shd w:val="clear" w:color="000000" w:fill="FFFFFF"/>
            <w:noWrap/>
            <w:vAlign w:val="bottom"/>
            <w:hideMark/>
          </w:tcPr>
          <w:p w14:paraId="5ED1D88E"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660" w:type="dxa"/>
            <w:tcBorders>
              <w:top w:val="nil"/>
              <w:left w:val="nil"/>
              <w:bottom w:val="single" w:sz="4" w:space="0" w:color="auto"/>
              <w:right w:val="single" w:sz="4" w:space="0" w:color="auto"/>
            </w:tcBorders>
            <w:shd w:val="clear" w:color="000000" w:fill="FFFFFF"/>
            <w:noWrap/>
            <w:vAlign w:val="bottom"/>
            <w:hideMark/>
          </w:tcPr>
          <w:p w14:paraId="336DA5F0"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2DEB2237"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A699033"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25</w:t>
            </w:r>
          </w:p>
        </w:tc>
        <w:tc>
          <w:tcPr>
            <w:tcW w:w="960" w:type="dxa"/>
            <w:tcBorders>
              <w:top w:val="nil"/>
              <w:left w:val="nil"/>
              <w:bottom w:val="single" w:sz="4" w:space="0" w:color="auto"/>
              <w:right w:val="single" w:sz="4" w:space="0" w:color="auto"/>
            </w:tcBorders>
            <w:shd w:val="clear" w:color="000000" w:fill="FFFFFF"/>
            <w:noWrap/>
            <w:vAlign w:val="bottom"/>
            <w:hideMark/>
          </w:tcPr>
          <w:p w14:paraId="2ECDB49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2495EA4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38</w:t>
            </w:r>
          </w:p>
        </w:tc>
        <w:tc>
          <w:tcPr>
            <w:tcW w:w="960" w:type="dxa"/>
            <w:tcBorders>
              <w:top w:val="nil"/>
              <w:left w:val="nil"/>
              <w:bottom w:val="single" w:sz="4" w:space="0" w:color="auto"/>
              <w:right w:val="single" w:sz="4" w:space="0" w:color="auto"/>
            </w:tcBorders>
            <w:shd w:val="clear" w:color="000000" w:fill="FFFFFF"/>
            <w:noWrap/>
            <w:vAlign w:val="bottom"/>
            <w:hideMark/>
          </w:tcPr>
          <w:p w14:paraId="264AB04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w:t>
            </w:r>
          </w:p>
        </w:tc>
        <w:tc>
          <w:tcPr>
            <w:tcW w:w="2320" w:type="dxa"/>
            <w:tcBorders>
              <w:top w:val="nil"/>
              <w:left w:val="nil"/>
              <w:bottom w:val="single" w:sz="4" w:space="0" w:color="auto"/>
              <w:right w:val="single" w:sz="4" w:space="0" w:color="auto"/>
            </w:tcBorders>
            <w:shd w:val="clear" w:color="000000" w:fill="FFFFFF"/>
            <w:noWrap/>
            <w:vAlign w:val="bottom"/>
            <w:hideMark/>
          </w:tcPr>
          <w:p w14:paraId="1A59EDB0"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660" w:type="dxa"/>
            <w:tcBorders>
              <w:top w:val="nil"/>
              <w:left w:val="nil"/>
              <w:bottom w:val="single" w:sz="4" w:space="0" w:color="auto"/>
              <w:right w:val="single" w:sz="4" w:space="0" w:color="auto"/>
            </w:tcBorders>
            <w:shd w:val="clear" w:color="000000" w:fill="FFFFFF"/>
            <w:noWrap/>
            <w:vAlign w:val="bottom"/>
            <w:hideMark/>
          </w:tcPr>
          <w:p w14:paraId="0700348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08AB1542"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08C5A4B"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26</w:t>
            </w:r>
          </w:p>
        </w:tc>
        <w:tc>
          <w:tcPr>
            <w:tcW w:w="960" w:type="dxa"/>
            <w:tcBorders>
              <w:top w:val="nil"/>
              <w:left w:val="nil"/>
              <w:bottom w:val="single" w:sz="4" w:space="0" w:color="auto"/>
              <w:right w:val="single" w:sz="4" w:space="0" w:color="auto"/>
            </w:tcBorders>
            <w:shd w:val="clear" w:color="000000" w:fill="FFFFFF"/>
            <w:noWrap/>
            <w:vAlign w:val="bottom"/>
            <w:hideMark/>
          </w:tcPr>
          <w:p w14:paraId="1370BF9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-20</w:t>
            </w:r>
          </w:p>
        </w:tc>
        <w:tc>
          <w:tcPr>
            <w:tcW w:w="960" w:type="dxa"/>
            <w:tcBorders>
              <w:top w:val="nil"/>
              <w:left w:val="nil"/>
              <w:bottom w:val="single" w:sz="4" w:space="0" w:color="auto"/>
              <w:right w:val="single" w:sz="4" w:space="0" w:color="auto"/>
            </w:tcBorders>
            <w:shd w:val="clear" w:color="000000" w:fill="FFFFFF"/>
            <w:noWrap/>
            <w:vAlign w:val="bottom"/>
            <w:hideMark/>
          </w:tcPr>
          <w:p w14:paraId="67721316"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64</w:t>
            </w:r>
          </w:p>
        </w:tc>
        <w:tc>
          <w:tcPr>
            <w:tcW w:w="960" w:type="dxa"/>
            <w:tcBorders>
              <w:top w:val="nil"/>
              <w:left w:val="nil"/>
              <w:bottom w:val="single" w:sz="4" w:space="0" w:color="auto"/>
              <w:right w:val="single" w:sz="4" w:space="0" w:color="auto"/>
            </w:tcBorders>
            <w:shd w:val="clear" w:color="000000" w:fill="FFFFFF"/>
            <w:noWrap/>
            <w:vAlign w:val="bottom"/>
            <w:hideMark/>
          </w:tcPr>
          <w:p w14:paraId="1E53250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19</w:t>
            </w:r>
          </w:p>
        </w:tc>
        <w:tc>
          <w:tcPr>
            <w:tcW w:w="2320" w:type="dxa"/>
            <w:tcBorders>
              <w:top w:val="nil"/>
              <w:left w:val="nil"/>
              <w:bottom w:val="single" w:sz="4" w:space="0" w:color="auto"/>
              <w:right w:val="single" w:sz="4" w:space="0" w:color="auto"/>
            </w:tcBorders>
            <w:shd w:val="clear" w:color="000000" w:fill="FFFFFF"/>
            <w:noWrap/>
            <w:vAlign w:val="bottom"/>
            <w:hideMark/>
          </w:tcPr>
          <w:p w14:paraId="76C08F47"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Frontal_Sup_L </w:t>
            </w:r>
          </w:p>
        </w:tc>
        <w:tc>
          <w:tcPr>
            <w:tcW w:w="1660" w:type="dxa"/>
            <w:tcBorders>
              <w:top w:val="nil"/>
              <w:left w:val="nil"/>
              <w:bottom w:val="single" w:sz="4" w:space="0" w:color="auto"/>
              <w:right w:val="single" w:sz="4" w:space="0" w:color="auto"/>
            </w:tcBorders>
            <w:shd w:val="clear" w:color="000000" w:fill="FFFFFF"/>
            <w:noWrap/>
            <w:vAlign w:val="bottom"/>
            <w:hideMark/>
          </w:tcPr>
          <w:p w14:paraId="54457BC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79230A2E"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65B37C8"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27</w:t>
            </w:r>
          </w:p>
        </w:tc>
        <w:tc>
          <w:tcPr>
            <w:tcW w:w="960" w:type="dxa"/>
            <w:tcBorders>
              <w:top w:val="nil"/>
              <w:left w:val="nil"/>
              <w:bottom w:val="single" w:sz="4" w:space="0" w:color="auto"/>
              <w:right w:val="single" w:sz="4" w:space="0" w:color="auto"/>
            </w:tcBorders>
            <w:shd w:val="clear" w:color="000000" w:fill="FFFFFF"/>
            <w:noWrap/>
            <w:vAlign w:val="bottom"/>
            <w:hideMark/>
          </w:tcPr>
          <w:p w14:paraId="1477ACF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-58</w:t>
            </w:r>
          </w:p>
        </w:tc>
        <w:tc>
          <w:tcPr>
            <w:tcW w:w="960" w:type="dxa"/>
            <w:tcBorders>
              <w:top w:val="nil"/>
              <w:left w:val="nil"/>
              <w:bottom w:val="single" w:sz="4" w:space="0" w:color="auto"/>
              <w:right w:val="single" w:sz="4" w:space="0" w:color="auto"/>
            </w:tcBorders>
            <w:shd w:val="clear" w:color="000000" w:fill="FFFFFF"/>
            <w:noWrap/>
            <w:vAlign w:val="bottom"/>
            <w:hideMark/>
          </w:tcPr>
          <w:p w14:paraId="4E33CAE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-30</w:t>
            </w:r>
          </w:p>
        </w:tc>
        <w:tc>
          <w:tcPr>
            <w:tcW w:w="960" w:type="dxa"/>
            <w:tcBorders>
              <w:top w:val="nil"/>
              <w:left w:val="nil"/>
              <w:bottom w:val="single" w:sz="4" w:space="0" w:color="auto"/>
              <w:right w:val="single" w:sz="4" w:space="0" w:color="auto"/>
            </w:tcBorders>
            <w:shd w:val="clear" w:color="000000" w:fill="FFFFFF"/>
            <w:noWrap/>
            <w:vAlign w:val="bottom"/>
            <w:hideMark/>
          </w:tcPr>
          <w:p w14:paraId="33FD240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w:t>
            </w:r>
          </w:p>
        </w:tc>
        <w:tc>
          <w:tcPr>
            <w:tcW w:w="2320" w:type="dxa"/>
            <w:tcBorders>
              <w:top w:val="nil"/>
              <w:left w:val="nil"/>
              <w:bottom w:val="single" w:sz="4" w:space="0" w:color="auto"/>
              <w:right w:val="single" w:sz="4" w:space="0" w:color="auto"/>
            </w:tcBorders>
            <w:shd w:val="clear" w:color="000000" w:fill="FFFFFF"/>
            <w:noWrap/>
            <w:vAlign w:val="bottom"/>
            <w:hideMark/>
          </w:tcPr>
          <w:p w14:paraId="115C7F15"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660" w:type="dxa"/>
            <w:tcBorders>
              <w:top w:val="nil"/>
              <w:left w:val="nil"/>
              <w:bottom w:val="single" w:sz="4" w:space="0" w:color="auto"/>
              <w:right w:val="single" w:sz="4" w:space="0" w:color="auto"/>
            </w:tcBorders>
            <w:shd w:val="clear" w:color="000000" w:fill="FFFFFF"/>
            <w:noWrap/>
            <w:vAlign w:val="bottom"/>
            <w:hideMark/>
          </w:tcPr>
          <w:p w14:paraId="24840E3D"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7C5D9762"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04A869D"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28</w:t>
            </w:r>
          </w:p>
        </w:tc>
        <w:tc>
          <w:tcPr>
            <w:tcW w:w="960" w:type="dxa"/>
            <w:tcBorders>
              <w:top w:val="nil"/>
              <w:left w:val="nil"/>
              <w:bottom w:val="single" w:sz="4" w:space="0" w:color="auto"/>
              <w:right w:val="single" w:sz="4" w:space="0" w:color="auto"/>
            </w:tcBorders>
            <w:shd w:val="clear" w:color="000000" w:fill="FFFFFF"/>
            <w:noWrap/>
            <w:vAlign w:val="bottom"/>
            <w:hideMark/>
          </w:tcPr>
          <w:p w14:paraId="561B1145"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-68</w:t>
            </w:r>
          </w:p>
        </w:tc>
        <w:tc>
          <w:tcPr>
            <w:tcW w:w="960" w:type="dxa"/>
            <w:tcBorders>
              <w:top w:val="nil"/>
              <w:left w:val="nil"/>
              <w:bottom w:val="single" w:sz="4" w:space="0" w:color="auto"/>
              <w:right w:val="single" w:sz="4" w:space="0" w:color="auto"/>
            </w:tcBorders>
            <w:shd w:val="clear" w:color="000000" w:fill="FFFFFF"/>
            <w:noWrap/>
            <w:vAlign w:val="bottom"/>
            <w:hideMark/>
          </w:tcPr>
          <w:p w14:paraId="677274E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-41</w:t>
            </w:r>
          </w:p>
        </w:tc>
        <w:tc>
          <w:tcPr>
            <w:tcW w:w="960" w:type="dxa"/>
            <w:tcBorders>
              <w:top w:val="nil"/>
              <w:left w:val="nil"/>
              <w:bottom w:val="single" w:sz="4" w:space="0" w:color="auto"/>
              <w:right w:val="single" w:sz="4" w:space="0" w:color="auto"/>
            </w:tcBorders>
            <w:shd w:val="clear" w:color="000000" w:fill="FFFFFF"/>
            <w:noWrap/>
            <w:vAlign w:val="bottom"/>
            <w:hideMark/>
          </w:tcPr>
          <w:p w14:paraId="2CFBD74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w:t>
            </w:r>
          </w:p>
        </w:tc>
        <w:tc>
          <w:tcPr>
            <w:tcW w:w="2320" w:type="dxa"/>
            <w:tcBorders>
              <w:top w:val="nil"/>
              <w:left w:val="nil"/>
              <w:bottom w:val="single" w:sz="4" w:space="0" w:color="auto"/>
              <w:right w:val="single" w:sz="4" w:space="0" w:color="auto"/>
            </w:tcBorders>
            <w:shd w:val="clear" w:color="000000" w:fill="FFFFFF"/>
            <w:noWrap/>
            <w:vAlign w:val="bottom"/>
            <w:hideMark/>
          </w:tcPr>
          <w:p w14:paraId="547D8C76"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660" w:type="dxa"/>
            <w:tcBorders>
              <w:top w:val="nil"/>
              <w:left w:val="nil"/>
              <w:bottom w:val="single" w:sz="4" w:space="0" w:color="auto"/>
              <w:right w:val="single" w:sz="4" w:space="0" w:color="auto"/>
            </w:tcBorders>
            <w:shd w:val="clear" w:color="000000" w:fill="FFFFFF"/>
            <w:noWrap/>
            <w:vAlign w:val="bottom"/>
            <w:hideMark/>
          </w:tcPr>
          <w:p w14:paraId="6F827F61"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2849C5E8"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D85813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29</w:t>
            </w:r>
          </w:p>
        </w:tc>
        <w:tc>
          <w:tcPr>
            <w:tcW w:w="960" w:type="dxa"/>
            <w:tcBorders>
              <w:top w:val="nil"/>
              <w:left w:val="nil"/>
              <w:bottom w:val="single" w:sz="4" w:space="0" w:color="auto"/>
              <w:right w:val="single" w:sz="4" w:space="0" w:color="auto"/>
            </w:tcBorders>
            <w:shd w:val="clear" w:color="000000" w:fill="FFFFFF"/>
            <w:noWrap/>
            <w:vAlign w:val="bottom"/>
            <w:hideMark/>
          </w:tcPr>
          <w:p w14:paraId="75BAE32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13</w:t>
            </w:r>
          </w:p>
        </w:tc>
        <w:tc>
          <w:tcPr>
            <w:tcW w:w="960" w:type="dxa"/>
            <w:tcBorders>
              <w:top w:val="nil"/>
              <w:left w:val="nil"/>
              <w:bottom w:val="single" w:sz="4" w:space="0" w:color="auto"/>
              <w:right w:val="single" w:sz="4" w:space="0" w:color="auto"/>
            </w:tcBorders>
            <w:shd w:val="clear" w:color="000000" w:fill="FFFFFF"/>
            <w:noWrap/>
            <w:vAlign w:val="bottom"/>
            <w:hideMark/>
          </w:tcPr>
          <w:p w14:paraId="1DA88C7C"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30</w:t>
            </w:r>
          </w:p>
        </w:tc>
        <w:tc>
          <w:tcPr>
            <w:tcW w:w="960" w:type="dxa"/>
            <w:tcBorders>
              <w:top w:val="nil"/>
              <w:left w:val="nil"/>
              <w:bottom w:val="single" w:sz="4" w:space="0" w:color="auto"/>
              <w:right w:val="single" w:sz="4" w:space="0" w:color="auto"/>
            </w:tcBorders>
            <w:shd w:val="clear" w:color="000000" w:fill="FFFFFF"/>
            <w:noWrap/>
            <w:vAlign w:val="bottom"/>
            <w:hideMark/>
          </w:tcPr>
          <w:p w14:paraId="662231B5"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59</w:t>
            </w:r>
          </w:p>
        </w:tc>
        <w:tc>
          <w:tcPr>
            <w:tcW w:w="2320" w:type="dxa"/>
            <w:tcBorders>
              <w:top w:val="nil"/>
              <w:left w:val="nil"/>
              <w:bottom w:val="single" w:sz="4" w:space="0" w:color="auto"/>
              <w:right w:val="single" w:sz="4" w:space="0" w:color="auto"/>
            </w:tcBorders>
            <w:shd w:val="clear" w:color="000000" w:fill="FFFFFF"/>
            <w:noWrap/>
            <w:vAlign w:val="bottom"/>
            <w:hideMark/>
          </w:tcPr>
          <w:p w14:paraId="48D9E397"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Frontal_Sup_Medial_R </w:t>
            </w:r>
          </w:p>
        </w:tc>
        <w:tc>
          <w:tcPr>
            <w:tcW w:w="1660" w:type="dxa"/>
            <w:tcBorders>
              <w:top w:val="nil"/>
              <w:left w:val="nil"/>
              <w:bottom w:val="single" w:sz="4" w:space="0" w:color="auto"/>
              <w:right w:val="single" w:sz="4" w:space="0" w:color="auto"/>
            </w:tcBorders>
            <w:shd w:val="clear" w:color="000000" w:fill="FFFFFF"/>
            <w:noWrap/>
            <w:vAlign w:val="bottom"/>
            <w:hideMark/>
          </w:tcPr>
          <w:p w14:paraId="69FCF4D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162CA8E2"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13A1B0A"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30</w:t>
            </w:r>
          </w:p>
        </w:tc>
        <w:tc>
          <w:tcPr>
            <w:tcW w:w="960" w:type="dxa"/>
            <w:tcBorders>
              <w:top w:val="nil"/>
              <w:left w:val="nil"/>
              <w:bottom w:val="single" w:sz="4" w:space="0" w:color="auto"/>
              <w:right w:val="single" w:sz="4" w:space="0" w:color="auto"/>
            </w:tcBorders>
            <w:shd w:val="clear" w:color="000000" w:fill="FFFFFF"/>
            <w:noWrap/>
            <w:vAlign w:val="bottom"/>
            <w:hideMark/>
          </w:tcPr>
          <w:p w14:paraId="1D2C2C9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28</w:t>
            </w:r>
          </w:p>
        </w:tc>
        <w:tc>
          <w:tcPr>
            <w:tcW w:w="960" w:type="dxa"/>
            <w:tcBorders>
              <w:top w:val="nil"/>
              <w:left w:val="nil"/>
              <w:bottom w:val="single" w:sz="4" w:space="0" w:color="auto"/>
              <w:right w:val="single" w:sz="4" w:space="0" w:color="auto"/>
            </w:tcBorders>
            <w:shd w:val="clear" w:color="000000" w:fill="FFFFFF"/>
            <w:noWrap/>
            <w:vAlign w:val="bottom"/>
            <w:hideMark/>
          </w:tcPr>
          <w:p w14:paraId="42B7948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-77</w:t>
            </w:r>
          </w:p>
        </w:tc>
        <w:tc>
          <w:tcPr>
            <w:tcW w:w="960" w:type="dxa"/>
            <w:tcBorders>
              <w:top w:val="nil"/>
              <w:left w:val="nil"/>
              <w:bottom w:val="single" w:sz="4" w:space="0" w:color="auto"/>
              <w:right w:val="single" w:sz="4" w:space="0" w:color="auto"/>
            </w:tcBorders>
            <w:shd w:val="clear" w:color="000000" w:fill="FFFFFF"/>
            <w:noWrap/>
            <w:vAlign w:val="bottom"/>
            <w:hideMark/>
          </w:tcPr>
          <w:p w14:paraId="17C968D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-32</w:t>
            </w:r>
          </w:p>
        </w:tc>
        <w:tc>
          <w:tcPr>
            <w:tcW w:w="2320" w:type="dxa"/>
            <w:tcBorders>
              <w:top w:val="nil"/>
              <w:left w:val="nil"/>
              <w:bottom w:val="single" w:sz="4" w:space="0" w:color="auto"/>
              <w:right w:val="single" w:sz="4" w:space="0" w:color="auto"/>
            </w:tcBorders>
            <w:shd w:val="clear" w:color="000000" w:fill="FFFFFF"/>
            <w:noWrap/>
            <w:vAlign w:val="bottom"/>
            <w:hideMark/>
          </w:tcPr>
          <w:p w14:paraId="24C8C91E"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Cerebelum_Crus1_R </w:t>
            </w:r>
          </w:p>
        </w:tc>
        <w:tc>
          <w:tcPr>
            <w:tcW w:w="1660" w:type="dxa"/>
            <w:tcBorders>
              <w:top w:val="nil"/>
              <w:left w:val="nil"/>
              <w:bottom w:val="single" w:sz="4" w:space="0" w:color="auto"/>
              <w:right w:val="single" w:sz="4" w:space="0" w:color="auto"/>
            </w:tcBorders>
            <w:shd w:val="clear" w:color="000000" w:fill="FFFFFF"/>
            <w:noWrap/>
            <w:vAlign w:val="bottom"/>
            <w:hideMark/>
          </w:tcPr>
          <w:p w14:paraId="45D84DC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0CE5673F"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A57948F"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31</w:t>
            </w:r>
          </w:p>
        </w:tc>
        <w:tc>
          <w:tcPr>
            <w:tcW w:w="960" w:type="dxa"/>
            <w:tcBorders>
              <w:top w:val="nil"/>
              <w:left w:val="nil"/>
              <w:bottom w:val="single" w:sz="4" w:space="0" w:color="auto"/>
              <w:right w:val="single" w:sz="4" w:space="0" w:color="auto"/>
            </w:tcBorders>
            <w:shd w:val="clear" w:color="000000" w:fill="FFFFFF"/>
            <w:noWrap/>
            <w:vAlign w:val="bottom"/>
            <w:hideMark/>
          </w:tcPr>
          <w:p w14:paraId="1CEAFD1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-46</w:t>
            </w:r>
          </w:p>
        </w:tc>
        <w:tc>
          <w:tcPr>
            <w:tcW w:w="960" w:type="dxa"/>
            <w:tcBorders>
              <w:top w:val="nil"/>
              <w:left w:val="nil"/>
              <w:bottom w:val="single" w:sz="4" w:space="0" w:color="auto"/>
              <w:right w:val="single" w:sz="4" w:space="0" w:color="auto"/>
            </w:tcBorders>
            <w:shd w:val="clear" w:color="000000" w:fill="FFFFFF"/>
            <w:noWrap/>
            <w:vAlign w:val="bottom"/>
            <w:hideMark/>
          </w:tcPr>
          <w:p w14:paraId="7DFCAF66"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w:t>
            </w:r>
          </w:p>
        </w:tc>
        <w:tc>
          <w:tcPr>
            <w:tcW w:w="960" w:type="dxa"/>
            <w:tcBorders>
              <w:top w:val="nil"/>
              <w:left w:val="nil"/>
              <w:bottom w:val="single" w:sz="4" w:space="0" w:color="auto"/>
              <w:right w:val="single" w:sz="4" w:space="0" w:color="auto"/>
            </w:tcBorders>
            <w:shd w:val="clear" w:color="000000" w:fill="FFFFFF"/>
            <w:noWrap/>
            <w:vAlign w:val="bottom"/>
            <w:hideMark/>
          </w:tcPr>
          <w:p w14:paraId="61E1DDE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-13</w:t>
            </w:r>
          </w:p>
        </w:tc>
        <w:tc>
          <w:tcPr>
            <w:tcW w:w="2320" w:type="dxa"/>
            <w:tcBorders>
              <w:top w:val="nil"/>
              <w:left w:val="nil"/>
              <w:bottom w:val="single" w:sz="4" w:space="0" w:color="auto"/>
              <w:right w:val="single" w:sz="4" w:space="0" w:color="auto"/>
            </w:tcBorders>
            <w:shd w:val="clear" w:color="000000" w:fill="FFFFFF"/>
            <w:noWrap/>
            <w:vAlign w:val="bottom"/>
            <w:hideMark/>
          </w:tcPr>
          <w:p w14:paraId="310ADEE1"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Frontal_Inf_Orb_L </w:t>
            </w:r>
          </w:p>
        </w:tc>
        <w:tc>
          <w:tcPr>
            <w:tcW w:w="1660" w:type="dxa"/>
            <w:tcBorders>
              <w:top w:val="nil"/>
              <w:left w:val="nil"/>
              <w:bottom w:val="single" w:sz="4" w:space="0" w:color="auto"/>
              <w:right w:val="single" w:sz="4" w:space="0" w:color="auto"/>
            </w:tcBorders>
            <w:shd w:val="clear" w:color="000000" w:fill="FFFFFF"/>
            <w:noWrap/>
            <w:vAlign w:val="bottom"/>
            <w:hideMark/>
          </w:tcPr>
          <w:p w14:paraId="0915302A"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5DCEBA85"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7B680E6"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32</w:t>
            </w:r>
          </w:p>
        </w:tc>
        <w:tc>
          <w:tcPr>
            <w:tcW w:w="960" w:type="dxa"/>
            <w:tcBorders>
              <w:top w:val="nil"/>
              <w:left w:val="nil"/>
              <w:bottom w:val="single" w:sz="4" w:space="0" w:color="auto"/>
              <w:right w:val="single" w:sz="4" w:space="0" w:color="auto"/>
            </w:tcBorders>
            <w:shd w:val="clear" w:color="000000" w:fill="FFFFFF"/>
            <w:noWrap/>
            <w:vAlign w:val="bottom"/>
            <w:hideMark/>
          </w:tcPr>
          <w:p w14:paraId="0F7BED6C"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49</w:t>
            </w:r>
          </w:p>
        </w:tc>
        <w:tc>
          <w:tcPr>
            <w:tcW w:w="960" w:type="dxa"/>
            <w:tcBorders>
              <w:top w:val="nil"/>
              <w:left w:val="nil"/>
              <w:bottom w:val="single" w:sz="4" w:space="0" w:color="auto"/>
              <w:right w:val="single" w:sz="4" w:space="0" w:color="auto"/>
            </w:tcBorders>
            <w:shd w:val="clear" w:color="000000" w:fill="FFFFFF"/>
            <w:noWrap/>
            <w:vAlign w:val="bottom"/>
            <w:hideMark/>
          </w:tcPr>
          <w:p w14:paraId="204FF0F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35</w:t>
            </w:r>
          </w:p>
        </w:tc>
        <w:tc>
          <w:tcPr>
            <w:tcW w:w="960" w:type="dxa"/>
            <w:tcBorders>
              <w:top w:val="nil"/>
              <w:left w:val="nil"/>
              <w:bottom w:val="single" w:sz="4" w:space="0" w:color="auto"/>
              <w:right w:val="single" w:sz="4" w:space="0" w:color="auto"/>
            </w:tcBorders>
            <w:shd w:val="clear" w:color="000000" w:fill="FFFFFF"/>
            <w:noWrap/>
            <w:vAlign w:val="bottom"/>
            <w:hideMark/>
          </w:tcPr>
          <w:p w14:paraId="35DD394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-12</w:t>
            </w:r>
          </w:p>
        </w:tc>
        <w:tc>
          <w:tcPr>
            <w:tcW w:w="2320" w:type="dxa"/>
            <w:tcBorders>
              <w:top w:val="nil"/>
              <w:left w:val="nil"/>
              <w:bottom w:val="single" w:sz="4" w:space="0" w:color="auto"/>
              <w:right w:val="single" w:sz="4" w:space="0" w:color="auto"/>
            </w:tcBorders>
            <w:shd w:val="clear" w:color="000000" w:fill="FFFFFF"/>
            <w:noWrap/>
            <w:vAlign w:val="bottom"/>
            <w:hideMark/>
          </w:tcPr>
          <w:p w14:paraId="02EB6669"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Frontal_Inf_Orb_R </w:t>
            </w:r>
          </w:p>
        </w:tc>
        <w:tc>
          <w:tcPr>
            <w:tcW w:w="1660" w:type="dxa"/>
            <w:tcBorders>
              <w:top w:val="nil"/>
              <w:left w:val="nil"/>
              <w:bottom w:val="single" w:sz="4" w:space="0" w:color="auto"/>
              <w:right w:val="single" w:sz="4" w:space="0" w:color="auto"/>
            </w:tcBorders>
            <w:shd w:val="clear" w:color="000000" w:fill="FFFFFF"/>
            <w:noWrap/>
            <w:vAlign w:val="bottom"/>
            <w:hideMark/>
          </w:tcPr>
          <w:p w14:paraId="1BC48929"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2</w:t>
            </w:r>
          </w:p>
        </w:tc>
      </w:tr>
      <w:tr w:rsidR="00D22545" w:rsidRPr="00D22545" w14:paraId="5F60D5F7"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ED65BE1"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33</w:t>
            </w:r>
          </w:p>
        </w:tc>
        <w:tc>
          <w:tcPr>
            <w:tcW w:w="960" w:type="dxa"/>
            <w:tcBorders>
              <w:top w:val="nil"/>
              <w:left w:val="nil"/>
              <w:bottom w:val="single" w:sz="4" w:space="0" w:color="auto"/>
              <w:right w:val="single" w:sz="4" w:space="0" w:color="auto"/>
            </w:tcBorders>
            <w:shd w:val="clear" w:color="000000" w:fill="D9D9D9"/>
            <w:noWrap/>
            <w:vAlign w:val="bottom"/>
            <w:hideMark/>
          </w:tcPr>
          <w:p w14:paraId="608F9F3A"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8</w:t>
            </w:r>
          </w:p>
        </w:tc>
        <w:tc>
          <w:tcPr>
            <w:tcW w:w="960" w:type="dxa"/>
            <w:tcBorders>
              <w:top w:val="nil"/>
              <w:left w:val="nil"/>
              <w:bottom w:val="single" w:sz="4" w:space="0" w:color="auto"/>
              <w:right w:val="single" w:sz="4" w:space="0" w:color="auto"/>
            </w:tcBorders>
            <w:shd w:val="clear" w:color="000000" w:fill="D9D9D9"/>
            <w:noWrap/>
            <w:vAlign w:val="bottom"/>
            <w:hideMark/>
          </w:tcPr>
          <w:p w14:paraId="00DC61C5"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48</w:t>
            </w:r>
          </w:p>
        </w:tc>
        <w:tc>
          <w:tcPr>
            <w:tcW w:w="960" w:type="dxa"/>
            <w:tcBorders>
              <w:top w:val="nil"/>
              <w:left w:val="nil"/>
              <w:bottom w:val="single" w:sz="4" w:space="0" w:color="auto"/>
              <w:right w:val="single" w:sz="4" w:space="0" w:color="auto"/>
            </w:tcBorders>
            <w:shd w:val="clear" w:color="000000" w:fill="D9D9D9"/>
            <w:noWrap/>
            <w:vAlign w:val="bottom"/>
            <w:hideMark/>
          </w:tcPr>
          <w:p w14:paraId="219F730C"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-15</w:t>
            </w:r>
          </w:p>
        </w:tc>
        <w:tc>
          <w:tcPr>
            <w:tcW w:w="2320" w:type="dxa"/>
            <w:tcBorders>
              <w:top w:val="nil"/>
              <w:left w:val="nil"/>
              <w:bottom w:val="single" w:sz="4" w:space="0" w:color="auto"/>
              <w:right w:val="single" w:sz="4" w:space="0" w:color="auto"/>
            </w:tcBorders>
            <w:shd w:val="clear" w:color="000000" w:fill="D9D9D9"/>
            <w:noWrap/>
            <w:vAlign w:val="bottom"/>
            <w:hideMark/>
          </w:tcPr>
          <w:p w14:paraId="7D0D5AD7"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Rectus_R </w:t>
            </w:r>
          </w:p>
        </w:tc>
        <w:tc>
          <w:tcPr>
            <w:tcW w:w="1660" w:type="dxa"/>
            <w:tcBorders>
              <w:top w:val="nil"/>
              <w:left w:val="nil"/>
              <w:bottom w:val="single" w:sz="4" w:space="0" w:color="auto"/>
              <w:right w:val="single" w:sz="4" w:space="0" w:color="auto"/>
            </w:tcBorders>
            <w:shd w:val="clear" w:color="000000" w:fill="D9D9D9"/>
            <w:noWrap/>
            <w:vAlign w:val="bottom"/>
            <w:hideMark/>
          </w:tcPr>
          <w:p w14:paraId="0462DA64"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23E48B75"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20FD41F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34</w:t>
            </w:r>
          </w:p>
        </w:tc>
        <w:tc>
          <w:tcPr>
            <w:tcW w:w="960" w:type="dxa"/>
            <w:tcBorders>
              <w:top w:val="nil"/>
              <w:left w:val="nil"/>
              <w:bottom w:val="single" w:sz="4" w:space="0" w:color="auto"/>
              <w:right w:val="single" w:sz="4" w:space="0" w:color="auto"/>
            </w:tcBorders>
            <w:shd w:val="clear" w:color="000000" w:fill="D9D9D9"/>
            <w:noWrap/>
            <w:vAlign w:val="bottom"/>
            <w:hideMark/>
          </w:tcPr>
          <w:p w14:paraId="2ED792E5"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w:t>
            </w:r>
          </w:p>
        </w:tc>
        <w:tc>
          <w:tcPr>
            <w:tcW w:w="960" w:type="dxa"/>
            <w:tcBorders>
              <w:top w:val="nil"/>
              <w:left w:val="nil"/>
              <w:bottom w:val="single" w:sz="4" w:space="0" w:color="auto"/>
              <w:right w:val="single" w:sz="4" w:space="0" w:color="auto"/>
            </w:tcBorders>
            <w:shd w:val="clear" w:color="000000" w:fill="D9D9D9"/>
            <w:noWrap/>
            <w:vAlign w:val="bottom"/>
            <w:hideMark/>
          </w:tcPr>
          <w:p w14:paraId="1F2B149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54</w:t>
            </w:r>
          </w:p>
        </w:tc>
        <w:tc>
          <w:tcPr>
            <w:tcW w:w="960" w:type="dxa"/>
            <w:tcBorders>
              <w:top w:val="nil"/>
              <w:left w:val="nil"/>
              <w:bottom w:val="single" w:sz="4" w:space="0" w:color="auto"/>
              <w:right w:val="single" w:sz="4" w:space="0" w:color="auto"/>
            </w:tcBorders>
            <w:shd w:val="clear" w:color="000000" w:fill="D9D9D9"/>
            <w:noWrap/>
            <w:vAlign w:val="bottom"/>
            <w:hideMark/>
          </w:tcPr>
          <w:p w14:paraId="52C19D9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w:t>
            </w:r>
          </w:p>
        </w:tc>
        <w:tc>
          <w:tcPr>
            <w:tcW w:w="2320" w:type="dxa"/>
            <w:tcBorders>
              <w:top w:val="nil"/>
              <w:left w:val="nil"/>
              <w:bottom w:val="single" w:sz="4" w:space="0" w:color="auto"/>
              <w:right w:val="single" w:sz="4" w:space="0" w:color="auto"/>
            </w:tcBorders>
            <w:shd w:val="clear" w:color="000000" w:fill="D9D9D9"/>
            <w:noWrap/>
            <w:vAlign w:val="bottom"/>
            <w:hideMark/>
          </w:tcPr>
          <w:p w14:paraId="68C6FD7F"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Frontal_Sup_Medial_R </w:t>
            </w:r>
          </w:p>
        </w:tc>
        <w:tc>
          <w:tcPr>
            <w:tcW w:w="1660" w:type="dxa"/>
            <w:tcBorders>
              <w:top w:val="nil"/>
              <w:left w:val="nil"/>
              <w:bottom w:val="single" w:sz="4" w:space="0" w:color="auto"/>
              <w:right w:val="single" w:sz="4" w:space="0" w:color="auto"/>
            </w:tcBorders>
            <w:shd w:val="clear" w:color="000000" w:fill="D9D9D9"/>
            <w:noWrap/>
            <w:vAlign w:val="bottom"/>
            <w:hideMark/>
          </w:tcPr>
          <w:p w14:paraId="34F7DCF6"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7F25CB20"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1C6C2ED"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35</w:t>
            </w:r>
          </w:p>
        </w:tc>
        <w:tc>
          <w:tcPr>
            <w:tcW w:w="960" w:type="dxa"/>
            <w:tcBorders>
              <w:top w:val="nil"/>
              <w:left w:val="nil"/>
              <w:bottom w:val="single" w:sz="4" w:space="0" w:color="auto"/>
              <w:right w:val="single" w:sz="4" w:space="0" w:color="auto"/>
            </w:tcBorders>
            <w:shd w:val="clear" w:color="000000" w:fill="D9D9D9"/>
            <w:noWrap/>
            <w:vAlign w:val="bottom"/>
            <w:hideMark/>
          </w:tcPr>
          <w:p w14:paraId="1130B326"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w:t>
            </w:r>
          </w:p>
        </w:tc>
        <w:tc>
          <w:tcPr>
            <w:tcW w:w="960" w:type="dxa"/>
            <w:tcBorders>
              <w:top w:val="nil"/>
              <w:left w:val="nil"/>
              <w:bottom w:val="single" w:sz="4" w:space="0" w:color="auto"/>
              <w:right w:val="single" w:sz="4" w:space="0" w:color="auto"/>
            </w:tcBorders>
            <w:shd w:val="clear" w:color="000000" w:fill="D9D9D9"/>
            <w:noWrap/>
            <w:vAlign w:val="bottom"/>
            <w:hideMark/>
          </w:tcPr>
          <w:p w14:paraId="1455835D"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64</w:t>
            </w:r>
          </w:p>
        </w:tc>
        <w:tc>
          <w:tcPr>
            <w:tcW w:w="960" w:type="dxa"/>
            <w:tcBorders>
              <w:top w:val="nil"/>
              <w:left w:val="nil"/>
              <w:bottom w:val="single" w:sz="4" w:space="0" w:color="auto"/>
              <w:right w:val="single" w:sz="4" w:space="0" w:color="auto"/>
            </w:tcBorders>
            <w:shd w:val="clear" w:color="000000" w:fill="D9D9D9"/>
            <w:noWrap/>
            <w:vAlign w:val="bottom"/>
            <w:hideMark/>
          </w:tcPr>
          <w:p w14:paraId="2F9D2FF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22</w:t>
            </w:r>
          </w:p>
        </w:tc>
        <w:tc>
          <w:tcPr>
            <w:tcW w:w="2320" w:type="dxa"/>
            <w:tcBorders>
              <w:top w:val="nil"/>
              <w:left w:val="nil"/>
              <w:bottom w:val="single" w:sz="4" w:space="0" w:color="auto"/>
              <w:right w:val="single" w:sz="4" w:space="0" w:color="auto"/>
            </w:tcBorders>
            <w:shd w:val="clear" w:color="000000" w:fill="D9D9D9"/>
            <w:noWrap/>
            <w:vAlign w:val="bottom"/>
            <w:hideMark/>
          </w:tcPr>
          <w:p w14:paraId="3C471FBB"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Frontal_Sup_Medial_R </w:t>
            </w:r>
          </w:p>
        </w:tc>
        <w:tc>
          <w:tcPr>
            <w:tcW w:w="1660" w:type="dxa"/>
            <w:tcBorders>
              <w:top w:val="nil"/>
              <w:left w:val="nil"/>
              <w:bottom w:val="single" w:sz="4" w:space="0" w:color="auto"/>
              <w:right w:val="single" w:sz="4" w:space="0" w:color="auto"/>
            </w:tcBorders>
            <w:shd w:val="clear" w:color="000000" w:fill="D9D9D9"/>
            <w:noWrap/>
            <w:vAlign w:val="bottom"/>
            <w:hideMark/>
          </w:tcPr>
          <w:p w14:paraId="0F991776"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3587AD4A"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7EE92D8"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36</w:t>
            </w:r>
          </w:p>
        </w:tc>
        <w:tc>
          <w:tcPr>
            <w:tcW w:w="960" w:type="dxa"/>
            <w:tcBorders>
              <w:top w:val="nil"/>
              <w:left w:val="nil"/>
              <w:bottom w:val="single" w:sz="4" w:space="0" w:color="auto"/>
              <w:right w:val="single" w:sz="4" w:space="0" w:color="auto"/>
            </w:tcBorders>
            <w:shd w:val="clear" w:color="000000" w:fill="D9D9D9"/>
            <w:noWrap/>
            <w:vAlign w:val="bottom"/>
            <w:hideMark/>
          </w:tcPr>
          <w:p w14:paraId="46844B0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-7</w:t>
            </w:r>
          </w:p>
        </w:tc>
        <w:tc>
          <w:tcPr>
            <w:tcW w:w="960" w:type="dxa"/>
            <w:tcBorders>
              <w:top w:val="nil"/>
              <w:left w:val="nil"/>
              <w:bottom w:val="single" w:sz="4" w:space="0" w:color="auto"/>
              <w:right w:val="single" w:sz="4" w:space="0" w:color="auto"/>
            </w:tcBorders>
            <w:shd w:val="clear" w:color="000000" w:fill="D9D9D9"/>
            <w:noWrap/>
            <w:vAlign w:val="bottom"/>
            <w:hideMark/>
          </w:tcPr>
          <w:p w14:paraId="5C3E135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51</w:t>
            </w:r>
          </w:p>
        </w:tc>
        <w:tc>
          <w:tcPr>
            <w:tcW w:w="960" w:type="dxa"/>
            <w:tcBorders>
              <w:top w:val="nil"/>
              <w:left w:val="nil"/>
              <w:bottom w:val="single" w:sz="4" w:space="0" w:color="auto"/>
              <w:right w:val="single" w:sz="4" w:space="0" w:color="auto"/>
            </w:tcBorders>
            <w:shd w:val="clear" w:color="000000" w:fill="D9D9D9"/>
            <w:noWrap/>
            <w:vAlign w:val="bottom"/>
            <w:hideMark/>
          </w:tcPr>
          <w:p w14:paraId="5479EB3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w:t>
            </w:r>
          </w:p>
        </w:tc>
        <w:tc>
          <w:tcPr>
            <w:tcW w:w="2320" w:type="dxa"/>
            <w:tcBorders>
              <w:top w:val="nil"/>
              <w:left w:val="nil"/>
              <w:bottom w:val="single" w:sz="4" w:space="0" w:color="auto"/>
              <w:right w:val="single" w:sz="4" w:space="0" w:color="auto"/>
            </w:tcBorders>
            <w:shd w:val="clear" w:color="000000" w:fill="D9D9D9"/>
            <w:noWrap/>
            <w:vAlign w:val="bottom"/>
            <w:hideMark/>
          </w:tcPr>
          <w:p w14:paraId="644196AA"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1660" w:type="dxa"/>
            <w:tcBorders>
              <w:top w:val="nil"/>
              <w:left w:val="nil"/>
              <w:bottom w:val="single" w:sz="4" w:space="0" w:color="auto"/>
              <w:right w:val="single" w:sz="4" w:space="0" w:color="auto"/>
            </w:tcBorders>
            <w:shd w:val="clear" w:color="000000" w:fill="D9D9D9"/>
            <w:noWrap/>
            <w:vAlign w:val="bottom"/>
            <w:hideMark/>
          </w:tcPr>
          <w:p w14:paraId="433DD0FF"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030E7F45"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310FC3E1"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37</w:t>
            </w:r>
          </w:p>
        </w:tc>
        <w:tc>
          <w:tcPr>
            <w:tcW w:w="960" w:type="dxa"/>
            <w:tcBorders>
              <w:top w:val="nil"/>
              <w:left w:val="nil"/>
              <w:bottom w:val="single" w:sz="4" w:space="0" w:color="auto"/>
              <w:right w:val="single" w:sz="4" w:space="0" w:color="auto"/>
            </w:tcBorders>
            <w:shd w:val="clear" w:color="000000" w:fill="D9D9D9"/>
            <w:noWrap/>
            <w:vAlign w:val="bottom"/>
            <w:hideMark/>
          </w:tcPr>
          <w:p w14:paraId="44DA59F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9</w:t>
            </w:r>
          </w:p>
        </w:tc>
        <w:tc>
          <w:tcPr>
            <w:tcW w:w="960" w:type="dxa"/>
            <w:tcBorders>
              <w:top w:val="nil"/>
              <w:left w:val="nil"/>
              <w:bottom w:val="single" w:sz="4" w:space="0" w:color="auto"/>
              <w:right w:val="single" w:sz="4" w:space="0" w:color="auto"/>
            </w:tcBorders>
            <w:shd w:val="clear" w:color="000000" w:fill="D9D9D9"/>
            <w:noWrap/>
            <w:vAlign w:val="bottom"/>
            <w:hideMark/>
          </w:tcPr>
          <w:p w14:paraId="07BA40A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54</w:t>
            </w:r>
          </w:p>
        </w:tc>
        <w:tc>
          <w:tcPr>
            <w:tcW w:w="960" w:type="dxa"/>
            <w:tcBorders>
              <w:top w:val="nil"/>
              <w:left w:val="nil"/>
              <w:bottom w:val="single" w:sz="4" w:space="0" w:color="auto"/>
              <w:right w:val="single" w:sz="4" w:space="0" w:color="auto"/>
            </w:tcBorders>
            <w:shd w:val="clear" w:color="000000" w:fill="D9D9D9"/>
            <w:noWrap/>
            <w:vAlign w:val="bottom"/>
            <w:hideMark/>
          </w:tcPr>
          <w:p w14:paraId="0F4F446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w:t>
            </w:r>
          </w:p>
        </w:tc>
        <w:tc>
          <w:tcPr>
            <w:tcW w:w="2320" w:type="dxa"/>
            <w:tcBorders>
              <w:top w:val="nil"/>
              <w:left w:val="nil"/>
              <w:bottom w:val="single" w:sz="4" w:space="0" w:color="auto"/>
              <w:right w:val="single" w:sz="4" w:space="0" w:color="auto"/>
            </w:tcBorders>
            <w:shd w:val="clear" w:color="000000" w:fill="D9D9D9"/>
            <w:noWrap/>
            <w:vAlign w:val="bottom"/>
            <w:hideMark/>
          </w:tcPr>
          <w:p w14:paraId="6EFFCEF3"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Frontal_Sup_Medial_R </w:t>
            </w:r>
          </w:p>
        </w:tc>
        <w:tc>
          <w:tcPr>
            <w:tcW w:w="1660" w:type="dxa"/>
            <w:tcBorders>
              <w:top w:val="nil"/>
              <w:left w:val="nil"/>
              <w:bottom w:val="single" w:sz="4" w:space="0" w:color="auto"/>
              <w:right w:val="single" w:sz="4" w:space="0" w:color="auto"/>
            </w:tcBorders>
            <w:shd w:val="clear" w:color="000000" w:fill="D9D9D9"/>
            <w:noWrap/>
            <w:vAlign w:val="bottom"/>
            <w:hideMark/>
          </w:tcPr>
          <w:p w14:paraId="66B32E9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4718D661"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E352094"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38</w:t>
            </w:r>
          </w:p>
        </w:tc>
        <w:tc>
          <w:tcPr>
            <w:tcW w:w="960" w:type="dxa"/>
            <w:tcBorders>
              <w:top w:val="nil"/>
              <w:left w:val="nil"/>
              <w:bottom w:val="single" w:sz="4" w:space="0" w:color="auto"/>
              <w:right w:val="single" w:sz="4" w:space="0" w:color="auto"/>
            </w:tcBorders>
            <w:shd w:val="clear" w:color="000000" w:fill="D9D9D9"/>
            <w:noWrap/>
            <w:vAlign w:val="bottom"/>
            <w:hideMark/>
          </w:tcPr>
          <w:p w14:paraId="372FB58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w:t>
            </w:r>
          </w:p>
        </w:tc>
        <w:tc>
          <w:tcPr>
            <w:tcW w:w="960" w:type="dxa"/>
            <w:tcBorders>
              <w:top w:val="nil"/>
              <w:left w:val="nil"/>
              <w:bottom w:val="single" w:sz="4" w:space="0" w:color="auto"/>
              <w:right w:val="single" w:sz="4" w:space="0" w:color="auto"/>
            </w:tcBorders>
            <w:shd w:val="clear" w:color="000000" w:fill="D9D9D9"/>
            <w:noWrap/>
            <w:vAlign w:val="bottom"/>
            <w:hideMark/>
          </w:tcPr>
          <w:p w14:paraId="3C5475E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44</w:t>
            </w:r>
          </w:p>
        </w:tc>
        <w:tc>
          <w:tcPr>
            <w:tcW w:w="960" w:type="dxa"/>
            <w:tcBorders>
              <w:top w:val="nil"/>
              <w:left w:val="nil"/>
              <w:bottom w:val="single" w:sz="4" w:space="0" w:color="auto"/>
              <w:right w:val="single" w:sz="4" w:space="0" w:color="auto"/>
            </w:tcBorders>
            <w:shd w:val="clear" w:color="000000" w:fill="D9D9D9"/>
            <w:noWrap/>
            <w:vAlign w:val="bottom"/>
            <w:hideMark/>
          </w:tcPr>
          <w:p w14:paraId="0F3CFC8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-9</w:t>
            </w:r>
          </w:p>
        </w:tc>
        <w:tc>
          <w:tcPr>
            <w:tcW w:w="2320" w:type="dxa"/>
            <w:tcBorders>
              <w:top w:val="nil"/>
              <w:left w:val="nil"/>
              <w:bottom w:val="single" w:sz="4" w:space="0" w:color="auto"/>
              <w:right w:val="single" w:sz="4" w:space="0" w:color="auto"/>
            </w:tcBorders>
            <w:shd w:val="clear" w:color="000000" w:fill="D9D9D9"/>
            <w:noWrap/>
            <w:vAlign w:val="bottom"/>
            <w:hideMark/>
          </w:tcPr>
          <w:p w14:paraId="31B0DBC7"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Frontal_Med_Orb_L </w:t>
            </w:r>
          </w:p>
        </w:tc>
        <w:tc>
          <w:tcPr>
            <w:tcW w:w="1660" w:type="dxa"/>
            <w:tcBorders>
              <w:top w:val="nil"/>
              <w:left w:val="nil"/>
              <w:bottom w:val="single" w:sz="4" w:space="0" w:color="auto"/>
              <w:right w:val="single" w:sz="4" w:space="0" w:color="auto"/>
            </w:tcBorders>
            <w:shd w:val="clear" w:color="000000" w:fill="D9D9D9"/>
            <w:noWrap/>
            <w:vAlign w:val="bottom"/>
            <w:hideMark/>
          </w:tcPr>
          <w:p w14:paraId="68EC2A1F"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4EF2E0B3"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EE52F64"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39</w:t>
            </w:r>
          </w:p>
        </w:tc>
        <w:tc>
          <w:tcPr>
            <w:tcW w:w="960" w:type="dxa"/>
            <w:tcBorders>
              <w:top w:val="nil"/>
              <w:left w:val="nil"/>
              <w:bottom w:val="single" w:sz="4" w:space="0" w:color="auto"/>
              <w:right w:val="single" w:sz="4" w:space="0" w:color="auto"/>
            </w:tcBorders>
            <w:shd w:val="clear" w:color="000000" w:fill="D9D9D9"/>
            <w:noWrap/>
            <w:vAlign w:val="bottom"/>
            <w:hideMark/>
          </w:tcPr>
          <w:p w14:paraId="5957D53C"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8</w:t>
            </w:r>
          </w:p>
        </w:tc>
        <w:tc>
          <w:tcPr>
            <w:tcW w:w="960" w:type="dxa"/>
            <w:tcBorders>
              <w:top w:val="nil"/>
              <w:left w:val="nil"/>
              <w:bottom w:val="single" w:sz="4" w:space="0" w:color="auto"/>
              <w:right w:val="single" w:sz="4" w:space="0" w:color="auto"/>
            </w:tcBorders>
            <w:shd w:val="clear" w:color="000000" w:fill="D9D9D9"/>
            <w:noWrap/>
            <w:vAlign w:val="bottom"/>
            <w:hideMark/>
          </w:tcPr>
          <w:p w14:paraId="199C4AB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42</w:t>
            </w:r>
          </w:p>
        </w:tc>
        <w:tc>
          <w:tcPr>
            <w:tcW w:w="960" w:type="dxa"/>
            <w:tcBorders>
              <w:top w:val="nil"/>
              <w:left w:val="nil"/>
              <w:bottom w:val="single" w:sz="4" w:space="0" w:color="auto"/>
              <w:right w:val="single" w:sz="4" w:space="0" w:color="auto"/>
            </w:tcBorders>
            <w:shd w:val="clear" w:color="000000" w:fill="D9D9D9"/>
            <w:noWrap/>
            <w:vAlign w:val="bottom"/>
            <w:hideMark/>
          </w:tcPr>
          <w:p w14:paraId="1BEA57B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w:t>
            </w:r>
          </w:p>
        </w:tc>
        <w:tc>
          <w:tcPr>
            <w:tcW w:w="2320" w:type="dxa"/>
            <w:tcBorders>
              <w:top w:val="nil"/>
              <w:left w:val="nil"/>
              <w:bottom w:val="single" w:sz="4" w:space="0" w:color="auto"/>
              <w:right w:val="single" w:sz="4" w:space="0" w:color="auto"/>
            </w:tcBorders>
            <w:shd w:val="clear" w:color="000000" w:fill="D9D9D9"/>
            <w:noWrap/>
            <w:vAlign w:val="bottom"/>
            <w:hideMark/>
          </w:tcPr>
          <w:p w14:paraId="08340B82"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Frontal_Med_Orb_R </w:t>
            </w:r>
          </w:p>
        </w:tc>
        <w:tc>
          <w:tcPr>
            <w:tcW w:w="1660" w:type="dxa"/>
            <w:tcBorders>
              <w:top w:val="nil"/>
              <w:left w:val="nil"/>
              <w:bottom w:val="single" w:sz="4" w:space="0" w:color="auto"/>
              <w:right w:val="single" w:sz="4" w:space="0" w:color="auto"/>
            </w:tcBorders>
            <w:shd w:val="clear" w:color="000000" w:fill="D9D9D9"/>
            <w:noWrap/>
            <w:vAlign w:val="bottom"/>
            <w:hideMark/>
          </w:tcPr>
          <w:p w14:paraId="4FAA2FA6"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47A4B95F"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6A3145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40</w:t>
            </w:r>
          </w:p>
        </w:tc>
        <w:tc>
          <w:tcPr>
            <w:tcW w:w="960" w:type="dxa"/>
            <w:tcBorders>
              <w:top w:val="nil"/>
              <w:left w:val="nil"/>
              <w:bottom w:val="single" w:sz="4" w:space="0" w:color="auto"/>
              <w:right w:val="single" w:sz="4" w:space="0" w:color="auto"/>
            </w:tcBorders>
            <w:shd w:val="clear" w:color="000000" w:fill="D9D9D9"/>
            <w:noWrap/>
            <w:vAlign w:val="bottom"/>
            <w:hideMark/>
          </w:tcPr>
          <w:p w14:paraId="4950E56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-11</w:t>
            </w:r>
          </w:p>
        </w:tc>
        <w:tc>
          <w:tcPr>
            <w:tcW w:w="960" w:type="dxa"/>
            <w:tcBorders>
              <w:top w:val="nil"/>
              <w:left w:val="nil"/>
              <w:bottom w:val="single" w:sz="4" w:space="0" w:color="auto"/>
              <w:right w:val="single" w:sz="4" w:space="0" w:color="auto"/>
            </w:tcBorders>
            <w:shd w:val="clear" w:color="000000" w:fill="D9D9D9"/>
            <w:noWrap/>
            <w:vAlign w:val="bottom"/>
            <w:hideMark/>
          </w:tcPr>
          <w:p w14:paraId="3F7CEA3F"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45</w:t>
            </w:r>
          </w:p>
        </w:tc>
        <w:tc>
          <w:tcPr>
            <w:tcW w:w="960" w:type="dxa"/>
            <w:tcBorders>
              <w:top w:val="nil"/>
              <w:left w:val="nil"/>
              <w:bottom w:val="single" w:sz="4" w:space="0" w:color="auto"/>
              <w:right w:val="single" w:sz="4" w:space="0" w:color="auto"/>
            </w:tcBorders>
            <w:shd w:val="clear" w:color="000000" w:fill="D9D9D9"/>
            <w:noWrap/>
            <w:vAlign w:val="bottom"/>
            <w:hideMark/>
          </w:tcPr>
          <w:p w14:paraId="3633403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8</w:t>
            </w:r>
          </w:p>
        </w:tc>
        <w:tc>
          <w:tcPr>
            <w:tcW w:w="2320" w:type="dxa"/>
            <w:tcBorders>
              <w:top w:val="nil"/>
              <w:left w:val="nil"/>
              <w:bottom w:val="single" w:sz="4" w:space="0" w:color="auto"/>
              <w:right w:val="single" w:sz="4" w:space="0" w:color="auto"/>
            </w:tcBorders>
            <w:shd w:val="clear" w:color="000000" w:fill="D9D9D9"/>
            <w:noWrap/>
            <w:vAlign w:val="bottom"/>
            <w:hideMark/>
          </w:tcPr>
          <w:p w14:paraId="673342D6"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1660" w:type="dxa"/>
            <w:tcBorders>
              <w:top w:val="nil"/>
              <w:left w:val="nil"/>
              <w:bottom w:val="single" w:sz="4" w:space="0" w:color="auto"/>
              <w:right w:val="single" w:sz="4" w:space="0" w:color="auto"/>
            </w:tcBorders>
            <w:shd w:val="clear" w:color="000000" w:fill="D9D9D9"/>
            <w:noWrap/>
            <w:vAlign w:val="bottom"/>
            <w:hideMark/>
          </w:tcPr>
          <w:p w14:paraId="3498092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29B9AAFE"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56849EE"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41</w:t>
            </w:r>
          </w:p>
        </w:tc>
        <w:tc>
          <w:tcPr>
            <w:tcW w:w="960" w:type="dxa"/>
            <w:tcBorders>
              <w:top w:val="nil"/>
              <w:left w:val="nil"/>
              <w:bottom w:val="single" w:sz="4" w:space="0" w:color="auto"/>
              <w:right w:val="single" w:sz="4" w:space="0" w:color="auto"/>
            </w:tcBorders>
            <w:shd w:val="clear" w:color="000000" w:fill="D9D9D9"/>
            <w:noWrap/>
            <w:vAlign w:val="bottom"/>
            <w:hideMark/>
          </w:tcPr>
          <w:p w14:paraId="5CE8EFD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w:t>
            </w:r>
          </w:p>
        </w:tc>
        <w:tc>
          <w:tcPr>
            <w:tcW w:w="960" w:type="dxa"/>
            <w:tcBorders>
              <w:top w:val="nil"/>
              <w:left w:val="nil"/>
              <w:bottom w:val="single" w:sz="4" w:space="0" w:color="auto"/>
              <w:right w:val="single" w:sz="4" w:space="0" w:color="auto"/>
            </w:tcBorders>
            <w:shd w:val="clear" w:color="000000" w:fill="D9D9D9"/>
            <w:noWrap/>
            <w:vAlign w:val="bottom"/>
            <w:hideMark/>
          </w:tcPr>
          <w:p w14:paraId="6F454C9D"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42</w:t>
            </w:r>
          </w:p>
        </w:tc>
        <w:tc>
          <w:tcPr>
            <w:tcW w:w="960" w:type="dxa"/>
            <w:tcBorders>
              <w:top w:val="nil"/>
              <w:left w:val="nil"/>
              <w:bottom w:val="single" w:sz="4" w:space="0" w:color="auto"/>
              <w:right w:val="single" w:sz="4" w:space="0" w:color="auto"/>
            </w:tcBorders>
            <w:shd w:val="clear" w:color="000000" w:fill="D9D9D9"/>
            <w:noWrap/>
            <w:vAlign w:val="bottom"/>
            <w:hideMark/>
          </w:tcPr>
          <w:p w14:paraId="50991081"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w:t>
            </w:r>
          </w:p>
        </w:tc>
        <w:tc>
          <w:tcPr>
            <w:tcW w:w="2320" w:type="dxa"/>
            <w:tcBorders>
              <w:top w:val="nil"/>
              <w:left w:val="nil"/>
              <w:bottom w:val="single" w:sz="4" w:space="0" w:color="auto"/>
              <w:right w:val="single" w:sz="4" w:space="0" w:color="auto"/>
            </w:tcBorders>
            <w:shd w:val="clear" w:color="000000" w:fill="D9D9D9"/>
            <w:noWrap/>
            <w:vAlign w:val="bottom"/>
            <w:hideMark/>
          </w:tcPr>
          <w:p w14:paraId="1B1B0D3E"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Cingulum_Ant_L </w:t>
            </w:r>
          </w:p>
        </w:tc>
        <w:tc>
          <w:tcPr>
            <w:tcW w:w="1660" w:type="dxa"/>
            <w:tcBorders>
              <w:top w:val="nil"/>
              <w:left w:val="nil"/>
              <w:bottom w:val="single" w:sz="4" w:space="0" w:color="auto"/>
              <w:right w:val="single" w:sz="4" w:space="0" w:color="auto"/>
            </w:tcBorders>
            <w:shd w:val="clear" w:color="000000" w:fill="D9D9D9"/>
            <w:noWrap/>
            <w:vAlign w:val="bottom"/>
            <w:hideMark/>
          </w:tcPr>
          <w:p w14:paraId="77D7B7F8"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25E9471A"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2E19C8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42</w:t>
            </w:r>
          </w:p>
        </w:tc>
        <w:tc>
          <w:tcPr>
            <w:tcW w:w="960" w:type="dxa"/>
            <w:tcBorders>
              <w:top w:val="nil"/>
              <w:left w:val="nil"/>
              <w:bottom w:val="single" w:sz="4" w:space="0" w:color="auto"/>
              <w:right w:val="single" w:sz="4" w:space="0" w:color="auto"/>
            </w:tcBorders>
            <w:shd w:val="clear" w:color="000000" w:fill="D9D9D9"/>
            <w:noWrap/>
            <w:vAlign w:val="bottom"/>
            <w:hideMark/>
          </w:tcPr>
          <w:p w14:paraId="343EC11C"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-8</w:t>
            </w:r>
          </w:p>
        </w:tc>
        <w:tc>
          <w:tcPr>
            <w:tcW w:w="960" w:type="dxa"/>
            <w:tcBorders>
              <w:top w:val="nil"/>
              <w:left w:val="nil"/>
              <w:bottom w:val="single" w:sz="4" w:space="0" w:color="auto"/>
              <w:right w:val="single" w:sz="4" w:space="0" w:color="auto"/>
            </w:tcBorders>
            <w:shd w:val="clear" w:color="000000" w:fill="D9D9D9"/>
            <w:noWrap/>
            <w:vAlign w:val="bottom"/>
            <w:hideMark/>
          </w:tcPr>
          <w:p w14:paraId="66830F6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48</w:t>
            </w:r>
          </w:p>
        </w:tc>
        <w:tc>
          <w:tcPr>
            <w:tcW w:w="960" w:type="dxa"/>
            <w:tcBorders>
              <w:top w:val="nil"/>
              <w:left w:val="nil"/>
              <w:bottom w:val="single" w:sz="4" w:space="0" w:color="auto"/>
              <w:right w:val="single" w:sz="4" w:space="0" w:color="auto"/>
            </w:tcBorders>
            <w:shd w:val="clear" w:color="000000" w:fill="D9D9D9"/>
            <w:noWrap/>
            <w:vAlign w:val="bottom"/>
            <w:hideMark/>
          </w:tcPr>
          <w:p w14:paraId="4CF215F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23</w:t>
            </w:r>
          </w:p>
        </w:tc>
        <w:tc>
          <w:tcPr>
            <w:tcW w:w="2320" w:type="dxa"/>
            <w:tcBorders>
              <w:top w:val="nil"/>
              <w:left w:val="nil"/>
              <w:bottom w:val="single" w:sz="4" w:space="0" w:color="auto"/>
              <w:right w:val="single" w:sz="4" w:space="0" w:color="auto"/>
            </w:tcBorders>
            <w:shd w:val="clear" w:color="000000" w:fill="D9D9D9"/>
            <w:noWrap/>
            <w:vAlign w:val="bottom"/>
            <w:hideMark/>
          </w:tcPr>
          <w:p w14:paraId="7E42809E"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Frontal_Sup_Medial_L </w:t>
            </w:r>
          </w:p>
        </w:tc>
        <w:tc>
          <w:tcPr>
            <w:tcW w:w="1660" w:type="dxa"/>
            <w:tcBorders>
              <w:top w:val="nil"/>
              <w:left w:val="nil"/>
              <w:bottom w:val="single" w:sz="4" w:space="0" w:color="auto"/>
              <w:right w:val="single" w:sz="4" w:space="0" w:color="auto"/>
            </w:tcBorders>
            <w:shd w:val="clear" w:color="000000" w:fill="D9D9D9"/>
            <w:noWrap/>
            <w:vAlign w:val="bottom"/>
            <w:hideMark/>
          </w:tcPr>
          <w:p w14:paraId="584D3B50"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0EBBF04D"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01597E86"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43</w:t>
            </w:r>
          </w:p>
        </w:tc>
        <w:tc>
          <w:tcPr>
            <w:tcW w:w="960" w:type="dxa"/>
            <w:tcBorders>
              <w:top w:val="nil"/>
              <w:left w:val="nil"/>
              <w:bottom w:val="single" w:sz="4" w:space="0" w:color="auto"/>
              <w:right w:val="single" w:sz="4" w:space="0" w:color="auto"/>
            </w:tcBorders>
            <w:shd w:val="clear" w:color="000000" w:fill="D9D9D9"/>
            <w:noWrap/>
            <w:vAlign w:val="bottom"/>
            <w:hideMark/>
          </w:tcPr>
          <w:p w14:paraId="6157987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12</w:t>
            </w:r>
          </w:p>
        </w:tc>
        <w:tc>
          <w:tcPr>
            <w:tcW w:w="960" w:type="dxa"/>
            <w:tcBorders>
              <w:top w:val="nil"/>
              <w:left w:val="nil"/>
              <w:bottom w:val="single" w:sz="4" w:space="0" w:color="auto"/>
              <w:right w:val="single" w:sz="4" w:space="0" w:color="auto"/>
            </w:tcBorders>
            <w:shd w:val="clear" w:color="000000" w:fill="D9D9D9"/>
            <w:noWrap/>
            <w:vAlign w:val="bottom"/>
            <w:hideMark/>
          </w:tcPr>
          <w:p w14:paraId="7882145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w:t>
            </w:r>
          </w:p>
        </w:tc>
        <w:tc>
          <w:tcPr>
            <w:tcW w:w="960" w:type="dxa"/>
            <w:tcBorders>
              <w:top w:val="nil"/>
              <w:left w:val="nil"/>
              <w:bottom w:val="single" w:sz="4" w:space="0" w:color="auto"/>
              <w:right w:val="single" w:sz="4" w:space="0" w:color="auto"/>
            </w:tcBorders>
            <w:shd w:val="clear" w:color="000000" w:fill="D9D9D9"/>
            <w:noWrap/>
            <w:vAlign w:val="bottom"/>
            <w:hideMark/>
          </w:tcPr>
          <w:p w14:paraId="3153D2A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20</w:t>
            </w:r>
          </w:p>
        </w:tc>
        <w:tc>
          <w:tcPr>
            <w:tcW w:w="2320" w:type="dxa"/>
            <w:tcBorders>
              <w:top w:val="nil"/>
              <w:left w:val="nil"/>
              <w:bottom w:val="single" w:sz="4" w:space="0" w:color="auto"/>
              <w:right w:val="single" w:sz="4" w:space="0" w:color="auto"/>
            </w:tcBorders>
            <w:shd w:val="clear" w:color="000000" w:fill="D9D9D9"/>
            <w:noWrap/>
            <w:vAlign w:val="bottom"/>
            <w:hideMark/>
          </w:tcPr>
          <w:p w14:paraId="77C54A93"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Cingulum_Ant_R </w:t>
            </w:r>
          </w:p>
        </w:tc>
        <w:tc>
          <w:tcPr>
            <w:tcW w:w="1660" w:type="dxa"/>
            <w:tcBorders>
              <w:top w:val="nil"/>
              <w:left w:val="nil"/>
              <w:bottom w:val="single" w:sz="4" w:space="0" w:color="auto"/>
              <w:right w:val="single" w:sz="4" w:space="0" w:color="auto"/>
            </w:tcBorders>
            <w:shd w:val="clear" w:color="000000" w:fill="D9D9D9"/>
            <w:noWrap/>
            <w:vAlign w:val="bottom"/>
            <w:hideMark/>
          </w:tcPr>
          <w:p w14:paraId="66CAD78B"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3</w:t>
            </w:r>
          </w:p>
        </w:tc>
      </w:tr>
      <w:tr w:rsidR="00D22545" w:rsidRPr="00D22545" w14:paraId="6EC2F3C5"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AFE76AA"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44</w:t>
            </w:r>
          </w:p>
        </w:tc>
        <w:tc>
          <w:tcPr>
            <w:tcW w:w="960" w:type="dxa"/>
            <w:tcBorders>
              <w:top w:val="nil"/>
              <w:left w:val="nil"/>
              <w:bottom w:val="single" w:sz="4" w:space="0" w:color="auto"/>
              <w:right w:val="single" w:sz="4" w:space="0" w:color="auto"/>
            </w:tcBorders>
            <w:shd w:val="clear" w:color="000000" w:fill="FFFFFF"/>
            <w:noWrap/>
            <w:vAlign w:val="bottom"/>
            <w:hideMark/>
          </w:tcPr>
          <w:p w14:paraId="6F1B368A"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-44</w:t>
            </w:r>
          </w:p>
        </w:tc>
        <w:tc>
          <w:tcPr>
            <w:tcW w:w="960" w:type="dxa"/>
            <w:tcBorders>
              <w:top w:val="nil"/>
              <w:left w:val="nil"/>
              <w:bottom w:val="single" w:sz="4" w:space="0" w:color="auto"/>
              <w:right w:val="single" w:sz="4" w:space="0" w:color="auto"/>
            </w:tcBorders>
            <w:shd w:val="clear" w:color="000000" w:fill="FFFFFF"/>
            <w:noWrap/>
            <w:vAlign w:val="bottom"/>
            <w:hideMark/>
          </w:tcPr>
          <w:p w14:paraId="020843B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121ABFCA"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-34</w:t>
            </w:r>
          </w:p>
        </w:tc>
        <w:tc>
          <w:tcPr>
            <w:tcW w:w="2320" w:type="dxa"/>
            <w:tcBorders>
              <w:top w:val="nil"/>
              <w:left w:val="nil"/>
              <w:bottom w:val="single" w:sz="4" w:space="0" w:color="auto"/>
              <w:right w:val="single" w:sz="4" w:space="0" w:color="auto"/>
            </w:tcBorders>
            <w:shd w:val="clear" w:color="000000" w:fill="FFFFFF"/>
            <w:noWrap/>
            <w:vAlign w:val="bottom"/>
            <w:hideMark/>
          </w:tcPr>
          <w:p w14:paraId="273C68FA"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Temporal_Pole_Mid_L </w:t>
            </w:r>
          </w:p>
        </w:tc>
        <w:tc>
          <w:tcPr>
            <w:tcW w:w="1660" w:type="dxa"/>
            <w:tcBorders>
              <w:top w:val="nil"/>
              <w:left w:val="nil"/>
              <w:bottom w:val="single" w:sz="4" w:space="0" w:color="auto"/>
              <w:right w:val="single" w:sz="4" w:space="0" w:color="auto"/>
            </w:tcBorders>
            <w:shd w:val="clear" w:color="000000" w:fill="FFFFFF"/>
            <w:noWrap/>
            <w:vAlign w:val="bottom"/>
            <w:hideMark/>
          </w:tcPr>
          <w:p w14:paraId="5393F8F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w:t>
            </w:r>
          </w:p>
        </w:tc>
      </w:tr>
      <w:tr w:rsidR="00D22545" w:rsidRPr="00D22545" w14:paraId="52A35072"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80EB6D1"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45</w:t>
            </w:r>
          </w:p>
        </w:tc>
        <w:tc>
          <w:tcPr>
            <w:tcW w:w="960" w:type="dxa"/>
            <w:tcBorders>
              <w:top w:val="nil"/>
              <w:left w:val="nil"/>
              <w:bottom w:val="single" w:sz="4" w:space="0" w:color="auto"/>
              <w:right w:val="single" w:sz="4" w:space="0" w:color="auto"/>
            </w:tcBorders>
            <w:shd w:val="clear" w:color="000000" w:fill="FFFFFF"/>
            <w:noWrap/>
            <w:vAlign w:val="bottom"/>
            <w:hideMark/>
          </w:tcPr>
          <w:p w14:paraId="7788394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46</w:t>
            </w:r>
          </w:p>
        </w:tc>
        <w:tc>
          <w:tcPr>
            <w:tcW w:w="960" w:type="dxa"/>
            <w:tcBorders>
              <w:top w:val="nil"/>
              <w:left w:val="nil"/>
              <w:bottom w:val="single" w:sz="4" w:space="0" w:color="auto"/>
              <w:right w:val="single" w:sz="4" w:space="0" w:color="auto"/>
            </w:tcBorders>
            <w:shd w:val="clear" w:color="000000" w:fill="FFFFFF"/>
            <w:noWrap/>
            <w:vAlign w:val="bottom"/>
            <w:hideMark/>
          </w:tcPr>
          <w:p w14:paraId="400A525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w:t>
            </w:r>
          </w:p>
        </w:tc>
        <w:tc>
          <w:tcPr>
            <w:tcW w:w="960" w:type="dxa"/>
            <w:tcBorders>
              <w:top w:val="nil"/>
              <w:left w:val="nil"/>
              <w:bottom w:val="single" w:sz="4" w:space="0" w:color="auto"/>
              <w:right w:val="single" w:sz="4" w:space="0" w:color="auto"/>
            </w:tcBorders>
            <w:shd w:val="clear" w:color="000000" w:fill="FFFFFF"/>
            <w:noWrap/>
            <w:vAlign w:val="bottom"/>
            <w:hideMark/>
          </w:tcPr>
          <w:p w14:paraId="67052BF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-30</w:t>
            </w:r>
          </w:p>
        </w:tc>
        <w:tc>
          <w:tcPr>
            <w:tcW w:w="2320" w:type="dxa"/>
            <w:tcBorders>
              <w:top w:val="nil"/>
              <w:left w:val="nil"/>
              <w:bottom w:val="single" w:sz="4" w:space="0" w:color="auto"/>
              <w:right w:val="single" w:sz="4" w:space="0" w:color="auto"/>
            </w:tcBorders>
            <w:shd w:val="clear" w:color="000000" w:fill="FFFFFF"/>
            <w:noWrap/>
            <w:vAlign w:val="bottom"/>
            <w:hideMark/>
          </w:tcPr>
          <w:p w14:paraId="4C749F90"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1660" w:type="dxa"/>
            <w:tcBorders>
              <w:top w:val="nil"/>
              <w:left w:val="nil"/>
              <w:bottom w:val="single" w:sz="4" w:space="0" w:color="auto"/>
              <w:right w:val="single" w:sz="4" w:space="0" w:color="auto"/>
            </w:tcBorders>
            <w:shd w:val="clear" w:color="000000" w:fill="FFFFFF"/>
            <w:noWrap/>
            <w:vAlign w:val="bottom"/>
            <w:hideMark/>
          </w:tcPr>
          <w:p w14:paraId="311A2251"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w:t>
            </w:r>
          </w:p>
        </w:tc>
      </w:tr>
      <w:tr w:rsidR="00D22545" w:rsidRPr="00D22545" w14:paraId="6269A631"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E520924"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46</w:t>
            </w:r>
          </w:p>
        </w:tc>
        <w:tc>
          <w:tcPr>
            <w:tcW w:w="960" w:type="dxa"/>
            <w:tcBorders>
              <w:top w:val="nil"/>
              <w:left w:val="nil"/>
              <w:bottom w:val="single" w:sz="4" w:space="0" w:color="auto"/>
              <w:right w:val="single" w:sz="4" w:space="0" w:color="auto"/>
            </w:tcBorders>
            <w:shd w:val="clear" w:color="000000" w:fill="FFFFFF"/>
            <w:noWrap/>
            <w:vAlign w:val="bottom"/>
            <w:hideMark/>
          </w:tcPr>
          <w:p w14:paraId="0C35A13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-56</w:t>
            </w:r>
          </w:p>
        </w:tc>
        <w:tc>
          <w:tcPr>
            <w:tcW w:w="960" w:type="dxa"/>
            <w:tcBorders>
              <w:top w:val="nil"/>
              <w:left w:val="nil"/>
              <w:bottom w:val="single" w:sz="4" w:space="0" w:color="auto"/>
              <w:right w:val="single" w:sz="4" w:space="0" w:color="auto"/>
            </w:tcBorders>
            <w:shd w:val="clear" w:color="000000" w:fill="FFFFFF"/>
            <w:noWrap/>
            <w:vAlign w:val="bottom"/>
            <w:hideMark/>
          </w:tcPr>
          <w:p w14:paraId="00768D7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-13</w:t>
            </w:r>
          </w:p>
        </w:tc>
        <w:tc>
          <w:tcPr>
            <w:tcW w:w="960" w:type="dxa"/>
            <w:tcBorders>
              <w:top w:val="nil"/>
              <w:left w:val="nil"/>
              <w:bottom w:val="single" w:sz="4" w:space="0" w:color="auto"/>
              <w:right w:val="single" w:sz="4" w:space="0" w:color="auto"/>
            </w:tcBorders>
            <w:shd w:val="clear" w:color="000000" w:fill="FFFFFF"/>
            <w:noWrap/>
            <w:vAlign w:val="bottom"/>
            <w:hideMark/>
          </w:tcPr>
          <w:p w14:paraId="5F1E5AA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-10</w:t>
            </w:r>
          </w:p>
        </w:tc>
        <w:tc>
          <w:tcPr>
            <w:tcW w:w="2320" w:type="dxa"/>
            <w:tcBorders>
              <w:top w:val="nil"/>
              <w:left w:val="nil"/>
              <w:bottom w:val="single" w:sz="4" w:space="0" w:color="auto"/>
              <w:right w:val="single" w:sz="4" w:space="0" w:color="auto"/>
            </w:tcBorders>
            <w:shd w:val="clear" w:color="000000" w:fill="FFFFFF"/>
            <w:noWrap/>
            <w:vAlign w:val="bottom"/>
            <w:hideMark/>
          </w:tcPr>
          <w:p w14:paraId="2A87E679"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660" w:type="dxa"/>
            <w:tcBorders>
              <w:top w:val="nil"/>
              <w:left w:val="nil"/>
              <w:bottom w:val="single" w:sz="4" w:space="0" w:color="auto"/>
              <w:right w:val="single" w:sz="4" w:space="0" w:color="auto"/>
            </w:tcBorders>
            <w:shd w:val="clear" w:color="000000" w:fill="FFFFFF"/>
            <w:noWrap/>
            <w:vAlign w:val="bottom"/>
            <w:hideMark/>
          </w:tcPr>
          <w:p w14:paraId="3AA18B4C"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w:t>
            </w:r>
          </w:p>
        </w:tc>
      </w:tr>
      <w:tr w:rsidR="00D22545" w:rsidRPr="00D22545" w14:paraId="1D1481AE"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A199FDD"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47</w:t>
            </w:r>
          </w:p>
        </w:tc>
        <w:tc>
          <w:tcPr>
            <w:tcW w:w="960" w:type="dxa"/>
            <w:tcBorders>
              <w:top w:val="nil"/>
              <w:left w:val="nil"/>
              <w:bottom w:val="single" w:sz="4" w:space="0" w:color="auto"/>
              <w:right w:val="single" w:sz="4" w:space="0" w:color="auto"/>
            </w:tcBorders>
            <w:shd w:val="clear" w:color="000000" w:fill="FFFFFF"/>
            <w:noWrap/>
            <w:vAlign w:val="bottom"/>
            <w:hideMark/>
          </w:tcPr>
          <w:p w14:paraId="141690A5"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52</w:t>
            </w:r>
          </w:p>
        </w:tc>
        <w:tc>
          <w:tcPr>
            <w:tcW w:w="960" w:type="dxa"/>
            <w:tcBorders>
              <w:top w:val="nil"/>
              <w:left w:val="nil"/>
              <w:bottom w:val="single" w:sz="4" w:space="0" w:color="auto"/>
              <w:right w:val="single" w:sz="4" w:space="0" w:color="auto"/>
            </w:tcBorders>
            <w:shd w:val="clear" w:color="000000" w:fill="FFFFFF"/>
            <w:noWrap/>
            <w:vAlign w:val="bottom"/>
            <w:hideMark/>
          </w:tcPr>
          <w:p w14:paraId="40B7B5A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62BF90F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-16</w:t>
            </w:r>
          </w:p>
        </w:tc>
        <w:tc>
          <w:tcPr>
            <w:tcW w:w="2320" w:type="dxa"/>
            <w:tcBorders>
              <w:top w:val="nil"/>
              <w:left w:val="nil"/>
              <w:bottom w:val="single" w:sz="4" w:space="0" w:color="auto"/>
              <w:right w:val="single" w:sz="4" w:space="0" w:color="auto"/>
            </w:tcBorders>
            <w:shd w:val="clear" w:color="000000" w:fill="FFFFFF"/>
            <w:noWrap/>
            <w:vAlign w:val="bottom"/>
            <w:hideMark/>
          </w:tcPr>
          <w:p w14:paraId="6A2A4041"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660" w:type="dxa"/>
            <w:tcBorders>
              <w:top w:val="nil"/>
              <w:left w:val="nil"/>
              <w:bottom w:val="single" w:sz="4" w:space="0" w:color="auto"/>
              <w:right w:val="single" w:sz="4" w:space="0" w:color="auto"/>
            </w:tcBorders>
            <w:shd w:val="clear" w:color="000000" w:fill="FFFFFF"/>
            <w:noWrap/>
            <w:vAlign w:val="bottom"/>
            <w:hideMark/>
          </w:tcPr>
          <w:p w14:paraId="71EFF199"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w:t>
            </w:r>
          </w:p>
        </w:tc>
      </w:tr>
      <w:tr w:rsidR="00D22545" w:rsidRPr="00D22545" w14:paraId="1C057C2E"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6BFB6DF"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48</w:t>
            </w:r>
          </w:p>
        </w:tc>
        <w:tc>
          <w:tcPr>
            <w:tcW w:w="960" w:type="dxa"/>
            <w:tcBorders>
              <w:top w:val="nil"/>
              <w:left w:val="nil"/>
              <w:bottom w:val="single" w:sz="4" w:space="0" w:color="auto"/>
              <w:right w:val="single" w:sz="4" w:space="0" w:color="auto"/>
            </w:tcBorders>
            <w:shd w:val="clear" w:color="000000" w:fill="FFFFFF"/>
            <w:noWrap/>
            <w:vAlign w:val="bottom"/>
            <w:hideMark/>
          </w:tcPr>
          <w:p w14:paraId="73D74780"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52</w:t>
            </w:r>
          </w:p>
        </w:tc>
        <w:tc>
          <w:tcPr>
            <w:tcW w:w="960" w:type="dxa"/>
            <w:tcBorders>
              <w:top w:val="nil"/>
              <w:left w:val="nil"/>
              <w:bottom w:val="single" w:sz="4" w:space="0" w:color="auto"/>
              <w:right w:val="single" w:sz="4" w:space="0" w:color="auto"/>
            </w:tcBorders>
            <w:shd w:val="clear" w:color="000000" w:fill="FFFFFF"/>
            <w:noWrap/>
            <w:vAlign w:val="bottom"/>
            <w:hideMark/>
          </w:tcPr>
          <w:p w14:paraId="24DEE61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7</w:t>
            </w:r>
          </w:p>
        </w:tc>
        <w:tc>
          <w:tcPr>
            <w:tcW w:w="960" w:type="dxa"/>
            <w:tcBorders>
              <w:top w:val="nil"/>
              <w:left w:val="nil"/>
              <w:bottom w:val="single" w:sz="4" w:space="0" w:color="auto"/>
              <w:right w:val="single" w:sz="4" w:space="0" w:color="auto"/>
            </w:tcBorders>
            <w:shd w:val="clear" w:color="000000" w:fill="FFFFFF"/>
            <w:noWrap/>
            <w:vAlign w:val="bottom"/>
            <w:hideMark/>
          </w:tcPr>
          <w:p w14:paraId="162D2206"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-30</w:t>
            </w:r>
          </w:p>
        </w:tc>
        <w:tc>
          <w:tcPr>
            <w:tcW w:w="2320" w:type="dxa"/>
            <w:tcBorders>
              <w:top w:val="nil"/>
              <w:left w:val="nil"/>
              <w:bottom w:val="single" w:sz="4" w:space="0" w:color="auto"/>
              <w:right w:val="single" w:sz="4" w:space="0" w:color="auto"/>
            </w:tcBorders>
            <w:shd w:val="clear" w:color="000000" w:fill="FFFFFF"/>
            <w:noWrap/>
            <w:vAlign w:val="bottom"/>
            <w:hideMark/>
          </w:tcPr>
          <w:p w14:paraId="5C7EFFB8"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Temporal_Pole_Mid_R </w:t>
            </w:r>
          </w:p>
        </w:tc>
        <w:tc>
          <w:tcPr>
            <w:tcW w:w="1660" w:type="dxa"/>
            <w:tcBorders>
              <w:top w:val="nil"/>
              <w:left w:val="nil"/>
              <w:bottom w:val="single" w:sz="4" w:space="0" w:color="auto"/>
              <w:right w:val="single" w:sz="4" w:space="0" w:color="auto"/>
            </w:tcBorders>
            <w:shd w:val="clear" w:color="000000" w:fill="FFFFFF"/>
            <w:noWrap/>
            <w:vAlign w:val="bottom"/>
            <w:hideMark/>
          </w:tcPr>
          <w:p w14:paraId="0F2510E3"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w:t>
            </w:r>
          </w:p>
        </w:tc>
      </w:tr>
      <w:tr w:rsidR="00D22545" w:rsidRPr="00D22545" w14:paraId="6786F673"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979AE88"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49</w:t>
            </w:r>
          </w:p>
        </w:tc>
        <w:tc>
          <w:tcPr>
            <w:tcW w:w="960" w:type="dxa"/>
            <w:tcBorders>
              <w:top w:val="nil"/>
              <w:left w:val="nil"/>
              <w:bottom w:val="single" w:sz="4" w:space="0" w:color="auto"/>
              <w:right w:val="single" w:sz="4" w:space="0" w:color="auto"/>
            </w:tcBorders>
            <w:shd w:val="clear" w:color="000000" w:fill="FFFFFF"/>
            <w:noWrap/>
            <w:vAlign w:val="bottom"/>
            <w:hideMark/>
          </w:tcPr>
          <w:p w14:paraId="6C29454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-53</w:t>
            </w:r>
          </w:p>
        </w:tc>
        <w:tc>
          <w:tcPr>
            <w:tcW w:w="960" w:type="dxa"/>
            <w:tcBorders>
              <w:top w:val="nil"/>
              <w:left w:val="nil"/>
              <w:bottom w:val="single" w:sz="4" w:space="0" w:color="auto"/>
              <w:right w:val="single" w:sz="4" w:space="0" w:color="auto"/>
            </w:tcBorders>
            <w:shd w:val="clear" w:color="000000" w:fill="FFFFFF"/>
            <w:noWrap/>
            <w:vAlign w:val="bottom"/>
            <w:hideMark/>
          </w:tcPr>
          <w:p w14:paraId="0652FB7A"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w:t>
            </w:r>
          </w:p>
        </w:tc>
        <w:tc>
          <w:tcPr>
            <w:tcW w:w="960" w:type="dxa"/>
            <w:tcBorders>
              <w:top w:val="nil"/>
              <w:left w:val="nil"/>
              <w:bottom w:val="single" w:sz="4" w:space="0" w:color="auto"/>
              <w:right w:val="single" w:sz="4" w:space="0" w:color="auto"/>
            </w:tcBorders>
            <w:shd w:val="clear" w:color="000000" w:fill="FFFFFF"/>
            <w:noWrap/>
            <w:vAlign w:val="bottom"/>
            <w:hideMark/>
          </w:tcPr>
          <w:p w14:paraId="38862C9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-27</w:t>
            </w:r>
          </w:p>
        </w:tc>
        <w:tc>
          <w:tcPr>
            <w:tcW w:w="2320" w:type="dxa"/>
            <w:tcBorders>
              <w:top w:val="nil"/>
              <w:left w:val="nil"/>
              <w:bottom w:val="single" w:sz="4" w:space="0" w:color="auto"/>
              <w:right w:val="single" w:sz="4" w:space="0" w:color="auto"/>
            </w:tcBorders>
            <w:shd w:val="clear" w:color="000000" w:fill="FFFFFF"/>
            <w:noWrap/>
            <w:vAlign w:val="bottom"/>
            <w:hideMark/>
          </w:tcPr>
          <w:p w14:paraId="0E69A2AE"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660" w:type="dxa"/>
            <w:tcBorders>
              <w:top w:val="nil"/>
              <w:left w:val="nil"/>
              <w:bottom w:val="single" w:sz="4" w:space="0" w:color="auto"/>
              <w:right w:val="single" w:sz="4" w:space="0" w:color="auto"/>
            </w:tcBorders>
            <w:shd w:val="clear" w:color="000000" w:fill="FFFFFF"/>
            <w:noWrap/>
            <w:vAlign w:val="bottom"/>
            <w:hideMark/>
          </w:tcPr>
          <w:p w14:paraId="0592B06D"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w:t>
            </w:r>
          </w:p>
        </w:tc>
      </w:tr>
      <w:tr w:rsidR="00D22545" w:rsidRPr="00D22545" w14:paraId="503DB487"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FA9841A"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50</w:t>
            </w:r>
          </w:p>
        </w:tc>
        <w:tc>
          <w:tcPr>
            <w:tcW w:w="960" w:type="dxa"/>
            <w:tcBorders>
              <w:top w:val="nil"/>
              <w:left w:val="nil"/>
              <w:bottom w:val="single" w:sz="4" w:space="0" w:color="auto"/>
              <w:right w:val="single" w:sz="4" w:space="0" w:color="auto"/>
            </w:tcBorders>
            <w:shd w:val="clear" w:color="000000" w:fill="FFFFFF"/>
            <w:noWrap/>
            <w:vAlign w:val="bottom"/>
            <w:hideMark/>
          </w:tcPr>
          <w:p w14:paraId="653DA99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-49</w:t>
            </w:r>
          </w:p>
        </w:tc>
        <w:tc>
          <w:tcPr>
            <w:tcW w:w="960" w:type="dxa"/>
            <w:tcBorders>
              <w:top w:val="nil"/>
              <w:left w:val="nil"/>
              <w:bottom w:val="single" w:sz="4" w:space="0" w:color="auto"/>
              <w:right w:val="single" w:sz="4" w:space="0" w:color="auto"/>
            </w:tcBorders>
            <w:shd w:val="clear" w:color="000000" w:fill="FFFFFF"/>
            <w:noWrap/>
            <w:vAlign w:val="bottom"/>
            <w:hideMark/>
          </w:tcPr>
          <w:p w14:paraId="09A0F9E1"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-42</w:t>
            </w:r>
          </w:p>
        </w:tc>
        <w:tc>
          <w:tcPr>
            <w:tcW w:w="960" w:type="dxa"/>
            <w:tcBorders>
              <w:top w:val="nil"/>
              <w:left w:val="nil"/>
              <w:bottom w:val="single" w:sz="4" w:space="0" w:color="auto"/>
              <w:right w:val="single" w:sz="4" w:space="0" w:color="auto"/>
            </w:tcBorders>
            <w:shd w:val="clear" w:color="000000" w:fill="FFFFFF"/>
            <w:noWrap/>
            <w:vAlign w:val="bottom"/>
            <w:hideMark/>
          </w:tcPr>
          <w:p w14:paraId="7F9EDA4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w:t>
            </w:r>
          </w:p>
        </w:tc>
        <w:tc>
          <w:tcPr>
            <w:tcW w:w="2320" w:type="dxa"/>
            <w:tcBorders>
              <w:top w:val="nil"/>
              <w:left w:val="nil"/>
              <w:bottom w:val="single" w:sz="4" w:space="0" w:color="auto"/>
              <w:right w:val="single" w:sz="4" w:space="0" w:color="auto"/>
            </w:tcBorders>
            <w:shd w:val="clear" w:color="000000" w:fill="FFFFFF"/>
            <w:noWrap/>
            <w:vAlign w:val="bottom"/>
            <w:hideMark/>
          </w:tcPr>
          <w:p w14:paraId="0C2959DF"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Temporal_Mid_L </w:t>
            </w:r>
          </w:p>
        </w:tc>
        <w:tc>
          <w:tcPr>
            <w:tcW w:w="1660" w:type="dxa"/>
            <w:tcBorders>
              <w:top w:val="nil"/>
              <w:left w:val="nil"/>
              <w:bottom w:val="single" w:sz="4" w:space="0" w:color="auto"/>
              <w:right w:val="single" w:sz="4" w:space="0" w:color="auto"/>
            </w:tcBorders>
            <w:shd w:val="clear" w:color="000000" w:fill="FFFFFF"/>
            <w:noWrap/>
            <w:vAlign w:val="bottom"/>
            <w:hideMark/>
          </w:tcPr>
          <w:p w14:paraId="296985C6"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4</w:t>
            </w:r>
          </w:p>
        </w:tc>
      </w:tr>
      <w:tr w:rsidR="00D22545" w:rsidRPr="00D22545" w14:paraId="74CDE4B4"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6A43705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51</w:t>
            </w:r>
          </w:p>
        </w:tc>
        <w:tc>
          <w:tcPr>
            <w:tcW w:w="960" w:type="dxa"/>
            <w:tcBorders>
              <w:top w:val="nil"/>
              <w:left w:val="nil"/>
              <w:bottom w:val="single" w:sz="4" w:space="0" w:color="auto"/>
              <w:right w:val="single" w:sz="4" w:space="0" w:color="auto"/>
            </w:tcBorders>
            <w:shd w:val="clear" w:color="000000" w:fill="D9D9D9"/>
            <w:noWrap/>
            <w:vAlign w:val="bottom"/>
            <w:hideMark/>
          </w:tcPr>
          <w:p w14:paraId="3839968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52</w:t>
            </w:r>
          </w:p>
        </w:tc>
        <w:tc>
          <w:tcPr>
            <w:tcW w:w="960" w:type="dxa"/>
            <w:tcBorders>
              <w:top w:val="nil"/>
              <w:left w:val="nil"/>
              <w:bottom w:val="single" w:sz="4" w:space="0" w:color="auto"/>
              <w:right w:val="single" w:sz="4" w:space="0" w:color="auto"/>
            </w:tcBorders>
            <w:shd w:val="clear" w:color="000000" w:fill="D9D9D9"/>
            <w:noWrap/>
            <w:vAlign w:val="bottom"/>
            <w:hideMark/>
          </w:tcPr>
          <w:p w14:paraId="145028C9"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-59</w:t>
            </w:r>
          </w:p>
        </w:tc>
        <w:tc>
          <w:tcPr>
            <w:tcW w:w="960" w:type="dxa"/>
            <w:tcBorders>
              <w:top w:val="nil"/>
              <w:left w:val="nil"/>
              <w:bottom w:val="single" w:sz="4" w:space="0" w:color="auto"/>
              <w:right w:val="single" w:sz="4" w:space="0" w:color="auto"/>
            </w:tcBorders>
            <w:shd w:val="clear" w:color="000000" w:fill="D9D9D9"/>
            <w:noWrap/>
            <w:vAlign w:val="bottom"/>
            <w:hideMark/>
          </w:tcPr>
          <w:p w14:paraId="623970E6"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36</w:t>
            </w:r>
          </w:p>
        </w:tc>
        <w:tc>
          <w:tcPr>
            <w:tcW w:w="2320" w:type="dxa"/>
            <w:tcBorders>
              <w:top w:val="nil"/>
              <w:left w:val="nil"/>
              <w:bottom w:val="single" w:sz="4" w:space="0" w:color="auto"/>
              <w:right w:val="single" w:sz="4" w:space="0" w:color="auto"/>
            </w:tcBorders>
            <w:shd w:val="clear" w:color="000000" w:fill="D9D9D9"/>
            <w:noWrap/>
            <w:vAlign w:val="bottom"/>
            <w:hideMark/>
          </w:tcPr>
          <w:p w14:paraId="50AD0524"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1660" w:type="dxa"/>
            <w:tcBorders>
              <w:top w:val="nil"/>
              <w:left w:val="nil"/>
              <w:bottom w:val="single" w:sz="4" w:space="0" w:color="auto"/>
              <w:right w:val="single" w:sz="4" w:space="0" w:color="auto"/>
            </w:tcBorders>
            <w:shd w:val="clear" w:color="000000" w:fill="D9D9D9"/>
            <w:noWrap/>
            <w:vAlign w:val="bottom"/>
            <w:hideMark/>
          </w:tcPr>
          <w:p w14:paraId="18AB0AE6"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w:t>
            </w:r>
          </w:p>
        </w:tc>
      </w:tr>
      <w:tr w:rsidR="00D22545" w:rsidRPr="00D22545" w14:paraId="753D7093"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9CBD4B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52</w:t>
            </w:r>
          </w:p>
        </w:tc>
        <w:tc>
          <w:tcPr>
            <w:tcW w:w="960" w:type="dxa"/>
            <w:tcBorders>
              <w:top w:val="nil"/>
              <w:left w:val="nil"/>
              <w:bottom w:val="single" w:sz="4" w:space="0" w:color="auto"/>
              <w:right w:val="single" w:sz="4" w:space="0" w:color="auto"/>
            </w:tcBorders>
            <w:shd w:val="clear" w:color="000000" w:fill="D9D9D9"/>
            <w:noWrap/>
            <w:vAlign w:val="bottom"/>
            <w:hideMark/>
          </w:tcPr>
          <w:p w14:paraId="3BAC25C1"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23</w:t>
            </w:r>
          </w:p>
        </w:tc>
        <w:tc>
          <w:tcPr>
            <w:tcW w:w="960" w:type="dxa"/>
            <w:tcBorders>
              <w:top w:val="nil"/>
              <w:left w:val="nil"/>
              <w:bottom w:val="single" w:sz="4" w:space="0" w:color="auto"/>
              <w:right w:val="single" w:sz="4" w:space="0" w:color="auto"/>
            </w:tcBorders>
            <w:shd w:val="clear" w:color="000000" w:fill="D9D9D9"/>
            <w:noWrap/>
            <w:vAlign w:val="bottom"/>
            <w:hideMark/>
          </w:tcPr>
          <w:p w14:paraId="56313C92"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33</w:t>
            </w:r>
          </w:p>
        </w:tc>
        <w:tc>
          <w:tcPr>
            <w:tcW w:w="960" w:type="dxa"/>
            <w:tcBorders>
              <w:top w:val="nil"/>
              <w:left w:val="nil"/>
              <w:bottom w:val="single" w:sz="4" w:space="0" w:color="auto"/>
              <w:right w:val="single" w:sz="4" w:space="0" w:color="auto"/>
            </w:tcBorders>
            <w:shd w:val="clear" w:color="000000" w:fill="D9D9D9"/>
            <w:noWrap/>
            <w:vAlign w:val="bottom"/>
            <w:hideMark/>
          </w:tcPr>
          <w:p w14:paraId="39ED969D"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48</w:t>
            </w:r>
          </w:p>
        </w:tc>
        <w:tc>
          <w:tcPr>
            <w:tcW w:w="2320" w:type="dxa"/>
            <w:tcBorders>
              <w:top w:val="nil"/>
              <w:left w:val="nil"/>
              <w:bottom w:val="single" w:sz="4" w:space="0" w:color="auto"/>
              <w:right w:val="single" w:sz="4" w:space="0" w:color="auto"/>
            </w:tcBorders>
            <w:shd w:val="clear" w:color="000000" w:fill="D9D9D9"/>
            <w:noWrap/>
            <w:vAlign w:val="bottom"/>
            <w:hideMark/>
          </w:tcPr>
          <w:p w14:paraId="6AB7DC40"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660" w:type="dxa"/>
            <w:tcBorders>
              <w:top w:val="nil"/>
              <w:left w:val="nil"/>
              <w:bottom w:val="single" w:sz="4" w:space="0" w:color="auto"/>
              <w:right w:val="single" w:sz="4" w:space="0" w:color="auto"/>
            </w:tcBorders>
            <w:shd w:val="clear" w:color="000000" w:fill="D9D9D9"/>
            <w:noWrap/>
            <w:vAlign w:val="bottom"/>
            <w:hideMark/>
          </w:tcPr>
          <w:p w14:paraId="2A896D93"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w:t>
            </w:r>
          </w:p>
        </w:tc>
      </w:tr>
      <w:tr w:rsidR="00D22545" w:rsidRPr="00D22545" w14:paraId="73347651"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1149EE1"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53</w:t>
            </w:r>
          </w:p>
        </w:tc>
        <w:tc>
          <w:tcPr>
            <w:tcW w:w="960" w:type="dxa"/>
            <w:tcBorders>
              <w:top w:val="nil"/>
              <w:left w:val="nil"/>
              <w:bottom w:val="single" w:sz="4" w:space="0" w:color="auto"/>
              <w:right w:val="single" w:sz="4" w:space="0" w:color="auto"/>
            </w:tcBorders>
            <w:shd w:val="clear" w:color="000000" w:fill="D9D9D9"/>
            <w:noWrap/>
            <w:vAlign w:val="bottom"/>
            <w:hideMark/>
          </w:tcPr>
          <w:p w14:paraId="1F1FF1BC"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22</w:t>
            </w:r>
          </w:p>
        </w:tc>
        <w:tc>
          <w:tcPr>
            <w:tcW w:w="960" w:type="dxa"/>
            <w:tcBorders>
              <w:top w:val="nil"/>
              <w:left w:val="nil"/>
              <w:bottom w:val="single" w:sz="4" w:space="0" w:color="auto"/>
              <w:right w:val="single" w:sz="4" w:space="0" w:color="auto"/>
            </w:tcBorders>
            <w:shd w:val="clear" w:color="000000" w:fill="D9D9D9"/>
            <w:noWrap/>
            <w:vAlign w:val="bottom"/>
            <w:hideMark/>
          </w:tcPr>
          <w:p w14:paraId="27898487"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w:t>
            </w:r>
          </w:p>
        </w:tc>
        <w:tc>
          <w:tcPr>
            <w:tcW w:w="960" w:type="dxa"/>
            <w:tcBorders>
              <w:top w:val="nil"/>
              <w:left w:val="nil"/>
              <w:bottom w:val="single" w:sz="4" w:space="0" w:color="auto"/>
              <w:right w:val="single" w:sz="4" w:space="0" w:color="auto"/>
            </w:tcBorders>
            <w:shd w:val="clear" w:color="000000" w:fill="D9D9D9"/>
            <w:noWrap/>
            <w:vAlign w:val="bottom"/>
            <w:hideMark/>
          </w:tcPr>
          <w:p w14:paraId="61ADF09A"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39</w:t>
            </w:r>
          </w:p>
        </w:tc>
        <w:tc>
          <w:tcPr>
            <w:tcW w:w="2320" w:type="dxa"/>
            <w:tcBorders>
              <w:top w:val="nil"/>
              <w:left w:val="nil"/>
              <w:bottom w:val="single" w:sz="4" w:space="0" w:color="auto"/>
              <w:right w:val="single" w:sz="4" w:space="0" w:color="auto"/>
            </w:tcBorders>
            <w:shd w:val="clear" w:color="000000" w:fill="D9D9D9"/>
            <w:noWrap/>
            <w:vAlign w:val="bottom"/>
            <w:hideMark/>
          </w:tcPr>
          <w:p w14:paraId="68F441AC"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Frontal_Sup_R </w:t>
            </w:r>
          </w:p>
        </w:tc>
        <w:tc>
          <w:tcPr>
            <w:tcW w:w="1660" w:type="dxa"/>
            <w:tcBorders>
              <w:top w:val="nil"/>
              <w:left w:val="nil"/>
              <w:bottom w:val="single" w:sz="4" w:space="0" w:color="auto"/>
              <w:right w:val="single" w:sz="4" w:space="0" w:color="auto"/>
            </w:tcBorders>
            <w:shd w:val="clear" w:color="000000" w:fill="D9D9D9"/>
            <w:noWrap/>
            <w:vAlign w:val="bottom"/>
            <w:hideMark/>
          </w:tcPr>
          <w:p w14:paraId="7D885BBE"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w:t>
            </w:r>
          </w:p>
        </w:tc>
      </w:tr>
      <w:tr w:rsidR="00D22545" w:rsidRPr="00D22545" w14:paraId="1F0D1273"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3EABE9A7"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54</w:t>
            </w:r>
          </w:p>
        </w:tc>
        <w:tc>
          <w:tcPr>
            <w:tcW w:w="960" w:type="dxa"/>
            <w:tcBorders>
              <w:top w:val="nil"/>
              <w:left w:val="nil"/>
              <w:bottom w:val="single" w:sz="4" w:space="0" w:color="auto"/>
              <w:right w:val="single" w:sz="4" w:space="0" w:color="auto"/>
            </w:tcBorders>
            <w:shd w:val="clear" w:color="000000" w:fill="D9D9D9"/>
            <w:noWrap/>
            <w:vAlign w:val="bottom"/>
            <w:hideMark/>
          </w:tcPr>
          <w:p w14:paraId="642F789E"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65</w:t>
            </w:r>
          </w:p>
        </w:tc>
        <w:tc>
          <w:tcPr>
            <w:tcW w:w="960" w:type="dxa"/>
            <w:tcBorders>
              <w:top w:val="nil"/>
              <w:left w:val="nil"/>
              <w:bottom w:val="single" w:sz="4" w:space="0" w:color="auto"/>
              <w:right w:val="single" w:sz="4" w:space="0" w:color="auto"/>
            </w:tcBorders>
            <w:shd w:val="clear" w:color="000000" w:fill="D9D9D9"/>
            <w:noWrap/>
            <w:vAlign w:val="bottom"/>
            <w:hideMark/>
          </w:tcPr>
          <w:p w14:paraId="0C333425"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-12</w:t>
            </w:r>
          </w:p>
        </w:tc>
        <w:tc>
          <w:tcPr>
            <w:tcW w:w="960" w:type="dxa"/>
            <w:tcBorders>
              <w:top w:val="nil"/>
              <w:left w:val="nil"/>
              <w:bottom w:val="single" w:sz="4" w:space="0" w:color="auto"/>
              <w:right w:val="single" w:sz="4" w:space="0" w:color="auto"/>
            </w:tcBorders>
            <w:shd w:val="clear" w:color="000000" w:fill="D9D9D9"/>
            <w:noWrap/>
            <w:vAlign w:val="bottom"/>
            <w:hideMark/>
          </w:tcPr>
          <w:p w14:paraId="236434C1"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-19</w:t>
            </w:r>
          </w:p>
        </w:tc>
        <w:tc>
          <w:tcPr>
            <w:tcW w:w="2320" w:type="dxa"/>
            <w:tcBorders>
              <w:top w:val="nil"/>
              <w:left w:val="nil"/>
              <w:bottom w:val="single" w:sz="4" w:space="0" w:color="auto"/>
              <w:right w:val="single" w:sz="4" w:space="0" w:color="auto"/>
            </w:tcBorders>
            <w:shd w:val="clear" w:color="000000" w:fill="D9D9D9"/>
            <w:noWrap/>
            <w:vAlign w:val="bottom"/>
            <w:hideMark/>
          </w:tcPr>
          <w:p w14:paraId="56488443"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660" w:type="dxa"/>
            <w:tcBorders>
              <w:top w:val="nil"/>
              <w:left w:val="nil"/>
              <w:bottom w:val="single" w:sz="4" w:space="0" w:color="auto"/>
              <w:right w:val="single" w:sz="4" w:space="0" w:color="auto"/>
            </w:tcBorders>
            <w:shd w:val="clear" w:color="000000" w:fill="D9D9D9"/>
            <w:noWrap/>
            <w:vAlign w:val="bottom"/>
            <w:hideMark/>
          </w:tcPr>
          <w:p w14:paraId="3706E85D"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w:t>
            </w:r>
          </w:p>
        </w:tc>
      </w:tr>
      <w:tr w:rsidR="00D22545" w:rsidRPr="00D22545" w14:paraId="181F6DB0"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53899760"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55</w:t>
            </w:r>
          </w:p>
        </w:tc>
        <w:tc>
          <w:tcPr>
            <w:tcW w:w="960" w:type="dxa"/>
            <w:tcBorders>
              <w:top w:val="nil"/>
              <w:left w:val="nil"/>
              <w:bottom w:val="single" w:sz="4" w:space="0" w:color="auto"/>
              <w:right w:val="single" w:sz="4" w:space="0" w:color="auto"/>
            </w:tcBorders>
            <w:shd w:val="clear" w:color="000000" w:fill="D9D9D9"/>
            <w:noWrap/>
            <w:vAlign w:val="bottom"/>
            <w:hideMark/>
          </w:tcPr>
          <w:p w14:paraId="6081104B"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65</w:t>
            </w:r>
          </w:p>
        </w:tc>
        <w:tc>
          <w:tcPr>
            <w:tcW w:w="960" w:type="dxa"/>
            <w:tcBorders>
              <w:top w:val="nil"/>
              <w:left w:val="nil"/>
              <w:bottom w:val="single" w:sz="4" w:space="0" w:color="auto"/>
              <w:right w:val="single" w:sz="4" w:space="0" w:color="auto"/>
            </w:tcBorders>
            <w:shd w:val="clear" w:color="000000" w:fill="D9D9D9"/>
            <w:noWrap/>
            <w:vAlign w:val="bottom"/>
            <w:hideMark/>
          </w:tcPr>
          <w:p w14:paraId="525B05F4"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-31</w:t>
            </w:r>
          </w:p>
        </w:tc>
        <w:tc>
          <w:tcPr>
            <w:tcW w:w="960" w:type="dxa"/>
            <w:tcBorders>
              <w:top w:val="nil"/>
              <w:left w:val="nil"/>
              <w:bottom w:val="single" w:sz="4" w:space="0" w:color="auto"/>
              <w:right w:val="single" w:sz="4" w:space="0" w:color="auto"/>
            </w:tcBorders>
            <w:shd w:val="clear" w:color="000000" w:fill="D9D9D9"/>
            <w:noWrap/>
            <w:vAlign w:val="bottom"/>
            <w:hideMark/>
          </w:tcPr>
          <w:p w14:paraId="09005363"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-9</w:t>
            </w:r>
          </w:p>
        </w:tc>
        <w:tc>
          <w:tcPr>
            <w:tcW w:w="2320" w:type="dxa"/>
            <w:tcBorders>
              <w:top w:val="nil"/>
              <w:left w:val="nil"/>
              <w:bottom w:val="single" w:sz="4" w:space="0" w:color="auto"/>
              <w:right w:val="single" w:sz="4" w:space="0" w:color="auto"/>
            </w:tcBorders>
            <w:shd w:val="clear" w:color="000000" w:fill="D9D9D9"/>
            <w:noWrap/>
            <w:vAlign w:val="bottom"/>
            <w:hideMark/>
          </w:tcPr>
          <w:p w14:paraId="6C8BA619"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Temporal_Mid_R </w:t>
            </w:r>
          </w:p>
        </w:tc>
        <w:tc>
          <w:tcPr>
            <w:tcW w:w="1660" w:type="dxa"/>
            <w:tcBorders>
              <w:top w:val="nil"/>
              <w:left w:val="nil"/>
              <w:bottom w:val="single" w:sz="4" w:space="0" w:color="auto"/>
              <w:right w:val="single" w:sz="4" w:space="0" w:color="auto"/>
            </w:tcBorders>
            <w:shd w:val="clear" w:color="000000" w:fill="D9D9D9"/>
            <w:noWrap/>
            <w:vAlign w:val="bottom"/>
            <w:hideMark/>
          </w:tcPr>
          <w:p w14:paraId="44700292"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w:t>
            </w:r>
          </w:p>
        </w:tc>
      </w:tr>
      <w:tr w:rsidR="00D22545" w:rsidRPr="00D22545" w14:paraId="5D355A3E" w14:textId="77777777" w:rsidTr="004D0D88">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08BFB9D4"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56</w:t>
            </w:r>
          </w:p>
        </w:tc>
        <w:tc>
          <w:tcPr>
            <w:tcW w:w="960" w:type="dxa"/>
            <w:tcBorders>
              <w:top w:val="nil"/>
              <w:left w:val="nil"/>
              <w:bottom w:val="single" w:sz="4" w:space="0" w:color="auto"/>
              <w:right w:val="single" w:sz="4" w:space="0" w:color="auto"/>
            </w:tcBorders>
            <w:shd w:val="clear" w:color="000000" w:fill="D9D9D9"/>
            <w:noWrap/>
            <w:vAlign w:val="bottom"/>
            <w:hideMark/>
          </w:tcPr>
          <w:p w14:paraId="3E48B90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47</w:t>
            </w:r>
          </w:p>
        </w:tc>
        <w:tc>
          <w:tcPr>
            <w:tcW w:w="960" w:type="dxa"/>
            <w:tcBorders>
              <w:top w:val="nil"/>
              <w:left w:val="nil"/>
              <w:bottom w:val="single" w:sz="4" w:space="0" w:color="auto"/>
              <w:right w:val="single" w:sz="4" w:space="0" w:color="auto"/>
            </w:tcBorders>
            <w:shd w:val="clear" w:color="000000" w:fill="D9D9D9"/>
            <w:noWrap/>
            <w:vAlign w:val="bottom"/>
            <w:hideMark/>
          </w:tcPr>
          <w:p w14:paraId="06EF388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-50</w:t>
            </w:r>
          </w:p>
        </w:tc>
        <w:tc>
          <w:tcPr>
            <w:tcW w:w="960" w:type="dxa"/>
            <w:tcBorders>
              <w:top w:val="nil"/>
              <w:left w:val="nil"/>
              <w:bottom w:val="single" w:sz="4" w:space="0" w:color="auto"/>
              <w:right w:val="single" w:sz="4" w:space="0" w:color="auto"/>
            </w:tcBorders>
            <w:shd w:val="clear" w:color="000000" w:fill="D9D9D9"/>
            <w:noWrap/>
            <w:vAlign w:val="bottom"/>
            <w:hideMark/>
          </w:tcPr>
          <w:p w14:paraId="22587DF8" w14:textId="77777777" w:rsidR="004D0D88" w:rsidRPr="00D22545" w:rsidRDefault="004D0D88" w:rsidP="004D0D88">
            <w:pPr>
              <w:spacing w:after="0" w:line="240" w:lineRule="auto"/>
              <w:jc w:val="center"/>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29</w:t>
            </w:r>
          </w:p>
        </w:tc>
        <w:tc>
          <w:tcPr>
            <w:tcW w:w="2320" w:type="dxa"/>
            <w:tcBorders>
              <w:top w:val="nil"/>
              <w:left w:val="nil"/>
              <w:bottom w:val="single" w:sz="4" w:space="0" w:color="auto"/>
              <w:right w:val="single" w:sz="4" w:space="0" w:color="auto"/>
            </w:tcBorders>
            <w:shd w:val="clear" w:color="000000" w:fill="D9D9D9"/>
            <w:noWrap/>
            <w:vAlign w:val="bottom"/>
            <w:hideMark/>
          </w:tcPr>
          <w:p w14:paraId="37E54E4A" w14:textId="77777777" w:rsidR="004D0D88" w:rsidRPr="00D22545" w:rsidRDefault="004D0D88" w:rsidP="004D0D88">
            <w:pPr>
              <w:spacing w:after="0" w:line="240" w:lineRule="auto"/>
              <w:rPr>
                <w:rFonts w:ascii="Calibri" w:eastAsia="Times New Roman" w:hAnsi="Calibri" w:cs="Times New Roman"/>
                <w:sz w:val="20"/>
                <w:szCs w:val="20"/>
                <w:lang w:bidi="th-TH"/>
              </w:rPr>
            </w:pPr>
            <w:r w:rsidRPr="00D22545">
              <w:rPr>
                <w:rFonts w:ascii="Calibri" w:eastAsia="Times New Roman" w:hAnsi="Calibri" w:cs="Times New Roman"/>
                <w:sz w:val="20"/>
                <w:szCs w:val="20"/>
                <w:lang w:bidi="th-TH"/>
              </w:rPr>
              <w:t xml:space="preserve">Angular_R </w:t>
            </w:r>
          </w:p>
        </w:tc>
        <w:tc>
          <w:tcPr>
            <w:tcW w:w="1660" w:type="dxa"/>
            <w:tcBorders>
              <w:top w:val="nil"/>
              <w:left w:val="nil"/>
              <w:bottom w:val="single" w:sz="4" w:space="0" w:color="auto"/>
              <w:right w:val="single" w:sz="4" w:space="0" w:color="auto"/>
            </w:tcBorders>
            <w:shd w:val="clear" w:color="000000" w:fill="D9D9D9"/>
            <w:noWrap/>
            <w:vAlign w:val="bottom"/>
            <w:hideMark/>
          </w:tcPr>
          <w:p w14:paraId="72F93363" w14:textId="77777777" w:rsidR="004D0D88" w:rsidRPr="00D22545" w:rsidRDefault="004D0D88" w:rsidP="004D0D88">
            <w:pPr>
              <w:spacing w:after="0" w:line="240" w:lineRule="auto"/>
              <w:jc w:val="center"/>
              <w:rPr>
                <w:rFonts w:ascii="Calibri" w:eastAsia="Times New Roman" w:hAnsi="Calibri" w:cs="Times New Roman"/>
                <w:lang w:bidi="th-TH"/>
              </w:rPr>
            </w:pPr>
            <w:r w:rsidRPr="00D22545">
              <w:rPr>
                <w:rFonts w:ascii="Calibri" w:eastAsia="Times New Roman" w:hAnsi="Calibri" w:cs="Times New Roman"/>
                <w:lang w:bidi="th-TH"/>
              </w:rPr>
              <w:t>5</w:t>
            </w:r>
          </w:p>
        </w:tc>
      </w:tr>
    </w:tbl>
    <w:p w14:paraId="378CF27B" w14:textId="77777777" w:rsidR="004D0D88" w:rsidRPr="00D22545" w:rsidRDefault="004D0D88">
      <w:pPr>
        <w:spacing w:after="0" w:line="240" w:lineRule="auto"/>
        <w:rPr>
          <w:rFonts w:ascii="Calibri" w:hAnsi="Calibri" w:cs="Calibri"/>
          <w:b/>
          <w:bCs/>
        </w:rPr>
      </w:pPr>
      <w:r w:rsidRPr="00D22545">
        <w:rPr>
          <w:rFonts w:ascii="Calibri" w:hAnsi="Calibri" w:cs="Calibri"/>
          <w:b/>
          <w:bCs/>
        </w:rPr>
        <w:br w:type="page"/>
      </w:r>
    </w:p>
    <w:p w14:paraId="658F20B7" w14:textId="1AF1566A" w:rsidR="002D192D" w:rsidRPr="00D22545" w:rsidRDefault="002D192D" w:rsidP="002D192D">
      <w:pPr>
        <w:spacing w:before="160" w:after="0" w:line="240" w:lineRule="auto"/>
        <w:jc w:val="thaiDistribute"/>
        <w:rPr>
          <w:rFonts w:ascii="Calibri" w:hAnsi="Calibri" w:cs="Calibr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4D0D88" w:rsidRPr="00D22545">
        <w:rPr>
          <w:rFonts w:ascii="Calibri" w:hAnsi="Calibri" w:cs="Calibri"/>
          <w:b/>
          <w:bCs/>
        </w:rPr>
        <w:t>H</w:t>
      </w:r>
      <w:r w:rsidRPr="00D22545">
        <w:rPr>
          <w:rFonts w:ascii="Calibri" w:hAnsi="Calibri" w:cs="Calibri"/>
          <w:b/>
          <w:bCs/>
        </w:rPr>
        <w:t xml:space="preserve">. Robustness of </w:t>
      </w:r>
      <w:bookmarkStart w:id="8" w:name="OLE_LINK145"/>
      <w:r w:rsidRPr="00D22545">
        <w:rPr>
          <w:rFonts w:ascii="Calibri" w:hAnsi="Calibri" w:cs="Calibri"/>
          <w:b/>
          <w:bCs/>
        </w:rPr>
        <w:t xml:space="preserve">graph-analysis results </w:t>
      </w:r>
      <w:bookmarkEnd w:id="8"/>
      <w:r w:rsidRPr="00D22545">
        <w:rPr>
          <w:rFonts w:ascii="Calibri" w:hAnsi="Calibri" w:cs="Calibri"/>
          <w:b/>
          <w:bCs/>
        </w:rPr>
        <w:t>in different window sizes and proportional thresholds.</w:t>
      </w:r>
      <w:r w:rsidRPr="00D22545">
        <w:rPr>
          <w:rFonts w:ascii="Calibri" w:hAnsi="Calibri" w:cs="Calibri"/>
        </w:rPr>
        <w:t xml:space="preserve"> </w:t>
      </w:r>
      <w:bookmarkStart w:id="9" w:name="OLE_LINK146"/>
      <w:bookmarkStart w:id="10" w:name="OLE_LINK147"/>
      <w:r w:rsidRPr="00D22545">
        <w:rPr>
          <w:rFonts w:ascii="Calibri" w:hAnsi="Calibri" w:cs="Calibri"/>
        </w:rPr>
        <w:t>We confirmed that the results of graph analysis comparing the high and low encoding states were robust across a range of window sizes (i.e., duration of time window;</w:t>
      </w:r>
      <w:r w:rsidRPr="00D22545">
        <w:rPr>
          <w:rFonts w:ascii="Calibri" w:eastAsia="Times New Roman" w:hAnsi="Calibri" w:cs="Calibri"/>
          <w:lang w:bidi="th-TH"/>
        </w:rPr>
        <w:t xml:space="preserve"> 7.2 s, 14.4 s, 21.6 s, </w:t>
      </w:r>
      <w:r w:rsidRPr="00D22545">
        <w:rPr>
          <w:rFonts w:ascii="Calibri" w:hAnsi="Calibri" w:cs="Calibri"/>
          <w:lang w:bidi="th-TH"/>
        </w:rPr>
        <w:t>30</w:t>
      </w:r>
      <w:r w:rsidRPr="00D22545">
        <w:rPr>
          <w:rFonts w:ascii="Calibri" w:eastAsia="Times New Roman" w:hAnsi="Calibri" w:cs="Calibri"/>
          <w:lang w:bidi="th-TH"/>
        </w:rPr>
        <w:t xml:space="preserve"> s, 36 s, 45 s, and 60 s</w:t>
      </w:r>
      <w:r w:rsidRPr="00D22545">
        <w:rPr>
          <w:rFonts w:ascii="Calibri" w:hAnsi="Calibri" w:cs="Calibri"/>
        </w:rPr>
        <w:t>) and proportional thresholds (0.1, 0.15, 0.2, and 0.25).</w:t>
      </w:r>
    </w:p>
    <w:p w14:paraId="3EE6F442" w14:textId="77777777" w:rsidR="002D192D" w:rsidRPr="00D22545" w:rsidRDefault="002D192D" w:rsidP="002D192D">
      <w:pPr>
        <w:spacing w:before="160" w:after="0" w:line="240" w:lineRule="auto"/>
        <w:jc w:val="thaiDistribute"/>
        <w:rPr>
          <w:rFonts w:ascii="Calibri" w:hAnsi="Calibri" w:cs="Calibri"/>
          <w:b/>
          <w:bCs/>
          <w:sz w:val="20"/>
          <w:szCs w:val="20"/>
        </w:rPr>
      </w:pPr>
    </w:p>
    <w:tbl>
      <w:tblPr>
        <w:tblW w:w="9350" w:type="dxa"/>
        <w:tblLook w:val="04A0" w:firstRow="1" w:lastRow="0" w:firstColumn="1" w:lastColumn="0" w:noHBand="0" w:noVBand="1"/>
      </w:tblPr>
      <w:tblGrid>
        <w:gridCol w:w="1271"/>
        <w:gridCol w:w="1046"/>
        <w:gridCol w:w="830"/>
        <w:gridCol w:w="830"/>
        <w:gridCol w:w="900"/>
        <w:gridCol w:w="900"/>
        <w:gridCol w:w="830"/>
        <w:gridCol w:w="830"/>
        <w:gridCol w:w="928"/>
        <w:gridCol w:w="985"/>
      </w:tblGrid>
      <w:tr w:rsidR="00D22545" w:rsidRPr="00D22545" w14:paraId="185803D5" w14:textId="77777777" w:rsidTr="00594DE1">
        <w:trPr>
          <w:trHeight w:val="30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355168" w14:textId="77777777" w:rsidR="002D192D" w:rsidRPr="00D22545" w:rsidRDefault="002D192D" w:rsidP="00CE6F10">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Duration of time window</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80DCEC" w14:textId="77777777" w:rsidR="002D192D" w:rsidRPr="00D22545" w:rsidRDefault="002D192D" w:rsidP="00CE6F10">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A810EC" w14:textId="77777777" w:rsidR="002D192D" w:rsidRPr="00D22545" w:rsidRDefault="002D192D" w:rsidP="00CE6F10">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g</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9DD046" w14:textId="77777777" w:rsidR="002D192D" w:rsidRPr="00D22545" w:rsidRDefault="002D192D" w:rsidP="00CE6F10">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loc</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4C0385" w14:textId="77777777" w:rsidR="002D192D" w:rsidRPr="00D22545" w:rsidRDefault="002D192D" w:rsidP="00CE6F10">
            <w:pPr>
              <w:spacing w:after="0" w:line="240" w:lineRule="auto"/>
              <w:jc w:val="center"/>
              <w:rPr>
                <w:rFonts w:ascii="Calibri" w:eastAsia="Times New Roman" w:hAnsi="Calibri" w:cs="Calibri"/>
                <w:iCs/>
                <w:sz w:val="20"/>
                <w:szCs w:val="20"/>
                <w:lang w:bidi="th-TH"/>
              </w:rPr>
            </w:pPr>
            <w:r w:rsidRPr="00D22545">
              <w:rPr>
                <w:rFonts w:ascii="Calibri" w:hAnsi="Calibri" w:cs="Calibri"/>
                <w:b/>
                <w:bCs/>
                <w:iCs/>
                <w:sz w:val="20"/>
                <w:szCs w:val="20"/>
              </w:rPr>
              <w:t>PC</w:t>
            </w:r>
          </w:p>
        </w:tc>
        <w:tc>
          <w:tcPr>
            <w:tcW w:w="1913" w:type="dxa"/>
            <w:gridSpan w:val="2"/>
            <w:tcBorders>
              <w:top w:val="single" w:sz="4" w:space="0" w:color="auto"/>
              <w:left w:val="nil"/>
              <w:bottom w:val="single" w:sz="4" w:space="0" w:color="auto"/>
              <w:right w:val="single" w:sz="4" w:space="0" w:color="000000"/>
            </w:tcBorders>
            <w:vAlign w:val="center"/>
          </w:tcPr>
          <w:p w14:paraId="592FC2FB" w14:textId="77777777" w:rsidR="002D192D" w:rsidRPr="00D22545" w:rsidRDefault="002D192D" w:rsidP="00CE6F10">
            <w:pPr>
              <w:spacing w:after="0" w:line="240" w:lineRule="auto"/>
              <w:jc w:val="center"/>
              <w:rPr>
                <w:rFonts w:ascii="Calibri" w:hAnsi="Calibri" w:cs="Calibri"/>
                <w:b/>
                <w:bCs/>
                <w:iCs/>
                <w:sz w:val="20"/>
                <w:szCs w:val="20"/>
              </w:rPr>
            </w:pPr>
            <w:bookmarkStart w:id="11" w:name="OLE_LINK49"/>
            <w:bookmarkStart w:id="12" w:name="OLE_LINK50"/>
            <w:bookmarkStart w:id="13" w:name="OLE_LINK51"/>
            <w:r w:rsidRPr="00D22545">
              <w:rPr>
                <w:rFonts w:ascii="Calibri" w:hAnsi="Calibri" w:cs="Calibri"/>
                <w:b/>
                <w:bCs/>
                <w:iCs/>
                <w:sz w:val="20"/>
                <w:szCs w:val="20"/>
              </w:rPr>
              <w:t>Modularity</w:t>
            </w:r>
            <w:bookmarkEnd w:id="11"/>
            <w:bookmarkEnd w:id="12"/>
            <w:bookmarkEnd w:id="13"/>
          </w:p>
        </w:tc>
      </w:tr>
      <w:tr w:rsidR="00D22545" w:rsidRPr="00D22545" w14:paraId="5E7CE2C6" w14:textId="77777777" w:rsidTr="00CE6F10">
        <w:trPr>
          <w:trHeight w:val="359"/>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0397C465" w14:textId="77777777" w:rsidR="002D192D" w:rsidRPr="00D22545" w:rsidRDefault="002D192D" w:rsidP="00CE6F10">
            <w:pPr>
              <w:spacing w:after="0" w:line="240" w:lineRule="auto"/>
              <w:jc w:val="center"/>
              <w:rPr>
                <w:rFonts w:ascii="Calibri" w:eastAsia="Times New Roman" w:hAnsi="Calibri" w:cs="Calibri"/>
                <w:sz w:val="20"/>
                <w:szCs w:val="20"/>
                <w:lang w:bidi="th-TH"/>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70560B23" w14:textId="77777777" w:rsidR="002D192D" w:rsidRPr="00D22545" w:rsidRDefault="002D192D" w:rsidP="00CE6F10">
            <w:pPr>
              <w:spacing w:after="0" w:line="240" w:lineRule="auto"/>
              <w:jc w:val="center"/>
              <w:rPr>
                <w:rFonts w:ascii="Calibri" w:eastAsia="Times New Roman" w:hAnsi="Calibri" w:cs="Calibri"/>
                <w:sz w:val="20"/>
                <w:szCs w:val="20"/>
                <w:lang w:bidi="th-TH"/>
              </w:rPr>
            </w:pPr>
          </w:p>
        </w:tc>
        <w:tc>
          <w:tcPr>
            <w:tcW w:w="830" w:type="dxa"/>
            <w:tcBorders>
              <w:top w:val="nil"/>
              <w:left w:val="nil"/>
              <w:bottom w:val="single" w:sz="4" w:space="0" w:color="auto"/>
              <w:right w:val="single" w:sz="4" w:space="0" w:color="auto"/>
            </w:tcBorders>
            <w:shd w:val="clear" w:color="auto" w:fill="auto"/>
            <w:noWrap/>
            <w:vAlign w:val="center"/>
            <w:hideMark/>
          </w:tcPr>
          <w:p w14:paraId="2FF6439D" w14:textId="77777777" w:rsidR="002D192D" w:rsidRPr="00D22545" w:rsidRDefault="002D192D" w:rsidP="00CE6F10">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158CA84B" w14:textId="77777777" w:rsidR="002D192D" w:rsidRPr="00D22545" w:rsidRDefault="002D192D" w:rsidP="00CE6F10">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00" w:type="dxa"/>
            <w:tcBorders>
              <w:top w:val="nil"/>
              <w:left w:val="nil"/>
              <w:bottom w:val="single" w:sz="4" w:space="0" w:color="auto"/>
              <w:right w:val="single" w:sz="4" w:space="0" w:color="auto"/>
            </w:tcBorders>
            <w:shd w:val="clear" w:color="auto" w:fill="auto"/>
            <w:noWrap/>
            <w:vAlign w:val="center"/>
            <w:hideMark/>
          </w:tcPr>
          <w:p w14:paraId="5020F8F2" w14:textId="77777777" w:rsidR="002D192D" w:rsidRPr="00D22545" w:rsidRDefault="002D192D" w:rsidP="00CE6F10">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00" w:type="dxa"/>
            <w:tcBorders>
              <w:top w:val="nil"/>
              <w:left w:val="nil"/>
              <w:bottom w:val="single" w:sz="4" w:space="0" w:color="auto"/>
              <w:right w:val="single" w:sz="4" w:space="0" w:color="auto"/>
            </w:tcBorders>
            <w:shd w:val="clear" w:color="auto" w:fill="auto"/>
            <w:noWrap/>
            <w:vAlign w:val="center"/>
            <w:hideMark/>
          </w:tcPr>
          <w:p w14:paraId="1BFB427E" w14:textId="77777777" w:rsidR="002D192D" w:rsidRPr="00D22545" w:rsidRDefault="002D192D" w:rsidP="00CE6F10">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30" w:type="dxa"/>
            <w:tcBorders>
              <w:top w:val="nil"/>
              <w:left w:val="nil"/>
              <w:bottom w:val="single" w:sz="4" w:space="0" w:color="auto"/>
              <w:right w:val="single" w:sz="4" w:space="0" w:color="auto"/>
            </w:tcBorders>
            <w:shd w:val="clear" w:color="auto" w:fill="auto"/>
            <w:noWrap/>
            <w:vAlign w:val="center"/>
            <w:hideMark/>
          </w:tcPr>
          <w:p w14:paraId="1132A8CE" w14:textId="77777777" w:rsidR="002D192D" w:rsidRPr="00D22545" w:rsidRDefault="002D192D" w:rsidP="00CE6F10">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5F828FD2" w14:textId="77777777" w:rsidR="002D192D" w:rsidRPr="00D22545" w:rsidRDefault="002D192D" w:rsidP="00CE6F10">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28" w:type="dxa"/>
            <w:tcBorders>
              <w:top w:val="nil"/>
              <w:left w:val="nil"/>
              <w:bottom w:val="single" w:sz="4" w:space="0" w:color="auto"/>
              <w:right w:val="single" w:sz="4" w:space="0" w:color="auto"/>
            </w:tcBorders>
            <w:vAlign w:val="center"/>
          </w:tcPr>
          <w:p w14:paraId="2ED452D7" w14:textId="77777777" w:rsidR="002D192D" w:rsidRPr="00D22545" w:rsidRDefault="002D192D" w:rsidP="00CE6F10">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85" w:type="dxa"/>
            <w:tcBorders>
              <w:top w:val="nil"/>
              <w:left w:val="nil"/>
              <w:bottom w:val="single" w:sz="4" w:space="0" w:color="auto"/>
              <w:right w:val="single" w:sz="4" w:space="0" w:color="auto"/>
            </w:tcBorders>
            <w:vAlign w:val="center"/>
          </w:tcPr>
          <w:p w14:paraId="227ADCFF" w14:textId="77777777" w:rsidR="002D192D" w:rsidRPr="00D22545" w:rsidRDefault="002D192D" w:rsidP="00CE6F10">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7CC390D9" w14:textId="77777777" w:rsidTr="00C872D9">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7814B259"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10TR (7.2 s)</w:t>
            </w:r>
          </w:p>
        </w:tc>
        <w:tc>
          <w:tcPr>
            <w:tcW w:w="1046" w:type="dxa"/>
            <w:tcBorders>
              <w:top w:val="nil"/>
              <w:left w:val="nil"/>
              <w:bottom w:val="single" w:sz="4" w:space="0" w:color="auto"/>
              <w:right w:val="single" w:sz="4" w:space="0" w:color="auto"/>
            </w:tcBorders>
            <w:shd w:val="clear" w:color="auto" w:fill="auto"/>
            <w:noWrap/>
            <w:vAlign w:val="center"/>
          </w:tcPr>
          <w:p w14:paraId="4D0AFA2A"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92C049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3.0270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8B47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078D3"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0.0404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7FB9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0.9678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878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1.8969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B1E6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0.0578</w:t>
            </w:r>
          </w:p>
        </w:tc>
        <w:tc>
          <w:tcPr>
            <w:tcW w:w="928" w:type="dxa"/>
            <w:tcBorders>
              <w:top w:val="single" w:sz="4" w:space="0" w:color="auto"/>
              <w:left w:val="single" w:sz="4" w:space="0" w:color="auto"/>
              <w:bottom w:val="single" w:sz="4" w:space="0" w:color="auto"/>
              <w:right w:val="single" w:sz="4" w:space="0" w:color="auto"/>
            </w:tcBorders>
            <w:vAlign w:val="center"/>
          </w:tcPr>
          <w:p w14:paraId="5079756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1.2512</w:t>
            </w:r>
          </w:p>
        </w:tc>
        <w:tc>
          <w:tcPr>
            <w:tcW w:w="985" w:type="dxa"/>
            <w:tcBorders>
              <w:top w:val="single" w:sz="4" w:space="0" w:color="auto"/>
              <w:left w:val="single" w:sz="4" w:space="0" w:color="auto"/>
              <w:bottom w:val="single" w:sz="4" w:space="0" w:color="auto"/>
              <w:right w:val="single" w:sz="4" w:space="0" w:color="auto"/>
            </w:tcBorders>
            <w:vAlign w:val="center"/>
          </w:tcPr>
          <w:p w14:paraId="5E9B096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0.2109</w:t>
            </w:r>
          </w:p>
        </w:tc>
      </w:tr>
      <w:tr w:rsidR="00D22545" w:rsidRPr="00D22545" w14:paraId="1C416558" w14:textId="77777777" w:rsidTr="00C872D9">
        <w:trPr>
          <w:trHeight w:val="300"/>
        </w:trPr>
        <w:tc>
          <w:tcPr>
            <w:tcW w:w="1271" w:type="dxa"/>
            <w:vMerge/>
            <w:tcBorders>
              <w:left w:val="single" w:sz="4" w:space="0" w:color="auto"/>
              <w:right w:val="single" w:sz="4" w:space="0" w:color="auto"/>
            </w:tcBorders>
            <w:shd w:val="clear" w:color="auto" w:fill="auto"/>
            <w:noWrap/>
            <w:vAlign w:val="center"/>
          </w:tcPr>
          <w:p w14:paraId="7598C107"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00320E7A"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B62053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2.9732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EA683"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0.0029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6B2CD"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-0.6861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639B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0.4926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FFF4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1.0897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07D8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0.2758</w:t>
            </w:r>
          </w:p>
        </w:tc>
        <w:tc>
          <w:tcPr>
            <w:tcW w:w="928" w:type="dxa"/>
            <w:tcBorders>
              <w:top w:val="single" w:sz="4" w:space="0" w:color="auto"/>
              <w:left w:val="single" w:sz="4" w:space="0" w:color="auto"/>
              <w:bottom w:val="single" w:sz="4" w:space="0" w:color="auto"/>
              <w:right w:val="single" w:sz="4" w:space="0" w:color="auto"/>
            </w:tcBorders>
            <w:vAlign w:val="center"/>
          </w:tcPr>
          <w:p w14:paraId="08DBF21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0.9552</w:t>
            </w:r>
          </w:p>
        </w:tc>
        <w:tc>
          <w:tcPr>
            <w:tcW w:w="985" w:type="dxa"/>
            <w:tcBorders>
              <w:top w:val="single" w:sz="4" w:space="0" w:color="auto"/>
              <w:left w:val="single" w:sz="4" w:space="0" w:color="auto"/>
              <w:bottom w:val="single" w:sz="4" w:space="0" w:color="auto"/>
              <w:right w:val="single" w:sz="4" w:space="0" w:color="auto"/>
            </w:tcBorders>
            <w:vAlign w:val="center"/>
          </w:tcPr>
          <w:p w14:paraId="78E24A1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0.3395</w:t>
            </w:r>
          </w:p>
        </w:tc>
      </w:tr>
      <w:tr w:rsidR="00D22545" w:rsidRPr="00D22545" w14:paraId="076A3919" w14:textId="77777777" w:rsidTr="00C872D9">
        <w:trPr>
          <w:trHeight w:val="300"/>
        </w:trPr>
        <w:tc>
          <w:tcPr>
            <w:tcW w:w="1271" w:type="dxa"/>
            <w:vMerge/>
            <w:tcBorders>
              <w:left w:val="single" w:sz="4" w:space="0" w:color="auto"/>
              <w:right w:val="single" w:sz="4" w:space="0" w:color="auto"/>
            </w:tcBorders>
            <w:shd w:val="clear" w:color="auto" w:fill="auto"/>
            <w:noWrap/>
            <w:vAlign w:val="center"/>
          </w:tcPr>
          <w:p w14:paraId="13D9A6BB"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FDE0B88"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46D31B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3.0808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8A34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DA3C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-1.7355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1DFB7"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0.0827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04D1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0.8207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959F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0.4118</w:t>
            </w:r>
          </w:p>
        </w:tc>
        <w:tc>
          <w:tcPr>
            <w:tcW w:w="928" w:type="dxa"/>
            <w:tcBorders>
              <w:top w:val="single" w:sz="4" w:space="0" w:color="auto"/>
              <w:left w:val="single" w:sz="4" w:space="0" w:color="auto"/>
              <w:bottom w:val="single" w:sz="4" w:space="0" w:color="auto"/>
              <w:right w:val="single" w:sz="4" w:space="0" w:color="auto"/>
            </w:tcBorders>
            <w:vAlign w:val="center"/>
          </w:tcPr>
          <w:p w14:paraId="214E56C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1.1705</w:t>
            </w:r>
          </w:p>
        </w:tc>
        <w:tc>
          <w:tcPr>
            <w:tcW w:w="985" w:type="dxa"/>
            <w:tcBorders>
              <w:top w:val="single" w:sz="4" w:space="0" w:color="auto"/>
              <w:left w:val="single" w:sz="4" w:space="0" w:color="auto"/>
              <w:bottom w:val="single" w:sz="4" w:space="0" w:color="auto"/>
              <w:right w:val="single" w:sz="4" w:space="0" w:color="auto"/>
            </w:tcBorders>
            <w:vAlign w:val="center"/>
          </w:tcPr>
          <w:p w14:paraId="55646457"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0.2418</w:t>
            </w:r>
          </w:p>
        </w:tc>
      </w:tr>
      <w:tr w:rsidR="00D22545" w:rsidRPr="00D22545" w14:paraId="4B624A36" w14:textId="77777777" w:rsidTr="00C872D9">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111D1F3E"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254458FA"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A16454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3.2154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CF2E3"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EC17D"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-2.5158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195C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0.0119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BC41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0.8745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D92D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0.3819</w:t>
            </w:r>
          </w:p>
        </w:tc>
        <w:tc>
          <w:tcPr>
            <w:tcW w:w="928" w:type="dxa"/>
            <w:tcBorders>
              <w:top w:val="single" w:sz="4" w:space="0" w:color="auto"/>
              <w:left w:val="single" w:sz="4" w:space="0" w:color="auto"/>
              <w:bottom w:val="single" w:sz="4" w:space="0" w:color="auto"/>
              <w:right w:val="single" w:sz="4" w:space="0" w:color="auto"/>
            </w:tcBorders>
            <w:vAlign w:val="center"/>
          </w:tcPr>
          <w:p w14:paraId="4C36698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1.0090</w:t>
            </w:r>
          </w:p>
        </w:tc>
        <w:tc>
          <w:tcPr>
            <w:tcW w:w="985" w:type="dxa"/>
            <w:tcBorders>
              <w:top w:val="single" w:sz="4" w:space="0" w:color="auto"/>
              <w:left w:val="single" w:sz="4" w:space="0" w:color="auto"/>
              <w:bottom w:val="single" w:sz="4" w:space="0" w:color="auto"/>
              <w:right w:val="single" w:sz="4" w:space="0" w:color="auto"/>
            </w:tcBorders>
            <w:vAlign w:val="center"/>
          </w:tcPr>
          <w:p w14:paraId="5E7BB88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0.3130</w:t>
            </w:r>
          </w:p>
        </w:tc>
      </w:tr>
      <w:tr w:rsidR="00D22545" w:rsidRPr="00D22545" w14:paraId="39D311AF" w14:textId="77777777" w:rsidTr="00C872D9">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14C5E48B"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20TR (14.4 s)</w:t>
            </w:r>
          </w:p>
        </w:tc>
        <w:tc>
          <w:tcPr>
            <w:tcW w:w="1046" w:type="dxa"/>
            <w:tcBorders>
              <w:top w:val="nil"/>
              <w:left w:val="nil"/>
              <w:bottom w:val="single" w:sz="4" w:space="0" w:color="auto"/>
              <w:right w:val="single" w:sz="4" w:space="0" w:color="auto"/>
            </w:tcBorders>
            <w:shd w:val="clear" w:color="auto" w:fill="auto"/>
            <w:noWrap/>
            <w:vAlign w:val="center"/>
          </w:tcPr>
          <w:p w14:paraId="06DD63B1"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64643C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3.2961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4331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9D45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1.7624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43AF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0.0780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7ED5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2.0853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96FA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0.0370</w:t>
            </w:r>
          </w:p>
        </w:tc>
        <w:tc>
          <w:tcPr>
            <w:tcW w:w="928" w:type="dxa"/>
            <w:tcBorders>
              <w:top w:val="single" w:sz="4" w:space="0" w:color="auto"/>
              <w:left w:val="single" w:sz="4" w:space="0" w:color="auto"/>
              <w:bottom w:val="single" w:sz="4" w:space="0" w:color="auto"/>
              <w:right w:val="single" w:sz="4" w:space="0" w:color="auto"/>
            </w:tcBorders>
            <w:vAlign w:val="center"/>
          </w:tcPr>
          <w:p w14:paraId="325E6C2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3.1347</w:t>
            </w:r>
          </w:p>
        </w:tc>
        <w:tc>
          <w:tcPr>
            <w:tcW w:w="985" w:type="dxa"/>
            <w:tcBorders>
              <w:top w:val="single" w:sz="4" w:space="0" w:color="auto"/>
              <w:left w:val="single" w:sz="4" w:space="0" w:color="auto"/>
              <w:bottom w:val="single" w:sz="4" w:space="0" w:color="auto"/>
              <w:right w:val="single" w:sz="4" w:space="0" w:color="auto"/>
            </w:tcBorders>
            <w:vAlign w:val="center"/>
          </w:tcPr>
          <w:p w14:paraId="6B69183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0.0017</w:t>
            </w:r>
          </w:p>
        </w:tc>
      </w:tr>
      <w:tr w:rsidR="00D22545" w:rsidRPr="00D22545" w14:paraId="44588CC8" w14:textId="77777777" w:rsidTr="00C872D9">
        <w:trPr>
          <w:trHeight w:val="300"/>
        </w:trPr>
        <w:tc>
          <w:tcPr>
            <w:tcW w:w="1271" w:type="dxa"/>
            <w:vMerge/>
            <w:tcBorders>
              <w:left w:val="single" w:sz="4" w:space="0" w:color="auto"/>
              <w:right w:val="single" w:sz="4" w:space="0" w:color="auto"/>
            </w:tcBorders>
            <w:shd w:val="clear" w:color="auto" w:fill="auto"/>
            <w:noWrap/>
            <w:vAlign w:val="center"/>
          </w:tcPr>
          <w:p w14:paraId="715A2B6E"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2B411864"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B5190D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3.3768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F54A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ECFD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0.1480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8A17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0.8824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7E0D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1.4933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A82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0.1353</w:t>
            </w:r>
          </w:p>
        </w:tc>
        <w:tc>
          <w:tcPr>
            <w:tcW w:w="928" w:type="dxa"/>
            <w:tcBorders>
              <w:top w:val="single" w:sz="4" w:space="0" w:color="auto"/>
              <w:left w:val="single" w:sz="4" w:space="0" w:color="auto"/>
              <w:bottom w:val="single" w:sz="4" w:space="0" w:color="auto"/>
              <w:right w:val="single" w:sz="4" w:space="0" w:color="auto"/>
            </w:tcBorders>
            <w:vAlign w:val="center"/>
          </w:tcPr>
          <w:p w14:paraId="35418B2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2.6772</w:t>
            </w:r>
          </w:p>
        </w:tc>
        <w:tc>
          <w:tcPr>
            <w:tcW w:w="985" w:type="dxa"/>
            <w:tcBorders>
              <w:top w:val="single" w:sz="4" w:space="0" w:color="auto"/>
              <w:left w:val="single" w:sz="4" w:space="0" w:color="auto"/>
              <w:bottom w:val="single" w:sz="4" w:space="0" w:color="auto"/>
              <w:right w:val="single" w:sz="4" w:space="0" w:color="auto"/>
            </w:tcBorders>
            <w:vAlign w:val="center"/>
          </w:tcPr>
          <w:p w14:paraId="2E85213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0.0074</w:t>
            </w:r>
          </w:p>
        </w:tc>
      </w:tr>
      <w:tr w:rsidR="00D22545" w:rsidRPr="00D22545" w14:paraId="542218A6" w14:textId="77777777" w:rsidTr="00C872D9">
        <w:trPr>
          <w:trHeight w:val="300"/>
        </w:trPr>
        <w:tc>
          <w:tcPr>
            <w:tcW w:w="1271" w:type="dxa"/>
            <w:vMerge/>
            <w:tcBorders>
              <w:left w:val="single" w:sz="4" w:space="0" w:color="auto"/>
              <w:right w:val="single" w:sz="4" w:space="0" w:color="auto"/>
            </w:tcBorders>
            <w:shd w:val="clear" w:color="auto" w:fill="auto"/>
            <w:noWrap/>
            <w:vAlign w:val="center"/>
          </w:tcPr>
          <w:p w14:paraId="141D9EEA"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4F662AB5"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D81485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3.5383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0B1E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5E0A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-1.6010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7680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0.1094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F228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1.6010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C2ED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0.1094</w:t>
            </w:r>
          </w:p>
        </w:tc>
        <w:tc>
          <w:tcPr>
            <w:tcW w:w="928" w:type="dxa"/>
            <w:tcBorders>
              <w:top w:val="single" w:sz="4" w:space="0" w:color="auto"/>
              <w:left w:val="single" w:sz="4" w:space="0" w:color="auto"/>
              <w:bottom w:val="single" w:sz="4" w:space="0" w:color="auto"/>
              <w:right w:val="single" w:sz="4" w:space="0" w:color="auto"/>
            </w:tcBorders>
            <w:vAlign w:val="center"/>
          </w:tcPr>
          <w:p w14:paraId="5F9CF45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2.6772</w:t>
            </w:r>
          </w:p>
        </w:tc>
        <w:tc>
          <w:tcPr>
            <w:tcW w:w="985" w:type="dxa"/>
            <w:tcBorders>
              <w:top w:val="single" w:sz="4" w:space="0" w:color="auto"/>
              <w:left w:val="single" w:sz="4" w:space="0" w:color="auto"/>
              <w:bottom w:val="single" w:sz="4" w:space="0" w:color="auto"/>
              <w:right w:val="single" w:sz="4" w:space="0" w:color="auto"/>
            </w:tcBorders>
            <w:vAlign w:val="center"/>
          </w:tcPr>
          <w:p w14:paraId="2356CDC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0.0074</w:t>
            </w:r>
          </w:p>
        </w:tc>
      </w:tr>
      <w:tr w:rsidR="00D22545" w:rsidRPr="00D22545" w14:paraId="594C308A" w14:textId="77777777" w:rsidTr="00C872D9">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3B1876B7"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348F1F3A"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1ADB84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3.5652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27AB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9B37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-3.0808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79E6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0.0021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5712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0.1211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379F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0.9036</w:t>
            </w:r>
          </w:p>
        </w:tc>
        <w:tc>
          <w:tcPr>
            <w:tcW w:w="928" w:type="dxa"/>
            <w:tcBorders>
              <w:top w:val="single" w:sz="4" w:space="0" w:color="auto"/>
              <w:left w:val="single" w:sz="4" w:space="0" w:color="auto"/>
              <w:bottom w:val="single" w:sz="4" w:space="0" w:color="auto"/>
              <w:right w:val="single" w:sz="4" w:space="0" w:color="auto"/>
            </w:tcBorders>
            <w:vAlign w:val="center"/>
          </w:tcPr>
          <w:p w14:paraId="375A5EB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2.5158</w:t>
            </w:r>
          </w:p>
        </w:tc>
        <w:tc>
          <w:tcPr>
            <w:tcW w:w="985" w:type="dxa"/>
            <w:tcBorders>
              <w:top w:val="single" w:sz="4" w:space="0" w:color="auto"/>
              <w:left w:val="single" w:sz="4" w:space="0" w:color="auto"/>
              <w:bottom w:val="single" w:sz="4" w:space="0" w:color="auto"/>
              <w:right w:val="single" w:sz="4" w:space="0" w:color="auto"/>
            </w:tcBorders>
            <w:vAlign w:val="center"/>
          </w:tcPr>
          <w:p w14:paraId="20F104A7"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0.0119</w:t>
            </w:r>
          </w:p>
        </w:tc>
      </w:tr>
      <w:tr w:rsidR="00D22545" w:rsidRPr="00D22545" w14:paraId="3B79D798" w14:textId="77777777" w:rsidTr="00C872D9">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5AEF0EF9"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30TR (21.6 s)</w:t>
            </w:r>
          </w:p>
        </w:tc>
        <w:tc>
          <w:tcPr>
            <w:tcW w:w="1046" w:type="dxa"/>
            <w:tcBorders>
              <w:top w:val="nil"/>
              <w:left w:val="nil"/>
              <w:bottom w:val="single" w:sz="4" w:space="0" w:color="auto"/>
              <w:right w:val="single" w:sz="4" w:space="0" w:color="auto"/>
            </w:tcBorders>
            <w:shd w:val="clear" w:color="auto" w:fill="auto"/>
            <w:noWrap/>
            <w:vAlign w:val="center"/>
          </w:tcPr>
          <w:p w14:paraId="201E556E"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6C010D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3.4037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1C9B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364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0.6054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29EC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0.5449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2FEF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2.3813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CBB3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0.0173</w:t>
            </w:r>
          </w:p>
        </w:tc>
        <w:tc>
          <w:tcPr>
            <w:tcW w:w="928" w:type="dxa"/>
            <w:tcBorders>
              <w:top w:val="single" w:sz="4" w:space="0" w:color="auto"/>
              <w:left w:val="single" w:sz="4" w:space="0" w:color="auto"/>
              <w:bottom w:val="single" w:sz="4" w:space="0" w:color="auto"/>
              <w:right w:val="single" w:sz="4" w:space="0" w:color="auto"/>
            </w:tcBorders>
            <w:vAlign w:val="center"/>
          </w:tcPr>
          <w:p w14:paraId="538763F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2.7580</w:t>
            </w:r>
          </w:p>
        </w:tc>
        <w:tc>
          <w:tcPr>
            <w:tcW w:w="985" w:type="dxa"/>
            <w:tcBorders>
              <w:top w:val="single" w:sz="4" w:space="0" w:color="auto"/>
              <w:left w:val="single" w:sz="4" w:space="0" w:color="auto"/>
              <w:bottom w:val="single" w:sz="4" w:space="0" w:color="auto"/>
              <w:right w:val="single" w:sz="4" w:space="0" w:color="auto"/>
            </w:tcBorders>
            <w:vAlign w:val="center"/>
          </w:tcPr>
          <w:p w14:paraId="0C12775D"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0.0058</w:t>
            </w:r>
          </w:p>
        </w:tc>
      </w:tr>
      <w:tr w:rsidR="00D22545" w:rsidRPr="00D22545" w14:paraId="794136CB" w14:textId="77777777" w:rsidTr="00C872D9">
        <w:trPr>
          <w:trHeight w:val="300"/>
        </w:trPr>
        <w:tc>
          <w:tcPr>
            <w:tcW w:w="1271" w:type="dxa"/>
            <w:vMerge/>
            <w:tcBorders>
              <w:left w:val="single" w:sz="4" w:space="0" w:color="auto"/>
              <w:right w:val="single" w:sz="4" w:space="0" w:color="auto"/>
            </w:tcBorders>
            <w:shd w:val="clear" w:color="auto" w:fill="auto"/>
            <w:noWrap/>
            <w:vAlign w:val="center"/>
          </w:tcPr>
          <w:p w14:paraId="4C50AD85"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4E1DB636"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4E408D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3.4306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4D88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4AA5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-0.5516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85F0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0.5812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2F7C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2.4082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7308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0.0160</w:t>
            </w:r>
          </w:p>
        </w:tc>
        <w:tc>
          <w:tcPr>
            <w:tcW w:w="928" w:type="dxa"/>
            <w:tcBorders>
              <w:top w:val="single" w:sz="4" w:space="0" w:color="auto"/>
              <w:left w:val="single" w:sz="4" w:space="0" w:color="auto"/>
              <w:bottom w:val="single" w:sz="4" w:space="0" w:color="auto"/>
              <w:right w:val="single" w:sz="4" w:space="0" w:color="auto"/>
            </w:tcBorders>
            <w:vAlign w:val="center"/>
          </w:tcPr>
          <w:p w14:paraId="474E8D1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2.2467</w:t>
            </w:r>
          </w:p>
        </w:tc>
        <w:tc>
          <w:tcPr>
            <w:tcW w:w="985" w:type="dxa"/>
            <w:tcBorders>
              <w:top w:val="single" w:sz="4" w:space="0" w:color="auto"/>
              <w:left w:val="single" w:sz="4" w:space="0" w:color="auto"/>
              <w:bottom w:val="single" w:sz="4" w:space="0" w:color="auto"/>
              <w:right w:val="single" w:sz="4" w:space="0" w:color="auto"/>
            </w:tcBorders>
            <w:vAlign w:val="center"/>
          </w:tcPr>
          <w:p w14:paraId="2B871BC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0.0247</w:t>
            </w:r>
          </w:p>
        </w:tc>
      </w:tr>
      <w:tr w:rsidR="00D22545" w:rsidRPr="00D22545" w14:paraId="6668ECDD" w14:textId="77777777" w:rsidTr="00C872D9">
        <w:trPr>
          <w:trHeight w:val="300"/>
        </w:trPr>
        <w:tc>
          <w:tcPr>
            <w:tcW w:w="1271" w:type="dxa"/>
            <w:vMerge/>
            <w:tcBorders>
              <w:left w:val="single" w:sz="4" w:space="0" w:color="auto"/>
              <w:right w:val="single" w:sz="4" w:space="0" w:color="auto"/>
            </w:tcBorders>
            <w:shd w:val="clear" w:color="auto" w:fill="auto"/>
            <w:noWrap/>
            <w:vAlign w:val="center"/>
          </w:tcPr>
          <w:p w14:paraId="55E00EF8"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0FAB1870"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1D53A1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3.4844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216B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E3137"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-2.3813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2D07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0.0173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3412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3.0539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6BD8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0.0023</w:t>
            </w:r>
          </w:p>
        </w:tc>
        <w:tc>
          <w:tcPr>
            <w:tcW w:w="928" w:type="dxa"/>
            <w:tcBorders>
              <w:top w:val="single" w:sz="4" w:space="0" w:color="auto"/>
              <w:left w:val="single" w:sz="4" w:space="0" w:color="auto"/>
              <w:bottom w:val="single" w:sz="4" w:space="0" w:color="auto"/>
              <w:right w:val="single" w:sz="4" w:space="0" w:color="auto"/>
            </w:tcBorders>
            <w:vAlign w:val="center"/>
          </w:tcPr>
          <w:p w14:paraId="51408C8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2.0584</w:t>
            </w:r>
          </w:p>
        </w:tc>
        <w:tc>
          <w:tcPr>
            <w:tcW w:w="985" w:type="dxa"/>
            <w:tcBorders>
              <w:top w:val="single" w:sz="4" w:space="0" w:color="auto"/>
              <w:left w:val="single" w:sz="4" w:space="0" w:color="auto"/>
              <w:bottom w:val="single" w:sz="4" w:space="0" w:color="auto"/>
              <w:right w:val="single" w:sz="4" w:space="0" w:color="auto"/>
            </w:tcBorders>
            <w:vAlign w:val="center"/>
          </w:tcPr>
          <w:p w14:paraId="345CC7C7"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0.0396</w:t>
            </w:r>
          </w:p>
        </w:tc>
      </w:tr>
      <w:tr w:rsidR="00D22545" w:rsidRPr="00D22545" w14:paraId="132A0095" w14:textId="77777777" w:rsidTr="00C872D9">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6253D6BD"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4562058C"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C7BB37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3.4306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17DE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7E94D"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-3.0270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F56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0.0025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C66B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1.7624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DE68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0.0780</w:t>
            </w:r>
          </w:p>
        </w:tc>
        <w:tc>
          <w:tcPr>
            <w:tcW w:w="928" w:type="dxa"/>
            <w:tcBorders>
              <w:top w:val="single" w:sz="4" w:space="0" w:color="auto"/>
              <w:left w:val="single" w:sz="4" w:space="0" w:color="auto"/>
              <w:bottom w:val="single" w:sz="4" w:space="0" w:color="auto"/>
              <w:right w:val="single" w:sz="4" w:space="0" w:color="auto"/>
            </w:tcBorders>
            <w:vAlign w:val="center"/>
          </w:tcPr>
          <w:p w14:paraId="5B70C34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1.9508</w:t>
            </w:r>
          </w:p>
        </w:tc>
        <w:tc>
          <w:tcPr>
            <w:tcW w:w="985" w:type="dxa"/>
            <w:tcBorders>
              <w:top w:val="single" w:sz="4" w:space="0" w:color="auto"/>
              <w:left w:val="single" w:sz="4" w:space="0" w:color="auto"/>
              <w:bottom w:val="single" w:sz="4" w:space="0" w:color="auto"/>
              <w:right w:val="single" w:sz="4" w:space="0" w:color="auto"/>
            </w:tcBorders>
            <w:vAlign w:val="center"/>
          </w:tcPr>
          <w:p w14:paraId="10010BA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0.0511</w:t>
            </w:r>
          </w:p>
        </w:tc>
      </w:tr>
      <w:tr w:rsidR="00D22545" w:rsidRPr="00D22545" w14:paraId="767DA128" w14:textId="77777777" w:rsidTr="00C872D9">
        <w:trPr>
          <w:trHeight w:val="300"/>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651CF5"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41TR (30 s)</w:t>
            </w:r>
          </w:p>
        </w:tc>
        <w:tc>
          <w:tcPr>
            <w:tcW w:w="1046" w:type="dxa"/>
            <w:tcBorders>
              <w:top w:val="nil"/>
              <w:left w:val="nil"/>
              <w:bottom w:val="single" w:sz="4" w:space="0" w:color="auto"/>
              <w:right w:val="single" w:sz="4" w:space="0" w:color="auto"/>
            </w:tcBorders>
            <w:shd w:val="clear" w:color="auto" w:fill="auto"/>
            <w:noWrap/>
            <w:vAlign w:val="center"/>
            <w:hideMark/>
          </w:tcPr>
          <w:p w14:paraId="3B14D220"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8CDD76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4.1571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DC36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EA56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0.1480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C4FD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0.8824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FA267"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3.0808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6253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0.0021</w:t>
            </w:r>
          </w:p>
        </w:tc>
        <w:tc>
          <w:tcPr>
            <w:tcW w:w="928" w:type="dxa"/>
            <w:tcBorders>
              <w:top w:val="single" w:sz="4" w:space="0" w:color="auto"/>
              <w:left w:val="single" w:sz="4" w:space="0" w:color="auto"/>
              <w:bottom w:val="single" w:sz="4" w:space="0" w:color="auto"/>
              <w:right w:val="single" w:sz="4" w:space="0" w:color="auto"/>
            </w:tcBorders>
            <w:vAlign w:val="center"/>
          </w:tcPr>
          <w:p w14:paraId="624E294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2.5427</w:t>
            </w:r>
          </w:p>
        </w:tc>
        <w:tc>
          <w:tcPr>
            <w:tcW w:w="985" w:type="dxa"/>
            <w:tcBorders>
              <w:top w:val="single" w:sz="4" w:space="0" w:color="auto"/>
              <w:left w:val="single" w:sz="4" w:space="0" w:color="auto"/>
              <w:bottom w:val="single" w:sz="4" w:space="0" w:color="auto"/>
              <w:right w:val="single" w:sz="4" w:space="0" w:color="auto"/>
            </w:tcBorders>
            <w:vAlign w:val="center"/>
          </w:tcPr>
          <w:p w14:paraId="6B92B6D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0.0110</w:t>
            </w:r>
          </w:p>
        </w:tc>
      </w:tr>
      <w:tr w:rsidR="00D22545" w:rsidRPr="00D22545" w14:paraId="720EA393" w14:textId="77777777" w:rsidTr="00C872D9">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4C9C8553"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2BB39C7E"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487515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4.2917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90A1D"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5F69D"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-1.3588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2DD7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0.1742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6345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2.8118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36E0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0.0049</w:t>
            </w:r>
          </w:p>
        </w:tc>
        <w:tc>
          <w:tcPr>
            <w:tcW w:w="928" w:type="dxa"/>
            <w:tcBorders>
              <w:top w:val="single" w:sz="4" w:space="0" w:color="auto"/>
              <w:left w:val="single" w:sz="4" w:space="0" w:color="auto"/>
              <w:bottom w:val="single" w:sz="4" w:space="0" w:color="auto"/>
              <w:right w:val="single" w:sz="4" w:space="0" w:color="auto"/>
            </w:tcBorders>
            <w:vAlign w:val="center"/>
          </w:tcPr>
          <w:p w14:paraId="5500329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2.3005</w:t>
            </w:r>
          </w:p>
        </w:tc>
        <w:tc>
          <w:tcPr>
            <w:tcW w:w="985" w:type="dxa"/>
            <w:tcBorders>
              <w:top w:val="single" w:sz="4" w:space="0" w:color="auto"/>
              <w:left w:val="single" w:sz="4" w:space="0" w:color="auto"/>
              <w:bottom w:val="single" w:sz="4" w:space="0" w:color="auto"/>
              <w:right w:val="single" w:sz="4" w:space="0" w:color="auto"/>
            </w:tcBorders>
            <w:vAlign w:val="center"/>
          </w:tcPr>
          <w:p w14:paraId="03A1D25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0.0214</w:t>
            </w:r>
          </w:p>
        </w:tc>
      </w:tr>
      <w:tr w:rsidR="00D22545" w:rsidRPr="00D22545" w14:paraId="4250D8EE" w14:textId="77777777" w:rsidTr="00C872D9">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36A62E0C"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20414EB7"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475797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4.2917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2239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C7C1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-2.8118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1AAE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0.0049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6B90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1.6817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65D6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0.0926</w:t>
            </w:r>
          </w:p>
        </w:tc>
        <w:tc>
          <w:tcPr>
            <w:tcW w:w="928" w:type="dxa"/>
            <w:tcBorders>
              <w:top w:val="single" w:sz="4" w:space="0" w:color="auto"/>
              <w:left w:val="single" w:sz="4" w:space="0" w:color="auto"/>
              <w:bottom w:val="single" w:sz="4" w:space="0" w:color="auto"/>
              <w:right w:val="single" w:sz="4" w:space="0" w:color="auto"/>
            </w:tcBorders>
            <w:vAlign w:val="center"/>
          </w:tcPr>
          <w:p w14:paraId="283AF00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2.1122</w:t>
            </w:r>
          </w:p>
        </w:tc>
        <w:tc>
          <w:tcPr>
            <w:tcW w:w="985" w:type="dxa"/>
            <w:tcBorders>
              <w:top w:val="single" w:sz="4" w:space="0" w:color="auto"/>
              <w:left w:val="single" w:sz="4" w:space="0" w:color="auto"/>
              <w:bottom w:val="single" w:sz="4" w:space="0" w:color="auto"/>
              <w:right w:val="single" w:sz="4" w:space="0" w:color="auto"/>
            </w:tcBorders>
            <w:vAlign w:val="center"/>
          </w:tcPr>
          <w:p w14:paraId="7817C0E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0.0347</w:t>
            </w:r>
          </w:p>
        </w:tc>
      </w:tr>
      <w:tr w:rsidR="00D22545" w:rsidRPr="00D22545" w14:paraId="2EB7BBB8" w14:textId="77777777" w:rsidTr="00C872D9">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329EE91F"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156208C1"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CF69A5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B1D3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BE61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-4.0495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2C3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9143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2.1660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9B66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0.0303</w:t>
            </w:r>
          </w:p>
        </w:tc>
        <w:tc>
          <w:tcPr>
            <w:tcW w:w="928" w:type="dxa"/>
            <w:tcBorders>
              <w:top w:val="single" w:sz="4" w:space="0" w:color="auto"/>
              <w:left w:val="single" w:sz="4" w:space="0" w:color="auto"/>
              <w:bottom w:val="single" w:sz="4" w:space="0" w:color="auto"/>
              <w:right w:val="single" w:sz="4" w:space="0" w:color="auto"/>
            </w:tcBorders>
            <w:vAlign w:val="center"/>
          </w:tcPr>
          <w:p w14:paraId="15C79C9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1.8700</w:t>
            </w:r>
          </w:p>
        </w:tc>
        <w:tc>
          <w:tcPr>
            <w:tcW w:w="985" w:type="dxa"/>
            <w:tcBorders>
              <w:top w:val="single" w:sz="4" w:space="0" w:color="auto"/>
              <w:left w:val="single" w:sz="4" w:space="0" w:color="auto"/>
              <w:bottom w:val="single" w:sz="4" w:space="0" w:color="auto"/>
              <w:right w:val="single" w:sz="4" w:space="0" w:color="auto"/>
            </w:tcBorders>
            <w:vAlign w:val="center"/>
          </w:tcPr>
          <w:p w14:paraId="25CFC4A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0.0615</w:t>
            </w:r>
          </w:p>
        </w:tc>
      </w:tr>
      <w:tr w:rsidR="00D22545" w:rsidRPr="00D22545" w14:paraId="1919A72F" w14:textId="77777777" w:rsidTr="00C872D9">
        <w:trPr>
          <w:trHeight w:val="300"/>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A94A26"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50TR (36 s)</w:t>
            </w:r>
          </w:p>
        </w:tc>
        <w:tc>
          <w:tcPr>
            <w:tcW w:w="1046" w:type="dxa"/>
            <w:tcBorders>
              <w:top w:val="nil"/>
              <w:left w:val="nil"/>
              <w:bottom w:val="single" w:sz="4" w:space="0" w:color="auto"/>
              <w:right w:val="single" w:sz="4" w:space="0" w:color="auto"/>
            </w:tcBorders>
            <w:shd w:val="clear" w:color="auto" w:fill="auto"/>
            <w:noWrap/>
            <w:vAlign w:val="center"/>
            <w:hideMark/>
          </w:tcPr>
          <w:p w14:paraId="4E8E7882"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AB1F1D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3.7266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86E93"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6B53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1.4933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331E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0.1353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E883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2.8387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BA3C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0.0045</w:t>
            </w:r>
          </w:p>
        </w:tc>
        <w:tc>
          <w:tcPr>
            <w:tcW w:w="928" w:type="dxa"/>
            <w:tcBorders>
              <w:top w:val="single" w:sz="4" w:space="0" w:color="auto"/>
              <w:left w:val="single" w:sz="4" w:space="0" w:color="auto"/>
              <w:bottom w:val="single" w:sz="4" w:space="0" w:color="auto"/>
              <w:right w:val="single" w:sz="4" w:space="0" w:color="auto"/>
            </w:tcBorders>
            <w:vAlign w:val="center"/>
          </w:tcPr>
          <w:p w14:paraId="02D608C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3.1077</w:t>
            </w:r>
          </w:p>
        </w:tc>
        <w:tc>
          <w:tcPr>
            <w:tcW w:w="985" w:type="dxa"/>
            <w:tcBorders>
              <w:top w:val="single" w:sz="4" w:space="0" w:color="auto"/>
              <w:left w:val="single" w:sz="4" w:space="0" w:color="auto"/>
              <w:bottom w:val="single" w:sz="4" w:space="0" w:color="auto"/>
              <w:right w:val="single" w:sz="4" w:space="0" w:color="auto"/>
            </w:tcBorders>
            <w:vAlign w:val="center"/>
          </w:tcPr>
          <w:p w14:paraId="681C19E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0.0019</w:t>
            </w:r>
          </w:p>
        </w:tc>
      </w:tr>
      <w:tr w:rsidR="00D22545" w:rsidRPr="00D22545" w14:paraId="24F9F929" w14:textId="77777777" w:rsidTr="00C872D9">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082F6369"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1D056280"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2A09A8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3.9688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5C2B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C39B3"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-0.6861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E89F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0.4926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F2E4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2.7580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F556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0.0058</w:t>
            </w:r>
          </w:p>
        </w:tc>
        <w:tc>
          <w:tcPr>
            <w:tcW w:w="928" w:type="dxa"/>
            <w:tcBorders>
              <w:top w:val="single" w:sz="4" w:space="0" w:color="auto"/>
              <w:left w:val="single" w:sz="4" w:space="0" w:color="auto"/>
              <w:bottom w:val="single" w:sz="4" w:space="0" w:color="auto"/>
              <w:right w:val="single" w:sz="4" w:space="0" w:color="auto"/>
            </w:tcBorders>
            <w:vAlign w:val="center"/>
          </w:tcPr>
          <w:p w14:paraId="75FD053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2.5427</w:t>
            </w:r>
          </w:p>
        </w:tc>
        <w:tc>
          <w:tcPr>
            <w:tcW w:w="985" w:type="dxa"/>
            <w:tcBorders>
              <w:top w:val="single" w:sz="4" w:space="0" w:color="auto"/>
              <w:left w:val="single" w:sz="4" w:space="0" w:color="auto"/>
              <w:bottom w:val="single" w:sz="4" w:space="0" w:color="auto"/>
              <w:right w:val="single" w:sz="4" w:space="0" w:color="auto"/>
            </w:tcBorders>
            <w:vAlign w:val="center"/>
          </w:tcPr>
          <w:p w14:paraId="06BD3DD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0.0110</w:t>
            </w:r>
          </w:p>
        </w:tc>
      </w:tr>
      <w:tr w:rsidR="00D22545" w:rsidRPr="00D22545" w14:paraId="354A6A3F" w14:textId="77777777" w:rsidTr="00C872D9">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24D85923"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1AE052E2"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AD8604D"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3.9688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3264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0C73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-2.4620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66243"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0.0138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49EC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2.7041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BE447"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0.0068</w:t>
            </w:r>
          </w:p>
        </w:tc>
        <w:tc>
          <w:tcPr>
            <w:tcW w:w="928" w:type="dxa"/>
            <w:tcBorders>
              <w:top w:val="single" w:sz="4" w:space="0" w:color="auto"/>
              <w:left w:val="single" w:sz="4" w:space="0" w:color="auto"/>
              <w:bottom w:val="single" w:sz="4" w:space="0" w:color="auto"/>
              <w:right w:val="single" w:sz="4" w:space="0" w:color="auto"/>
            </w:tcBorders>
            <w:vAlign w:val="center"/>
          </w:tcPr>
          <w:p w14:paraId="7361432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2.3274</w:t>
            </w:r>
          </w:p>
        </w:tc>
        <w:tc>
          <w:tcPr>
            <w:tcW w:w="985" w:type="dxa"/>
            <w:tcBorders>
              <w:top w:val="single" w:sz="4" w:space="0" w:color="auto"/>
              <w:left w:val="single" w:sz="4" w:space="0" w:color="auto"/>
              <w:bottom w:val="single" w:sz="4" w:space="0" w:color="auto"/>
              <w:right w:val="single" w:sz="4" w:space="0" w:color="auto"/>
            </w:tcBorders>
            <w:vAlign w:val="center"/>
          </w:tcPr>
          <w:p w14:paraId="755ABE7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0.0199</w:t>
            </w:r>
          </w:p>
        </w:tc>
      </w:tr>
      <w:tr w:rsidR="00D22545" w:rsidRPr="00D22545" w14:paraId="728B7E81" w14:textId="77777777" w:rsidTr="00C872D9">
        <w:trPr>
          <w:trHeight w:val="300"/>
        </w:trPr>
        <w:tc>
          <w:tcPr>
            <w:tcW w:w="1271" w:type="dxa"/>
            <w:vMerge/>
            <w:tcBorders>
              <w:top w:val="nil"/>
              <w:left w:val="single" w:sz="4" w:space="0" w:color="auto"/>
              <w:bottom w:val="single" w:sz="4" w:space="0" w:color="auto"/>
              <w:right w:val="single" w:sz="4" w:space="0" w:color="auto"/>
            </w:tcBorders>
            <w:vAlign w:val="center"/>
            <w:hideMark/>
          </w:tcPr>
          <w:p w14:paraId="02DACC94"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1EE70D81"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0FDC923"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4.1840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A01D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5121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-3.8073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48BD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4D45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2.1391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34B1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0.0324</w:t>
            </w:r>
          </w:p>
        </w:tc>
        <w:tc>
          <w:tcPr>
            <w:tcW w:w="928" w:type="dxa"/>
            <w:tcBorders>
              <w:top w:val="single" w:sz="4" w:space="0" w:color="auto"/>
              <w:left w:val="single" w:sz="4" w:space="0" w:color="auto"/>
              <w:bottom w:val="single" w:sz="4" w:space="0" w:color="auto"/>
              <w:right w:val="single" w:sz="4" w:space="0" w:color="auto"/>
            </w:tcBorders>
            <w:vAlign w:val="center"/>
          </w:tcPr>
          <w:p w14:paraId="2AF4E61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2.0584</w:t>
            </w:r>
          </w:p>
        </w:tc>
        <w:tc>
          <w:tcPr>
            <w:tcW w:w="985" w:type="dxa"/>
            <w:tcBorders>
              <w:top w:val="single" w:sz="4" w:space="0" w:color="auto"/>
              <w:left w:val="single" w:sz="4" w:space="0" w:color="auto"/>
              <w:bottom w:val="single" w:sz="4" w:space="0" w:color="auto"/>
              <w:right w:val="single" w:sz="4" w:space="0" w:color="auto"/>
            </w:tcBorders>
            <w:vAlign w:val="center"/>
          </w:tcPr>
          <w:p w14:paraId="102B91F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0.0396</w:t>
            </w:r>
          </w:p>
        </w:tc>
      </w:tr>
      <w:tr w:rsidR="00D22545" w:rsidRPr="00D22545" w14:paraId="0AA9EA26" w14:textId="77777777" w:rsidTr="00C872D9">
        <w:trPr>
          <w:trHeight w:val="30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10988"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62TR (45 s)</w:t>
            </w:r>
          </w:p>
        </w:tc>
        <w:tc>
          <w:tcPr>
            <w:tcW w:w="1046" w:type="dxa"/>
            <w:tcBorders>
              <w:top w:val="nil"/>
              <w:left w:val="nil"/>
              <w:bottom w:val="single" w:sz="4" w:space="0" w:color="auto"/>
              <w:right w:val="single" w:sz="4" w:space="0" w:color="auto"/>
            </w:tcBorders>
            <w:shd w:val="clear" w:color="auto" w:fill="auto"/>
            <w:noWrap/>
            <w:vAlign w:val="center"/>
            <w:hideMark/>
          </w:tcPr>
          <w:p w14:paraId="2D578B30"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2836FC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4.2109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3053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D1C5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1.7086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47F3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0.0875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0F30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1.9508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97D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0.0511</w:t>
            </w:r>
          </w:p>
        </w:tc>
        <w:tc>
          <w:tcPr>
            <w:tcW w:w="928" w:type="dxa"/>
            <w:tcBorders>
              <w:top w:val="single" w:sz="4" w:space="0" w:color="auto"/>
              <w:left w:val="single" w:sz="4" w:space="0" w:color="auto"/>
              <w:bottom w:val="single" w:sz="4" w:space="0" w:color="auto"/>
              <w:right w:val="single" w:sz="4" w:space="0" w:color="auto"/>
            </w:tcBorders>
            <w:vAlign w:val="center"/>
          </w:tcPr>
          <w:p w14:paraId="1336828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3.2423</w:t>
            </w:r>
          </w:p>
        </w:tc>
        <w:tc>
          <w:tcPr>
            <w:tcW w:w="985" w:type="dxa"/>
            <w:tcBorders>
              <w:top w:val="single" w:sz="4" w:space="0" w:color="auto"/>
              <w:left w:val="single" w:sz="4" w:space="0" w:color="auto"/>
              <w:bottom w:val="single" w:sz="4" w:space="0" w:color="auto"/>
              <w:right w:val="single" w:sz="4" w:space="0" w:color="auto"/>
            </w:tcBorders>
            <w:vAlign w:val="center"/>
          </w:tcPr>
          <w:p w14:paraId="2D394F7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0.0012</w:t>
            </w:r>
          </w:p>
        </w:tc>
      </w:tr>
      <w:tr w:rsidR="00D22545" w:rsidRPr="00D22545" w14:paraId="197CBC60" w14:textId="77777777" w:rsidTr="00C872D9">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3887D33"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1637D101"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659C96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4.2378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1235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4AC0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-0.1211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834A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0.9036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9AA3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1.7086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4B477"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0.0875</w:t>
            </w:r>
          </w:p>
        </w:tc>
        <w:tc>
          <w:tcPr>
            <w:tcW w:w="928" w:type="dxa"/>
            <w:tcBorders>
              <w:top w:val="single" w:sz="4" w:space="0" w:color="auto"/>
              <w:left w:val="single" w:sz="4" w:space="0" w:color="auto"/>
              <w:bottom w:val="single" w:sz="4" w:space="0" w:color="auto"/>
              <w:right w:val="single" w:sz="4" w:space="0" w:color="auto"/>
            </w:tcBorders>
            <w:vAlign w:val="center"/>
          </w:tcPr>
          <w:p w14:paraId="5FABE59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3.0539</w:t>
            </w:r>
          </w:p>
        </w:tc>
        <w:tc>
          <w:tcPr>
            <w:tcW w:w="985" w:type="dxa"/>
            <w:tcBorders>
              <w:top w:val="single" w:sz="4" w:space="0" w:color="auto"/>
              <w:left w:val="single" w:sz="4" w:space="0" w:color="auto"/>
              <w:bottom w:val="single" w:sz="4" w:space="0" w:color="auto"/>
              <w:right w:val="single" w:sz="4" w:space="0" w:color="auto"/>
            </w:tcBorders>
            <w:vAlign w:val="center"/>
          </w:tcPr>
          <w:p w14:paraId="609399B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0.0023</w:t>
            </w:r>
          </w:p>
        </w:tc>
      </w:tr>
      <w:tr w:rsidR="00D22545" w:rsidRPr="00D22545" w14:paraId="7EA90C2B" w14:textId="77777777" w:rsidTr="00C872D9">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1537FDF"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5B5D7569"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B6E307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5E74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5478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-2.8387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137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0.0045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27FE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1.9777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1287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0.0480</w:t>
            </w:r>
          </w:p>
        </w:tc>
        <w:tc>
          <w:tcPr>
            <w:tcW w:w="928" w:type="dxa"/>
            <w:tcBorders>
              <w:top w:val="single" w:sz="4" w:space="0" w:color="auto"/>
              <w:left w:val="single" w:sz="4" w:space="0" w:color="auto"/>
              <w:bottom w:val="single" w:sz="4" w:space="0" w:color="auto"/>
              <w:right w:val="single" w:sz="4" w:space="0" w:color="auto"/>
            </w:tcBorders>
            <w:vAlign w:val="center"/>
          </w:tcPr>
          <w:p w14:paraId="14BB3B6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2.8387</w:t>
            </w:r>
          </w:p>
        </w:tc>
        <w:tc>
          <w:tcPr>
            <w:tcW w:w="985" w:type="dxa"/>
            <w:tcBorders>
              <w:top w:val="single" w:sz="4" w:space="0" w:color="auto"/>
              <w:left w:val="single" w:sz="4" w:space="0" w:color="auto"/>
              <w:bottom w:val="single" w:sz="4" w:space="0" w:color="auto"/>
              <w:right w:val="single" w:sz="4" w:space="0" w:color="auto"/>
            </w:tcBorders>
            <w:vAlign w:val="center"/>
          </w:tcPr>
          <w:p w14:paraId="6DE17DE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0.0045</w:t>
            </w:r>
          </w:p>
        </w:tc>
      </w:tr>
      <w:tr w:rsidR="00D22545" w:rsidRPr="00D22545" w14:paraId="24255470" w14:textId="77777777" w:rsidTr="00C872D9">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644BF70"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0671023C"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86F636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55BA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B065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-4.0226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E1EAD"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BB71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1.8162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C3BA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0.0693</w:t>
            </w:r>
          </w:p>
        </w:tc>
        <w:tc>
          <w:tcPr>
            <w:tcW w:w="928" w:type="dxa"/>
            <w:tcBorders>
              <w:top w:val="single" w:sz="4" w:space="0" w:color="auto"/>
              <w:left w:val="single" w:sz="4" w:space="0" w:color="auto"/>
              <w:bottom w:val="single" w:sz="4" w:space="0" w:color="auto"/>
              <w:right w:val="single" w:sz="4" w:space="0" w:color="auto"/>
            </w:tcBorders>
            <w:vAlign w:val="center"/>
          </w:tcPr>
          <w:p w14:paraId="3DB891F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2.3274</w:t>
            </w:r>
          </w:p>
        </w:tc>
        <w:tc>
          <w:tcPr>
            <w:tcW w:w="985" w:type="dxa"/>
            <w:tcBorders>
              <w:top w:val="single" w:sz="4" w:space="0" w:color="auto"/>
              <w:left w:val="single" w:sz="4" w:space="0" w:color="auto"/>
              <w:bottom w:val="single" w:sz="4" w:space="0" w:color="auto"/>
              <w:right w:val="single" w:sz="4" w:space="0" w:color="auto"/>
            </w:tcBorders>
            <w:vAlign w:val="center"/>
          </w:tcPr>
          <w:p w14:paraId="6CC3872A"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0.0199</w:t>
            </w:r>
          </w:p>
        </w:tc>
      </w:tr>
      <w:tr w:rsidR="00D22545" w:rsidRPr="00D22545" w14:paraId="513F6DE9" w14:textId="77777777" w:rsidTr="00C872D9">
        <w:trPr>
          <w:trHeight w:val="30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52208"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83TR (60 s)</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76976279"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8A9A66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3.1347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2A82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979A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0.1749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7F7D"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0.8612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3C25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1.4126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44F9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0.1578</w:t>
            </w:r>
          </w:p>
        </w:tc>
        <w:tc>
          <w:tcPr>
            <w:tcW w:w="928" w:type="dxa"/>
            <w:tcBorders>
              <w:top w:val="single" w:sz="4" w:space="0" w:color="auto"/>
              <w:left w:val="single" w:sz="4" w:space="0" w:color="auto"/>
              <w:bottom w:val="single" w:sz="4" w:space="0" w:color="auto"/>
              <w:right w:val="single" w:sz="4" w:space="0" w:color="auto"/>
            </w:tcBorders>
            <w:vAlign w:val="center"/>
          </w:tcPr>
          <w:p w14:paraId="557F0E1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3.2692</w:t>
            </w:r>
          </w:p>
        </w:tc>
        <w:tc>
          <w:tcPr>
            <w:tcW w:w="985" w:type="dxa"/>
            <w:tcBorders>
              <w:top w:val="single" w:sz="4" w:space="0" w:color="auto"/>
              <w:left w:val="single" w:sz="4" w:space="0" w:color="auto"/>
              <w:bottom w:val="single" w:sz="4" w:space="0" w:color="auto"/>
              <w:right w:val="single" w:sz="4" w:space="0" w:color="auto"/>
            </w:tcBorders>
            <w:vAlign w:val="center"/>
          </w:tcPr>
          <w:p w14:paraId="064CF42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0.0011</w:t>
            </w:r>
          </w:p>
        </w:tc>
      </w:tr>
      <w:tr w:rsidR="00D22545" w:rsidRPr="00D22545" w14:paraId="621A6B4A" w14:textId="77777777" w:rsidTr="00C872D9">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9685326"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024A8192"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F596A51"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3.6190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0B30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18317"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-1.1974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ED7E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0.2312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CBA5E"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1.1435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663A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0.2528</w:t>
            </w:r>
          </w:p>
        </w:tc>
        <w:tc>
          <w:tcPr>
            <w:tcW w:w="928" w:type="dxa"/>
            <w:tcBorders>
              <w:top w:val="single" w:sz="4" w:space="0" w:color="auto"/>
              <w:left w:val="single" w:sz="4" w:space="0" w:color="auto"/>
              <w:bottom w:val="single" w:sz="4" w:space="0" w:color="auto"/>
              <w:right w:val="single" w:sz="4" w:space="0" w:color="auto"/>
            </w:tcBorders>
            <w:vAlign w:val="center"/>
          </w:tcPr>
          <w:p w14:paraId="43196CF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2.7849</w:t>
            </w:r>
          </w:p>
        </w:tc>
        <w:tc>
          <w:tcPr>
            <w:tcW w:w="985" w:type="dxa"/>
            <w:tcBorders>
              <w:top w:val="single" w:sz="4" w:space="0" w:color="auto"/>
              <w:left w:val="single" w:sz="4" w:space="0" w:color="auto"/>
              <w:bottom w:val="single" w:sz="4" w:space="0" w:color="auto"/>
              <w:right w:val="single" w:sz="4" w:space="0" w:color="auto"/>
            </w:tcBorders>
            <w:vAlign w:val="center"/>
          </w:tcPr>
          <w:p w14:paraId="4175DFE0"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0.0054</w:t>
            </w:r>
          </w:p>
        </w:tc>
      </w:tr>
      <w:tr w:rsidR="00D22545" w:rsidRPr="00D22545" w14:paraId="7055F1A9" w14:textId="77777777" w:rsidTr="00C872D9">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A92EAB3"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61428F52"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18122C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3.7266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F9B3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2309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-2.1660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E3599"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0.0303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AD912"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1.4933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63AA4"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0.1353</w:t>
            </w:r>
          </w:p>
        </w:tc>
        <w:tc>
          <w:tcPr>
            <w:tcW w:w="928" w:type="dxa"/>
            <w:tcBorders>
              <w:top w:val="single" w:sz="4" w:space="0" w:color="auto"/>
              <w:left w:val="single" w:sz="4" w:space="0" w:color="auto"/>
              <w:bottom w:val="single" w:sz="4" w:space="0" w:color="auto"/>
              <w:right w:val="single" w:sz="4" w:space="0" w:color="auto"/>
            </w:tcBorders>
            <w:vAlign w:val="center"/>
          </w:tcPr>
          <w:p w14:paraId="51247AC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2.6234</w:t>
            </w:r>
          </w:p>
        </w:tc>
        <w:tc>
          <w:tcPr>
            <w:tcW w:w="985" w:type="dxa"/>
            <w:tcBorders>
              <w:top w:val="single" w:sz="4" w:space="0" w:color="auto"/>
              <w:left w:val="single" w:sz="4" w:space="0" w:color="auto"/>
              <w:bottom w:val="single" w:sz="4" w:space="0" w:color="auto"/>
              <w:right w:val="single" w:sz="4" w:space="0" w:color="auto"/>
            </w:tcBorders>
            <w:vAlign w:val="center"/>
          </w:tcPr>
          <w:p w14:paraId="7F86C58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0.0087</w:t>
            </w:r>
          </w:p>
        </w:tc>
      </w:tr>
      <w:tr w:rsidR="00C872D9" w:rsidRPr="00D22545" w14:paraId="2EAA31B8" w14:textId="77777777" w:rsidTr="00C872D9">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C24E432" w14:textId="77777777" w:rsidR="00C872D9" w:rsidRPr="00D22545" w:rsidRDefault="00C872D9" w:rsidP="00C872D9">
            <w:pPr>
              <w:spacing w:afterLines="120" w:after="288" w:line="240" w:lineRule="auto"/>
              <w:jc w:val="center"/>
              <w:rPr>
                <w:rFonts w:ascii="Calibri" w:eastAsia="Times New Roman" w:hAnsi="Calibri" w:cs="Calibri"/>
                <w:sz w:val="20"/>
                <w:szCs w:val="20"/>
                <w:lang w:bidi="th-TH"/>
              </w:rPr>
            </w:pP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1E531920" w14:textId="77777777" w:rsidR="00C872D9" w:rsidRPr="00D22545" w:rsidRDefault="00C872D9" w:rsidP="00C872D9">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4F7949F"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3.5921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D9A3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1EC98"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-3.4306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E8165"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0.0006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6FB66"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1.4395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74DB3"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0.1500</w:t>
            </w:r>
          </w:p>
        </w:tc>
        <w:tc>
          <w:tcPr>
            <w:tcW w:w="928" w:type="dxa"/>
            <w:tcBorders>
              <w:top w:val="single" w:sz="4" w:space="0" w:color="auto"/>
              <w:left w:val="single" w:sz="4" w:space="0" w:color="auto"/>
              <w:bottom w:val="single" w:sz="4" w:space="0" w:color="auto"/>
              <w:right w:val="single" w:sz="4" w:space="0" w:color="auto"/>
            </w:tcBorders>
            <w:vAlign w:val="center"/>
          </w:tcPr>
          <w:p w14:paraId="4E0C971B"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2.1929</w:t>
            </w:r>
          </w:p>
        </w:tc>
        <w:tc>
          <w:tcPr>
            <w:tcW w:w="985" w:type="dxa"/>
            <w:tcBorders>
              <w:top w:val="single" w:sz="4" w:space="0" w:color="auto"/>
              <w:left w:val="single" w:sz="4" w:space="0" w:color="auto"/>
              <w:bottom w:val="single" w:sz="4" w:space="0" w:color="auto"/>
              <w:right w:val="single" w:sz="4" w:space="0" w:color="auto"/>
            </w:tcBorders>
            <w:vAlign w:val="center"/>
          </w:tcPr>
          <w:p w14:paraId="540DC0CC" w14:textId="77777777" w:rsidR="00C872D9" w:rsidRPr="00D22545" w:rsidRDefault="00C872D9" w:rsidP="00C872D9">
            <w:pPr>
              <w:spacing w:after="0"/>
              <w:jc w:val="center"/>
              <w:rPr>
                <w:rFonts w:ascii="Calibri" w:hAnsi="Calibri"/>
                <w:sz w:val="20"/>
                <w:szCs w:val="20"/>
              </w:rPr>
            </w:pPr>
            <w:r w:rsidRPr="00D22545">
              <w:rPr>
                <w:rFonts w:ascii="Calibri" w:hAnsi="Calibri"/>
                <w:sz w:val="20"/>
                <w:szCs w:val="20"/>
              </w:rPr>
              <w:t>0.0283</w:t>
            </w:r>
          </w:p>
        </w:tc>
      </w:tr>
    </w:tbl>
    <w:p w14:paraId="524230FE" w14:textId="77777777" w:rsidR="002D192D" w:rsidRPr="00D22545" w:rsidRDefault="002D192D" w:rsidP="002D192D">
      <w:pPr>
        <w:jc w:val="thaiDistribute"/>
        <w:rPr>
          <w:rFonts w:ascii="Calibri" w:hAnsi="Calibri" w:cs="Calibri"/>
        </w:rPr>
      </w:pPr>
    </w:p>
    <w:p w14:paraId="505E4F3F" w14:textId="77777777" w:rsidR="002D192D" w:rsidRPr="00D22545" w:rsidRDefault="002D192D" w:rsidP="002D192D">
      <w:pPr>
        <w:jc w:val="thaiDistribute"/>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xml:space="preserve">: participation coefficient; </w:t>
      </w:r>
      <w:r w:rsidRPr="00D22545">
        <w:rPr>
          <w:rFonts w:ascii="Calibri" w:hAnsi="Calibri" w:cs="Calibri"/>
          <w:iCs/>
          <w:sz w:val="20"/>
          <w:szCs w:val="20"/>
        </w:rPr>
        <w:t>Modularity</w:t>
      </w:r>
      <w:r w:rsidRPr="00D22545">
        <w:rPr>
          <w:rFonts w:ascii="Calibri" w:hAnsi="Calibri" w:cs="Calibri"/>
          <w:bCs/>
          <w:sz w:val="20"/>
          <w:szCs w:val="20"/>
        </w:rPr>
        <w:t>) were computed at the entire-network level.</w:t>
      </w:r>
      <w:bookmarkEnd w:id="9"/>
      <w:bookmarkEnd w:id="10"/>
      <w:r w:rsidRPr="00D22545">
        <w:rPr>
          <w:rFonts w:ascii="Calibri" w:hAnsi="Calibri" w:cs="Calibri"/>
          <w:bCs/>
          <w:sz w:val="20"/>
          <w:szCs w:val="20"/>
        </w:rPr>
        <w:br w:type="page"/>
      </w:r>
    </w:p>
    <w:p w14:paraId="4D130EF5" w14:textId="259EE4D0" w:rsidR="002D192D" w:rsidRPr="00D22545" w:rsidRDefault="002D192D" w:rsidP="002D192D">
      <w:pPr>
        <w:jc w:val="thaiDistribute"/>
        <w:rPr>
          <w:rFonts w:ascii="Calibri" w:hAnsi="Calibri" w:cs="Calibr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57944" w:rsidRPr="00D22545">
        <w:rPr>
          <w:rFonts w:ascii="Calibri" w:hAnsi="Calibri" w:cs="Calibri"/>
          <w:b/>
          <w:bCs/>
        </w:rPr>
        <w:t>I</w:t>
      </w:r>
      <w:r w:rsidRPr="00D22545">
        <w:rPr>
          <w:rFonts w:ascii="Calibri" w:hAnsi="Calibri" w:cs="Calibri"/>
          <w:b/>
          <w:bCs/>
        </w:rPr>
        <w:t xml:space="preserve">. </w:t>
      </w:r>
      <w:bookmarkStart w:id="14" w:name="OLE_LINK289"/>
      <w:bookmarkStart w:id="15" w:name="OLE_LINK290"/>
      <w:r w:rsidRPr="00D22545">
        <w:rPr>
          <w:rFonts w:ascii="Calibri" w:hAnsi="Calibri" w:cs="Calibri"/>
          <w:b/>
          <w:bCs/>
        </w:rPr>
        <w:t>Results of graph analysis using overlapping sliding windows</w:t>
      </w:r>
      <w:bookmarkEnd w:id="14"/>
      <w:bookmarkEnd w:id="15"/>
      <w:r w:rsidRPr="00D22545">
        <w:rPr>
          <w:rFonts w:ascii="Calibri" w:hAnsi="Calibri" w:cs="Calibri"/>
          <w:b/>
          <w:bCs/>
        </w:rPr>
        <w:t xml:space="preserve">. </w:t>
      </w:r>
      <w:r w:rsidRPr="00D22545">
        <w:rPr>
          <w:rFonts w:ascii="Calibri" w:hAnsi="Calibri" w:cs="Calibri"/>
        </w:rPr>
        <w:t xml:space="preserve">We confirmed that the results of graph analysis comparing the high and low encoding states were unchanged when we used sliding windows (in steps of </w:t>
      </w:r>
      <w:r w:rsidRPr="00D22545">
        <w:rPr>
          <w:rFonts w:ascii="Calibri" w:eastAsia="Times New Roman" w:hAnsi="Calibri" w:cs="Calibri"/>
        </w:rPr>
        <w:t>1 TR</w:t>
      </w:r>
      <w:r w:rsidRPr="00D22545">
        <w:rPr>
          <w:rFonts w:ascii="Calibri" w:hAnsi="Calibri" w:cs="Calibri"/>
        </w:rPr>
        <w:t>,</w:t>
      </w:r>
      <w:r w:rsidRPr="00D22545">
        <w:rPr>
          <w:rFonts w:ascii="Calibri" w:eastAsia="Times New Roman" w:hAnsi="Calibri" w:cs="Calibri"/>
        </w:rPr>
        <w:t xml:space="preserve"> resulting in 2,100 windows per participant</w:t>
      </w:r>
      <w:r w:rsidRPr="00D22545">
        <w:rPr>
          <w:rFonts w:ascii="Calibri" w:hAnsi="Calibri" w:cs="Calibri"/>
        </w:rPr>
        <w:t>)</w:t>
      </w:r>
      <w:r w:rsidRPr="00D22545">
        <w:rPr>
          <w:rFonts w:ascii="Calibri" w:eastAsia="Times New Roman" w:hAnsi="Calibri" w:cs="Calibri"/>
        </w:rPr>
        <w:t>.</w:t>
      </w:r>
    </w:p>
    <w:p w14:paraId="6F31BC7F" w14:textId="77777777" w:rsidR="002D192D" w:rsidRPr="00D22545" w:rsidRDefault="002D192D" w:rsidP="002D192D">
      <w:pPr>
        <w:jc w:val="thaiDistribute"/>
        <w:rPr>
          <w:rFonts w:ascii="Calibri" w:hAnsi="Calibri" w:cs="Calibri"/>
        </w:rPr>
      </w:pPr>
    </w:p>
    <w:tbl>
      <w:tblPr>
        <w:tblW w:w="9265" w:type="dxa"/>
        <w:tblLook w:val="04A0" w:firstRow="1" w:lastRow="0" w:firstColumn="1" w:lastColumn="0" w:noHBand="0" w:noVBand="1"/>
      </w:tblPr>
      <w:tblGrid>
        <w:gridCol w:w="1139"/>
        <w:gridCol w:w="1148"/>
        <w:gridCol w:w="849"/>
        <w:gridCol w:w="850"/>
        <w:gridCol w:w="849"/>
        <w:gridCol w:w="850"/>
        <w:gridCol w:w="849"/>
        <w:gridCol w:w="931"/>
        <w:gridCol w:w="900"/>
        <w:gridCol w:w="900"/>
      </w:tblGrid>
      <w:tr w:rsidR="00D22545" w:rsidRPr="00D22545" w14:paraId="5B309F36" w14:textId="77777777" w:rsidTr="00594DE1">
        <w:trPr>
          <w:trHeight w:val="304"/>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938C3"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bookmarkStart w:id="16" w:name="OLE_LINK58"/>
            <w:r w:rsidRPr="00D22545">
              <w:rPr>
                <w:rFonts w:ascii="Calibri" w:eastAsia="Times New Roman" w:hAnsi="Calibri" w:cs="Calibri"/>
                <w:b/>
                <w:bCs/>
                <w:sz w:val="20"/>
                <w:szCs w:val="20"/>
                <w:lang w:bidi="th-TH"/>
              </w:rPr>
              <w:t>Duration of time window</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38EF1"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6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AFA84A"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g</w:t>
            </w:r>
          </w:p>
        </w:tc>
        <w:tc>
          <w:tcPr>
            <w:tcW w:w="16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D7F8B9"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loc</w:t>
            </w:r>
          </w:p>
        </w:tc>
        <w:tc>
          <w:tcPr>
            <w:tcW w:w="17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6DA2E1"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PC</w:t>
            </w:r>
          </w:p>
        </w:tc>
        <w:tc>
          <w:tcPr>
            <w:tcW w:w="1800" w:type="dxa"/>
            <w:gridSpan w:val="2"/>
            <w:tcBorders>
              <w:top w:val="single" w:sz="4" w:space="0" w:color="auto"/>
              <w:left w:val="nil"/>
              <w:bottom w:val="single" w:sz="4" w:space="0" w:color="auto"/>
              <w:right w:val="single" w:sz="4" w:space="0" w:color="auto"/>
            </w:tcBorders>
            <w:vAlign w:val="center"/>
          </w:tcPr>
          <w:p w14:paraId="030E6B22"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hAnsi="Calibri" w:cs="Calibri"/>
                <w:b/>
                <w:bCs/>
                <w:iCs/>
                <w:sz w:val="20"/>
                <w:szCs w:val="20"/>
              </w:rPr>
              <w:t>Modularity</w:t>
            </w:r>
          </w:p>
        </w:tc>
      </w:tr>
      <w:tr w:rsidR="00D22545" w:rsidRPr="00D22545" w14:paraId="5DB81F90" w14:textId="77777777" w:rsidTr="00594DE1">
        <w:trPr>
          <w:trHeight w:val="304"/>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7358CCBC"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30B32B47"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849" w:type="dxa"/>
            <w:tcBorders>
              <w:top w:val="nil"/>
              <w:left w:val="nil"/>
              <w:bottom w:val="single" w:sz="4" w:space="0" w:color="auto"/>
              <w:right w:val="single" w:sz="4" w:space="0" w:color="auto"/>
            </w:tcBorders>
            <w:shd w:val="clear" w:color="auto" w:fill="auto"/>
            <w:noWrap/>
            <w:vAlign w:val="center"/>
            <w:hideMark/>
          </w:tcPr>
          <w:p w14:paraId="64901AAF"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50" w:type="dxa"/>
            <w:tcBorders>
              <w:top w:val="nil"/>
              <w:left w:val="nil"/>
              <w:bottom w:val="single" w:sz="4" w:space="0" w:color="auto"/>
              <w:right w:val="single" w:sz="4" w:space="0" w:color="auto"/>
            </w:tcBorders>
            <w:shd w:val="clear" w:color="auto" w:fill="auto"/>
            <w:noWrap/>
            <w:vAlign w:val="center"/>
            <w:hideMark/>
          </w:tcPr>
          <w:p w14:paraId="075C87E4"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49" w:type="dxa"/>
            <w:tcBorders>
              <w:top w:val="nil"/>
              <w:left w:val="nil"/>
              <w:bottom w:val="single" w:sz="4" w:space="0" w:color="auto"/>
              <w:right w:val="single" w:sz="4" w:space="0" w:color="auto"/>
            </w:tcBorders>
            <w:shd w:val="clear" w:color="auto" w:fill="auto"/>
            <w:noWrap/>
            <w:vAlign w:val="center"/>
            <w:hideMark/>
          </w:tcPr>
          <w:p w14:paraId="03D5E0EA"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50" w:type="dxa"/>
            <w:tcBorders>
              <w:top w:val="nil"/>
              <w:left w:val="nil"/>
              <w:bottom w:val="single" w:sz="4" w:space="0" w:color="auto"/>
              <w:right w:val="single" w:sz="4" w:space="0" w:color="auto"/>
            </w:tcBorders>
            <w:shd w:val="clear" w:color="auto" w:fill="auto"/>
            <w:noWrap/>
            <w:vAlign w:val="center"/>
            <w:hideMark/>
          </w:tcPr>
          <w:p w14:paraId="3F22357E"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49" w:type="dxa"/>
            <w:tcBorders>
              <w:top w:val="nil"/>
              <w:left w:val="nil"/>
              <w:bottom w:val="single" w:sz="4" w:space="0" w:color="auto"/>
              <w:right w:val="single" w:sz="4" w:space="0" w:color="auto"/>
            </w:tcBorders>
            <w:shd w:val="clear" w:color="auto" w:fill="auto"/>
            <w:noWrap/>
            <w:vAlign w:val="center"/>
            <w:hideMark/>
          </w:tcPr>
          <w:p w14:paraId="1E6AFD5D"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31" w:type="dxa"/>
            <w:tcBorders>
              <w:top w:val="nil"/>
              <w:left w:val="nil"/>
              <w:bottom w:val="single" w:sz="4" w:space="0" w:color="auto"/>
              <w:right w:val="single" w:sz="4" w:space="0" w:color="auto"/>
            </w:tcBorders>
            <w:shd w:val="clear" w:color="auto" w:fill="auto"/>
            <w:noWrap/>
            <w:vAlign w:val="center"/>
            <w:hideMark/>
          </w:tcPr>
          <w:p w14:paraId="0986A36B"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00" w:type="dxa"/>
            <w:tcBorders>
              <w:top w:val="nil"/>
              <w:left w:val="nil"/>
              <w:bottom w:val="single" w:sz="4" w:space="0" w:color="auto"/>
              <w:right w:val="single" w:sz="4" w:space="0" w:color="auto"/>
            </w:tcBorders>
            <w:vAlign w:val="center"/>
          </w:tcPr>
          <w:p w14:paraId="0D37F00E"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00" w:type="dxa"/>
            <w:tcBorders>
              <w:top w:val="nil"/>
              <w:left w:val="nil"/>
              <w:bottom w:val="single" w:sz="4" w:space="0" w:color="auto"/>
              <w:right w:val="single" w:sz="4" w:space="0" w:color="auto"/>
            </w:tcBorders>
            <w:vAlign w:val="center"/>
          </w:tcPr>
          <w:p w14:paraId="3600F4B2"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4B720BA1" w14:textId="77777777" w:rsidTr="00140D4F">
        <w:trPr>
          <w:trHeight w:val="304"/>
        </w:trPr>
        <w:tc>
          <w:tcPr>
            <w:tcW w:w="1139" w:type="dxa"/>
            <w:vMerge w:val="restart"/>
            <w:tcBorders>
              <w:top w:val="nil"/>
              <w:left w:val="single" w:sz="4" w:space="0" w:color="auto"/>
              <w:right w:val="single" w:sz="4" w:space="0" w:color="auto"/>
            </w:tcBorders>
            <w:shd w:val="clear" w:color="auto" w:fill="auto"/>
            <w:noWrap/>
            <w:vAlign w:val="center"/>
            <w:hideMark/>
          </w:tcPr>
          <w:p w14:paraId="7B9FBB6A" w14:textId="77777777" w:rsidR="00140D4F" w:rsidRPr="00D22545" w:rsidRDefault="00140D4F"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148" w:type="dxa"/>
            <w:tcBorders>
              <w:top w:val="nil"/>
              <w:left w:val="nil"/>
              <w:bottom w:val="single" w:sz="4" w:space="0" w:color="auto"/>
              <w:right w:val="single" w:sz="4" w:space="0" w:color="auto"/>
            </w:tcBorders>
            <w:shd w:val="clear" w:color="auto" w:fill="auto"/>
            <w:noWrap/>
            <w:vAlign w:val="center"/>
            <w:hideMark/>
          </w:tcPr>
          <w:p w14:paraId="39E5C51F" w14:textId="77777777" w:rsidR="00140D4F" w:rsidRPr="00D22545" w:rsidRDefault="00140D4F"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3EC81A97"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3.7266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B0F504"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0.0002</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28B44BFC"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1.4933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D3B87F"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0.1353</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0059B197"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2.1391</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0BFE8BFB"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0.0324</w:t>
            </w:r>
          </w:p>
        </w:tc>
        <w:tc>
          <w:tcPr>
            <w:tcW w:w="900" w:type="dxa"/>
            <w:tcBorders>
              <w:top w:val="nil"/>
              <w:left w:val="nil"/>
              <w:bottom w:val="single" w:sz="4" w:space="0" w:color="auto"/>
              <w:right w:val="single" w:sz="4" w:space="0" w:color="auto"/>
            </w:tcBorders>
            <w:vAlign w:val="center"/>
          </w:tcPr>
          <w:p w14:paraId="3F4CD069"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3.1885</w:t>
            </w:r>
          </w:p>
        </w:tc>
        <w:tc>
          <w:tcPr>
            <w:tcW w:w="900" w:type="dxa"/>
            <w:tcBorders>
              <w:top w:val="nil"/>
              <w:left w:val="nil"/>
              <w:bottom w:val="single" w:sz="4" w:space="0" w:color="auto"/>
              <w:right w:val="single" w:sz="4" w:space="0" w:color="auto"/>
            </w:tcBorders>
            <w:vAlign w:val="center"/>
          </w:tcPr>
          <w:p w14:paraId="00E42527"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0.0014</w:t>
            </w:r>
          </w:p>
        </w:tc>
      </w:tr>
      <w:tr w:rsidR="00D22545" w:rsidRPr="00D22545" w14:paraId="2E61A1C5" w14:textId="77777777" w:rsidTr="00140D4F">
        <w:trPr>
          <w:trHeight w:val="304"/>
        </w:trPr>
        <w:tc>
          <w:tcPr>
            <w:tcW w:w="1139" w:type="dxa"/>
            <w:vMerge/>
            <w:tcBorders>
              <w:left w:val="single" w:sz="4" w:space="0" w:color="auto"/>
              <w:right w:val="single" w:sz="4" w:space="0" w:color="auto"/>
            </w:tcBorders>
            <w:shd w:val="clear" w:color="auto" w:fill="auto"/>
            <w:noWrap/>
            <w:vAlign w:val="center"/>
          </w:tcPr>
          <w:p w14:paraId="7134FDBF" w14:textId="77777777" w:rsidR="00140D4F" w:rsidRPr="00D22545" w:rsidRDefault="00140D4F"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18F78106" w14:textId="77777777" w:rsidR="00140D4F" w:rsidRPr="00D22545" w:rsidRDefault="00140D4F"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49" w:type="dxa"/>
            <w:tcBorders>
              <w:top w:val="nil"/>
              <w:left w:val="nil"/>
              <w:bottom w:val="single" w:sz="4" w:space="0" w:color="auto"/>
              <w:right w:val="single" w:sz="4" w:space="0" w:color="auto"/>
            </w:tcBorders>
            <w:shd w:val="clear" w:color="auto" w:fill="auto"/>
            <w:noWrap/>
            <w:vAlign w:val="center"/>
          </w:tcPr>
          <w:p w14:paraId="6A1D87BD"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3.9688</w:t>
            </w:r>
          </w:p>
        </w:tc>
        <w:tc>
          <w:tcPr>
            <w:tcW w:w="850" w:type="dxa"/>
            <w:tcBorders>
              <w:top w:val="nil"/>
              <w:left w:val="nil"/>
              <w:bottom w:val="single" w:sz="4" w:space="0" w:color="auto"/>
              <w:right w:val="single" w:sz="4" w:space="0" w:color="auto"/>
            </w:tcBorders>
            <w:shd w:val="clear" w:color="auto" w:fill="auto"/>
            <w:noWrap/>
            <w:vAlign w:val="center"/>
          </w:tcPr>
          <w:p w14:paraId="09ED3F38"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0.0001</w:t>
            </w:r>
          </w:p>
        </w:tc>
        <w:tc>
          <w:tcPr>
            <w:tcW w:w="849" w:type="dxa"/>
            <w:tcBorders>
              <w:top w:val="nil"/>
              <w:left w:val="nil"/>
              <w:bottom w:val="single" w:sz="4" w:space="0" w:color="auto"/>
              <w:right w:val="single" w:sz="4" w:space="0" w:color="auto"/>
            </w:tcBorders>
            <w:shd w:val="clear" w:color="auto" w:fill="auto"/>
            <w:noWrap/>
            <w:vAlign w:val="center"/>
          </w:tcPr>
          <w:p w14:paraId="6D9F0DD9"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-0.6861</w:t>
            </w:r>
          </w:p>
        </w:tc>
        <w:tc>
          <w:tcPr>
            <w:tcW w:w="850" w:type="dxa"/>
            <w:tcBorders>
              <w:top w:val="nil"/>
              <w:left w:val="nil"/>
              <w:bottom w:val="single" w:sz="4" w:space="0" w:color="auto"/>
              <w:right w:val="single" w:sz="4" w:space="0" w:color="auto"/>
            </w:tcBorders>
            <w:shd w:val="clear" w:color="auto" w:fill="auto"/>
            <w:noWrap/>
            <w:vAlign w:val="center"/>
          </w:tcPr>
          <w:p w14:paraId="09E33B1E"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0.4926</w:t>
            </w:r>
          </w:p>
        </w:tc>
        <w:tc>
          <w:tcPr>
            <w:tcW w:w="849" w:type="dxa"/>
            <w:tcBorders>
              <w:top w:val="nil"/>
              <w:left w:val="nil"/>
              <w:bottom w:val="single" w:sz="4" w:space="0" w:color="auto"/>
              <w:right w:val="single" w:sz="4" w:space="0" w:color="auto"/>
            </w:tcBorders>
            <w:shd w:val="clear" w:color="auto" w:fill="auto"/>
            <w:noWrap/>
            <w:vAlign w:val="center"/>
          </w:tcPr>
          <w:p w14:paraId="6D5F95FC"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2.2467</w:t>
            </w:r>
          </w:p>
        </w:tc>
        <w:tc>
          <w:tcPr>
            <w:tcW w:w="931" w:type="dxa"/>
            <w:tcBorders>
              <w:top w:val="nil"/>
              <w:left w:val="nil"/>
              <w:bottom w:val="single" w:sz="4" w:space="0" w:color="auto"/>
              <w:right w:val="single" w:sz="4" w:space="0" w:color="auto"/>
            </w:tcBorders>
            <w:shd w:val="clear" w:color="auto" w:fill="auto"/>
            <w:noWrap/>
            <w:vAlign w:val="center"/>
          </w:tcPr>
          <w:p w14:paraId="0709C535"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0.0247</w:t>
            </w:r>
          </w:p>
        </w:tc>
        <w:tc>
          <w:tcPr>
            <w:tcW w:w="900" w:type="dxa"/>
            <w:tcBorders>
              <w:top w:val="single" w:sz="4" w:space="0" w:color="auto"/>
              <w:left w:val="nil"/>
              <w:bottom w:val="single" w:sz="4" w:space="0" w:color="auto"/>
              <w:right w:val="single" w:sz="4" w:space="0" w:color="auto"/>
            </w:tcBorders>
            <w:vAlign w:val="center"/>
          </w:tcPr>
          <w:p w14:paraId="1CDF4205"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2.4620</w:t>
            </w:r>
          </w:p>
        </w:tc>
        <w:tc>
          <w:tcPr>
            <w:tcW w:w="900" w:type="dxa"/>
            <w:tcBorders>
              <w:top w:val="single" w:sz="4" w:space="0" w:color="auto"/>
              <w:left w:val="nil"/>
              <w:bottom w:val="single" w:sz="4" w:space="0" w:color="auto"/>
              <w:right w:val="single" w:sz="4" w:space="0" w:color="auto"/>
            </w:tcBorders>
            <w:vAlign w:val="center"/>
          </w:tcPr>
          <w:p w14:paraId="3BF48366"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0.0138</w:t>
            </w:r>
          </w:p>
        </w:tc>
      </w:tr>
      <w:tr w:rsidR="00D22545" w:rsidRPr="00D22545" w14:paraId="21AE7E17" w14:textId="77777777" w:rsidTr="00140D4F">
        <w:trPr>
          <w:trHeight w:val="304"/>
        </w:trPr>
        <w:tc>
          <w:tcPr>
            <w:tcW w:w="1139" w:type="dxa"/>
            <w:vMerge/>
            <w:tcBorders>
              <w:left w:val="single" w:sz="4" w:space="0" w:color="auto"/>
              <w:right w:val="single" w:sz="4" w:space="0" w:color="auto"/>
            </w:tcBorders>
            <w:shd w:val="clear" w:color="auto" w:fill="auto"/>
            <w:noWrap/>
            <w:vAlign w:val="center"/>
          </w:tcPr>
          <w:p w14:paraId="7287C181" w14:textId="77777777" w:rsidR="00140D4F" w:rsidRPr="00D22545" w:rsidRDefault="00140D4F"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5D1761E1" w14:textId="77777777" w:rsidR="00140D4F" w:rsidRPr="00D22545" w:rsidRDefault="00140D4F"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6512E3DB"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3.9688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BC30B6"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0.0001</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6EA57C06"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-2.4620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D93DE13"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0.0138</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0CBB6E53"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3.4037</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0D841D74"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0.0007</w:t>
            </w:r>
          </w:p>
        </w:tc>
        <w:tc>
          <w:tcPr>
            <w:tcW w:w="900" w:type="dxa"/>
            <w:tcBorders>
              <w:top w:val="single" w:sz="4" w:space="0" w:color="auto"/>
              <w:left w:val="nil"/>
              <w:bottom w:val="single" w:sz="4" w:space="0" w:color="auto"/>
              <w:right w:val="single" w:sz="4" w:space="0" w:color="auto"/>
            </w:tcBorders>
            <w:vAlign w:val="center"/>
          </w:tcPr>
          <w:p w14:paraId="206AA091"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2.4351</w:t>
            </w:r>
          </w:p>
        </w:tc>
        <w:tc>
          <w:tcPr>
            <w:tcW w:w="900" w:type="dxa"/>
            <w:tcBorders>
              <w:top w:val="single" w:sz="4" w:space="0" w:color="auto"/>
              <w:left w:val="nil"/>
              <w:bottom w:val="single" w:sz="4" w:space="0" w:color="auto"/>
              <w:right w:val="single" w:sz="4" w:space="0" w:color="auto"/>
            </w:tcBorders>
            <w:vAlign w:val="center"/>
          </w:tcPr>
          <w:p w14:paraId="359EA1B5"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0.0149</w:t>
            </w:r>
          </w:p>
        </w:tc>
      </w:tr>
      <w:tr w:rsidR="00140D4F" w:rsidRPr="00D22545" w14:paraId="306A2313" w14:textId="77777777" w:rsidTr="00140D4F">
        <w:trPr>
          <w:trHeight w:val="304"/>
        </w:trPr>
        <w:tc>
          <w:tcPr>
            <w:tcW w:w="1139" w:type="dxa"/>
            <w:vMerge/>
            <w:tcBorders>
              <w:left w:val="single" w:sz="4" w:space="0" w:color="auto"/>
              <w:bottom w:val="single" w:sz="4" w:space="0" w:color="auto"/>
              <w:right w:val="single" w:sz="4" w:space="0" w:color="auto"/>
            </w:tcBorders>
            <w:shd w:val="clear" w:color="auto" w:fill="auto"/>
            <w:noWrap/>
            <w:vAlign w:val="center"/>
          </w:tcPr>
          <w:p w14:paraId="3E27E9F5" w14:textId="77777777" w:rsidR="00140D4F" w:rsidRPr="00D22545" w:rsidRDefault="00140D4F"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1C473F49" w14:textId="77777777" w:rsidR="00140D4F" w:rsidRPr="00D22545" w:rsidRDefault="00140D4F"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7453A0D8"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4.1840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74E69B1"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0.0001</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26398272"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-3.8073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74E0C69"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0.0001</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583EC613"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2.6234</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7B41AE00"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0.0087</w:t>
            </w:r>
          </w:p>
        </w:tc>
        <w:tc>
          <w:tcPr>
            <w:tcW w:w="900" w:type="dxa"/>
            <w:tcBorders>
              <w:top w:val="single" w:sz="4" w:space="0" w:color="auto"/>
              <w:left w:val="nil"/>
              <w:bottom w:val="single" w:sz="4" w:space="0" w:color="auto"/>
              <w:right w:val="single" w:sz="4" w:space="0" w:color="auto"/>
            </w:tcBorders>
            <w:vAlign w:val="center"/>
          </w:tcPr>
          <w:p w14:paraId="21BD33CF"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1.8700</w:t>
            </w:r>
          </w:p>
        </w:tc>
        <w:tc>
          <w:tcPr>
            <w:tcW w:w="900" w:type="dxa"/>
            <w:tcBorders>
              <w:top w:val="single" w:sz="4" w:space="0" w:color="auto"/>
              <w:left w:val="nil"/>
              <w:bottom w:val="single" w:sz="4" w:space="0" w:color="auto"/>
              <w:right w:val="single" w:sz="4" w:space="0" w:color="auto"/>
            </w:tcBorders>
            <w:vAlign w:val="center"/>
          </w:tcPr>
          <w:p w14:paraId="72793EC6" w14:textId="77777777" w:rsidR="00140D4F" w:rsidRPr="00D22545" w:rsidRDefault="00140D4F" w:rsidP="00EF26FB">
            <w:pPr>
              <w:spacing w:after="0"/>
              <w:jc w:val="center"/>
              <w:rPr>
                <w:rFonts w:ascii="Calibri" w:hAnsi="Calibri"/>
                <w:sz w:val="20"/>
                <w:szCs w:val="20"/>
              </w:rPr>
            </w:pPr>
            <w:r w:rsidRPr="00D22545">
              <w:rPr>
                <w:rFonts w:ascii="Calibri" w:hAnsi="Calibri"/>
                <w:sz w:val="20"/>
                <w:szCs w:val="20"/>
              </w:rPr>
              <w:t>0.0615</w:t>
            </w:r>
          </w:p>
        </w:tc>
      </w:tr>
    </w:tbl>
    <w:p w14:paraId="72D04E2A" w14:textId="77777777" w:rsidR="002D192D" w:rsidRPr="00D22545" w:rsidRDefault="002D192D" w:rsidP="002D192D">
      <w:pPr>
        <w:jc w:val="thaiDistribute"/>
        <w:rPr>
          <w:rFonts w:ascii="Calibri" w:hAnsi="Calibri" w:cs="Calibri"/>
        </w:rPr>
      </w:pPr>
      <w:bookmarkStart w:id="17" w:name="OLE_LINK55"/>
      <w:bookmarkStart w:id="18" w:name="OLE_LINK56"/>
      <w:bookmarkStart w:id="19" w:name="OLE_LINK57"/>
      <w:bookmarkEnd w:id="16"/>
    </w:p>
    <w:p w14:paraId="3C539F4A" w14:textId="77777777" w:rsidR="002D192D" w:rsidRPr="00D22545" w:rsidRDefault="002D192D" w:rsidP="002D192D">
      <w:pPr>
        <w:jc w:val="thaiDistribute"/>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xml:space="preserve">: participation coefficient; </w:t>
      </w:r>
      <w:r w:rsidRPr="00D22545">
        <w:rPr>
          <w:rFonts w:ascii="Calibri" w:hAnsi="Calibri" w:cs="Calibri"/>
          <w:iCs/>
          <w:sz w:val="20"/>
          <w:szCs w:val="20"/>
        </w:rPr>
        <w:t>Modularity</w:t>
      </w:r>
      <w:r w:rsidRPr="00D22545">
        <w:rPr>
          <w:rFonts w:ascii="Calibri" w:hAnsi="Calibri" w:cs="Calibri"/>
          <w:bCs/>
          <w:sz w:val="20"/>
          <w:szCs w:val="20"/>
        </w:rPr>
        <w:t>) were computed at the entire-network level.</w:t>
      </w:r>
      <w:r w:rsidRPr="00D22545">
        <w:rPr>
          <w:rFonts w:ascii="Calibri" w:hAnsi="Calibri" w:cs="Calibri"/>
          <w:bCs/>
          <w:sz w:val="20"/>
          <w:szCs w:val="20"/>
        </w:rPr>
        <w:br w:type="page"/>
      </w:r>
    </w:p>
    <w:bookmarkEnd w:id="17"/>
    <w:bookmarkEnd w:id="18"/>
    <w:bookmarkEnd w:id="19"/>
    <w:p w14:paraId="6F12A170" w14:textId="18A03898" w:rsidR="002D192D" w:rsidRPr="00D22545" w:rsidRDefault="002D192D" w:rsidP="002D192D">
      <w:pPr>
        <w:spacing w:after="40"/>
        <w:jc w:val="thaiDistribute"/>
        <w:rPr>
          <w:rFonts w:ascii="Calibri" w:hAnsi="Calibri" w:cs="Calibr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57944" w:rsidRPr="00D22545">
        <w:rPr>
          <w:rFonts w:ascii="Calibri" w:hAnsi="Calibri" w:cs="Calibri"/>
          <w:b/>
          <w:bCs/>
        </w:rPr>
        <w:t>J</w:t>
      </w:r>
      <w:r w:rsidRPr="00D22545">
        <w:rPr>
          <w:rFonts w:ascii="Calibri" w:hAnsi="Calibri" w:cs="Calibri"/>
          <w:b/>
          <w:bCs/>
        </w:rPr>
        <w:t xml:space="preserve">. Results of graph analysis using time series shifted by 5 s. </w:t>
      </w:r>
      <w:r w:rsidRPr="00D22545">
        <w:rPr>
          <w:rFonts w:ascii="Calibri" w:hAnsi="Calibri" w:cs="Calibri"/>
        </w:rPr>
        <w:t>We confirmed that the results of graph analysis comparing the high and low encoding states were unchanged when we shifted time series (before dividing it into short time windows) by 5 s to take the hemodynamic delay of BOLD response into account (5s, according to canonical hemodynamic response function provided by SPM12).</w:t>
      </w:r>
    </w:p>
    <w:p w14:paraId="38C8316F" w14:textId="77777777" w:rsidR="002D192D" w:rsidRPr="00D22545" w:rsidRDefault="002D192D" w:rsidP="002D192D">
      <w:pPr>
        <w:spacing w:after="40"/>
        <w:jc w:val="thaiDistribute"/>
        <w:rPr>
          <w:rFonts w:ascii="Calibri" w:hAnsi="Calibri" w:cs="Calibri"/>
        </w:rPr>
      </w:pPr>
    </w:p>
    <w:tbl>
      <w:tblPr>
        <w:tblW w:w="9313" w:type="dxa"/>
        <w:tblLook w:val="04A0" w:firstRow="1" w:lastRow="0" w:firstColumn="1" w:lastColumn="0" w:noHBand="0" w:noVBand="1"/>
      </w:tblPr>
      <w:tblGrid>
        <w:gridCol w:w="1139"/>
        <w:gridCol w:w="1148"/>
        <w:gridCol w:w="885"/>
        <w:gridCol w:w="1007"/>
        <w:gridCol w:w="885"/>
        <w:gridCol w:w="885"/>
        <w:gridCol w:w="885"/>
        <w:gridCol w:w="811"/>
        <w:gridCol w:w="894"/>
        <w:gridCol w:w="774"/>
      </w:tblGrid>
      <w:tr w:rsidR="00D22545" w:rsidRPr="00D22545" w14:paraId="3DA30C26" w14:textId="77777777" w:rsidTr="00EF26FB">
        <w:trPr>
          <w:trHeight w:val="304"/>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D50F4"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bookmarkStart w:id="20" w:name="OLE_LINK89"/>
            <w:bookmarkStart w:id="21" w:name="OLE_LINK90"/>
            <w:r w:rsidRPr="00D22545">
              <w:rPr>
                <w:rFonts w:ascii="Calibri" w:eastAsia="Times New Roman" w:hAnsi="Calibri" w:cs="Calibri"/>
                <w:b/>
                <w:bCs/>
                <w:sz w:val="20"/>
                <w:szCs w:val="20"/>
                <w:lang w:bidi="th-TH"/>
              </w:rPr>
              <w:t>Duration of time window</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947B"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8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C805A2"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g</w:t>
            </w:r>
          </w:p>
        </w:tc>
        <w:tc>
          <w:tcPr>
            <w:tcW w:w="17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8CCE41"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loc</w:t>
            </w:r>
          </w:p>
        </w:tc>
        <w:tc>
          <w:tcPr>
            <w:tcW w:w="16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D14225"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PC</w:t>
            </w:r>
          </w:p>
        </w:tc>
        <w:tc>
          <w:tcPr>
            <w:tcW w:w="1668" w:type="dxa"/>
            <w:gridSpan w:val="2"/>
            <w:tcBorders>
              <w:top w:val="single" w:sz="4" w:space="0" w:color="auto"/>
              <w:left w:val="nil"/>
              <w:bottom w:val="single" w:sz="4" w:space="0" w:color="auto"/>
              <w:right w:val="single" w:sz="4" w:space="0" w:color="auto"/>
            </w:tcBorders>
            <w:vAlign w:val="center"/>
          </w:tcPr>
          <w:p w14:paraId="45E35790"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Modularity</w:t>
            </w:r>
          </w:p>
        </w:tc>
      </w:tr>
      <w:tr w:rsidR="00D22545" w:rsidRPr="00D22545" w14:paraId="4BAFD57E" w14:textId="77777777" w:rsidTr="00EF26FB">
        <w:trPr>
          <w:trHeight w:val="304"/>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3315E9AB"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6AB2131F"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885" w:type="dxa"/>
            <w:tcBorders>
              <w:top w:val="nil"/>
              <w:left w:val="nil"/>
              <w:bottom w:val="single" w:sz="4" w:space="0" w:color="auto"/>
              <w:right w:val="single" w:sz="4" w:space="0" w:color="auto"/>
            </w:tcBorders>
            <w:shd w:val="clear" w:color="auto" w:fill="auto"/>
            <w:noWrap/>
            <w:vAlign w:val="center"/>
            <w:hideMark/>
          </w:tcPr>
          <w:p w14:paraId="4C946979"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1007" w:type="dxa"/>
            <w:tcBorders>
              <w:top w:val="nil"/>
              <w:left w:val="nil"/>
              <w:bottom w:val="single" w:sz="4" w:space="0" w:color="auto"/>
              <w:right w:val="single" w:sz="4" w:space="0" w:color="auto"/>
            </w:tcBorders>
            <w:shd w:val="clear" w:color="auto" w:fill="auto"/>
            <w:noWrap/>
            <w:vAlign w:val="center"/>
            <w:hideMark/>
          </w:tcPr>
          <w:p w14:paraId="749F1F4B"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1780865F"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85" w:type="dxa"/>
            <w:tcBorders>
              <w:top w:val="nil"/>
              <w:left w:val="nil"/>
              <w:bottom w:val="single" w:sz="4" w:space="0" w:color="auto"/>
              <w:right w:val="single" w:sz="4" w:space="0" w:color="auto"/>
            </w:tcBorders>
            <w:shd w:val="clear" w:color="auto" w:fill="auto"/>
            <w:noWrap/>
            <w:vAlign w:val="center"/>
            <w:hideMark/>
          </w:tcPr>
          <w:p w14:paraId="38AFA362"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451BBB45"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11" w:type="dxa"/>
            <w:tcBorders>
              <w:top w:val="nil"/>
              <w:left w:val="nil"/>
              <w:bottom w:val="single" w:sz="4" w:space="0" w:color="auto"/>
              <w:right w:val="single" w:sz="4" w:space="0" w:color="auto"/>
            </w:tcBorders>
            <w:shd w:val="clear" w:color="auto" w:fill="auto"/>
            <w:noWrap/>
            <w:vAlign w:val="center"/>
            <w:hideMark/>
          </w:tcPr>
          <w:p w14:paraId="53EC29A5"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94" w:type="dxa"/>
            <w:tcBorders>
              <w:top w:val="nil"/>
              <w:left w:val="nil"/>
              <w:bottom w:val="single" w:sz="4" w:space="0" w:color="auto"/>
              <w:right w:val="single" w:sz="4" w:space="0" w:color="auto"/>
            </w:tcBorders>
            <w:vAlign w:val="center"/>
          </w:tcPr>
          <w:p w14:paraId="26068825"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774" w:type="dxa"/>
            <w:tcBorders>
              <w:top w:val="nil"/>
              <w:left w:val="nil"/>
              <w:bottom w:val="single" w:sz="4" w:space="0" w:color="auto"/>
              <w:right w:val="single" w:sz="4" w:space="0" w:color="auto"/>
            </w:tcBorders>
            <w:vAlign w:val="center"/>
          </w:tcPr>
          <w:p w14:paraId="63A1A7D0"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40FA8349" w14:textId="77777777" w:rsidTr="00EF26FB">
        <w:trPr>
          <w:trHeight w:val="304"/>
        </w:trPr>
        <w:tc>
          <w:tcPr>
            <w:tcW w:w="1139" w:type="dxa"/>
            <w:vMerge w:val="restart"/>
            <w:tcBorders>
              <w:top w:val="nil"/>
              <w:left w:val="single" w:sz="4" w:space="0" w:color="auto"/>
              <w:right w:val="single" w:sz="4" w:space="0" w:color="auto"/>
            </w:tcBorders>
            <w:shd w:val="clear" w:color="auto" w:fill="auto"/>
            <w:noWrap/>
            <w:vAlign w:val="center"/>
            <w:hideMark/>
          </w:tcPr>
          <w:p w14:paraId="339E1113" w14:textId="77777777" w:rsidR="00FA0C98" w:rsidRPr="00D22545" w:rsidRDefault="00FA0C98"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148" w:type="dxa"/>
            <w:tcBorders>
              <w:top w:val="nil"/>
              <w:left w:val="nil"/>
              <w:bottom w:val="single" w:sz="4" w:space="0" w:color="auto"/>
              <w:right w:val="single" w:sz="4" w:space="0" w:color="auto"/>
            </w:tcBorders>
            <w:shd w:val="clear" w:color="auto" w:fill="auto"/>
            <w:noWrap/>
            <w:vAlign w:val="center"/>
            <w:hideMark/>
          </w:tcPr>
          <w:p w14:paraId="5201D89F" w14:textId="77777777" w:rsidR="00FA0C98" w:rsidRPr="00D22545" w:rsidRDefault="00FA0C98"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2BE039FC"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3.7266</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541D3371"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0.0002</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7F4B470B"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1.4933</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05F17EC4"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0.1353</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1C98CBCB"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2.5427</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2CCEF321"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0.0110</w:t>
            </w:r>
          </w:p>
        </w:tc>
        <w:tc>
          <w:tcPr>
            <w:tcW w:w="894" w:type="dxa"/>
            <w:tcBorders>
              <w:top w:val="nil"/>
              <w:left w:val="nil"/>
              <w:bottom w:val="single" w:sz="4" w:space="0" w:color="auto"/>
              <w:right w:val="single" w:sz="4" w:space="0" w:color="auto"/>
            </w:tcBorders>
            <w:vAlign w:val="center"/>
          </w:tcPr>
          <w:p w14:paraId="1A51FE4D"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3.0270</w:t>
            </w:r>
          </w:p>
        </w:tc>
        <w:tc>
          <w:tcPr>
            <w:tcW w:w="774" w:type="dxa"/>
            <w:tcBorders>
              <w:top w:val="nil"/>
              <w:left w:val="nil"/>
              <w:bottom w:val="single" w:sz="4" w:space="0" w:color="auto"/>
              <w:right w:val="single" w:sz="4" w:space="0" w:color="auto"/>
            </w:tcBorders>
            <w:vAlign w:val="center"/>
          </w:tcPr>
          <w:p w14:paraId="5695841F"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0.0025</w:t>
            </w:r>
          </w:p>
        </w:tc>
      </w:tr>
      <w:tr w:rsidR="00D22545" w:rsidRPr="00D22545" w14:paraId="120D60B7" w14:textId="77777777" w:rsidTr="00EF26FB">
        <w:trPr>
          <w:trHeight w:val="304"/>
        </w:trPr>
        <w:tc>
          <w:tcPr>
            <w:tcW w:w="1139" w:type="dxa"/>
            <w:vMerge/>
            <w:tcBorders>
              <w:left w:val="single" w:sz="4" w:space="0" w:color="auto"/>
              <w:right w:val="single" w:sz="4" w:space="0" w:color="auto"/>
            </w:tcBorders>
            <w:shd w:val="clear" w:color="auto" w:fill="auto"/>
            <w:noWrap/>
            <w:vAlign w:val="center"/>
          </w:tcPr>
          <w:p w14:paraId="658B622E" w14:textId="77777777" w:rsidR="00FA0C98" w:rsidRPr="00D22545" w:rsidRDefault="00FA0C98"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2F4276AC" w14:textId="77777777" w:rsidR="00FA0C98" w:rsidRPr="00D22545" w:rsidRDefault="00FA0C98"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85" w:type="dxa"/>
            <w:tcBorders>
              <w:top w:val="nil"/>
              <w:left w:val="nil"/>
              <w:bottom w:val="single" w:sz="4" w:space="0" w:color="auto"/>
              <w:right w:val="single" w:sz="4" w:space="0" w:color="auto"/>
            </w:tcBorders>
            <w:shd w:val="clear" w:color="auto" w:fill="auto"/>
            <w:noWrap/>
            <w:vAlign w:val="center"/>
          </w:tcPr>
          <w:p w14:paraId="23CF76E8"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3.9688</w:t>
            </w:r>
          </w:p>
        </w:tc>
        <w:tc>
          <w:tcPr>
            <w:tcW w:w="1007" w:type="dxa"/>
            <w:tcBorders>
              <w:top w:val="nil"/>
              <w:left w:val="nil"/>
              <w:bottom w:val="single" w:sz="4" w:space="0" w:color="auto"/>
              <w:right w:val="single" w:sz="4" w:space="0" w:color="auto"/>
            </w:tcBorders>
            <w:shd w:val="clear" w:color="auto" w:fill="auto"/>
            <w:noWrap/>
            <w:vAlign w:val="center"/>
          </w:tcPr>
          <w:p w14:paraId="691174A0"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0.0001</w:t>
            </w:r>
          </w:p>
        </w:tc>
        <w:tc>
          <w:tcPr>
            <w:tcW w:w="885" w:type="dxa"/>
            <w:tcBorders>
              <w:top w:val="nil"/>
              <w:left w:val="nil"/>
              <w:bottom w:val="single" w:sz="4" w:space="0" w:color="auto"/>
              <w:right w:val="single" w:sz="4" w:space="0" w:color="auto"/>
            </w:tcBorders>
            <w:shd w:val="clear" w:color="auto" w:fill="auto"/>
            <w:noWrap/>
            <w:vAlign w:val="center"/>
          </w:tcPr>
          <w:p w14:paraId="5DB40FDD"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-0.6861</w:t>
            </w:r>
          </w:p>
        </w:tc>
        <w:tc>
          <w:tcPr>
            <w:tcW w:w="885" w:type="dxa"/>
            <w:tcBorders>
              <w:top w:val="nil"/>
              <w:left w:val="nil"/>
              <w:bottom w:val="single" w:sz="4" w:space="0" w:color="auto"/>
              <w:right w:val="single" w:sz="4" w:space="0" w:color="auto"/>
            </w:tcBorders>
            <w:shd w:val="clear" w:color="auto" w:fill="auto"/>
            <w:noWrap/>
            <w:vAlign w:val="center"/>
          </w:tcPr>
          <w:p w14:paraId="5FD18725"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0.4926</w:t>
            </w:r>
          </w:p>
        </w:tc>
        <w:tc>
          <w:tcPr>
            <w:tcW w:w="885" w:type="dxa"/>
            <w:tcBorders>
              <w:top w:val="nil"/>
              <w:left w:val="nil"/>
              <w:bottom w:val="single" w:sz="4" w:space="0" w:color="auto"/>
              <w:right w:val="single" w:sz="4" w:space="0" w:color="auto"/>
            </w:tcBorders>
            <w:shd w:val="clear" w:color="auto" w:fill="auto"/>
            <w:noWrap/>
            <w:vAlign w:val="center"/>
          </w:tcPr>
          <w:p w14:paraId="043A8BEF"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2.3544</w:t>
            </w:r>
          </w:p>
        </w:tc>
        <w:tc>
          <w:tcPr>
            <w:tcW w:w="811" w:type="dxa"/>
            <w:tcBorders>
              <w:top w:val="nil"/>
              <w:left w:val="nil"/>
              <w:bottom w:val="single" w:sz="4" w:space="0" w:color="auto"/>
              <w:right w:val="single" w:sz="4" w:space="0" w:color="auto"/>
            </w:tcBorders>
            <w:shd w:val="clear" w:color="auto" w:fill="auto"/>
            <w:noWrap/>
            <w:vAlign w:val="center"/>
          </w:tcPr>
          <w:p w14:paraId="5516FC1B"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0.0186</w:t>
            </w:r>
          </w:p>
        </w:tc>
        <w:tc>
          <w:tcPr>
            <w:tcW w:w="894" w:type="dxa"/>
            <w:tcBorders>
              <w:top w:val="single" w:sz="4" w:space="0" w:color="auto"/>
              <w:left w:val="nil"/>
              <w:bottom w:val="single" w:sz="4" w:space="0" w:color="auto"/>
              <w:right w:val="single" w:sz="4" w:space="0" w:color="auto"/>
            </w:tcBorders>
            <w:vAlign w:val="center"/>
          </w:tcPr>
          <w:p w14:paraId="6DD27F0F"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2.6503</w:t>
            </w:r>
          </w:p>
        </w:tc>
        <w:tc>
          <w:tcPr>
            <w:tcW w:w="774" w:type="dxa"/>
            <w:tcBorders>
              <w:top w:val="single" w:sz="4" w:space="0" w:color="auto"/>
              <w:left w:val="nil"/>
              <w:bottom w:val="single" w:sz="4" w:space="0" w:color="auto"/>
              <w:right w:val="single" w:sz="4" w:space="0" w:color="auto"/>
            </w:tcBorders>
            <w:vAlign w:val="center"/>
          </w:tcPr>
          <w:p w14:paraId="3F6147D4"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0.0080</w:t>
            </w:r>
          </w:p>
        </w:tc>
      </w:tr>
      <w:tr w:rsidR="00D22545" w:rsidRPr="00D22545" w14:paraId="64F847AA" w14:textId="77777777" w:rsidTr="00EF26FB">
        <w:trPr>
          <w:trHeight w:val="304"/>
        </w:trPr>
        <w:tc>
          <w:tcPr>
            <w:tcW w:w="1139" w:type="dxa"/>
            <w:vMerge/>
            <w:tcBorders>
              <w:left w:val="single" w:sz="4" w:space="0" w:color="auto"/>
              <w:right w:val="single" w:sz="4" w:space="0" w:color="auto"/>
            </w:tcBorders>
            <w:shd w:val="clear" w:color="auto" w:fill="auto"/>
            <w:noWrap/>
            <w:vAlign w:val="center"/>
          </w:tcPr>
          <w:p w14:paraId="26441803" w14:textId="77777777" w:rsidR="00FA0C98" w:rsidRPr="00D22545" w:rsidRDefault="00FA0C98"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1D59E22A" w14:textId="77777777" w:rsidR="00FA0C98" w:rsidRPr="00D22545" w:rsidRDefault="00FA0C98"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C462C24"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3.9688</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4B183479"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0.0001</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AA1E629"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-2.4620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007BBCA"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0.0138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3BC08D4"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2.2467</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4FAB7BB1"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0.0247</w:t>
            </w:r>
          </w:p>
        </w:tc>
        <w:tc>
          <w:tcPr>
            <w:tcW w:w="894" w:type="dxa"/>
            <w:tcBorders>
              <w:top w:val="single" w:sz="4" w:space="0" w:color="auto"/>
              <w:left w:val="nil"/>
              <w:bottom w:val="single" w:sz="4" w:space="0" w:color="auto"/>
              <w:right w:val="single" w:sz="4" w:space="0" w:color="auto"/>
            </w:tcBorders>
            <w:vAlign w:val="center"/>
          </w:tcPr>
          <w:p w14:paraId="00B50481"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2.3274</w:t>
            </w:r>
          </w:p>
        </w:tc>
        <w:tc>
          <w:tcPr>
            <w:tcW w:w="774" w:type="dxa"/>
            <w:tcBorders>
              <w:top w:val="single" w:sz="4" w:space="0" w:color="auto"/>
              <w:left w:val="nil"/>
              <w:bottom w:val="single" w:sz="4" w:space="0" w:color="auto"/>
              <w:right w:val="single" w:sz="4" w:space="0" w:color="auto"/>
            </w:tcBorders>
            <w:vAlign w:val="center"/>
          </w:tcPr>
          <w:p w14:paraId="3B7A7C1D"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0.0199</w:t>
            </w:r>
          </w:p>
        </w:tc>
      </w:tr>
      <w:tr w:rsidR="00FA0C98" w:rsidRPr="00D22545" w14:paraId="151B3B40" w14:textId="77777777" w:rsidTr="00EF26FB">
        <w:trPr>
          <w:trHeight w:val="304"/>
        </w:trPr>
        <w:tc>
          <w:tcPr>
            <w:tcW w:w="1139" w:type="dxa"/>
            <w:vMerge/>
            <w:tcBorders>
              <w:left w:val="single" w:sz="4" w:space="0" w:color="auto"/>
              <w:bottom w:val="single" w:sz="4" w:space="0" w:color="auto"/>
              <w:right w:val="single" w:sz="4" w:space="0" w:color="auto"/>
            </w:tcBorders>
            <w:shd w:val="clear" w:color="auto" w:fill="auto"/>
            <w:noWrap/>
            <w:vAlign w:val="center"/>
          </w:tcPr>
          <w:p w14:paraId="23E235FA" w14:textId="77777777" w:rsidR="00FA0C98" w:rsidRPr="00D22545" w:rsidRDefault="00FA0C98"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383D7CE8" w14:textId="77777777" w:rsidR="00FA0C98" w:rsidRPr="00D22545" w:rsidRDefault="00FA0C98"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29ED95E4"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4.1840</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1A9C1BDB"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0.000</w:t>
            </w:r>
            <w:r w:rsidR="00E82455" w:rsidRPr="00D22545">
              <w:rPr>
                <w:rFonts w:ascii="Calibri" w:hAnsi="Calibri"/>
                <w:sz w:val="20"/>
                <w:szCs w:val="20"/>
              </w:rPr>
              <w:t>1</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1E553BB"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-3.8073</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05CA2F76"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0.0001</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88B8587"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2.7041</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5B8E66B4"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0.0068</w:t>
            </w:r>
          </w:p>
        </w:tc>
        <w:tc>
          <w:tcPr>
            <w:tcW w:w="894" w:type="dxa"/>
            <w:tcBorders>
              <w:top w:val="single" w:sz="4" w:space="0" w:color="auto"/>
              <w:left w:val="nil"/>
              <w:bottom w:val="single" w:sz="4" w:space="0" w:color="auto"/>
              <w:right w:val="single" w:sz="4" w:space="0" w:color="auto"/>
            </w:tcBorders>
            <w:vAlign w:val="center"/>
          </w:tcPr>
          <w:p w14:paraId="0106FF5B"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1.7893</w:t>
            </w:r>
          </w:p>
        </w:tc>
        <w:tc>
          <w:tcPr>
            <w:tcW w:w="774" w:type="dxa"/>
            <w:tcBorders>
              <w:top w:val="single" w:sz="4" w:space="0" w:color="auto"/>
              <w:left w:val="nil"/>
              <w:bottom w:val="single" w:sz="4" w:space="0" w:color="auto"/>
              <w:right w:val="single" w:sz="4" w:space="0" w:color="auto"/>
            </w:tcBorders>
            <w:vAlign w:val="center"/>
          </w:tcPr>
          <w:p w14:paraId="047EF21F" w14:textId="77777777" w:rsidR="00FA0C98" w:rsidRPr="00D22545" w:rsidRDefault="00FA0C98" w:rsidP="00EF26FB">
            <w:pPr>
              <w:spacing w:after="0"/>
              <w:jc w:val="center"/>
              <w:rPr>
                <w:rFonts w:ascii="Calibri" w:hAnsi="Calibri"/>
                <w:sz w:val="20"/>
                <w:szCs w:val="20"/>
              </w:rPr>
            </w:pPr>
            <w:r w:rsidRPr="00D22545">
              <w:rPr>
                <w:rFonts w:ascii="Calibri" w:hAnsi="Calibri"/>
                <w:sz w:val="20"/>
                <w:szCs w:val="20"/>
              </w:rPr>
              <w:t>0.0736</w:t>
            </w:r>
          </w:p>
        </w:tc>
      </w:tr>
    </w:tbl>
    <w:p w14:paraId="50BCB6C3" w14:textId="77777777" w:rsidR="002D192D" w:rsidRPr="00D22545" w:rsidRDefault="002D192D" w:rsidP="002D192D">
      <w:pPr>
        <w:rPr>
          <w:rFonts w:ascii="Calibri" w:hAnsi="Calibri" w:cs="Calibri"/>
          <w:bCs/>
          <w:i/>
          <w:sz w:val="20"/>
          <w:szCs w:val="20"/>
        </w:rPr>
      </w:pPr>
      <w:bookmarkStart w:id="22" w:name="OLE_LINK105"/>
      <w:bookmarkStart w:id="23" w:name="OLE_LINK106"/>
      <w:bookmarkStart w:id="24" w:name="OLE_LINK107"/>
      <w:bookmarkEnd w:id="20"/>
      <w:bookmarkEnd w:id="21"/>
    </w:p>
    <w:p w14:paraId="72BC2D5C" w14:textId="77777777" w:rsidR="002D192D" w:rsidRPr="00D22545" w:rsidRDefault="002D192D" w:rsidP="002D192D">
      <w:pPr>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participation coefficient; Modularity) were computed at the entire-network level.</w:t>
      </w:r>
      <w:bookmarkEnd w:id="22"/>
      <w:bookmarkEnd w:id="23"/>
      <w:bookmarkEnd w:id="24"/>
      <w:r w:rsidRPr="00D22545">
        <w:rPr>
          <w:rFonts w:ascii="Calibri" w:hAnsi="Calibri" w:cs="Calibri"/>
          <w:bCs/>
          <w:sz w:val="20"/>
          <w:szCs w:val="20"/>
        </w:rPr>
        <w:br w:type="page"/>
      </w:r>
    </w:p>
    <w:p w14:paraId="382522A0" w14:textId="25B56483" w:rsidR="002D192D" w:rsidRPr="00D22545" w:rsidRDefault="002D192D" w:rsidP="002D192D">
      <w:pPr>
        <w:jc w:val="thaiDistribute"/>
        <w:rPr>
          <w:rFonts w:ascii="Calibri" w:hAnsi="Calibri" w:cs="Calibr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57944" w:rsidRPr="00D22545">
        <w:rPr>
          <w:rFonts w:ascii="Calibri" w:hAnsi="Calibri" w:cs="Calibri"/>
          <w:b/>
          <w:bCs/>
        </w:rPr>
        <w:t>K</w:t>
      </w:r>
      <w:r w:rsidRPr="00D22545">
        <w:rPr>
          <w:rFonts w:ascii="Calibri" w:hAnsi="Calibri" w:cs="Calibri"/>
          <w:b/>
          <w:bCs/>
        </w:rPr>
        <w:t xml:space="preserve">. Results of graph analysis using time series that contain task-related signals. </w:t>
      </w:r>
      <w:r w:rsidRPr="00D22545">
        <w:rPr>
          <w:rFonts w:ascii="Calibri" w:hAnsi="Calibri" w:cs="Calibri"/>
        </w:rPr>
        <w:t>We confirmed that the results of graph analysis comparing the high and low encoding states were unchanged when we used time series that kept task-related signals instead of residual time series.</w:t>
      </w:r>
    </w:p>
    <w:p w14:paraId="03AE25E0" w14:textId="77777777" w:rsidR="002D192D" w:rsidRPr="00D22545" w:rsidRDefault="002D192D" w:rsidP="002D192D">
      <w:pPr>
        <w:jc w:val="thaiDistribute"/>
        <w:rPr>
          <w:rFonts w:ascii="Calibri" w:hAnsi="Calibri" w:cs="Calibri"/>
        </w:rPr>
      </w:pPr>
    </w:p>
    <w:tbl>
      <w:tblPr>
        <w:tblW w:w="9313" w:type="dxa"/>
        <w:tblLook w:val="04A0" w:firstRow="1" w:lastRow="0" w:firstColumn="1" w:lastColumn="0" w:noHBand="0" w:noVBand="1"/>
      </w:tblPr>
      <w:tblGrid>
        <w:gridCol w:w="1139"/>
        <w:gridCol w:w="1148"/>
        <w:gridCol w:w="885"/>
        <w:gridCol w:w="1007"/>
        <w:gridCol w:w="885"/>
        <w:gridCol w:w="885"/>
        <w:gridCol w:w="885"/>
        <w:gridCol w:w="931"/>
        <w:gridCol w:w="774"/>
        <w:gridCol w:w="774"/>
      </w:tblGrid>
      <w:tr w:rsidR="00D22545" w:rsidRPr="00D22545" w14:paraId="474C37F9" w14:textId="77777777" w:rsidTr="00EF26FB">
        <w:trPr>
          <w:trHeight w:val="304"/>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FBC5F"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bookmarkStart w:id="25" w:name="OLE_LINK108"/>
            <w:bookmarkStart w:id="26" w:name="OLE_LINK109"/>
            <w:bookmarkStart w:id="27" w:name="OLE_LINK117"/>
            <w:r w:rsidRPr="00D22545">
              <w:rPr>
                <w:rFonts w:ascii="Calibri" w:eastAsia="Times New Roman" w:hAnsi="Calibri" w:cs="Calibri"/>
                <w:b/>
                <w:bCs/>
                <w:sz w:val="20"/>
                <w:szCs w:val="20"/>
                <w:lang w:bidi="th-TH"/>
              </w:rPr>
              <w:t>Duration of time window</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A529D"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8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E04387"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g</w:t>
            </w:r>
          </w:p>
        </w:tc>
        <w:tc>
          <w:tcPr>
            <w:tcW w:w="17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8B5A80"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loc</w:t>
            </w:r>
          </w:p>
        </w:tc>
        <w:tc>
          <w:tcPr>
            <w:tcW w:w="1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1BACC8"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PC</w:t>
            </w:r>
          </w:p>
        </w:tc>
        <w:tc>
          <w:tcPr>
            <w:tcW w:w="1548" w:type="dxa"/>
            <w:gridSpan w:val="2"/>
            <w:tcBorders>
              <w:top w:val="single" w:sz="4" w:space="0" w:color="auto"/>
              <w:left w:val="nil"/>
              <w:bottom w:val="single" w:sz="4" w:space="0" w:color="auto"/>
              <w:right w:val="single" w:sz="4" w:space="0" w:color="auto"/>
            </w:tcBorders>
            <w:vAlign w:val="center"/>
          </w:tcPr>
          <w:p w14:paraId="55C024AF"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Modularity</w:t>
            </w:r>
          </w:p>
        </w:tc>
      </w:tr>
      <w:tr w:rsidR="00D22545" w:rsidRPr="00D22545" w14:paraId="7A295DB7" w14:textId="77777777" w:rsidTr="00EF26FB">
        <w:trPr>
          <w:trHeight w:val="304"/>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520C2299"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36982AF0"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885" w:type="dxa"/>
            <w:tcBorders>
              <w:top w:val="nil"/>
              <w:left w:val="nil"/>
              <w:bottom w:val="single" w:sz="4" w:space="0" w:color="auto"/>
              <w:right w:val="single" w:sz="4" w:space="0" w:color="auto"/>
            </w:tcBorders>
            <w:shd w:val="clear" w:color="auto" w:fill="auto"/>
            <w:noWrap/>
            <w:vAlign w:val="center"/>
            <w:hideMark/>
          </w:tcPr>
          <w:p w14:paraId="06B40D7C"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1007" w:type="dxa"/>
            <w:tcBorders>
              <w:top w:val="nil"/>
              <w:left w:val="nil"/>
              <w:bottom w:val="single" w:sz="4" w:space="0" w:color="auto"/>
              <w:right w:val="single" w:sz="4" w:space="0" w:color="auto"/>
            </w:tcBorders>
            <w:shd w:val="clear" w:color="auto" w:fill="auto"/>
            <w:noWrap/>
            <w:vAlign w:val="center"/>
            <w:hideMark/>
          </w:tcPr>
          <w:p w14:paraId="44760EC9"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00220C77"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85" w:type="dxa"/>
            <w:tcBorders>
              <w:top w:val="nil"/>
              <w:left w:val="nil"/>
              <w:bottom w:val="single" w:sz="4" w:space="0" w:color="auto"/>
              <w:right w:val="single" w:sz="4" w:space="0" w:color="auto"/>
            </w:tcBorders>
            <w:shd w:val="clear" w:color="auto" w:fill="auto"/>
            <w:noWrap/>
            <w:vAlign w:val="center"/>
            <w:hideMark/>
          </w:tcPr>
          <w:p w14:paraId="3544E3BC"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2EE1671C"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31" w:type="dxa"/>
            <w:tcBorders>
              <w:top w:val="nil"/>
              <w:left w:val="nil"/>
              <w:bottom w:val="single" w:sz="4" w:space="0" w:color="auto"/>
              <w:right w:val="single" w:sz="4" w:space="0" w:color="auto"/>
            </w:tcBorders>
            <w:shd w:val="clear" w:color="auto" w:fill="auto"/>
            <w:noWrap/>
            <w:vAlign w:val="center"/>
            <w:hideMark/>
          </w:tcPr>
          <w:p w14:paraId="183D6DCC"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774" w:type="dxa"/>
            <w:tcBorders>
              <w:top w:val="nil"/>
              <w:left w:val="nil"/>
              <w:bottom w:val="single" w:sz="4" w:space="0" w:color="auto"/>
              <w:right w:val="single" w:sz="4" w:space="0" w:color="auto"/>
            </w:tcBorders>
            <w:vAlign w:val="center"/>
          </w:tcPr>
          <w:p w14:paraId="07A9EFAC"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774" w:type="dxa"/>
            <w:tcBorders>
              <w:top w:val="nil"/>
              <w:left w:val="nil"/>
              <w:bottom w:val="single" w:sz="4" w:space="0" w:color="auto"/>
              <w:right w:val="single" w:sz="4" w:space="0" w:color="auto"/>
            </w:tcBorders>
            <w:vAlign w:val="center"/>
          </w:tcPr>
          <w:p w14:paraId="1D5C54AE"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5588DD60" w14:textId="77777777" w:rsidTr="00EF26FB">
        <w:trPr>
          <w:trHeight w:val="304"/>
        </w:trPr>
        <w:tc>
          <w:tcPr>
            <w:tcW w:w="1139" w:type="dxa"/>
            <w:vMerge w:val="restart"/>
            <w:tcBorders>
              <w:top w:val="nil"/>
              <w:left w:val="single" w:sz="4" w:space="0" w:color="auto"/>
              <w:right w:val="single" w:sz="4" w:space="0" w:color="auto"/>
            </w:tcBorders>
            <w:shd w:val="clear" w:color="auto" w:fill="auto"/>
            <w:noWrap/>
            <w:vAlign w:val="center"/>
            <w:hideMark/>
          </w:tcPr>
          <w:p w14:paraId="1FFD32C3" w14:textId="77777777" w:rsidR="004C6FA9" w:rsidRPr="00D22545" w:rsidRDefault="004C6FA9"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148" w:type="dxa"/>
            <w:tcBorders>
              <w:top w:val="nil"/>
              <w:left w:val="nil"/>
              <w:bottom w:val="single" w:sz="4" w:space="0" w:color="auto"/>
              <w:right w:val="single" w:sz="4" w:space="0" w:color="auto"/>
            </w:tcBorders>
            <w:shd w:val="clear" w:color="auto" w:fill="auto"/>
            <w:noWrap/>
            <w:vAlign w:val="center"/>
            <w:hideMark/>
          </w:tcPr>
          <w:p w14:paraId="4F91314A" w14:textId="77777777" w:rsidR="004C6FA9" w:rsidRPr="00D22545" w:rsidRDefault="004C6FA9"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01CC48B"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3.6728</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3AACC81C"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0.0002</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185BC2E"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1.5471</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5290FAAA"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0.1218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EED3050"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1.4395</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0C633DC4"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0.1500</w:t>
            </w:r>
          </w:p>
        </w:tc>
        <w:tc>
          <w:tcPr>
            <w:tcW w:w="774" w:type="dxa"/>
            <w:tcBorders>
              <w:top w:val="nil"/>
              <w:left w:val="nil"/>
              <w:bottom w:val="single" w:sz="4" w:space="0" w:color="auto"/>
              <w:right w:val="single" w:sz="4" w:space="0" w:color="auto"/>
            </w:tcBorders>
            <w:vAlign w:val="center"/>
          </w:tcPr>
          <w:p w14:paraId="56452D5E"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3.0539</w:t>
            </w:r>
          </w:p>
        </w:tc>
        <w:tc>
          <w:tcPr>
            <w:tcW w:w="774" w:type="dxa"/>
            <w:tcBorders>
              <w:top w:val="nil"/>
              <w:left w:val="nil"/>
              <w:bottom w:val="single" w:sz="4" w:space="0" w:color="auto"/>
              <w:right w:val="single" w:sz="4" w:space="0" w:color="auto"/>
            </w:tcBorders>
            <w:vAlign w:val="center"/>
          </w:tcPr>
          <w:p w14:paraId="36EA4C96"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0.0023</w:t>
            </w:r>
          </w:p>
        </w:tc>
      </w:tr>
      <w:tr w:rsidR="00D22545" w:rsidRPr="00D22545" w14:paraId="2937F15E" w14:textId="77777777" w:rsidTr="00EF26FB">
        <w:trPr>
          <w:trHeight w:val="304"/>
        </w:trPr>
        <w:tc>
          <w:tcPr>
            <w:tcW w:w="1139" w:type="dxa"/>
            <w:vMerge/>
            <w:tcBorders>
              <w:left w:val="single" w:sz="4" w:space="0" w:color="auto"/>
              <w:right w:val="single" w:sz="4" w:space="0" w:color="auto"/>
            </w:tcBorders>
            <w:shd w:val="clear" w:color="auto" w:fill="auto"/>
            <w:noWrap/>
            <w:vAlign w:val="center"/>
          </w:tcPr>
          <w:p w14:paraId="7EA17F44" w14:textId="77777777" w:rsidR="004C6FA9" w:rsidRPr="00D22545" w:rsidRDefault="004C6FA9"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149C5A47" w14:textId="77777777" w:rsidR="004C6FA9" w:rsidRPr="00D22545" w:rsidRDefault="004C6FA9"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85" w:type="dxa"/>
            <w:tcBorders>
              <w:top w:val="nil"/>
              <w:left w:val="nil"/>
              <w:bottom w:val="single" w:sz="4" w:space="0" w:color="auto"/>
              <w:right w:val="single" w:sz="4" w:space="0" w:color="auto"/>
            </w:tcBorders>
            <w:shd w:val="clear" w:color="auto" w:fill="auto"/>
            <w:noWrap/>
            <w:vAlign w:val="center"/>
          </w:tcPr>
          <w:p w14:paraId="4D4011F6"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3.9957</w:t>
            </w:r>
          </w:p>
        </w:tc>
        <w:tc>
          <w:tcPr>
            <w:tcW w:w="1007" w:type="dxa"/>
            <w:tcBorders>
              <w:top w:val="nil"/>
              <w:left w:val="nil"/>
              <w:bottom w:val="single" w:sz="4" w:space="0" w:color="auto"/>
              <w:right w:val="single" w:sz="4" w:space="0" w:color="auto"/>
            </w:tcBorders>
            <w:shd w:val="clear" w:color="auto" w:fill="auto"/>
            <w:noWrap/>
            <w:vAlign w:val="center"/>
          </w:tcPr>
          <w:p w14:paraId="2DFDDEBD"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0.0001</w:t>
            </w:r>
          </w:p>
        </w:tc>
        <w:tc>
          <w:tcPr>
            <w:tcW w:w="885" w:type="dxa"/>
            <w:tcBorders>
              <w:top w:val="nil"/>
              <w:left w:val="nil"/>
              <w:bottom w:val="single" w:sz="4" w:space="0" w:color="auto"/>
              <w:right w:val="single" w:sz="4" w:space="0" w:color="auto"/>
            </w:tcBorders>
            <w:shd w:val="clear" w:color="auto" w:fill="auto"/>
            <w:noWrap/>
            <w:vAlign w:val="center"/>
          </w:tcPr>
          <w:p w14:paraId="7F56C05D"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-0.6861</w:t>
            </w:r>
          </w:p>
        </w:tc>
        <w:tc>
          <w:tcPr>
            <w:tcW w:w="885" w:type="dxa"/>
            <w:tcBorders>
              <w:top w:val="nil"/>
              <w:left w:val="nil"/>
              <w:bottom w:val="single" w:sz="4" w:space="0" w:color="auto"/>
              <w:right w:val="single" w:sz="4" w:space="0" w:color="auto"/>
            </w:tcBorders>
            <w:shd w:val="clear" w:color="auto" w:fill="auto"/>
            <w:noWrap/>
            <w:vAlign w:val="center"/>
          </w:tcPr>
          <w:p w14:paraId="3E1EA978"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0.4926</w:t>
            </w:r>
          </w:p>
        </w:tc>
        <w:tc>
          <w:tcPr>
            <w:tcW w:w="885" w:type="dxa"/>
            <w:tcBorders>
              <w:top w:val="nil"/>
              <w:left w:val="nil"/>
              <w:bottom w:val="single" w:sz="4" w:space="0" w:color="auto"/>
              <w:right w:val="single" w:sz="4" w:space="0" w:color="auto"/>
            </w:tcBorders>
            <w:shd w:val="clear" w:color="auto" w:fill="auto"/>
            <w:noWrap/>
            <w:vAlign w:val="center"/>
          </w:tcPr>
          <w:p w14:paraId="395839D6"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2.6772</w:t>
            </w:r>
          </w:p>
        </w:tc>
        <w:tc>
          <w:tcPr>
            <w:tcW w:w="931" w:type="dxa"/>
            <w:tcBorders>
              <w:top w:val="nil"/>
              <w:left w:val="nil"/>
              <w:bottom w:val="single" w:sz="4" w:space="0" w:color="auto"/>
              <w:right w:val="single" w:sz="4" w:space="0" w:color="auto"/>
            </w:tcBorders>
            <w:shd w:val="clear" w:color="auto" w:fill="auto"/>
            <w:noWrap/>
            <w:vAlign w:val="center"/>
          </w:tcPr>
          <w:p w14:paraId="08AF8709"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0.0074</w:t>
            </w:r>
          </w:p>
        </w:tc>
        <w:tc>
          <w:tcPr>
            <w:tcW w:w="774" w:type="dxa"/>
            <w:tcBorders>
              <w:top w:val="single" w:sz="4" w:space="0" w:color="auto"/>
              <w:left w:val="nil"/>
              <w:bottom w:val="single" w:sz="4" w:space="0" w:color="auto"/>
              <w:right w:val="single" w:sz="4" w:space="0" w:color="auto"/>
            </w:tcBorders>
            <w:vAlign w:val="center"/>
          </w:tcPr>
          <w:p w14:paraId="50DC11E6"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2.5696</w:t>
            </w:r>
          </w:p>
        </w:tc>
        <w:tc>
          <w:tcPr>
            <w:tcW w:w="774" w:type="dxa"/>
            <w:tcBorders>
              <w:top w:val="single" w:sz="4" w:space="0" w:color="auto"/>
              <w:left w:val="nil"/>
              <w:bottom w:val="single" w:sz="4" w:space="0" w:color="auto"/>
              <w:right w:val="single" w:sz="4" w:space="0" w:color="auto"/>
            </w:tcBorders>
            <w:vAlign w:val="center"/>
          </w:tcPr>
          <w:p w14:paraId="25A79626"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0.0102</w:t>
            </w:r>
          </w:p>
        </w:tc>
      </w:tr>
      <w:tr w:rsidR="00D22545" w:rsidRPr="00D22545" w14:paraId="54676709" w14:textId="77777777" w:rsidTr="00EF26FB">
        <w:trPr>
          <w:trHeight w:val="304"/>
        </w:trPr>
        <w:tc>
          <w:tcPr>
            <w:tcW w:w="1139" w:type="dxa"/>
            <w:vMerge/>
            <w:tcBorders>
              <w:left w:val="single" w:sz="4" w:space="0" w:color="auto"/>
              <w:right w:val="single" w:sz="4" w:space="0" w:color="auto"/>
            </w:tcBorders>
            <w:shd w:val="clear" w:color="auto" w:fill="auto"/>
            <w:noWrap/>
            <w:vAlign w:val="center"/>
          </w:tcPr>
          <w:p w14:paraId="62337A83" w14:textId="77777777" w:rsidR="004C6FA9" w:rsidRPr="00D22545" w:rsidRDefault="004C6FA9"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6BEFEBD9" w14:textId="77777777" w:rsidR="004C6FA9" w:rsidRPr="00D22545" w:rsidRDefault="004C6FA9"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6E37D220"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3.9688</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6E84FDD9"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0.0001</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F0B6125"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-2.4889</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29AB742"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0.0128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47551B1"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2.2736</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13CBD0BD"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0.0230</w:t>
            </w:r>
          </w:p>
        </w:tc>
        <w:tc>
          <w:tcPr>
            <w:tcW w:w="774" w:type="dxa"/>
            <w:tcBorders>
              <w:top w:val="single" w:sz="4" w:space="0" w:color="auto"/>
              <w:left w:val="nil"/>
              <w:bottom w:val="single" w:sz="4" w:space="0" w:color="auto"/>
              <w:right w:val="single" w:sz="4" w:space="0" w:color="auto"/>
            </w:tcBorders>
            <w:vAlign w:val="center"/>
          </w:tcPr>
          <w:p w14:paraId="0D13A98C"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2.3813</w:t>
            </w:r>
          </w:p>
        </w:tc>
        <w:tc>
          <w:tcPr>
            <w:tcW w:w="774" w:type="dxa"/>
            <w:tcBorders>
              <w:top w:val="single" w:sz="4" w:space="0" w:color="auto"/>
              <w:left w:val="nil"/>
              <w:bottom w:val="single" w:sz="4" w:space="0" w:color="auto"/>
              <w:right w:val="single" w:sz="4" w:space="0" w:color="auto"/>
            </w:tcBorders>
            <w:vAlign w:val="center"/>
          </w:tcPr>
          <w:p w14:paraId="465C0CE4"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0.0173</w:t>
            </w:r>
          </w:p>
        </w:tc>
      </w:tr>
      <w:tr w:rsidR="004C6FA9" w:rsidRPr="00D22545" w14:paraId="08296633" w14:textId="77777777" w:rsidTr="00EF26FB">
        <w:trPr>
          <w:trHeight w:val="304"/>
        </w:trPr>
        <w:tc>
          <w:tcPr>
            <w:tcW w:w="1139" w:type="dxa"/>
            <w:vMerge/>
            <w:tcBorders>
              <w:left w:val="single" w:sz="4" w:space="0" w:color="auto"/>
              <w:bottom w:val="single" w:sz="4" w:space="0" w:color="auto"/>
              <w:right w:val="single" w:sz="4" w:space="0" w:color="auto"/>
            </w:tcBorders>
            <w:shd w:val="clear" w:color="auto" w:fill="auto"/>
            <w:noWrap/>
            <w:vAlign w:val="center"/>
          </w:tcPr>
          <w:p w14:paraId="1DE8A6CD" w14:textId="77777777" w:rsidR="004C6FA9" w:rsidRPr="00D22545" w:rsidRDefault="004C6FA9"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0153DAD9" w14:textId="77777777" w:rsidR="004C6FA9" w:rsidRPr="00D22545" w:rsidRDefault="004C6FA9"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08FF582E"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4.1571</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46E689AB"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0.0001</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53C49DD"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-3.8073</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44EA7242"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0.0001</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12E390C"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2.0853</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154F70DB"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0.0370</w:t>
            </w:r>
          </w:p>
        </w:tc>
        <w:tc>
          <w:tcPr>
            <w:tcW w:w="774" w:type="dxa"/>
            <w:tcBorders>
              <w:top w:val="single" w:sz="4" w:space="0" w:color="auto"/>
              <w:left w:val="nil"/>
              <w:bottom w:val="single" w:sz="4" w:space="0" w:color="auto"/>
              <w:right w:val="single" w:sz="4" w:space="0" w:color="auto"/>
            </w:tcBorders>
            <w:vAlign w:val="center"/>
          </w:tcPr>
          <w:p w14:paraId="23A93FD3"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1.8431</w:t>
            </w:r>
          </w:p>
        </w:tc>
        <w:tc>
          <w:tcPr>
            <w:tcW w:w="774" w:type="dxa"/>
            <w:tcBorders>
              <w:top w:val="single" w:sz="4" w:space="0" w:color="auto"/>
              <w:left w:val="nil"/>
              <w:bottom w:val="single" w:sz="4" w:space="0" w:color="auto"/>
              <w:right w:val="single" w:sz="4" w:space="0" w:color="auto"/>
            </w:tcBorders>
            <w:vAlign w:val="center"/>
          </w:tcPr>
          <w:p w14:paraId="2F025952" w14:textId="77777777" w:rsidR="004C6FA9" w:rsidRPr="00D22545" w:rsidRDefault="004C6FA9" w:rsidP="00EF26FB">
            <w:pPr>
              <w:spacing w:after="0"/>
              <w:jc w:val="center"/>
              <w:rPr>
                <w:rFonts w:ascii="Calibri" w:hAnsi="Calibri"/>
                <w:sz w:val="20"/>
                <w:szCs w:val="20"/>
              </w:rPr>
            </w:pPr>
            <w:r w:rsidRPr="00D22545">
              <w:rPr>
                <w:rFonts w:ascii="Calibri" w:hAnsi="Calibri"/>
                <w:sz w:val="20"/>
                <w:szCs w:val="20"/>
              </w:rPr>
              <w:t>0.0653</w:t>
            </w:r>
          </w:p>
        </w:tc>
      </w:tr>
      <w:bookmarkEnd w:id="25"/>
      <w:bookmarkEnd w:id="26"/>
      <w:bookmarkEnd w:id="27"/>
    </w:tbl>
    <w:p w14:paraId="374269FA" w14:textId="77777777" w:rsidR="002D192D" w:rsidRPr="00D22545" w:rsidRDefault="002D192D" w:rsidP="002D192D">
      <w:pPr>
        <w:jc w:val="thaiDistribute"/>
        <w:rPr>
          <w:rFonts w:ascii="Calibri" w:hAnsi="Calibri" w:cs="Calibri"/>
          <w:bCs/>
          <w:i/>
          <w:sz w:val="20"/>
          <w:szCs w:val="20"/>
        </w:rPr>
      </w:pPr>
    </w:p>
    <w:p w14:paraId="09E85F2F" w14:textId="77777777" w:rsidR="002D192D" w:rsidRPr="00D22545" w:rsidRDefault="002D192D" w:rsidP="002D192D">
      <w:pPr>
        <w:jc w:val="thaiDistribute"/>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participation coefficient</w:t>
      </w:r>
      <w:bookmarkStart w:id="28" w:name="OLE_LINK114"/>
      <w:bookmarkStart w:id="29" w:name="OLE_LINK115"/>
      <w:bookmarkStart w:id="30" w:name="OLE_LINK116"/>
      <w:r w:rsidRPr="00D22545">
        <w:rPr>
          <w:rFonts w:ascii="Calibri" w:hAnsi="Calibri" w:cs="Calibri"/>
          <w:bCs/>
          <w:sz w:val="20"/>
          <w:szCs w:val="20"/>
        </w:rPr>
        <w:t>; Modularity</w:t>
      </w:r>
      <w:bookmarkEnd w:id="28"/>
      <w:bookmarkEnd w:id="29"/>
      <w:bookmarkEnd w:id="30"/>
      <w:r w:rsidRPr="00D22545">
        <w:rPr>
          <w:rFonts w:ascii="Calibri" w:hAnsi="Calibri" w:cs="Calibri"/>
          <w:bCs/>
          <w:sz w:val="20"/>
          <w:szCs w:val="20"/>
        </w:rPr>
        <w:t>) were computed at the entire-network level.</w:t>
      </w:r>
      <w:r w:rsidRPr="00D22545">
        <w:rPr>
          <w:rFonts w:ascii="Calibri" w:hAnsi="Calibri" w:cs="Calibri"/>
          <w:bCs/>
          <w:sz w:val="20"/>
          <w:szCs w:val="20"/>
        </w:rPr>
        <w:br w:type="page"/>
      </w:r>
    </w:p>
    <w:p w14:paraId="32984CDE" w14:textId="410EEBE5" w:rsidR="002D192D" w:rsidRPr="00D22545" w:rsidRDefault="002D192D" w:rsidP="002D192D">
      <w:pPr>
        <w:jc w:val="thaiDistribute"/>
        <w:rPr>
          <w:rFonts w:ascii="Calibri" w:hAnsi="Calibri" w:cs="Calibr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57944" w:rsidRPr="00D22545">
        <w:rPr>
          <w:rFonts w:ascii="Calibri" w:hAnsi="Calibri" w:cs="Calibri"/>
          <w:b/>
          <w:bCs/>
        </w:rPr>
        <w:t>L</w:t>
      </w:r>
      <w:r w:rsidRPr="00D22545">
        <w:rPr>
          <w:rFonts w:ascii="Calibri" w:hAnsi="Calibri" w:cs="Calibri"/>
          <w:b/>
          <w:bCs/>
        </w:rPr>
        <w:t>. Results of graph analysis including low-confidence hit trials.</w:t>
      </w:r>
      <w:r w:rsidRPr="00D22545">
        <w:rPr>
          <w:rFonts w:ascii="Calibri" w:hAnsi="Calibri" w:cs="Calibri"/>
        </w:rPr>
        <w:t xml:space="preserve"> We confirmed that the results of graph analysis comparing the high and low encoding states were unchanged when we defined the window-wise encoding performance by using both high- and low-confidence hit trials (i.e., the number of HH plus LH trials divided by that of the picture trials, computed within each time window).</w:t>
      </w:r>
    </w:p>
    <w:p w14:paraId="17C99C5E" w14:textId="77777777" w:rsidR="002D192D" w:rsidRPr="00D22545" w:rsidRDefault="002D192D" w:rsidP="002D192D">
      <w:pPr>
        <w:jc w:val="thaiDistribute"/>
        <w:rPr>
          <w:rFonts w:ascii="Calibri" w:hAnsi="Calibri" w:cs="Calibri"/>
        </w:rPr>
      </w:pPr>
    </w:p>
    <w:tbl>
      <w:tblPr>
        <w:tblW w:w="9313" w:type="dxa"/>
        <w:tblLook w:val="04A0" w:firstRow="1" w:lastRow="0" w:firstColumn="1" w:lastColumn="0" w:noHBand="0" w:noVBand="1"/>
      </w:tblPr>
      <w:tblGrid>
        <w:gridCol w:w="1139"/>
        <w:gridCol w:w="1148"/>
        <w:gridCol w:w="885"/>
        <w:gridCol w:w="1007"/>
        <w:gridCol w:w="885"/>
        <w:gridCol w:w="885"/>
        <w:gridCol w:w="885"/>
        <w:gridCol w:w="811"/>
        <w:gridCol w:w="894"/>
        <w:gridCol w:w="774"/>
      </w:tblGrid>
      <w:tr w:rsidR="00D22545" w:rsidRPr="00D22545" w14:paraId="72EB8192" w14:textId="77777777" w:rsidTr="00EF26FB">
        <w:trPr>
          <w:trHeight w:val="304"/>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09313"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Duration of time window</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F9F8"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8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009687"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g</w:t>
            </w:r>
          </w:p>
        </w:tc>
        <w:tc>
          <w:tcPr>
            <w:tcW w:w="17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9BA76A"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loc</w:t>
            </w:r>
          </w:p>
        </w:tc>
        <w:tc>
          <w:tcPr>
            <w:tcW w:w="16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725656"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PC</w:t>
            </w:r>
          </w:p>
        </w:tc>
        <w:tc>
          <w:tcPr>
            <w:tcW w:w="1668" w:type="dxa"/>
            <w:gridSpan w:val="2"/>
            <w:tcBorders>
              <w:top w:val="single" w:sz="4" w:space="0" w:color="auto"/>
              <w:left w:val="nil"/>
              <w:bottom w:val="single" w:sz="4" w:space="0" w:color="auto"/>
              <w:right w:val="single" w:sz="4" w:space="0" w:color="auto"/>
            </w:tcBorders>
            <w:vAlign w:val="center"/>
          </w:tcPr>
          <w:p w14:paraId="1E67105D"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Modularity</w:t>
            </w:r>
          </w:p>
        </w:tc>
      </w:tr>
      <w:tr w:rsidR="00D22545" w:rsidRPr="00D22545" w14:paraId="219D7D2F" w14:textId="77777777" w:rsidTr="00EF26FB">
        <w:trPr>
          <w:trHeight w:val="304"/>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4FD6AA4F"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795084AB"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885" w:type="dxa"/>
            <w:tcBorders>
              <w:top w:val="nil"/>
              <w:left w:val="nil"/>
              <w:bottom w:val="single" w:sz="4" w:space="0" w:color="auto"/>
              <w:right w:val="single" w:sz="4" w:space="0" w:color="auto"/>
            </w:tcBorders>
            <w:shd w:val="clear" w:color="auto" w:fill="auto"/>
            <w:noWrap/>
            <w:vAlign w:val="center"/>
            <w:hideMark/>
          </w:tcPr>
          <w:p w14:paraId="20FE8A83"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1007" w:type="dxa"/>
            <w:tcBorders>
              <w:top w:val="nil"/>
              <w:left w:val="nil"/>
              <w:bottom w:val="single" w:sz="4" w:space="0" w:color="auto"/>
              <w:right w:val="single" w:sz="4" w:space="0" w:color="auto"/>
            </w:tcBorders>
            <w:shd w:val="clear" w:color="auto" w:fill="auto"/>
            <w:noWrap/>
            <w:vAlign w:val="center"/>
            <w:hideMark/>
          </w:tcPr>
          <w:p w14:paraId="601476C4"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0C1D195E"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85" w:type="dxa"/>
            <w:tcBorders>
              <w:top w:val="nil"/>
              <w:left w:val="nil"/>
              <w:bottom w:val="single" w:sz="4" w:space="0" w:color="auto"/>
              <w:right w:val="single" w:sz="4" w:space="0" w:color="auto"/>
            </w:tcBorders>
            <w:shd w:val="clear" w:color="auto" w:fill="auto"/>
            <w:noWrap/>
            <w:vAlign w:val="center"/>
            <w:hideMark/>
          </w:tcPr>
          <w:p w14:paraId="5362EEA8"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156A9620"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11" w:type="dxa"/>
            <w:tcBorders>
              <w:top w:val="nil"/>
              <w:left w:val="nil"/>
              <w:bottom w:val="single" w:sz="4" w:space="0" w:color="auto"/>
              <w:right w:val="single" w:sz="4" w:space="0" w:color="auto"/>
            </w:tcBorders>
            <w:shd w:val="clear" w:color="auto" w:fill="auto"/>
            <w:noWrap/>
            <w:vAlign w:val="center"/>
            <w:hideMark/>
          </w:tcPr>
          <w:p w14:paraId="350DFD1A"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94" w:type="dxa"/>
            <w:tcBorders>
              <w:top w:val="nil"/>
              <w:left w:val="nil"/>
              <w:bottom w:val="single" w:sz="4" w:space="0" w:color="auto"/>
              <w:right w:val="single" w:sz="4" w:space="0" w:color="auto"/>
            </w:tcBorders>
            <w:vAlign w:val="center"/>
          </w:tcPr>
          <w:p w14:paraId="74B3A01D"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774" w:type="dxa"/>
            <w:tcBorders>
              <w:top w:val="nil"/>
              <w:left w:val="nil"/>
              <w:bottom w:val="single" w:sz="4" w:space="0" w:color="auto"/>
              <w:right w:val="single" w:sz="4" w:space="0" w:color="auto"/>
            </w:tcBorders>
            <w:vAlign w:val="center"/>
          </w:tcPr>
          <w:p w14:paraId="2A12784A"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74D3EA2A" w14:textId="77777777" w:rsidTr="00EF26FB">
        <w:trPr>
          <w:trHeight w:val="304"/>
        </w:trPr>
        <w:tc>
          <w:tcPr>
            <w:tcW w:w="1139" w:type="dxa"/>
            <w:vMerge w:val="restart"/>
            <w:tcBorders>
              <w:top w:val="nil"/>
              <w:left w:val="single" w:sz="4" w:space="0" w:color="auto"/>
              <w:right w:val="single" w:sz="4" w:space="0" w:color="auto"/>
            </w:tcBorders>
            <w:shd w:val="clear" w:color="auto" w:fill="auto"/>
            <w:noWrap/>
            <w:vAlign w:val="center"/>
            <w:hideMark/>
          </w:tcPr>
          <w:p w14:paraId="31D846CC" w14:textId="77777777" w:rsidR="00735375" w:rsidRPr="00D22545" w:rsidRDefault="0073537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148" w:type="dxa"/>
            <w:tcBorders>
              <w:top w:val="nil"/>
              <w:left w:val="nil"/>
              <w:bottom w:val="single" w:sz="4" w:space="0" w:color="auto"/>
              <w:right w:val="single" w:sz="4" w:space="0" w:color="auto"/>
            </w:tcBorders>
            <w:shd w:val="clear" w:color="auto" w:fill="auto"/>
            <w:noWrap/>
            <w:vAlign w:val="center"/>
            <w:hideMark/>
          </w:tcPr>
          <w:p w14:paraId="5120C7F7" w14:textId="77777777" w:rsidR="00735375" w:rsidRPr="00D22545" w:rsidRDefault="0073537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1A42FFC"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3.1077</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42D1CDE8"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0.0019</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05D524C3"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2.1660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5CEFFA65"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0.0303</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D65DF50"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0.7938</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4834EC1C"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0.4273</w:t>
            </w:r>
          </w:p>
        </w:tc>
        <w:tc>
          <w:tcPr>
            <w:tcW w:w="894" w:type="dxa"/>
            <w:tcBorders>
              <w:top w:val="nil"/>
              <w:left w:val="nil"/>
              <w:bottom w:val="single" w:sz="4" w:space="0" w:color="auto"/>
              <w:right w:val="single" w:sz="4" w:space="0" w:color="auto"/>
            </w:tcBorders>
            <w:vAlign w:val="center"/>
          </w:tcPr>
          <w:p w14:paraId="3152C551"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2.7311</w:t>
            </w:r>
          </w:p>
        </w:tc>
        <w:tc>
          <w:tcPr>
            <w:tcW w:w="774" w:type="dxa"/>
            <w:tcBorders>
              <w:top w:val="nil"/>
              <w:left w:val="nil"/>
              <w:bottom w:val="single" w:sz="4" w:space="0" w:color="auto"/>
              <w:right w:val="single" w:sz="4" w:space="0" w:color="auto"/>
            </w:tcBorders>
            <w:vAlign w:val="center"/>
          </w:tcPr>
          <w:p w14:paraId="4F68716B"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0.0063</w:t>
            </w:r>
          </w:p>
        </w:tc>
      </w:tr>
      <w:tr w:rsidR="00D22545" w:rsidRPr="00D22545" w14:paraId="35DC28F4" w14:textId="77777777" w:rsidTr="00EF26FB">
        <w:trPr>
          <w:trHeight w:val="304"/>
        </w:trPr>
        <w:tc>
          <w:tcPr>
            <w:tcW w:w="1139" w:type="dxa"/>
            <w:vMerge/>
            <w:tcBorders>
              <w:left w:val="single" w:sz="4" w:space="0" w:color="auto"/>
              <w:right w:val="single" w:sz="4" w:space="0" w:color="auto"/>
            </w:tcBorders>
            <w:shd w:val="clear" w:color="auto" w:fill="auto"/>
            <w:noWrap/>
            <w:vAlign w:val="center"/>
          </w:tcPr>
          <w:p w14:paraId="00CB345D" w14:textId="77777777" w:rsidR="00735375" w:rsidRPr="00D22545" w:rsidRDefault="00735375"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0EA484DE" w14:textId="77777777" w:rsidR="00735375" w:rsidRPr="00D22545" w:rsidRDefault="0073537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85" w:type="dxa"/>
            <w:tcBorders>
              <w:top w:val="nil"/>
              <w:left w:val="nil"/>
              <w:bottom w:val="single" w:sz="4" w:space="0" w:color="auto"/>
              <w:right w:val="single" w:sz="4" w:space="0" w:color="auto"/>
            </w:tcBorders>
            <w:shd w:val="clear" w:color="auto" w:fill="auto"/>
            <w:noWrap/>
            <w:vAlign w:val="center"/>
          </w:tcPr>
          <w:p w14:paraId="5889EB26"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3.0270</w:t>
            </w:r>
          </w:p>
        </w:tc>
        <w:tc>
          <w:tcPr>
            <w:tcW w:w="1007" w:type="dxa"/>
            <w:tcBorders>
              <w:top w:val="nil"/>
              <w:left w:val="nil"/>
              <w:bottom w:val="single" w:sz="4" w:space="0" w:color="auto"/>
              <w:right w:val="single" w:sz="4" w:space="0" w:color="auto"/>
            </w:tcBorders>
            <w:shd w:val="clear" w:color="auto" w:fill="auto"/>
            <w:noWrap/>
            <w:vAlign w:val="center"/>
          </w:tcPr>
          <w:p w14:paraId="3E0F067B"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0.0025</w:t>
            </w:r>
          </w:p>
        </w:tc>
        <w:tc>
          <w:tcPr>
            <w:tcW w:w="885" w:type="dxa"/>
            <w:tcBorders>
              <w:top w:val="nil"/>
              <w:left w:val="nil"/>
              <w:bottom w:val="single" w:sz="4" w:space="0" w:color="auto"/>
              <w:right w:val="single" w:sz="4" w:space="0" w:color="auto"/>
            </w:tcBorders>
            <w:shd w:val="clear" w:color="auto" w:fill="auto"/>
            <w:noWrap/>
            <w:vAlign w:val="center"/>
          </w:tcPr>
          <w:p w14:paraId="61786D9B"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0.9014</w:t>
            </w:r>
          </w:p>
        </w:tc>
        <w:tc>
          <w:tcPr>
            <w:tcW w:w="885" w:type="dxa"/>
            <w:tcBorders>
              <w:top w:val="nil"/>
              <w:left w:val="nil"/>
              <w:bottom w:val="single" w:sz="4" w:space="0" w:color="auto"/>
              <w:right w:val="single" w:sz="4" w:space="0" w:color="auto"/>
            </w:tcBorders>
            <w:shd w:val="clear" w:color="auto" w:fill="auto"/>
            <w:noWrap/>
            <w:vAlign w:val="center"/>
          </w:tcPr>
          <w:p w14:paraId="6411B3BD"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0.3674</w:t>
            </w:r>
          </w:p>
        </w:tc>
        <w:tc>
          <w:tcPr>
            <w:tcW w:w="885" w:type="dxa"/>
            <w:tcBorders>
              <w:top w:val="nil"/>
              <w:left w:val="nil"/>
              <w:bottom w:val="single" w:sz="4" w:space="0" w:color="auto"/>
              <w:right w:val="single" w:sz="4" w:space="0" w:color="auto"/>
            </w:tcBorders>
            <w:shd w:val="clear" w:color="auto" w:fill="auto"/>
            <w:noWrap/>
            <w:vAlign w:val="center"/>
          </w:tcPr>
          <w:p w14:paraId="16295119"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1.1166</w:t>
            </w:r>
          </w:p>
        </w:tc>
        <w:tc>
          <w:tcPr>
            <w:tcW w:w="811" w:type="dxa"/>
            <w:tcBorders>
              <w:top w:val="nil"/>
              <w:left w:val="nil"/>
              <w:bottom w:val="single" w:sz="4" w:space="0" w:color="auto"/>
              <w:right w:val="single" w:sz="4" w:space="0" w:color="auto"/>
            </w:tcBorders>
            <w:shd w:val="clear" w:color="auto" w:fill="auto"/>
            <w:noWrap/>
            <w:vAlign w:val="center"/>
          </w:tcPr>
          <w:p w14:paraId="4A18F416"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0.2641</w:t>
            </w:r>
          </w:p>
        </w:tc>
        <w:tc>
          <w:tcPr>
            <w:tcW w:w="894" w:type="dxa"/>
            <w:tcBorders>
              <w:top w:val="single" w:sz="4" w:space="0" w:color="auto"/>
              <w:left w:val="nil"/>
              <w:bottom w:val="single" w:sz="4" w:space="0" w:color="auto"/>
              <w:right w:val="single" w:sz="4" w:space="0" w:color="auto"/>
            </w:tcBorders>
            <w:vAlign w:val="center"/>
          </w:tcPr>
          <w:p w14:paraId="3A58DF30"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2.0853</w:t>
            </w:r>
          </w:p>
        </w:tc>
        <w:tc>
          <w:tcPr>
            <w:tcW w:w="774" w:type="dxa"/>
            <w:tcBorders>
              <w:top w:val="single" w:sz="4" w:space="0" w:color="auto"/>
              <w:left w:val="nil"/>
              <w:bottom w:val="single" w:sz="4" w:space="0" w:color="auto"/>
              <w:right w:val="single" w:sz="4" w:space="0" w:color="auto"/>
            </w:tcBorders>
            <w:vAlign w:val="center"/>
          </w:tcPr>
          <w:p w14:paraId="7E76FD30"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0.0370</w:t>
            </w:r>
          </w:p>
        </w:tc>
      </w:tr>
      <w:tr w:rsidR="00D22545" w:rsidRPr="00D22545" w14:paraId="1D686397" w14:textId="77777777" w:rsidTr="00EF26FB">
        <w:trPr>
          <w:trHeight w:val="304"/>
        </w:trPr>
        <w:tc>
          <w:tcPr>
            <w:tcW w:w="1139" w:type="dxa"/>
            <w:vMerge/>
            <w:tcBorders>
              <w:left w:val="single" w:sz="4" w:space="0" w:color="auto"/>
              <w:right w:val="single" w:sz="4" w:space="0" w:color="auto"/>
            </w:tcBorders>
            <w:shd w:val="clear" w:color="auto" w:fill="auto"/>
            <w:noWrap/>
            <w:vAlign w:val="center"/>
          </w:tcPr>
          <w:p w14:paraId="5A1BDEB3" w14:textId="77777777" w:rsidR="00735375" w:rsidRPr="00D22545" w:rsidRDefault="00735375"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7A3B4C7F" w14:textId="77777777" w:rsidR="00735375" w:rsidRPr="00D22545" w:rsidRDefault="0073537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4FF28B50"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3.0539</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26D75A8D"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0.0023</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2EB98893"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-0.7668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EB92F78"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0.4432</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415ECDAF"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0.2556</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6D058A2A"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0.7982</w:t>
            </w:r>
          </w:p>
        </w:tc>
        <w:tc>
          <w:tcPr>
            <w:tcW w:w="894" w:type="dxa"/>
            <w:tcBorders>
              <w:top w:val="single" w:sz="4" w:space="0" w:color="auto"/>
              <w:left w:val="nil"/>
              <w:bottom w:val="single" w:sz="4" w:space="0" w:color="auto"/>
              <w:right w:val="single" w:sz="4" w:space="0" w:color="auto"/>
            </w:tcBorders>
            <w:vAlign w:val="center"/>
          </w:tcPr>
          <w:p w14:paraId="08925410"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1.6817</w:t>
            </w:r>
          </w:p>
        </w:tc>
        <w:tc>
          <w:tcPr>
            <w:tcW w:w="774" w:type="dxa"/>
            <w:tcBorders>
              <w:top w:val="single" w:sz="4" w:space="0" w:color="auto"/>
              <w:left w:val="nil"/>
              <w:bottom w:val="single" w:sz="4" w:space="0" w:color="auto"/>
              <w:right w:val="single" w:sz="4" w:space="0" w:color="auto"/>
            </w:tcBorders>
            <w:vAlign w:val="center"/>
          </w:tcPr>
          <w:p w14:paraId="70AFA561"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0.0926</w:t>
            </w:r>
          </w:p>
        </w:tc>
      </w:tr>
      <w:tr w:rsidR="00735375" w:rsidRPr="00D22545" w14:paraId="1468ABD6" w14:textId="77777777" w:rsidTr="00EF26FB">
        <w:trPr>
          <w:trHeight w:val="304"/>
        </w:trPr>
        <w:tc>
          <w:tcPr>
            <w:tcW w:w="1139" w:type="dxa"/>
            <w:vMerge/>
            <w:tcBorders>
              <w:left w:val="single" w:sz="4" w:space="0" w:color="auto"/>
              <w:bottom w:val="single" w:sz="4" w:space="0" w:color="auto"/>
              <w:right w:val="single" w:sz="4" w:space="0" w:color="auto"/>
            </w:tcBorders>
            <w:shd w:val="clear" w:color="auto" w:fill="auto"/>
            <w:noWrap/>
            <w:vAlign w:val="center"/>
          </w:tcPr>
          <w:p w14:paraId="48C15A51" w14:textId="77777777" w:rsidR="00735375" w:rsidRPr="00D22545" w:rsidRDefault="00735375"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3CB2B3B0" w14:textId="77777777" w:rsidR="00735375" w:rsidRPr="00D22545" w:rsidRDefault="0073537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2EA42DBF"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3.1347</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6B7BC4D0"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0.0017</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063A43E5"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-2.2736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044B6410"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0.0230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5B4A724F"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0.9821</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521018E4"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0.3260</w:t>
            </w:r>
          </w:p>
        </w:tc>
        <w:tc>
          <w:tcPr>
            <w:tcW w:w="894" w:type="dxa"/>
            <w:tcBorders>
              <w:top w:val="single" w:sz="4" w:space="0" w:color="auto"/>
              <w:left w:val="nil"/>
              <w:bottom w:val="single" w:sz="4" w:space="0" w:color="auto"/>
              <w:right w:val="single" w:sz="4" w:space="0" w:color="auto"/>
            </w:tcBorders>
            <w:vAlign w:val="center"/>
          </w:tcPr>
          <w:p w14:paraId="4E97B4A6"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1.0628</w:t>
            </w:r>
          </w:p>
        </w:tc>
        <w:tc>
          <w:tcPr>
            <w:tcW w:w="774" w:type="dxa"/>
            <w:tcBorders>
              <w:top w:val="single" w:sz="4" w:space="0" w:color="auto"/>
              <w:left w:val="nil"/>
              <w:bottom w:val="single" w:sz="4" w:space="0" w:color="auto"/>
              <w:right w:val="single" w:sz="4" w:space="0" w:color="auto"/>
            </w:tcBorders>
            <w:vAlign w:val="center"/>
          </w:tcPr>
          <w:p w14:paraId="2CFA2BA2" w14:textId="77777777" w:rsidR="00735375" w:rsidRPr="00D22545" w:rsidRDefault="00735375" w:rsidP="00EF26FB">
            <w:pPr>
              <w:spacing w:after="0"/>
              <w:jc w:val="center"/>
              <w:rPr>
                <w:rFonts w:ascii="Calibri" w:hAnsi="Calibri"/>
                <w:sz w:val="20"/>
                <w:szCs w:val="20"/>
              </w:rPr>
            </w:pPr>
            <w:r w:rsidRPr="00D22545">
              <w:rPr>
                <w:rFonts w:ascii="Calibri" w:hAnsi="Calibri"/>
                <w:sz w:val="20"/>
                <w:szCs w:val="20"/>
              </w:rPr>
              <w:t>0.2879</w:t>
            </w:r>
          </w:p>
        </w:tc>
      </w:tr>
    </w:tbl>
    <w:p w14:paraId="0E94FD3F" w14:textId="77777777" w:rsidR="002D192D" w:rsidRPr="00D22545" w:rsidRDefault="002D192D" w:rsidP="002D192D">
      <w:pPr>
        <w:rPr>
          <w:rFonts w:ascii="Calibri" w:hAnsi="Calibri" w:cs="Calibri"/>
          <w:bCs/>
          <w:i/>
          <w:sz w:val="20"/>
          <w:szCs w:val="20"/>
        </w:rPr>
      </w:pPr>
    </w:p>
    <w:p w14:paraId="04C41ED3" w14:textId="77777777" w:rsidR="002D192D" w:rsidRPr="00D22545" w:rsidRDefault="002D192D" w:rsidP="002D192D">
      <w:pPr>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participation coefficient; Modularity) were computed at the entire-network level.</w:t>
      </w:r>
      <w:r w:rsidRPr="00D22545">
        <w:rPr>
          <w:rFonts w:ascii="Calibri" w:hAnsi="Calibri" w:cs="Calibri"/>
          <w:bCs/>
          <w:sz w:val="20"/>
          <w:szCs w:val="20"/>
        </w:rPr>
        <w:br w:type="page"/>
      </w:r>
    </w:p>
    <w:p w14:paraId="72DF3C52" w14:textId="4D156197" w:rsidR="002D192D" w:rsidRPr="00D22545" w:rsidRDefault="002D192D" w:rsidP="002D192D">
      <w:pPr>
        <w:spacing w:before="160"/>
        <w:rPr>
          <w:rFonts w:ascii="Calibri" w:hAnsi="Calibri" w:cs="Calibri"/>
        </w:rPr>
      </w:pPr>
      <w:bookmarkStart w:id="31" w:name="OLE_LINK227"/>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57944" w:rsidRPr="00D22545">
        <w:rPr>
          <w:rFonts w:ascii="Calibri" w:hAnsi="Calibri" w:cs="Calibri"/>
          <w:b/>
          <w:bCs/>
        </w:rPr>
        <w:t>M</w:t>
      </w:r>
      <w:r w:rsidRPr="00D22545">
        <w:rPr>
          <w:rFonts w:ascii="Calibri" w:hAnsi="Calibri" w:cs="Calibri"/>
          <w:b/>
          <w:bCs/>
        </w:rPr>
        <w:t>. Graph-analysis results using tertiles to classify high and low encoding states.</w:t>
      </w:r>
      <w:r w:rsidRPr="00D22545">
        <w:rPr>
          <w:rFonts w:ascii="Calibri" w:hAnsi="Calibri" w:cs="Calibri"/>
        </w:rPr>
        <w:t xml:space="preserve"> In this control analysis, we classified the time windows based on participant-specific tertiles of window-wise encoding performance, and compared graph metrics between the top and bottom tertiles. The proportion of HH trials was 69.7% ± 16.3% (5.58 ± 1.33 trials per window) for the top tertile and 28.4 ± 14.4% (2.24 ± 1.13 trials per window) for the bottom tertile.</w:t>
      </w:r>
    </w:p>
    <w:p w14:paraId="791A146A" w14:textId="77777777" w:rsidR="002D192D" w:rsidRPr="00D22545" w:rsidRDefault="002D192D" w:rsidP="002D192D">
      <w:pPr>
        <w:jc w:val="thaiDistribute"/>
        <w:rPr>
          <w:rFonts w:ascii="Calibri" w:hAnsi="Calibri" w:cs="Calibri"/>
          <w:b/>
          <w:bCs/>
        </w:rPr>
      </w:pPr>
    </w:p>
    <w:tbl>
      <w:tblPr>
        <w:tblW w:w="9350" w:type="dxa"/>
        <w:tblLook w:val="04A0" w:firstRow="1" w:lastRow="0" w:firstColumn="1" w:lastColumn="0" w:noHBand="0" w:noVBand="1"/>
      </w:tblPr>
      <w:tblGrid>
        <w:gridCol w:w="1271"/>
        <w:gridCol w:w="1046"/>
        <w:gridCol w:w="830"/>
        <w:gridCol w:w="830"/>
        <w:gridCol w:w="900"/>
        <w:gridCol w:w="900"/>
        <w:gridCol w:w="830"/>
        <w:gridCol w:w="830"/>
        <w:gridCol w:w="928"/>
        <w:gridCol w:w="985"/>
      </w:tblGrid>
      <w:tr w:rsidR="00D22545" w:rsidRPr="00D22545" w14:paraId="54971351" w14:textId="77777777" w:rsidTr="00594DE1">
        <w:trPr>
          <w:trHeight w:val="30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8E25CF"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Duration of time window</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4D676C"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853908"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g</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E9B47B"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loc</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BDD356" w14:textId="77777777" w:rsidR="002D192D" w:rsidRPr="00D22545" w:rsidRDefault="002D192D" w:rsidP="00EF26FB">
            <w:pPr>
              <w:spacing w:after="0" w:line="240" w:lineRule="auto"/>
              <w:jc w:val="center"/>
              <w:rPr>
                <w:rFonts w:ascii="Calibri" w:eastAsia="Times New Roman" w:hAnsi="Calibri" w:cs="Calibri"/>
                <w:iCs/>
                <w:sz w:val="20"/>
                <w:szCs w:val="20"/>
                <w:lang w:bidi="th-TH"/>
              </w:rPr>
            </w:pPr>
            <w:r w:rsidRPr="00D22545">
              <w:rPr>
                <w:rFonts w:ascii="Calibri" w:hAnsi="Calibri" w:cs="Calibri"/>
                <w:b/>
                <w:bCs/>
                <w:iCs/>
                <w:sz w:val="20"/>
                <w:szCs w:val="20"/>
              </w:rPr>
              <w:t>PC</w:t>
            </w:r>
          </w:p>
        </w:tc>
        <w:tc>
          <w:tcPr>
            <w:tcW w:w="1913" w:type="dxa"/>
            <w:gridSpan w:val="2"/>
            <w:tcBorders>
              <w:top w:val="single" w:sz="4" w:space="0" w:color="auto"/>
              <w:left w:val="nil"/>
              <w:bottom w:val="single" w:sz="4" w:space="0" w:color="auto"/>
              <w:right w:val="single" w:sz="4" w:space="0" w:color="000000"/>
            </w:tcBorders>
            <w:vAlign w:val="center"/>
          </w:tcPr>
          <w:p w14:paraId="0A615F70" w14:textId="77777777" w:rsidR="002D192D" w:rsidRPr="00D22545" w:rsidRDefault="002D192D" w:rsidP="00EF26FB">
            <w:pPr>
              <w:spacing w:after="0" w:line="240" w:lineRule="auto"/>
              <w:jc w:val="center"/>
              <w:rPr>
                <w:rFonts w:ascii="Calibri" w:hAnsi="Calibri" w:cs="Calibri"/>
                <w:b/>
                <w:bCs/>
                <w:iCs/>
                <w:sz w:val="20"/>
                <w:szCs w:val="20"/>
              </w:rPr>
            </w:pPr>
            <w:r w:rsidRPr="00D22545">
              <w:rPr>
                <w:rFonts w:ascii="Calibri" w:hAnsi="Calibri" w:cs="Calibri"/>
                <w:b/>
                <w:bCs/>
                <w:iCs/>
                <w:sz w:val="20"/>
                <w:szCs w:val="20"/>
              </w:rPr>
              <w:t>Modularity</w:t>
            </w:r>
          </w:p>
        </w:tc>
      </w:tr>
      <w:tr w:rsidR="00D22545" w:rsidRPr="00D22545" w14:paraId="3D9D34F8" w14:textId="77777777" w:rsidTr="00594DE1">
        <w:trPr>
          <w:trHeight w:val="359"/>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42CCFD24"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4D182B70"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830" w:type="dxa"/>
            <w:tcBorders>
              <w:top w:val="nil"/>
              <w:left w:val="nil"/>
              <w:bottom w:val="single" w:sz="4" w:space="0" w:color="auto"/>
              <w:right w:val="single" w:sz="4" w:space="0" w:color="auto"/>
            </w:tcBorders>
            <w:shd w:val="clear" w:color="auto" w:fill="auto"/>
            <w:noWrap/>
            <w:vAlign w:val="center"/>
            <w:hideMark/>
          </w:tcPr>
          <w:p w14:paraId="33474DF7"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5186D43F"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00" w:type="dxa"/>
            <w:tcBorders>
              <w:top w:val="nil"/>
              <w:left w:val="nil"/>
              <w:bottom w:val="single" w:sz="4" w:space="0" w:color="auto"/>
              <w:right w:val="single" w:sz="4" w:space="0" w:color="auto"/>
            </w:tcBorders>
            <w:shd w:val="clear" w:color="auto" w:fill="auto"/>
            <w:noWrap/>
            <w:vAlign w:val="center"/>
            <w:hideMark/>
          </w:tcPr>
          <w:p w14:paraId="3C8954B8"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00" w:type="dxa"/>
            <w:tcBorders>
              <w:top w:val="nil"/>
              <w:left w:val="nil"/>
              <w:bottom w:val="single" w:sz="4" w:space="0" w:color="auto"/>
              <w:right w:val="single" w:sz="4" w:space="0" w:color="auto"/>
            </w:tcBorders>
            <w:shd w:val="clear" w:color="auto" w:fill="auto"/>
            <w:noWrap/>
            <w:vAlign w:val="center"/>
            <w:hideMark/>
          </w:tcPr>
          <w:p w14:paraId="7B83FCE5"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30" w:type="dxa"/>
            <w:tcBorders>
              <w:top w:val="nil"/>
              <w:left w:val="nil"/>
              <w:bottom w:val="single" w:sz="4" w:space="0" w:color="auto"/>
              <w:right w:val="single" w:sz="4" w:space="0" w:color="auto"/>
            </w:tcBorders>
            <w:shd w:val="clear" w:color="auto" w:fill="auto"/>
            <w:noWrap/>
            <w:vAlign w:val="center"/>
            <w:hideMark/>
          </w:tcPr>
          <w:p w14:paraId="1189C62B"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6D842587"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28" w:type="dxa"/>
            <w:tcBorders>
              <w:top w:val="nil"/>
              <w:left w:val="nil"/>
              <w:bottom w:val="single" w:sz="4" w:space="0" w:color="auto"/>
              <w:right w:val="single" w:sz="4" w:space="0" w:color="auto"/>
            </w:tcBorders>
            <w:vAlign w:val="center"/>
          </w:tcPr>
          <w:p w14:paraId="01A097F2"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85" w:type="dxa"/>
            <w:tcBorders>
              <w:top w:val="nil"/>
              <w:left w:val="nil"/>
              <w:bottom w:val="single" w:sz="4" w:space="0" w:color="auto"/>
              <w:right w:val="single" w:sz="4" w:space="0" w:color="auto"/>
            </w:tcBorders>
            <w:vAlign w:val="center"/>
          </w:tcPr>
          <w:p w14:paraId="08F1C19C"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3F1AEB7C" w14:textId="77777777" w:rsidTr="00EC164B">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5305F562"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41TR (30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26A38652"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A64C9D5"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FEC9C"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w:t>
            </w:r>
            <w:r w:rsidR="00B75461" w:rsidRPr="00D22545">
              <w:rPr>
                <w:rFonts w:ascii="Calibri" w:hAnsi="Calibri"/>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4FCA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0.8207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D86A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0.4118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3BBC3"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2.3274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714C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0.0199</w:t>
            </w:r>
          </w:p>
        </w:tc>
        <w:tc>
          <w:tcPr>
            <w:tcW w:w="928" w:type="dxa"/>
            <w:tcBorders>
              <w:top w:val="single" w:sz="4" w:space="0" w:color="auto"/>
              <w:left w:val="single" w:sz="4" w:space="0" w:color="auto"/>
              <w:bottom w:val="single" w:sz="4" w:space="0" w:color="auto"/>
              <w:right w:val="single" w:sz="4" w:space="0" w:color="auto"/>
            </w:tcBorders>
            <w:vAlign w:val="center"/>
          </w:tcPr>
          <w:p w14:paraId="2E35410E"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2.3005</w:t>
            </w:r>
          </w:p>
        </w:tc>
        <w:tc>
          <w:tcPr>
            <w:tcW w:w="985" w:type="dxa"/>
            <w:tcBorders>
              <w:top w:val="single" w:sz="4" w:space="0" w:color="auto"/>
              <w:left w:val="single" w:sz="4" w:space="0" w:color="auto"/>
              <w:bottom w:val="single" w:sz="4" w:space="0" w:color="auto"/>
              <w:right w:val="single" w:sz="4" w:space="0" w:color="auto"/>
            </w:tcBorders>
            <w:vAlign w:val="center"/>
          </w:tcPr>
          <w:p w14:paraId="4C0D8E5A"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0.0214</w:t>
            </w:r>
          </w:p>
        </w:tc>
      </w:tr>
      <w:tr w:rsidR="00D22545" w:rsidRPr="00D22545" w14:paraId="568F1599" w14:textId="77777777" w:rsidTr="00EC164B">
        <w:trPr>
          <w:trHeight w:val="300"/>
        </w:trPr>
        <w:tc>
          <w:tcPr>
            <w:tcW w:w="1271" w:type="dxa"/>
            <w:vMerge/>
            <w:tcBorders>
              <w:left w:val="single" w:sz="4" w:space="0" w:color="auto"/>
              <w:right w:val="single" w:sz="4" w:space="0" w:color="auto"/>
            </w:tcBorders>
            <w:shd w:val="clear" w:color="auto" w:fill="auto"/>
            <w:noWrap/>
            <w:vAlign w:val="center"/>
          </w:tcPr>
          <w:p w14:paraId="06C8D741"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61F69EF8"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D3D7F70"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EC26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w:t>
            </w:r>
            <w:r w:rsidR="00B75461" w:rsidRPr="00D22545">
              <w:rPr>
                <w:rFonts w:ascii="Calibri" w:hAnsi="Calibri"/>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3E326"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-1.2243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DEF7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0.2209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866B8"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2.1929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98D6A"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0.0283</w:t>
            </w:r>
          </w:p>
        </w:tc>
        <w:tc>
          <w:tcPr>
            <w:tcW w:w="928" w:type="dxa"/>
            <w:tcBorders>
              <w:top w:val="single" w:sz="4" w:space="0" w:color="auto"/>
              <w:left w:val="single" w:sz="4" w:space="0" w:color="auto"/>
              <w:bottom w:val="single" w:sz="4" w:space="0" w:color="auto"/>
              <w:right w:val="single" w:sz="4" w:space="0" w:color="auto"/>
            </w:tcBorders>
            <w:vAlign w:val="center"/>
          </w:tcPr>
          <w:p w14:paraId="1652FCFE"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2.2467</w:t>
            </w:r>
          </w:p>
        </w:tc>
        <w:tc>
          <w:tcPr>
            <w:tcW w:w="985" w:type="dxa"/>
            <w:tcBorders>
              <w:top w:val="single" w:sz="4" w:space="0" w:color="auto"/>
              <w:left w:val="single" w:sz="4" w:space="0" w:color="auto"/>
              <w:bottom w:val="single" w:sz="4" w:space="0" w:color="auto"/>
              <w:right w:val="single" w:sz="4" w:space="0" w:color="auto"/>
            </w:tcBorders>
            <w:vAlign w:val="center"/>
          </w:tcPr>
          <w:p w14:paraId="08C05BD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0.0247</w:t>
            </w:r>
          </w:p>
        </w:tc>
      </w:tr>
      <w:tr w:rsidR="00D22545" w:rsidRPr="00D22545" w14:paraId="25237A35" w14:textId="77777777" w:rsidTr="00EC164B">
        <w:trPr>
          <w:trHeight w:val="300"/>
        </w:trPr>
        <w:tc>
          <w:tcPr>
            <w:tcW w:w="1271" w:type="dxa"/>
            <w:vMerge/>
            <w:tcBorders>
              <w:left w:val="single" w:sz="4" w:space="0" w:color="auto"/>
              <w:right w:val="single" w:sz="4" w:space="0" w:color="auto"/>
            </w:tcBorders>
            <w:shd w:val="clear" w:color="auto" w:fill="auto"/>
            <w:noWrap/>
            <w:vAlign w:val="center"/>
          </w:tcPr>
          <w:p w14:paraId="4A3C8305"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0E7B3B00"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8931CDC"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6DDB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w:t>
            </w:r>
            <w:r w:rsidR="00B75461" w:rsidRPr="00D22545">
              <w:rPr>
                <w:rFonts w:ascii="Calibri" w:hAnsi="Calibri"/>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3AADE"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-3.5383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EB8C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3719F"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2.6772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ADDF8"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0.0074</w:t>
            </w:r>
          </w:p>
        </w:tc>
        <w:tc>
          <w:tcPr>
            <w:tcW w:w="928" w:type="dxa"/>
            <w:tcBorders>
              <w:top w:val="single" w:sz="4" w:space="0" w:color="auto"/>
              <w:left w:val="single" w:sz="4" w:space="0" w:color="auto"/>
              <w:bottom w:val="single" w:sz="4" w:space="0" w:color="auto"/>
              <w:right w:val="single" w:sz="4" w:space="0" w:color="auto"/>
            </w:tcBorders>
            <w:vAlign w:val="center"/>
          </w:tcPr>
          <w:p w14:paraId="40823AA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1.8969</w:t>
            </w:r>
          </w:p>
        </w:tc>
        <w:tc>
          <w:tcPr>
            <w:tcW w:w="985" w:type="dxa"/>
            <w:tcBorders>
              <w:top w:val="single" w:sz="4" w:space="0" w:color="auto"/>
              <w:left w:val="single" w:sz="4" w:space="0" w:color="auto"/>
              <w:bottom w:val="single" w:sz="4" w:space="0" w:color="auto"/>
              <w:right w:val="single" w:sz="4" w:space="0" w:color="auto"/>
            </w:tcBorders>
            <w:vAlign w:val="center"/>
          </w:tcPr>
          <w:p w14:paraId="5F10DE0D"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0.0578</w:t>
            </w:r>
          </w:p>
        </w:tc>
      </w:tr>
      <w:tr w:rsidR="00D22545" w:rsidRPr="00D22545" w14:paraId="5059F886" w14:textId="77777777" w:rsidTr="00EC164B">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5D1402CB"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63BC00C8"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E76ED18"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295E5"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w:t>
            </w:r>
            <w:r w:rsidR="00B75461" w:rsidRPr="00D22545">
              <w:rPr>
                <w:rFonts w:ascii="Calibri" w:hAnsi="Calibri"/>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D6CC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-4.0764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2C80F"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E96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2.3813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2E05E"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0.0173</w:t>
            </w:r>
          </w:p>
        </w:tc>
        <w:tc>
          <w:tcPr>
            <w:tcW w:w="928" w:type="dxa"/>
            <w:tcBorders>
              <w:top w:val="single" w:sz="4" w:space="0" w:color="auto"/>
              <w:left w:val="single" w:sz="4" w:space="0" w:color="auto"/>
              <w:bottom w:val="single" w:sz="4" w:space="0" w:color="auto"/>
              <w:right w:val="single" w:sz="4" w:space="0" w:color="auto"/>
            </w:tcBorders>
            <w:vAlign w:val="center"/>
          </w:tcPr>
          <w:p w14:paraId="0E363D7C"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1.6279</w:t>
            </w:r>
          </w:p>
        </w:tc>
        <w:tc>
          <w:tcPr>
            <w:tcW w:w="985" w:type="dxa"/>
            <w:tcBorders>
              <w:top w:val="single" w:sz="4" w:space="0" w:color="auto"/>
              <w:left w:val="single" w:sz="4" w:space="0" w:color="auto"/>
              <w:bottom w:val="single" w:sz="4" w:space="0" w:color="auto"/>
              <w:right w:val="single" w:sz="4" w:space="0" w:color="auto"/>
            </w:tcBorders>
            <w:vAlign w:val="center"/>
          </w:tcPr>
          <w:p w14:paraId="51E16E86"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0.1036</w:t>
            </w:r>
          </w:p>
        </w:tc>
      </w:tr>
      <w:tr w:rsidR="00D22545" w:rsidRPr="00D22545" w14:paraId="67B6F949" w14:textId="77777777" w:rsidTr="00EC164B">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26A01176"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50TR (36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65CA9B1B"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8AD405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3.7804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A01CE"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3F82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1.6817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3D27A"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0.0926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E51CA"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2.6234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4601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0.0087</w:t>
            </w:r>
          </w:p>
        </w:tc>
        <w:tc>
          <w:tcPr>
            <w:tcW w:w="928" w:type="dxa"/>
            <w:tcBorders>
              <w:top w:val="single" w:sz="4" w:space="0" w:color="auto"/>
              <w:left w:val="single" w:sz="4" w:space="0" w:color="auto"/>
              <w:bottom w:val="single" w:sz="4" w:space="0" w:color="auto"/>
              <w:right w:val="single" w:sz="4" w:space="0" w:color="auto"/>
            </w:tcBorders>
            <w:vAlign w:val="center"/>
          </w:tcPr>
          <w:p w14:paraId="0267248E"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3.6997</w:t>
            </w:r>
          </w:p>
        </w:tc>
        <w:tc>
          <w:tcPr>
            <w:tcW w:w="985" w:type="dxa"/>
            <w:tcBorders>
              <w:top w:val="single" w:sz="4" w:space="0" w:color="auto"/>
              <w:left w:val="single" w:sz="4" w:space="0" w:color="auto"/>
              <w:bottom w:val="single" w:sz="4" w:space="0" w:color="auto"/>
              <w:right w:val="single" w:sz="4" w:space="0" w:color="auto"/>
            </w:tcBorders>
            <w:vAlign w:val="center"/>
          </w:tcPr>
          <w:p w14:paraId="49F2190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0.0002</w:t>
            </w:r>
          </w:p>
        </w:tc>
      </w:tr>
      <w:tr w:rsidR="00D22545" w:rsidRPr="00D22545" w14:paraId="7F31539F" w14:textId="77777777" w:rsidTr="00EC164B">
        <w:trPr>
          <w:trHeight w:val="300"/>
        </w:trPr>
        <w:tc>
          <w:tcPr>
            <w:tcW w:w="1271" w:type="dxa"/>
            <w:vMerge/>
            <w:tcBorders>
              <w:left w:val="single" w:sz="4" w:space="0" w:color="auto"/>
              <w:right w:val="single" w:sz="4" w:space="0" w:color="auto"/>
            </w:tcBorders>
            <w:shd w:val="clear" w:color="auto" w:fill="auto"/>
            <w:noWrap/>
            <w:vAlign w:val="center"/>
          </w:tcPr>
          <w:p w14:paraId="71864AE5"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47F42A2D"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D02EB44"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3.8611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8979F"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D9BC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-0.9821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E2C9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0.3260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143AA"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2.9732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DD46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0.0029</w:t>
            </w:r>
          </w:p>
        </w:tc>
        <w:tc>
          <w:tcPr>
            <w:tcW w:w="928" w:type="dxa"/>
            <w:tcBorders>
              <w:top w:val="single" w:sz="4" w:space="0" w:color="auto"/>
              <w:left w:val="single" w:sz="4" w:space="0" w:color="auto"/>
              <w:bottom w:val="single" w:sz="4" w:space="0" w:color="auto"/>
              <w:right w:val="single" w:sz="4" w:space="0" w:color="auto"/>
            </w:tcBorders>
            <w:vAlign w:val="center"/>
          </w:tcPr>
          <w:p w14:paraId="7C5A792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3.0808</w:t>
            </w:r>
          </w:p>
        </w:tc>
        <w:tc>
          <w:tcPr>
            <w:tcW w:w="985" w:type="dxa"/>
            <w:tcBorders>
              <w:top w:val="single" w:sz="4" w:space="0" w:color="auto"/>
              <w:left w:val="single" w:sz="4" w:space="0" w:color="auto"/>
              <w:bottom w:val="single" w:sz="4" w:space="0" w:color="auto"/>
              <w:right w:val="single" w:sz="4" w:space="0" w:color="auto"/>
            </w:tcBorders>
            <w:vAlign w:val="center"/>
          </w:tcPr>
          <w:p w14:paraId="35E722DD"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0.0021</w:t>
            </w:r>
          </w:p>
        </w:tc>
      </w:tr>
      <w:tr w:rsidR="00D22545" w:rsidRPr="00D22545" w14:paraId="62C62CD8" w14:textId="77777777" w:rsidTr="00EC164B">
        <w:trPr>
          <w:trHeight w:val="300"/>
        </w:trPr>
        <w:tc>
          <w:tcPr>
            <w:tcW w:w="1271" w:type="dxa"/>
            <w:vMerge/>
            <w:tcBorders>
              <w:left w:val="single" w:sz="4" w:space="0" w:color="auto"/>
              <w:right w:val="single" w:sz="4" w:space="0" w:color="auto"/>
            </w:tcBorders>
            <w:shd w:val="clear" w:color="auto" w:fill="auto"/>
            <w:noWrap/>
            <w:vAlign w:val="center"/>
          </w:tcPr>
          <w:p w14:paraId="2261E4B6"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208FEDF7"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CA8DA05"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3.8342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0E1FD"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A572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-2.8656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EBF32"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0.0042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9D262"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2.7041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8BEC2"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0.0068</w:t>
            </w:r>
          </w:p>
        </w:tc>
        <w:tc>
          <w:tcPr>
            <w:tcW w:w="928" w:type="dxa"/>
            <w:tcBorders>
              <w:top w:val="single" w:sz="4" w:space="0" w:color="auto"/>
              <w:left w:val="single" w:sz="4" w:space="0" w:color="auto"/>
              <w:bottom w:val="single" w:sz="4" w:space="0" w:color="auto"/>
              <w:right w:val="single" w:sz="4" w:space="0" w:color="auto"/>
            </w:tcBorders>
            <w:vAlign w:val="center"/>
          </w:tcPr>
          <w:p w14:paraId="22EB0B6B"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2.9194</w:t>
            </w:r>
          </w:p>
        </w:tc>
        <w:tc>
          <w:tcPr>
            <w:tcW w:w="985" w:type="dxa"/>
            <w:tcBorders>
              <w:top w:val="single" w:sz="4" w:space="0" w:color="auto"/>
              <w:left w:val="single" w:sz="4" w:space="0" w:color="auto"/>
              <w:bottom w:val="single" w:sz="4" w:space="0" w:color="auto"/>
              <w:right w:val="single" w:sz="4" w:space="0" w:color="auto"/>
            </w:tcBorders>
            <w:vAlign w:val="center"/>
          </w:tcPr>
          <w:p w14:paraId="2E21D3C6"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0.0035</w:t>
            </w:r>
          </w:p>
        </w:tc>
      </w:tr>
      <w:tr w:rsidR="00D22545" w:rsidRPr="00D22545" w14:paraId="5CE36F0C" w14:textId="77777777" w:rsidTr="00EC164B">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67B3331B"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60BC8E70"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CB153A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3.9419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2F5E5"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564B"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-3.4575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B37B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5315C"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3.4306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37402"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0.0006</w:t>
            </w:r>
          </w:p>
        </w:tc>
        <w:tc>
          <w:tcPr>
            <w:tcW w:w="928" w:type="dxa"/>
            <w:tcBorders>
              <w:top w:val="single" w:sz="4" w:space="0" w:color="auto"/>
              <w:left w:val="single" w:sz="4" w:space="0" w:color="auto"/>
              <w:bottom w:val="single" w:sz="4" w:space="0" w:color="auto"/>
              <w:right w:val="single" w:sz="4" w:space="0" w:color="auto"/>
            </w:tcBorders>
            <w:vAlign w:val="center"/>
          </w:tcPr>
          <w:p w14:paraId="17D6458C"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2.1929</w:t>
            </w:r>
          </w:p>
        </w:tc>
        <w:tc>
          <w:tcPr>
            <w:tcW w:w="985" w:type="dxa"/>
            <w:tcBorders>
              <w:top w:val="single" w:sz="4" w:space="0" w:color="auto"/>
              <w:left w:val="single" w:sz="4" w:space="0" w:color="auto"/>
              <w:bottom w:val="single" w:sz="4" w:space="0" w:color="auto"/>
              <w:right w:val="single" w:sz="4" w:space="0" w:color="auto"/>
            </w:tcBorders>
            <w:vAlign w:val="center"/>
          </w:tcPr>
          <w:p w14:paraId="1236D704"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0.0283</w:t>
            </w:r>
          </w:p>
        </w:tc>
      </w:tr>
      <w:tr w:rsidR="00D22545" w:rsidRPr="00D22545" w14:paraId="24458FE4" w14:textId="77777777" w:rsidTr="00EC164B">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1C27FAD9"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62TR (45</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44CF285B"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A4BF683"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3.6997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CD60F"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CC874"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1.1974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2DD2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0.2312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B51A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2.1929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737E6"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0.0283</w:t>
            </w:r>
          </w:p>
        </w:tc>
        <w:tc>
          <w:tcPr>
            <w:tcW w:w="928" w:type="dxa"/>
            <w:tcBorders>
              <w:top w:val="single" w:sz="4" w:space="0" w:color="auto"/>
              <w:left w:val="single" w:sz="4" w:space="0" w:color="auto"/>
              <w:bottom w:val="single" w:sz="4" w:space="0" w:color="auto"/>
              <w:right w:val="single" w:sz="4" w:space="0" w:color="auto"/>
            </w:tcBorders>
            <w:vAlign w:val="center"/>
          </w:tcPr>
          <w:p w14:paraId="4528450D"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3.0808</w:t>
            </w:r>
          </w:p>
        </w:tc>
        <w:tc>
          <w:tcPr>
            <w:tcW w:w="985" w:type="dxa"/>
            <w:tcBorders>
              <w:top w:val="single" w:sz="4" w:space="0" w:color="auto"/>
              <w:left w:val="single" w:sz="4" w:space="0" w:color="auto"/>
              <w:bottom w:val="single" w:sz="4" w:space="0" w:color="auto"/>
              <w:right w:val="single" w:sz="4" w:space="0" w:color="auto"/>
            </w:tcBorders>
            <w:vAlign w:val="center"/>
          </w:tcPr>
          <w:p w14:paraId="34EDDD0A"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0.0021</w:t>
            </w:r>
          </w:p>
        </w:tc>
      </w:tr>
      <w:tr w:rsidR="00D22545" w:rsidRPr="00D22545" w14:paraId="45EFF328" w14:textId="77777777" w:rsidTr="00EC164B">
        <w:trPr>
          <w:trHeight w:val="300"/>
        </w:trPr>
        <w:tc>
          <w:tcPr>
            <w:tcW w:w="1271" w:type="dxa"/>
            <w:vMerge/>
            <w:tcBorders>
              <w:left w:val="single" w:sz="4" w:space="0" w:color="auto"/>
              <w:right w:val="single" w:sz="4" w:space="0" w:color="auto"/>
            </w:tcBorders>
            <w:shd w:val="clear" w:color="auto" w:fill="auto"/>
            <w:noWrap/>
            <w:vAlign w:val="center"/>
          </w:tcPr>
          <w:p w14:paraId="1BADEDB4"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7A84DDFD"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6453DAD"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3.7804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BFEF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16A3B"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-1.1166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50FC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0.2641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536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2.5696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E6CAA"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0.0102</w:t>
            </w:r>
          </w:p>
        </w:tc>
        <w:tc>
          <w:tcPr>
            <w:tcW w:w="928" w:type="dxa"/>
            <w:tcBorders>
              <w:top w:val="single" w:sz="4" w:space="0" w:color="auto"/>
              <w:left w:val="single" w:sz="4" w:space="0" w:color="auto"/>
              <w:bottom w:val="single" w:sz="4" w:space="0" w:color="auto"/>
              <w:right w:val="single" w:sz="4" w:space="0" w:color="auto"/>
            </w:tcBorders>
            <w:vAlign w:val="center"/>
          </w:tcPr>
          <w:p w14:paraId="469B6BDB"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2.7311</w:t>
            </w:r>
          </w:p>
        </w:tc>
        <w:tc>
          <w:tcPr>
            <w:tcW w:w="985" w:type="dxa"/>
            <w:tcBorders>
              <w:top w:val="single" w:sz="4" w:space="0" w:color="auto"/>
              <w:left w:val="single" w:sz="4" w:space="0" w:color="auto"/>
              <w:bottom w:val="single" w:sz="4" w:space="0" w:color="auto"/>
              <w:right w:val="single" w:sz="4" w:space="0" w:color="auto"/>
            </w:tcBorders>
            <w:vAlign w:val="center"/>
          </w:tcPr>
          <w:p w14:paraId="53858FF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0.0063</w:t>
            </w:r>
          </w:p>
        </w:tc>
      </w:tr>
      <w:tr w:rsidR="00D22545" w:rsidRPr="00D22545" w14:paraId="2DB249ED" w14:textId="77777777" w:rsidTr="00EC164B">
        <w:trPr>
          <w:trHeight w:val="300"/>
        </w:trPr>
        <w:tc>
          <w:tcPr>
            <w:tcW w:w="1271" w:type="dxa"/>
            <w:vMerge/>
            <w:tcBorders>
              <w:left w:val="single" w:sz="4" w:space="0" w:color="auto"/>
              <w:right w:val="single" w:sz="4" w:space="0" w:color="auto"/>
            </w:tcBorders>
            <w:shd w:val="clear" w:color="auto" w:fill="auto"/>
            <w:noWrap/>
            <w:vAlign w:val="center"/>
          </w:tcPr>
          <w:p w14:paraId="215020DF"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A09CE9A"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5479748"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3.8611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35483"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DF7A4"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-3.5652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1FE16"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D4B9D"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2.2467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A93AA"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0.0247</w:t>
            </w:r>
          </w:p>
        </w:tc>
        <w:tc>
          <w:tcPr>
            <w:tcW w:w="928" w:type="dxa"/>
            <w:tcBorders>
              <w:top w:val="single" w:sz="4" w:space="0" w:color="auto"/>
              <w:left w:val="single" w:sz="4" w:space="0" w:color="auto"/>
              <w:bottom w:val="single" w:sz="4" w:space="0" w:color="auto"/>
              <w:right w:val="single" w:sz="4" w:space="0" w:color="auto"/>
            </w:tcBorders>
            <w:vAlign w:val="center"/>
          </w:tcPr>
          <w:p w14:paraId="4C2F9B20"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2.5427</w:t>
            </w:r>
          </w:p>
        </w:tc>
        <w:tc>
          <w:tcPr>
            <w:tcW w:w="985" w:type="dxa"/>
            <w:tcBorders>
              <w:top w:val="single" w:sz="4" w:space="0" w:color="auto"/>
              <w:left w:val="single" w:sz="4" w:space="0" w:color="auto"/>
              <w:bottom w:val="single" w:sz="4" w:space="0" w:color="auto"/>
              <w:right w:val="single" w:sz="4" w:space="0" w:color="auto"/>
            </w:tcBorders>
            <w:vAlign w:val="center"/>
          </w:tcPr>
          <w:p w14:paraId="595F0792"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0.0110</w:t>
            </w:r>
          </w:p>
        </w:tc>
      </w:tr>
      <w:tr w:rsidR="00D22545" w:rsidRPr="00D22545" w14:paraId="676CE227" w14:textId="77777777" w:rsidTr="00EC164B">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2BCAD36E"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F1DDDA2"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7CC4BF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3.9688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A5050"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7FF40"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-3.8880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83390"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ED1C8"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2.8656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2E7E2"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0.0042</w:t>
            </w:r>
          </w:p>
        </w:tc>
        <w:tc>
          <w:tcPr>
            <w:tcW w:w="928" w:type="dxa"/>
            <w:tcBorders>
              <w:top w:val="single" w:sz="4" w:space="0" w:color="auto"/>
              <w:left w:val="single" w:sz="4" w:space="0" w:color="auto"/>
              <w:bottom w:val="single" w:sz="4" w:space="0" w:color="auto"/>
              <w:right w:val="single" w:sz="4" w:space="0" w:color="auto"/>
            </w:tcBorders>
            <w:vAlign w:val="center"/>
          </w:tcPr>
          <w:p w14:paraId="58B69740"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2.1929</w:t>
            </w:r>
          </w:p>
        </w:tc>
        <w:tc>
          <w:tcPr>
            <w:tcW w:w="985" w:type="dxa"/>
            <w:tcBorders>
              <w:top w:val="single" w:sz="4" w:space="0" w:color="auto"/>
              <w:left w:val="single" w:sz="4" w:space="0" w:color="auto"/>
              <w:bottom w:val="single" w:sz="4" w:space="0" w:color="auto"/>
              <w:right w:val="single" w:sz="4" w:space="0" w:color="auto"/>
            </w:tcBorders>
            <w:vAlign w:val="center"/>
          </w:tcPr>
          <w:p w14:paraId="6FD55D65"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0.0283</w:t>
            </w:r>
          </w:p>
        </w:tc>
      </w:tr>
      <w:tr w:rsidR="00D22545" w:rsidRPr="00D22545" w14:paraId="450BA4B5" w14:textId="77777777" w:rsidTr="00EC164B">
        <w:trPr>
          <w:trHeight w:val="300"/>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2CD2C0"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83TR (60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hideMark/>
          </w:tcPr>
          <w:p w14:paraId="6D9DEEC2"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EDD6E9A"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3.1077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8F9F6"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0.0019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A416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0.7668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C3A7B"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0.4432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C3249"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2.0853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1FDCC"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0.0370</w:t>
            </w:r>
          </w:p>
        </w:tc>
        <w:tc>
          <w:tcPr>
            <w:tcW w:w="928" w:type="dxa"/>
            <w:tcBorders>
              <w:top w:val="single" w:sz="4" w:space="0" w:color="auto"/>
              <w:left w:val="single" w:sz="4" w:space="0" w:color="auto"/>
              <w:bottom w:val="single" w:sz="4" w:space="0" w:color="auto"/>
              <w:right w:val="single" w:sz="4" w:space="0" w:color="auto"/>
            </w:tcBorders>
            <w:vAlign w:val="center"/>
          </w:tcPr>
          <w:p w14:paraId="17B26EE0"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2.8925</w:t>
            </w:r>
          </w:p>
        </w:tc>
        <w:tc>
          <w:tcPr>
            <w:tcW w:w="985" w:type="dxa"/>
            <w:tcBorders>
              <w:top w:val="single" w:sz="4" w:space="0" w:color="auto"/>
              <w:left w:val="single" w:sz="4" w:space="0" w:color="auto"/>
              <w:bottom w:val="single" w:sz="4" w:space="0" w:color="auto"/>
              <w:right w:val="single" w:sz="4" w:space="0" w:color="auto"/>
            </w:tcBorders>
            <w:vAlign w:val="center"/>
          </w:tcPr>
          <w:p w14:paraId="3354534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0.0038</w:t>
            </w:r>
          </w:p>
        </w:tc>
      </w:tr>
      <w:tr w:rsidR="00D22545" w:rsidRPr="00D22545" w14:paraId="01E5664A" w14:textId="77777777" w:rsidTr="00EC164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6ABA8C64"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11A8D3F7"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4D852F8"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3.4037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3BC53"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C99E4"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-1.1705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87C38"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0.2418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2599F"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1.4126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4E42F"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0.1578</w:t>
            </w:r>
          </w:p>
        </w:tc>
        <w:tc>
          <w:tcPr>
            <w:tcW w:w="928" w:type="dxa"/>
            <w:tcBorders>
              <w:top w:val="single" w:sz="4" w:space="0" w:color="auto"/>
              <w:left w:val="single" w:sz="4" w:space="0" w:color="auto"/>
              <w:bottom w:val="single" w:sz="4" w:space="0" w:color="auto"/>
              <w:right w:val="single" w:sz="4" w:space="0" w:color="auto"/>
            </w:tcBorders>
            <w:vAlign w:val="center"/>
          </w:tcPr>
          <w:p w14:paraId="10E29420"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2.4620</w:t>
            </w:r>
          </w:p>
        </w:tc>
        <w:tc>
          <w:tcPr>
            <w:tcW w:w="985" w:type="dxa"/>
            <w:tcBorders>
              <w:top w:val="single" w:sz="4" w:space="0" w:color="auto"/>
              <w:left w:val="single" w:sz="4" w:space="0" w:color="auto"/>
              <w:bottom w:val="single" w:sz="4" w:space="0" w:color="auto"/>
              <w:right w:val="single" w:sz="4" w:space="0" w:color="auto"/>
            </w:tcBorders>
            <w:vAlign w:val="center"/>
          </w:tcPr>
          <w:p w14:paraId="5F595A2D"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0.0138</w:t>
            </w:r>
          </w:p>
        </w:tc>
      </w:tr>
      <w:tr w:rsidR="00D22545" w:rsidRPr="00D22545" w14:paraId="6F3A5215" w14:textId="77777777" w:rsidTr="00EC164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5891D49C"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6D96598F"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BF6C194"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3.3230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D23B6"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FA188"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-2.5696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4C2E3"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0.0102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5483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1.3319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F75D0"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0.1829</w:t>
            </w:r>
          </w:p>
        </w:tc>
        <w:tc>
          <w:tcPr>
            <w:tcW w:w="928" w:type="dxa"/>
            <w:tcBorders>
              <w:top w:val="single" w:sz="4" w:space="0" w:color="auto"/>
              <w:left w:val="single" w:sz="4" w:space="0" w:color="auto"/>
              <w:bottom w:val="single" w:sz="4" w:space="0" w:color="auto"/>
              <w:right w:val="single" w:sz="4" w:space="0" w:color="auto"/>
            </w:tcBorders>
            <w:vAlign w:val="center"/>
          </w:tcPr>
          <w:p w14:paraId="74D789B2"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2.1660</w:t>
            </w:r>
          </w:p>
        </w:tc>
        <w:tc>
          <w:tcPr>
            <w:tcW w:w="985" w:type="dxa"/>
            <w:tcBorders>
              <w:top w:val="single" w:sz="4" w:space="0" w:color="auto"/>
              <w:left w:val="single" w:sz="4" w:space="0" w:color="auto"/>
              <w:bottom w:val="single" w:sz="4" w:space="0" w:color="auto"/>
              <w:right w:val="single" w:sz="4" w:space="0" w:color="auto"/>
            </w:tcBorders>
            <w:vAlign w:val="center"/>
          </w:tcPr>
          <w:p w14:paraId="0BCA6967"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0.0303</w:t>
            </w:r>
          </w:p>
        </w:tc>
      </w:tr>
      <w:tr w:rsidR="00EC164B" w:rsidRPr="00D22545" w14:paraId="1A65B28D" w14:textId="77777777" w:rsidTr="00EC164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2B6BDC47" w14:textId="77777777" w:rsidR="00EC164B" w:rsidRPr="00D22545" w:rsidRDefault="00EC164B"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63EE51F4" w14:textId="77777777" w:rsidR="00EC164B" w:rsidRPr="00D22545" w:rsidRDefault="00EC164B"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8CAE664"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3.3499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5619F"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0.0008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EDBB1"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-3.1885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EE15B"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0.0014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8218D"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1.8431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BC842"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0.0653</w:t>
            </w:r>
          </w:p>
        </w:tc>
        <w:tc>
          <w:tcPr>
            <w:tcW w:w="928" w:type="dxa"/>
            <w:tcBorders>
              <w:top w:val="single" w:sz="4" w:space="0" w:color="auto"/>
              <w:left w:val="single" w:sz="4" w:space="0" w:color="auto"/>
              <w:bottom w:val="single" w:sz="4" w:space="0" w:color="auto"/>
              <w:right w:val="single" w:sz="4" w:space="0" w:color="auto"/>
            </w:tcBorders>
            <w:vAlign w:val="center"/>
          </w:tcPr>
          <w:p w14:paraId="3ABE61FF"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1.9238</w:t>
            </w:r>
          </w:p>
        </w:tc>
        <w:tc>
          <w:tcPr>
            <w:tcW w:w="985" w:type="dxa"/>
            <w:tcBorders>
              <w:top w:val="single" w:sz="4" w:space="0" w:color="auto"/>
              <w:left w:val="single" w:sz="4" w:space="0" w:color="auto"/>
              <w:bottom w:val="single" w:sz="4" w:space="0" w:color="auto"/>
              <w:right w:val="single" w:sz="4" w:space="0" w:color="auto"/>
            </w:tcBorders>
            <w:vAlign w:val="center"/>
          </w:tcPr>
          <w:p w14:paraId="34C23B32" w14:textId="77777777" w:rsidR="00EC164B" w:rsidRPr="00D22545" w:rsidRDefault="00EC164B" w:rsidP="00EF26FB">
            <w:pPr>
              <w:spacing w:after="0"/>
              <w:jc w:val="center"/>
              <w:rPr>
                <w:rFonts w:ascii="Calibri" w:hAnsi="Calibri"/>
                <w:sz w:val="20"/>
                <w:szCs w:val="20"/>
              </w:rPr>
            </w:pPr>
            <w:r w:rsidRPr="00D22545">
              <w:rPr>
                <w:rFonts w:ascii="Calibri" w:hAnsi="Calibri"/>
                <w:sz w:val="20"/>
                <w:szCs w:val="20"/>
              </w:rPr>
              <w:t>0.0544</w:t>
            </w:r>
          </w:p>
        </w:tc>
      </w:tr>
    </w:tbl>
    <w:p w14:paraId="4A7F8657" w14:textId="77777777" w:rsidR="002D192D" w:rsidRPr="00D22545" w:rsidRDefault="002D192D" w:rsidP="002D192D">
      <w:pPr>
        <w:rPr>
          <w:rFonts w:ascii="Calibri" w:hAnsi="Calibri" w:cs="Calibri"/>
          <w:bCs/>
          <w:i/>
        </w:rPr>
      </w:pPr>
    </w:p>
    <w:p w14:paraId="19519D83" w14:textId="77777777" w:rsidR="002D192D" w:rsidRPr="00D22545" w:rsidRDefault="002D192D" w:rsidP="002D192D">
      <w:pPr>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xml:space="preserve">: participation coefficient; </w:t>
      </w:r>
      <w:r w:rsidRPr="00D22545">
        <w:rPr>
          <w:rFonts w:ascii="Calibri" w:hAnsi="Calibri" w:cs="Calibri"/>
          <w:iCs/>
          <w:sz w:val="20"/>
          <w:szCs w:val="20"/>
        </w:rPr>
        <w:t>Modularity</w:t>
      </w:r>
      <w:r w:rsidRPr="00D22545">
        <w:rPr>
          <w:rFonts w:ascii="Calibri" w:hAnsi="Calibri" w:cs="Calibri"/>
          <w:bCs/>
          <w:sz w:val="20"/>
          <w:szCs w:val="20"/>
        </w:rPr>
        <w:t>) were computed at the entire-network level.</w:t>
      </w:r>
      <w:r w:rsidRPr="00D22545">
        <w:rPr>
          <w:rFonts w:ascii="Calibri" w:hAnsi="Calibri" w:cs="Calibri"/>
          <w:bCs/>
          <w:sz w:val="20"/>
          <w:szCs w:val="20"/>
        </w:rPr>
        <w:br w:type="page"/>
      </w:r>
    </w:p>
    <w:bookmarkEnd w:id="31"/>
    <w:p w14:paraId="6B145F43" w14:textId="526C0830" w:rsidR="002D192D" w:rsidRPr="00D22545" w:rsidRDefault="002D192D" w:rsidP="002D192D">
      <w:pPr>
        <w:jc w:val="thaiDistribute"/>
        <w:rPr>
          <w:rFonts w:ascii="Calibri" w:hAnsi="Calibri" w:cs="Calibr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57944" w:rsidRPr="00D22545">
        <w:rPr>
          <w:rFonts w:ascii="Calibri" w:hAnsi="Calibri" w:cs="Calibri"/>
          <w:b/>
          <w:bCs/>
        </w:rPr>
        <w:t>N</w:t>
      </w:r>
      <w:r w:rsidRPr="00D22545">
        <w:rPr>
          <w:rFonts w:ascii="Calibri" w:hAnsi="Calibri" w:cs="Calibri"/>
          <w:b/>
          <w:bCs/>
        </w:rPr>
        <w:t xml:space="preserve">. Graph-analysis results using quartiles to classify high and low encoding states. </w:t>
      </w:r>
      <w:r w:rsidRPr="00D22545">
        <w:rPr>
          <w:rFonts w:ascii="Calibri" w:hAnsi="Calibri" w:cs="Calibri"/>
        </w:rPr>
        <w:t>In this control analysis, we classified the time windows based on participant-specific quartiles of window-wise encoding performance, and compared graph metrics between the top and bottom quartiles. The proportion of HH trials was 73.2% ± 16.2% (5.91 ± 1.37 trials per window) for the top quartile and 24.7 ± 14.1% (1.94 ± 1.11 trials per window) for the bottom quartile.</w:t>
      </w:r>
    </w:p>
    <w:p w14:paraId="079781C8" w14:textId="77777777" w:rsidR="002D192D" w:rsidRPr="00D22545" w:rsidRDefault="002D192D" w:rsidP="002D192D">
      <w:pPr>
        <w:jc w:val="thaiDistribute"/>
        <w:rPr>
          <w:rFonts w:ascii="Calibri" w:hAnsi="Calibri" w:cs="Calibri"/>
          <w:b/>
          <w:bCs/>
        </w:rPr>
      </w:pPr>
    </w:p>
    <w:tbl>
      <w:tblPr>
        <w:tblW w:w="9350" w:type="dxa"/>
        <w:jc w:val="center"/>
        <w:tblLook w:val="04A0" w:firstRow="1" w:lastRow="0" w:firstColumn="1" w:lastColumn="0" w:noHBand="0" w:noVBand="1"/>
      </w:tblPr>
      <w:tblGrid>
        <w:gridCol w:w="1271"/>
        <w:gridCol w:w="1046"/>
        <w:gridCol w:w="830"/>
        <w:gridCol w:w="830"/>
        <w:gridCol w:w="900"/>
        <w:gridCol w:w="900"/>
        <w:gridCol w:w="830"/>
        <w:gridCol w:w="830"/>
        <w:gridCol w:w="928"/>
        <w:gridCol w:w="985"/>
      </w:tblGrid>
      <w:tr w:rsidR="00D22545" w:rsidRPr="00D22545" w14:paraId="34192231" w14:textId="77777777" w:rsidTr="00E212C5">
        <w:trPr>
          <w:trHeight w:val="300"/>
          <w:jc w:val="center"/>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5A939F"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Duration of time window</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DE1CEB"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083B43"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g</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D655A7"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loc</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A0B91D" w14:textId="77777777" w:rsidR="002D192D" w:rsidRPr="00D22545" w:rsidRDefault="002D192D" w:rsidP="00EF26FB">
            <w:pPr>
              <w:spacing w:after="0" w:line="240" w:lineRule="auto"/>
              <w:jc w:val="center"/>
              <w:rPr>
                <w:rFonts w:ascii="Calibri" w:eastAsia="Times New Roman" w:hAnsi="Calibri" w:cs="Calibri"/>
                <w:iCs/>
                <w:sz w:val="20"/>
                <w:szCs w:val="20"/>
                <w:lang w:bidi="th-TH"/>
              </w:rPr>
            </w:pPr>
            <w:r w:rsidRPr="00D22545">
              <w:rPr>
                <w:rFonts w:ascii="Calibri" w:hAnsi="Calibri" w:cs="Calibri"/>
                <w:b/>
                <w:bCs/>
                <w:iCs/>
                <w:sz w:val="20"/>
                <w:szCs w:val="20"/>
              </w:rPr>
              <w:t>PC</w:t>
            </w:r>
          </w:p>
        </w:tc>
        <w:tc>
          <w:tcPr>
            <w:tcW w:w="1913" w:type="dxa"/>
            <w:gridSpan w:val="2"/>
            <w:tcBorders>
              <w:top w:val="single" w:sz="4" w:space="0" w:color="auto"/>
              <w:left w:val="nil"/>
              <w:bottom w:val="single" w:sz="4" w:space="0" w:color="auto"/>
              <w:right w:val="single" w:sz="4" w:space="0" w:color="000000"/>
            </w:tcBorders>
            <w:vAlign w:val="center"/>
          </w:tcPr>
          <w:p w14:paraId="6EEA7861" w14:textId="77777777" w:rsidR="002D192D" w:rsidRPr="00D22545" w:rsidRDefault="002D192D" w:rsidP="00EF26FB">
            <w:pPr>
              <w:spacing w:after="0" w:line="240" w:lineRule="auto"/>
              <w:jc w:val="center"/>
              <w:rPr>
                <w:rFonts w:ascii="Calibri" w:hAnsi="Calibri" w:cs="Calibri"/>
                <w:b/>
                <w:bCs/>
                <w:iCs/>
                <w:sz w:val="20"/>
                <w:szCs w:val="20"/>
              </w:rPr>
            </w:pPr>
            <w:r w:rsidRPr="00D22545">
              <w:rPr>
                <w:rFonts w:ascii="Calibri" w:hAnsi="Calibri" w:cs="Calibri"/>
                <w:b/>
                <w:bCs/>
                <w:iCs/>
                <w:sz w:val="20"/>
                <w:szCs w:val="20"/>
              </w:rPr>
              <w:t>Modularity</w:t>
            </w:r>
          </w:p>
        </w:tc>
      </w:tr>
      <w:tr w:rsidR="00D22545" w:rsidRPr="00D22545" w14:paraId="60F0E1BB" w14:textId="77777777" w:rsidTr="00E212C5">
        <w:trPr>
          <w:trHeight w:val="359"/>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43417C81"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42523E60"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830" w:type="dxa"/>
            <w:tcBorders>
              <w:top w:val="nil"/>
              <w:left w:val="nil"/>
              <w:bottom w:val="single" w:sz="4" w:space="0" w:color="auto"/>
              <w:right w:val="single" w:sz="4" w:space="0" w:color="auto"/>
            </w:tcBorders>
            <w:shd w:val="clear" w:color="auto" w:fill="auto"/>
            <w:noWrap/>
            <w:vAlign w:val="center"/>
            <w:hideMark/>
          </w:tcPr>
          <w:p w14:paraId="682FB6B9"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0981CCD9"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00" w:type="dxa"/>
            <w:tcBorders>
              <w:top w:val="nil"/>
              <w:left w:val="nil"/>
              <w:bottom w:val="single" w:sz="4" w:space="0" w:color="auto"/>
              <w:right w:val="single" w:sz="4" w:space="0" w:color="auto"/>
            </w:tcBorders>
            <w:shd w:val="clear" w:color="auto" w:fill="auto"/>
            <w:noWrap/>
            <w:vAlign w:val="center"/>
            <w:hideMark/>
          </w:tcPr>
          <w:p w14:paraId="539C5B0D"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00" w:type="dxa"/>
            <w:tcBorders>
              <w:top w:val="nil"/>
              <w:left w:val="nil"/>
              <w:bottom w:val="single" w:sz="4" w:space="0" w:color="auto"/>
              <w:right w:val="single" w:sz="4" w:space="0" w:color="auto"/>
            </w:tcBorders>
            <w:shd w:val="clear" w:color="auto" w:fill="auto"/>
            <w:noWrap/>
            <w:vAlign w:val="center"/>
            <w:hideMark/>
          </w:tcPr>
          <w:p w14:paraId="305DE0BC"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30" w:type="dxa"/>
            <w:tcBorders>
              <w:top w:val="nil"/>
              <w:left w:val="nil"/>
              <w:bottom w:val="single" w:sz="4" w:space="0" w:color="auto"/>
              <w:right w:val="single" w:sz="4" w:space="0" w:color="auto"/>
            </w:tcBorders>
            <w:shd w:val="clear" w:color="auto" w:fill="auto"/>
            <w:noWrap/>
            <w:vAlign w:val="center"/>
            <w:hideMark/>
          </w:tcPr>
          <w:p w14:paraId="1C834C10"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7409CB64"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28" w:type="dxa"/>
            <w:tcBorders>
              <w:top w:val="nil"/>
              <w:left w:val="nil"/>
              <w:bottom w:val="single" w:sz="4" w:space="0" w:color="auto"/>
              <w:right w:val="single" w:sz="4" w:space="0" w:color="auto"/>
            </w:tcBorders>
            <w:vAlign w:val="center"/>
          </w:tcPr>
          <w:p w14:paraId="36CCA368"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85" w:type="dxa"/>
            <w:tcBorders>
              <w:top w:val="nil"/>
              <w:left w:val="nil"/>
              <w:bottom w:val="single" w:sz="4" w:space="0" w:color="auto"/>
              <w:right w:val="single" w:sz="4" w:space="0" w:color="auto"/>
            </w:tcBorders>
            <w:vAlign w:val="center"/>
          </w:tcPr>
          <w:p w14:paraId="63A58BCB"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5721898A" w14:textId="77777777" w:rsidTr="00E212C5">
        <w:trPr>
          <w:trHeight w:val="300"/>
          <w:jc w:val="center"/>
        </w:trPr>
        <w:tc>
          <w:tcPr>
            <w:tcW w:w="1271" w:type="dxa"/>
            <w:vMerge w:val="restart"/>
            <w:tcBorders>
              <w:top w:val="nil"/>
              <w:left w:val="single" w:sz="4" w:space="0" w:color="auto"/>
              <w:right w:val="single" w:sz="4" w:space="0" w:color="auto"/>
            </w:tcBorders>
            <w:shd w:val="clear" w:color="auto" w:fill="auto"/>
            <w:noWrap/>
            <w:vAlign w:val="center"/>
          </w:tcPr>
          <w:p w14:paraId="1410ADDC"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41TR (30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5EEA8C1D"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70E216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4.3186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469B3" w14:textId="77777777" w:rsidR="00E212C5" w:rsidRPr="00D22545" w:rsidRDefault="00E212C5" w:rsidP="0021670B">
            <w:pPr>
              <w:spacing w:after="0"/>
              <w:jc w:val="center"/>
              <w:rPr>
                <w:rFonts w:ascii="Calibri" w:hAnsi="Calibri"/>
                <w:sz w:val="20"/>
                <w:szCs w:val="20"/>
              </w:rPr>
            </w:pPr>
            <w:r w:rsidRPr="00D22545">
              <w:rPr>
                <w:rFonts w:ascii="Calibri" w:hAnsi="Calibri"/>
                <w:sz w:val="20"/>
                <w:szCs w:val="20"/>
              </w:rPr>
              <w:t>0.000</w:t>
            </w:r>
            <w:r w:rsidR="0021670B" w:rsidRPr="00D22545">
              <w:rPr>
                <w:rFonts w:ascii="Calibri" w:hAnsi="Calibri"/>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7C67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-0.2287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616F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0.8191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C5AC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3.0539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4263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0.0023</w:t>
            </w:r>
          </w:p>
        </w:tc>
        <w:tc>
          <w:tcPr>
            <w:tcW w:w="928" w:type="dxa"/>
            <w:tcBorders>
              <w:top w:val="single" w:sz="4" w:space="0" w:color="auto"/>
              <w:left w:val="single" w:sz="4" w:space="0" w:color="auto"/>
              <w:bottom w:val="single" w:sz="4" w:space="0" w:color="auto"/>
              <w:right w:val="single" w:sz="4" w:space="0" w:color="auto"/>
            </w:tcBorders>
            <w:vAlign w:val="center"/>
          </w:tcPr>
          <w:p w14:paraId="3E59F6C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1.8700</w:t>
            </w:r>
          </w:p>
        </w:tc>
        <w:tc>
          <w:tcPr>
            <w:tcW w:w="985" w:type="dxa"/>
            <w:tcBorders>
              <w:top w:val="single" w:sz="4" w:space="0" w:color="auto"/>
              <w:left w:val="single" w:sz="4" w:space="0" w:color="auto"/>
              <w:bottom w:val="single" w:sz="4" w:space="0" w:color="auto"/>
              <w:right w:val="single" w:sz="4" w:space="0" w:color="auto"/>
            </w:tcBorders>
            <w:vAlign w:val="center"/>
          </w:tcPr>
          <w:p w14:paraId="1C5DD78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0.0615</w:t>
            </w:r>
          </w:p>
        </w:tc>
      </w:tr>
      <w:tr w:rsidR="00D22545" w:rsidRPr="00D22545" w14:paraId="03B738AF" w14:textId="77777777" w:rsidTr="00E212C5">
        <w:trPr>
          <w:trHeight w:val="300"/>
          <w:jc w:val="center"/>
        </w:trPr>
        <w:tc>
          <w:tcPr>
            <w:tcW w:w="1271" w:type="dxa"/>
            <w:vMerge/>
            <w:tcBorders>
              <w:left w:val="single" w:sz="4" w:space="0" w:color="auto"/>
              <w:right w:val="single" w:sz="4" w:space="0" w:color="auto"/>
            </w:tcBorders>
            <w:shd w:val="clear" w:color="auto" w:fill="auto"/>
            <w:noWrap/>
            <w:vAlign w:val="center"/>
          </w:tcPr>
          <w:p w14:paraId="3CA661E1"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5605BA0C"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4BF38E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4.3186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5AD09" w14:textId="77777777" w:rsidR="00E212C5" w:rsidRPr="00D22545" w:rsidRDefault="00E212C5" w:rsidP="0021670B">
            <w:pPr>
              <w:spacing w:after="0"/>
              <w:jc w:val="center"/>
              <w:rPr>
                <w:rFonts w:ascii="Calibri" w:hAnsi="Calibri"/>
                <w:sz w:val="20"/>
                <w:szCs w:val="20"/>
              </w:rPr>
            </w:pPr>
            <w:r w:rsidRPr="00D22545">
              <w:rPr>
                <w:rFonts w:ascii="Calibri" w:hAnsi="Calibri"/>
                <w:sz w:val="20"/>
                <w:szCs w:val="20"/>
              </w:rPr>
              <w:t>0.000</w:t>
            </w:r>
            <w:r w:rsidR="0021670B" w:rsidRPr="00D22545">
              <w:rPr>
                <w:rFonts w:ascii="Calibri" w:hAnsi="Calibri"/>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C0CE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-1.7624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8FE6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0.0780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547A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2.3274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ACA6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0.0199</w:t>
            </w:r>
          </w:p>
        </w:tc>
        <w:tc>
          <w:tcPr>
            <w:tcW w:w="928" w:type="dxa"/>
            <w:tcBorders>
              <w:top w:val="single" w:sz="4" w:space="0" w:color="auto"/>
              <w:left w:val="single" w:sz="4" w:space="0" w:color="auto"/>
              <w:bottom w:val="single" w:sz="4" w:space="0" w:color="auto"/>
              <w:right w:val="single" w:sz="4" w:space="0" w:color="auto"/>
            </w:tcBorders>
            <w:vAlign w:val="center"/>
          </w:tcPr>
          <w:p w14:paraId="5A62B69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1.6279</w:t>
            </w:r>
          </w:p>
        </w:tc>
        <w:tc>
          <w:tcPr>
            <w:tcW w:w="985" w:type="dxa"/>
            <w:tcBorders>
              <w:top w:val="single" w:sz="4" w:space="0" w:color="auto"/>
              <w:left w:val="single" w:sz="4" w:space="0" w:color="auto"/>
              <w:bottom w:val="single" w:sz="4" w:space="0" w:color="auto"/>
              <w:right w:val="single" w:sz="4" w:space="0" w:color="auto"/>
            </w:tcBorders>
            <w:vAlign w:val="center"/>
          </w:tcPr>
          <w:p w14:paraId="18049AE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0.1036</w:t>
            </w:r>
          </w:p>
        </w:tc>
      </w:tr>
      <w:tr w:rsidR="00D22545" w:rsidRPr="00D22545" w14:paraId="693A7373" w14:textId="77777777" w:rsidTr="00E212C5">
        <w:trPr>
          <w:trHeight w:val="300"/>
          <w:jc w:val="center"/>
        </w:trPr>
        <w:tc>
          <w:tcPr>
            <w:tcW w:w="1271" w:type="dxa"/>
            <w:vMerge/>
            <w:tcBorders>
              <w:left w:val="single" w:sz="4" w:space="0" w:color="auto"/>
              <w:right w:val="single" w:sz="4" w:space="0" w:color="auto"/>
            </w:tcBorders>
            <w:shd w:val="clear" w:color="auto" w:fill="auto"/>
            <w:noWrap/>
            <w:vAlign w:val="center"/>
          </w:tcPr>
          <w:p w14:paraId="27063DDC"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357FE1D0"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606A79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4.2917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7A963" w14:textId="77777777" w:rsidR="00E212C5" w:rsidRPr="00D22545" w:rsidRDefault="00E212C5" w:rsidP="0021670B">
            <w:pPr>
              <w:spacing w:after="0"/>
              <w:jc w:val="center"/>
              <w:rPr>
                <w:rFonts w:ascii="Calibri" w:hAnsi="Calibri"/>
                <w:sz w:val="20"/>
                <w:szCs w:val="20"/>
              </w:rPr>
            </w:pPr>
            <w:r w:rsidRPr="00D22545">
              <w:rPr>
                <w:rFonts w:ascii="Calibri" w:hAnsi="Calibri"/>
                <w:sz w:val="20"/>
                <w:szCs w:val="20"/>
              </w:rPr>
              <w:t>0.000</w:t>
            </w:r>
            <w:r w:rsidR="0021670B" w:rsidRPr="00D22545">
              <w:rPr>
                <w:rFonts w:ascii="Calibri" w:hAnsi="Calibri"/>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A25E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-3.6997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C570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347B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2.6234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201D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0.0087</w:t>
            </w:r>
          </w:p>
        </w:tc>
        <w:tc>
          <w:tcPr>
            <w:tcW w:w="928" w:type="dxa"/>
            <w:tcBorders>
              <w:top w:val="single" w:sz="4" w:space="0" w:color="auto"/>
              <w:left w:val="single" w:sz="4" w:space="0" w:color="auto"/>
              <w:bottom w:val="single" w:sz="4" w:space="0" w:color="auto"/>
              <w:right w:val="single" w:sz="4" w:space="0" w:color="auto"/>
            </w:tcBorders>
            <w:vAlign w:val="center"/>
          </w:tcPr>
          <w:p w14:paraId="34EDFD0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1.3588</w:t>
            </w:r>
          </w:p>
        </w:tc>
        <w:tc>
          <w:tcPr>
            <w:tcW w:w="985" w:type="dxa"/>
            <w:tcBorders>
              <w:top w:val="single" w:sz="4" w:space="0" w:color="auto"/>
              <w:left w:val="single" w:sz="4" w:space="0" w:color="auto"/>
              <w:bottom w:val="single" w:sz="4" w:space="0" w:color="auto"/>
              <w:right w:val="single" w:sz="4" w:space="0" w:color="auto"/>
            </w:tcBorders>
            <w:vAlign w:val="center"/>
          </w:tcPr>
          <w:p w14:paraId="2910167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0.1742</w:t>
            </w:r>
          </w:p>
        </w:tc>
      </w:tr>
      <w:tr w:rsidR="00D22545" w:rsidRPr="00D22545" w14:paraId="64025141" w14:textId="77777777" w:rsidTr="00E212C5">
        <w:trPr>
          <w:trHeight w:val="300"/>
          <w:jc w:val="center"/>
        </w:trPr>
        <w:tc>
          <w:tcPr>
            <w:tcW w:w="1271" w:type="dxa"/>
            <w:vMerge/>
            <w:tcBorders>
              <w:left w:val="single" w:sz="4" w:space="0" w:color="auto"/>
              <w:bottom w:val="single" w:sz="4" w:space="0" w:color="000000"/>
              <w:right w:val="single" w:sz="4" w:space="0" w:color="auto"/>
            </w:tcBorders>
            <w:shd w:val="clear" w:color="auto" w:fill="auto"/>
            <w:noWrap/>
            <w:vAlign w:val="center"/>
          </w:tcPr>
          <w:p w14:paraId="026BE0AB"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7F96A415"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121C10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4.2917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6FCA4" w14:textId="77777777" w:rsidR="00E212C5" w:rsidRPr="00D22545" w:rsidRDefault="00E212C5" w:rsidP="0021670B">
            <w:pPr>
              <w:spacing w:after="0"/>
              <w:jc w:val="center"/>
              <w:rPr>
                <w:rFonts w:ascii="Calibri" w:hAnsi="Calibri"/>
                <w:sz w:val="20"/>
                <w:szCs w:val="20"/>
              </w:rPr>
            </w:pPr>
            <w:r w:rsidRPr="00D22545">
              <w:rPr>
                <w:rFonts w:ascii="Calibri" w:hAnsi="Calibri"/>
                <w:sz w:val="20"/>
                <w:szCs w:val="20"/>
              </w:rPr>
              <w:t>0.000</w:t>
            </w:r>
            <w:r w:rsidR="0021670B" w:rsidRPr="00D22545">
              <w:rPr>
                <w:rFonts w:ascii="Calibri" w:hAnsi="Calibri"/>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6E3E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-4.1571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254A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6AA4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1.8700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EC87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0.0615</w:t>
            </w:r>
          </w:p>
        </w:tc>
        <w:tc>
          <w:tcPr>
            <w:tcW w:w="928" w:type="dxa"/>
            <w:tcBorders>
              <w:top w:val="single" w:sz="4" w:space="0" w:color="auto"/>
              <w:left w:val="single" w:sz="4" w:space="0" w:color="auto"/>
              <w:bottom w:val="single" w:sz="4" w:space="0" w:color="auto"/>
              <w:right w:val="single" w:sz="4" w:space="0" w:color="auto"/>
            </w:tcBorders>
            <w:vAlign w:val="center"/>
          </w:tcPr>
          <w:p w14:paraId="412E893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0.8476</w:t>
            </w:r>
          </w:p>
        </w:tc>
        <w:tc>
          <w:tcPr>
            <w:tcW w:w="985" w:type="dxa"/>
            <w:tcBorders>
              <w:top w:val="single" w:sz="4" w:space="0" w:color="auto"/>
              <w:left w:val="single" w:sz="4" w:space="0" w:color="auto"/>
              <w:bottom w:val="single" w:sz="4" w:space="0" w:color="auto"/>
              <w:right w:val="single" w:sz="4" w:space="0" w:color="auto"/>
            </w:tcBorders>
            <w:vAlign w:val="center"/>
          </w:tcPr>
          <w:p w14:paraId="31534EC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0.3967</w:t>
            </w:r>
          </w:p>
        </w:tc>
      </w:tr>
      <w:tr w:rsidR="00D22545" w:rsidRPr="00D22545" w14:paraId="2ACC1D85" w14:textId="77777777" w:rsidTr="00E212C5">
        <w:trPr>
          <w:trHeight w:val="300"/>
          <w:jc w:val="center"/>
        </w:trPr>
        <w:tc>
          <w:tcPr>
            <w:tcW w:w="1271" w:type="dxa"/>
            <w:vMerge w:val="restart"/>
            <w:tcBorders>
              <w:top w:val="nil"/>
              <w:left w:val="single" w:sz="4" w:space="0" w:color="auto"/>
              <w:right w:val="single" w:sz="4" w:space="0" w:color="auto"/>
            </w:tcBorders>
            <w:shd w:val="clear" w:color="auto" w:fill="auto"/>
            <w:noWrap/>
            <w:vAlign w:val="center"/>
          </w:tcPr>
          <w:p w14:paraId="47F41B75"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50TR (36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7ACE201B"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0B2AC6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3.4306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C201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8E3A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1.0090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380D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0.3130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1E6B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2.1122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D8A3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0.0347</w:t>
            </w:r>
          </w:p>
        </w:tc>
        <w:tc>
          <w:tcPr>
            <w:tcW w:w="928" w:type="dxa"/>
            <w:tcBorders>
              <w:top w:val="single" w:sz="4" w:space="0" w:color="auto"/>
              <w:left w:val="single" w:sz="4" w:space="0" w:color="auto"/>
              <w:bottom w:val="single" w:sz="4" w:space="0" w:color="auto"/>
              <w:right w:val="single" w:sz="4" w:space="0" w:color="auto"/>
            </w:tcBorders>
            <w:vAlign w:val="center"/>
          </w:tcPr>
          <w:p w14:paraId="689D657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3.3768</w:t>
            </w:r>
          </w:p>
        </w:tc>
        <w:tc>
          <w:tcPr>
            <w:tcW w:w="985" w:type="dxa"/>
            <w:tcBorders>
              <w:top w:val="single" w:sz="4" w:space="0" w:color="auto"/>
              <w:left w:val="single" w:sz="4" w:space="0" w:color="auto"/>
              <w:bottom w:val="single" w:sz="4" w:space="0" w:color="auto"/>
              <w:right w:val="single" w:sz="4" w:space="0" w:color="auto"/>
            </w:tcBorders>
            <w:vAlign w:val="center"/>
          </w:tcPr>
          <w:p w14:paraId="794A19C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0.0007</w:t>
            </w:r>
          </w:p>
        </w:tc>
      </w:tr>
      <w:tr w:rsidR="00D22545" w:rsidRPr="00D22545" w14:paraId="5FBAB6FF" w14:textId="77777777" w:rsidTr="00E212C5">
        <w:trPr>
          <w:trHeight w:val="300"/>
          <w:jc w:val="center"/>
        </w:trPr>
        <w:tc>
          <w:tcPr>
            <w:tcW w:w="1271" w:type="dxa"/>
            <w:vMerge/>
            <w:tcBorders>
              <w:left w:val="single" w:sz="4" w:space="0" w:color="auto"/>
              <w:right w:val="single" w:sz="4" w:space="0" w:color="auto"/>
            </w:tcBorders>
            <w:shd w:val="clear" w:color="auto" w:fill="auto"/>
            <w:noWrap/>
            <w:vAlign w:val="center"/>
          </w:tcPr>
          <w:p w14:paraId="73954790"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40E74DC2"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49EDB6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3.6190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4B72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3CCE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-0.8745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8A36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0.3819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2101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2.6234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13D5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0.0087</w:t>
            </w:r>
          </w:p>
        </w:tc>
        <w:tc>
          <w:tcPr>
            <w:tcW w:w="928" w:type="dxa"/>
            <w:tcBorders>
              <w:top w:val="single" w:sz="4" w:space="0" w:color="auto"/>
              <w:left w:val="single" w:sz="4" w:space="0" w:color="auto"/>
              <w:bottom w:val="single" w:sz="4" w:space="0" w:color="auto"/>
              <w:right w:val="single" w:sz="4" w:space="0" w:color="auto"/>
            </w:tcBorders>
            <w:vAlign w:val="center"/>
          </w:tcPr>
          <w:p w14:paraId="720B28C4"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2.7580</w:t>
            </w:r>
          </w:p>
        </w:tc>
        <w:tc>
          <w:tcPr>
            <w:tcW w:w="985" w:type="dxa"/>
            <w:tcBorders>
              <w:top w:val="single" w:sz="4" w:space="0" w:color="auto"/>
              <w:left w:val="single" w:sz="4" w:space="0" w:color="auto"/>
              <w:bottom w:val="single" w:sz="4" w:space="0" w:color="auto"/>
              <w:right w:val="single" w:sz="4" w:space="0" w:color="auto"/>
            </w:tcBorders>
            <w:vAlign w:val="center"/>
          </w:tcPr>
          <w:p w14:paraId="3127D24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0.0058</w:t>
            </w:r>
          </w:p>
        </w:tc>
      </w:tr>
      <w:tr w:rsidR="00D22545" w:rsidRPr="00D22545" w14:paraId="5BC307A0" w14:textId="77777777" w:rsidTr="00E212C5">
        <w:trPr>
          <w:trHeight w:val="300"/>
          <w:jc w:val="center"/>
        </w:trPr>
        <w:tc>
          <w:tcPr>
            <w:tcW w:w="1271" w:type="dxa"/>
            <w:vMerge/>
            <w:tcBorders>
              <w:left w:val="single" w:sz="4" w:space="0" w:color="auto"/>
              <w:right w:val="single" w:sz="4" w:space="0" w:color="auto"/>
            </w:tcBorders>
            <w:shd w:val="clear" w:color="auto" w:fill="auto"/>
            <w:noWrap/>
            <w:vAlign w:val="center"/>
          </w:tcPr>
          <w:p w14:paraId="190B403D"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5FAC1157"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72224B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3.5114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8B40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FB8C1"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-2.8387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F84C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0.0045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596C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2.5158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5BA31"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0.0119</w:t>
            </w:r>
          </w:p>
        </w:tc>
        <w:tc>
          <w:tcPr>
            <w:tcW w:w="928" w:type="dxa"/>
            <w:tcBorders>
              <w:top w:val="single" w:sz="4" w:space="0" w:color="auto"/>
              <w:left w:val="single" w:sz="4" w:space="0" w:color="auto"/>
              <w:bottom w:val="single" w:sz="4" w:space="0" w:color="auto"/>
              <w:right w:val="single" w:sz="4" w:space="0" w:color="auto"/>
            </w:tcBorders>
            <w:vAlign w:val="center"/>
          </w:tcPr>
          <w:p w14:paraId="19B4AD3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2.2198</w:t>
            </w:r>
          </w:p>
        </w:tc>
        <w:tc>
          <w:tcPr>
            <w:tcW w:w="985" w:type="dxa"/>
            <w:tcBorders>
              <w:top w:val="single" w:sz="4" w:space="0" w:color="auto"/>
              <w:left w:val="single" w:sz="4" w:space="0" w:color="auto"/>
              <w:bottom w:val="single" w:sz="4" w:space="0" w:color="auto"/>
              <w:right w:val="single" w:sz="4" w:space="0" w:color="auto"/>
            </w:tcBorders>
            <w:vAlign w:val="center"/>
          </w:tcPr>
          <w:p w14:paraId="4366D9E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0.0264</w:t>
            </w:r>
          </w:p>
        </w:tc>
      </w:tr>
      <w:tr w:rsidR="00D22545" w:rsidRPr="00D22545" w14:paraId="6AE7E6A8" w14:textId="77777777" w:rsidTr="00E212C5">
        <w:trPr>
          <w:trHeight w:val="300"/>
          <w:jc w:val="center"/>
        </w:trPr>
        <w:tc>
          <w:tcPr>
            <w:tcW w:w="1271" w:type="dxa"/>
            <w:vMerge/>
            <w:tcBorders>
              <w:left w:val="single" w:sz="4" w:space="0" w:color="auto"/>
              <w:bottom w:val="single" w:sz="4" w:space="0" w:color="000000"/>
              <w:right w:val="single" w:sz="4" w:space="0" w:color="auto"/>
            </w:tcBorders>
            <w:shd w:val="clear" w:color="auto" w:fill="auto"/>
            <w:noWrap/>
            <w:vAlign w:val="center"/>
          </w:tcPr>
          <w:p w14:paraId="64087D9C"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34C7A682"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A4BA51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3.6190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9315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74D4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-3.3230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C286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6FD8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2.5158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9763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0.0119</w:t>
            </w:r>
          </w:p>
        </w:tc>
        <w:tc>
          <w:tcPr>
            <w:tcW w:w="928" w:type="dxa"/>
            <w:tcBorders>
              <w:top w:val="single" w:sz="4" w:space="0" w:color="auto"/>
              <w:left w:val="single" w:sz="4" w:space="0" w:color="auto"/>
              <w:bottom w:val="single" w:sz="4" w:space="0" w:color="auto"/>
              <w:right w:val="single" w:sz="4" w:space="0" w:color="auto"/>
            </w:tcBorders>
            <w:vAlign w:val="center"/>
          </w:tcPr>
          <w:p w14:paraId="40B90914"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1.6817</w:t>
            </w:r>
          </w:p>
        </w:tc>
        <w:tc>
          <w:tcPr>
            <w:tcW w:w="985" w:type="dxa"/>
            <w:tcBorders>
              <w:top w:val="single" w:sz="4" w:space="0" w:color="auto"/>
              <w:left w:val="single" w:sz="4" w:space="0" w:color="auto"/>
              <w:bottom w:val="single" w:sz="4" w:space="0" w:color="auto"/>
              <w:right w:val="single" w:sz="4" w:space="0" w:color="auto"/>
            </w:tcBorders>
            <w:vAlign w:val="center"/>
          </w:tcPr>
          <w:p w14:paraId="159E09B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0.0926</w:t>
            </w:r>
          </w:p>
        </w:tc>
      </w:tr>
      <w:tr w:rsidR="00D22545" w:rsidRPr="00D22545" w14:paraId="0B7EAE6E" w14:textId="77777777" w:rsidTr="00E212C5">
        <w:trPr>
          <w:trHeight w:val="300"/>
          <w:jc w:val="center"/>
        </w:trPr>
        <w:tc>
          <w:tcPr>
            <w:tcW w:w="1271" w:type="dxa"/>
            <w:vMerge w:val="restart"/>
            <w:tcBorders>
              <w:top w:val="nil"/>
              <w:left w:val="single" w:sz="4" w:space="0" w:color="auto"/>
              <w:right w:val="single" w:sz="4" w:space="0" w:color="auto"/>
            </w:tcBorders>
            <w:shd w:val="clear" w:color="auto" w:fill="auto"/>
            <w:noWrap/>
            <w:vAlign w:val="center"/>
          </w:tcPr>
          <w:p w14:paraId="5D889CD0"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62TR (45</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5CF4B30C"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285CB3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3.6997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2FB5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10F1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1.2781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C16E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0.2012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7954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1.6279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78EB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0.1036</w:t>
            </w:r>
          </w:p>
        </w:tc>
        <w:tc>
          <w:tcPr>
            <w:tcW w:w="928" w:type="dxa"/>
            <w:tcBorders>
              <w:top w:val="single" w:sz="4" w:space="0" w:color="auto"/>
              <w:left w:val="single" w:sz="4" w:space="0" w:color="auto"/>
              <w:bottom w:val="single" w:sz="4" w:space="0" w:color="auto"/>
              <w:right w:val="single" w:sz="4" w:space="0" w:color="auto"/>
            </w:tcBorders>
            <w:vAlign w:val="center"/>
          </w:tcPr>
          <w:p w14:paraId="229A602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3.2154</w:t>
            </w:r>
          </w:p>
        </w:tc>
        <w:tc>
          <w:tcPr>
            <w:tcW w:w="985" w:type="dxa"/>
            <w:tcBorders>
              <w:top w:val="single" w:sz="4" w:space="0" w:color="auto"/>
              <w:left w:val="single" w:sz="4" w:space="0" w:color="auto"/>
              <w:bottom w:val="single" w:sz="4" w:space="0" w:color="auto"/>
              <w:right w:val="single" w:sz="4" w:space="0" w:color="auto"/>
            </w:tcBorders>
            <w:vAlign w:val="center"/>
          </w:tcPr>
          <w:p w14:paraId="1767FDC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0.0013</w:t>
            </w:r>
          </w:p>
        </w:tc>
      </w:tr>
      <w:tr w:rsidR="00D22545" w:rsidRPr="00D22545" w14:paraId="05B1AE23" w14:textId="77777777" w:rsidTr="00E212C5">
        <w:trPr>
          <w:trHeight w:val="300"/>
          <w:jc w:val="center"/>
        </w:trPr>
        <w:tc>
          <w:tcPr>
            <w:tcW w:w="1271" w:type="dxa"/>
            <w:vMerge/>
            <w:tcBorders>
              <w:left w:val="single" w:sz="4" w:space="0" w:color="auto"/>
              <w:right w:val="single" w:sz="4" w:space="0" w:color="auto"/>
            </w:tcBorders>
            <w:shd w:val="clear" w:color="auto" w:fill="auto"/>
            <w:noWrap/>
            <w:vAlign w:val="center"/>
          </w:tcPr>
          <w:p w14:paraId="15F67938"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2B952938"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45B14F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3.8073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F6C5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B488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-0.9552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B1CF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0.3395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4191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3.0270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4230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0.0025</w:t>
            </w:r>
          </w:p>
        </w:tc>
        <w:tc>
          <w:tcPr>
            <w:tcW w:w="928" w:type="dxa"/>
            <w:tcBorders>
              <w:top w:val="single" w:sz="4" w:space="0" w:color="auto"/>
              <w:left w:val="single" w:sz="4" w:space="0" w:color="auto"/>
              <w:bottom w:val="single" w:sz="4" w:space="0" w:color="auto"/>
              <w:right w:val="single" w:sz="4" w:space="0" w:color="auto"/>
            </w:tcBorders>
            <w:vAlign w:val="center"/>
          </w:tcPr>
          <w:p w14:paraId="73E0DE44"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3.1347</w:t>
            </w:r>
          </w:p>
        </w:tc>
        <w:tc>
          <w:tcPr>
            <w:tcW w:w="985" w:type="dxa"/>
            <w:tcBorders>
              <w:top w:val="single" w:sz="4" w:space="0" w:color="auto"/>
              <w:left w:val="single" w:sz="4" w:space="0" w:color="auto"/>
              <w:bottom w:val="single" w:sz="4" w:space="0" w:color="auto"/>
              <w:right w:val="single" w:sz="4" w:space="0" w:color="auto"/>
            </w:tcBorders>
            <w:vAlign w:val="center"/>
          </w:tcPr>
          <w:p w14:paraId="14BBDA4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0.0017</w:t>
            </w:r>
          </w:p>
        </w:tc>
      </w:tr>
      <w:tr w:rsidR="00D22545" w:rsidRPr="00D22545" w14:paraId="572D98F0" w14:textId="77777777" w:rsidTr="00E212C5">
        <w:trPr>
          <w:trHeight w:val="300"/>
          <w:jc w:val="center"/>
        </w:trPr>
        <w:tc>
          <w:tcPr>
            <w:tcW w:w="1271" w:type="dxa"/>
            <w:vMerge/>
            <w:tcBorders>
              <w:left w:val="single" w:sz="4" w:space="0" w:color="auto"/>
              <w:right w:val="single" w:sz="4" w:space="0" w:color="auto"/>
            </w:tcBorders>
            <w:shd w:val="clear" w:color="auto" w:fill="auto"/>
            <w:noWrap/>
            <w:vAlign w:val="center"/>
          </w:tcPr>
          <w:p w14:paraId="0C722E1D"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35FC742"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C6BF5B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3.8880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E0C94"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54BD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-3.3768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BCBF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D115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3.1077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DD53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0.0019</w:t>
            </w:r>
          </w:p>
        </w:tc>
        <w:tc>
          <w:tcPr>
            <w:tcW w:w="928" w:type="dxa"/>
            <w:tcBorders>
              <w:top w:val="single" w:sz="4" w:space="0" w:color="auto"/>
              <w:left w:val="single" w:sz="4" w:space="0" w:color="auto"/>
              <w:bottom w:val="single" w:sz="4" w:space="0" w:color="auto"/>
              <w:right w:val="single" w:sz="4" w:space="0" w:color="auto"/>
            </w:tcBorders>
            <w:vAlign w:val="center"/>
          </w:tcPr>
          <w:p w14:paraId="6EB9B72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2.9194</w:t>
            </w:r>
          </w:p>
        </w:tc>
        <w:tc>
          <w:tcPr>
            <w:tcW w:w="985" w:type="dxa"/>
            <w:tcBorders>
              <w:top w:val="single" w:sz="4" w:space="0" w:color="auto"/>
              <w:left w:val="single" w:sz="4" w:space="0" w:color="auto"/>
              <w:bottom w:val="single" w:sz="4" w:space="0" w:color="auto"/>
              <w:right w:val="single" w:sz="4" w:space="0" w:color="auto"/>
            </w:tcBorders>
            <w:vAlign w:val="center"/>
          </w:tcPr>
          <w:p w14:paraId="65B4765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0.0035</w:t>
            </w:r>
          </w:p>
        </w:tc>
      </w:tr>
      <w:tr w:rsidR="00D22545" w:rsidRPr="00D22545" w14:paraId="55A7AB5D" w14:textId="77777777" w:rsidTr="00E212C5">
        <w:trPr>
          <w:trHeight w:val="300"/>
          <w:jc w:val="center"/>
        </w:trPr>
        <w:tc>
          <w:tcPr>
            <w:tcW w:w="1271" w:type="dxa"/>
            <w:vMerge/>
            <w:tcBorders>
              <w:left w:val="single" w:sz="4" w:space="0" w:color="auto"/>
              <w:bottom w:val="single" w:sz="4" w:space="0" w:color="000000"/>
              <w:right w:val="single" w:sz="4" w:space="0" w:color="auto"/>
            </w:tcBorders>
            <w:shd w:val="clear" w:color="auto" w:fill="auto"/>
            <w:noWrap/>
            <w:vAlign w:val="center"/>
          </w:tcPr>
          <w:p w14:paraId="0B511026"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3FE536EE"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77919F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4.0226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6A40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6A7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-3.7266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7489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8E89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3.1347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03FA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0.0017</w:t>
            </w:r>
          </w:p>
        </w:tc>
        <w:tc>
          <w:tcPr>
            <w:tcW w:w="928" w:type="dxa"/>
            <w:tcBorders>
              <w:top w:val="single" w:sz="4" w:space="0" w:color="auto"/>
              <w:left w:val="single" w:sz="4" w:space="0" w:color="auto"/>
              <w:bottom w:val="single" w:sz="4" w:space="0" w:color="auto"/>
              <w:right w:val="single" w:sz="4" w:space="0" w:color="auto"/>
            </w:tcBorders>
            <w:vAlign w:val="center"/>
          </w:tcPr>
          <w:p w14:paraId="7287A09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2.6234</w:t>
            </w:r>
          </w:p>
        </w:tc>
        <w:tc>
          <w:tcPr>
            <w:tcW w:w="985" w:type="dxa"/>
            <w:tcBorders>
              <w:top w:val="single" w:sz="4" w:space="0" w:color="auto"/>
              <w:left w:val="single" w:sz="4" w:space="0" w:color="auto"/>
              <w:bottom w:val="single" w:sz="4" w:space="0" w:color="auto"/>
              <w:right w:val="single" w:sz="4" w:space="0" w:color="auto"/>
            </w:tcBorders>
            <w:vAlign w:val="center"/>
          </w:tcPr>
          <w:p w14:paraId="5829C64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0.0087</w:t>
            </w:r>
          </w:p>
        </w:tc>
      </w:tr>
      <w:tr w:rsidR="00D22545" w:rsidRPr="00D22545" w14:paraId="6E7B8B05" w14:textId="77777777" w:rsidTr="00E212C5">
        <w:trPr>
          <w:trHeight w:val="300"/>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660360"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83TR (60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hideMark/>
          </w:tcPr>
          <w:p w14:paraId="109C45A1"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627FD7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3.4844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39F1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BF00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0.2825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51EB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0.7775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8B71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1.7355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4A7F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0.0827</w:t>
            </w:r>
          </w:p>
        </w:tc>
        <w:tc>
          <w:tcPr>
            <w:tcW w:w="928" w:type="dxa"/>
            <w:tcBorders>
              <w:top w:val="single" w:sz="4" w:space="0" w:color="auto"/>
              <w:left w:val="single" w:sz="4" w:space="0" w:color="auto"/>
              <w:bottom w:val="single" w:sz="4" w:space="0" w:color="auto"/>
              <w:right w:val="single" w:sz="4" w:space="0" w:color="auto"/>
            </w:tcBorders>
            <w:vAlign w:val="center"/>
          </w:tcPr>
          <w:p w14:paraId="6DDBF0C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3.0808</w:t>
            </w:r>
          </w:p>
        </w:tc>
        <w:tc>
          <w:tcPr>
            <w:tcW w:w="985" w:type="dxa"/>
            <w:tcBorders>
              <w:top w:val="single" w:sz="4" w:space="0" w:color="auto"/>
              <w:left w:val="single" w:sz="4" w:space="0" w:color="auto"/>
              <w:bottom w:val="single" w:sz="4" w:space="0" w:color="auto"/>
              <w:right w:val="single" w:sz="4" w:space="0" w:color="auto"/>
            </w:tcBorders>
            <w:vAlign w:val="center"/>
          </w:tcPr>
          <w:p w14:paraId="29B060B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0.0021</w:t>
            </w:r>
          </w:p>
        </w:tc>
      </w:tr>
      <w:tr w:rsidR="00D22545" w:rsidRPr="00D22545" w14:paraId="0B17A6AA" w14:textId="77777777" w:rsidTr="00E212C5">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14913BA6"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22AA1A76"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2C5DB7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3.5383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1195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689A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-1.4395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BC47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0.1500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C687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1.5471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14ED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0.1218</w:t>
            </w:r>
          </w:p>
        </w:tc>
        <w:tc>
          <w:tcPr>
            <w:tcW w:w="928" w:type="dxa"/>
            <w:tcBorders>
              <w:top w:val="single" w:sz="4" w:space="0" w:color="auto"/>
              <w:left w:val="single" w:sz="4" w:space="0" w:color="auto"/>
              <w:bottom w:val="single" w:sz="4" w:space="0" w:color="auto"/>
              <w:right w:val="single" w:sz="4" w:space="0" w:color="auto"/>
            </w:tcBorders>
            <w:vAlign w:val="center"/>
          </w:tcPr>
          <w:p w14:paraId="42BB4AC1"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2.7041</w:t>
            </w:r>
          </w:p>
        </w:tc>
        <w:tc>
          <w:tcPr>
            <w:tcW w:w="985" w:type="dxa"/>
            <w:tcBorders>
              <w:top w:val="single" w:sz="4" w:space="0" w:color="auto"/>
              <w:left w:val="single" w:sz="4" w:space="0" w:color="auto"/>
              <w:bottom w:val="single" w:sz="4" w:space="0" w:color="auto"/>
              <w:right w:val="single" w:sz="4" w:space="0" w:color="auto"/>
            </w:tcBorders>
            <w:vAlign w:val="center"/>
          </w:tcPr>
          <w:p w14:paraId="262F994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0.0068</w:t>
            </w:r>
          </w:p>
        </w:tc>
      </w:tr>
      <w:tr w:rsidR="00D22545" w:rsidRPr="00D22545" w14:paraId="042F445E" w14:textId="77777777" w:rsidTr="00E212C5">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25617CE2"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2800BBA0"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F2AB494"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3.6190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E683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190C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-3.1347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CDB7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548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1.7086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FA9A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0.0875</w:t>
            </w:r>
          </w:p>
        </w:tc>
        <w:tc>
          <w:tcPr>
            <w:tcW w:w="928" w:type="dxa"/>
            <w:tcBorders>
              <w:top w:val="single" w:sz="4" w:space="0" w:color="auto"/>
              <w:left w:val="single" w:sz="4" w:space="0" w:color="auto"/>
              <w:bottom w:val="single" w:sz="4" w:space="0" w:color="auto"/>
              <w:right w:val="single" w:sz="4" w:space="0" w:color="auto"/>
            </w:tcBorders>
            <w:vAlign w:val="center"/>
          </w:tcPr>
          <w:p w14:paraId="642BA4D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2.5696</w:t>
            </w:r>
          </w:p>
        </w:tc>
        <w:tc>
          <w:tcPr>
            <w:tcW w:w="985" w:type="dxa"/>
            <w:tcBorders>
              <w:top w:val="single" w:sz="4" w:space="0" w:color="auto"/>
              <w:left w:val="single" w:sz="4" w:space="0" w:color="auto"/>
              <w:bottom w:val="single" w:sz="4" w:space="0" w:color="auto"/>
              <w:right w:val="single" w:sz="4" w:space="0" w:color="auto"/>
            </w:tcBorders>
            <w:vAlign w:val="center"/>
          </w:tcPr>
          <w:p w14:paraId="7960732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0.0102</w:t>
            </w:r>
          </w:p>
        </w:tc>
      </w:tr>
      <w:tr w:rsidR="00E212C5" w:rsidRPr="00D22545" w14:paraId="28E7811E" w14:textId="77777777" w:rsidTr="00E212C5">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245E747C"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56A78493"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395D8D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3.5652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C76F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D9B7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-3.6997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19F4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88DC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2.1122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5136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0.0347</w:t>
            </w:r>
          </w:p>
        </w:tc>
        <w:tc>
          <w:tcPr>
            <w:tcW w:w="928" w:type="dxa"/>
            <w:tcBorders>
              <w:top w:val="single" w:sz="4" w:space="0" w:color="auto"/>
              <w:left w:val="single" w:sz="4" w:space="0" w:color="auto"/>
              <w:bottom w:val="single" w:sz="4" w:space="0" w:color="auto"/>
              <w:right w:val="single" w:sz="4" w:space="0" w:color="auto"/>
            </w:tcBorders>
            <w:vAlign w:val="center"/>
          </w:tcPr>
          <w:p w14:paraId="0515D16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2.0315</w:t>
            </w:r>
          </w:p>
        </w:tc>
        <w:tc>
          <w:tcPr>
            <w:tcW w:w="985" w:type="dxa"/>
            <w:tcBorders>
              <w:top w:val="single" w:sz="4" w:space="0" w:color="auto"/>
              <w:left w:val="single" w:sz="4" w:space="0" w:color="auto"/>
              <w:bottom w:val="single" w:sz="4" w:space="0" w:color="auto"/>
              <w:right w:val="single" w:sz="4" w:space="0" w:color="auto"/>
            </w:tcBorders>
            <w:vAlign w:val="center"/>
          </w:tcPr>
          <w:p w14:paraId="310F096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0.0422</w:t>
            </w:r>
          </w:p>
        </w:tc>
      </w:tr>
    </w:tbl>
    <w:p w14:paraId="54511C30" w14:textId="77777777" w:rsidR="002D192D" w:rsidRPr="00D22545" w:rsidRDefault="002D192D" w:rsidP="002D192D">
      <w:pPr>
        <w:rPr>
          <w:rFonts w:ascii="Calibri" w:hAnsi="Calibri" w:cs="Calibri"/>
          <w:bCs/>
          <w:i/>
        </w:rPr>
      </w:pPr>
    </w:p>
    <w:p w14:paraId="46B3316F" w14:textId="02ACA04D" w:rsidR="002D192D" w:rsidRPr="00D22545" w:rsidRDefault="002D192D" w:rsidP="002D192D">
      <w:pPr>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xml:space="preserve">: participation coefficient; </w:t>
      </w:r>
      <w:r w:rsidRPr="00D22545">
        <w:rPr>
          <w:rFonts w:ascii="Calibri" w:hAnsi="Calibri" w:cs="Calibri"/>
          <w:iCs/>
          <w:sz w:val="20"/>
          <w:szCs w:val="20"/>
        </w:rPr>
        <w:t>Modularity</w:t>
      </w:r>
      <w:r w:rsidRPr="00D22545">
        <w:rPr>
          <w:rFonts w:ascii="Calibri" w:hAnsi="Calibri" w:cs="Calibri"/>
          <w:bCs/>
          <w:sz w:val="20"/>
          <w:szCs w:val="20"/>
        </w:rPr>
        <w:t>) were computed at the entire-network level.</w:t>
      </w:r>
      <w:r w:rsidRPr="00D22545">
        <w:rPr>
          <w:rFonts w:ascii="Calibri" w:hAnsi="Calibri" w:cs="Calibri"/>
          <w:b/>
          <w:bCs/>
        </w:rPr>
        <w:br w:type="page"/>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57944" w:rsidRPr="00D22545">
        <w:rPr>
          <w:rFonts w:ascii="Calibri" w:hAnsi="Calibri" w:cs="Calibri"/>
          <w:b/>
          <w:bCs/>
        </w:rPr>
        <w:t>O</w:t>
      </w:r>
      <w:r w:rsidRPr="00D22545">
        <w:rPr>
          <w:rFonts w:ascii="Calibri" w:hAnsi="Calibri" w:cs="Calibri"/>
          <w:b/>
          <w:bCs/>
        </w:rPr>
        <w:t xml:space="preserve">. Results of graph analysis controlling for time passed within a session or across sessions. </w:t>
      </w:r>
      <w:r w:rsidRPr="00D22545">
        <w:rPr>
          <w:rFonts w:ascii="Calibri" w:hAnsi="Calibri" w:cs="Calibri"/>
        </w:rPr>
        <w:t>We confirmed that the results of graph analysis comparing the high and low encoding states were unchanged when we regressed out the effect of the amount of time passed within sessions (defined by a dummy variable denoting the order of windows [1, 2, 3, … 15] in each session) or time passed across sessions (defined by a dummy variable denoting session ID [1, 1, … 2, 2, … 3, 3, …]) on a window-by-window basis.</w:t>
      </w:r>
    </w:p>
    <w:p w14:paraId="637C3A8D" w14:textId="77777777" w:rsidR="002D192D" w:rsidRPr="00D22545" w:rsidRDefault="002D192D" w:rsidP="002D192D">
      <w:pPr>
        <w:jc w:val="thaiDistribute"/>
        <w:rPr>
          <w:rFonts w:ascii="Calibri" w:hAnsi="Calibri" w:cs="Calibri"/>
          <w:b/>
          <w:b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94"/>
        <w:gridCol w:w="801"/>
        <w:gridCol w:w="890"/>
        <w:gridCol w:w="801"/>
        <w:gridCol w:w="801"/>
        <w:gridCol w:w="774"/>
        <w:gridCol w:w="934"/>
        <w:gridCol w:w="900"/>
      </w:tblGrid>
      <w:tr w:rsidR="00D22545" w:rsidRPr="00D22545" w14:paraId="186BEF4E" w14:textId="77777777" w:rsidTr="00594DE1">
        <w:trPr>
          <w:trHeight w:val="300"/>
        </w:trPr>
        <w:tc>
          <w:tcPr>
            <w:tcW w:w="2930" w:type="dxa"/>
            <w:vMerge w:val="restart"/>
            <w:shd w:val="clear" w:color="auto" w:fill="auto"/>
            <w:noWrap/>
            <w:vAlign w:val="center"/>
            <w:hideMark/>
          </w:tcPr>
          <w:p w14:paraId="2FDF1B26"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hAnsi="Calibri" w:cs="Calibri"/>
                <w:b/>
                <w:bCs/>
                <w:sz w:val="20"/>
                <w:szCs w:val="20"/>
                <w:lang w:bidi="th-TH"/>
              </w:rPr>
              <w:t>Covariate</w:t>
            </w:r>
          </w:p>
        </w:tc>
        <w:tc>
          <w:tcPr>
            <w:tcW w:w="1595" w:type="dxa"/>
            <w:gridSpan w:val="2"/>
            <w:shd w:val="clear" w:color="auto" w:fill="auto"/>
            <w:noWrap/>
            <w:vAlign w:val="center"/>
            <w:hideMark/>
          </w:tcPr>
          <w:p w14:paraId="1D21582C"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g</w:t>
            </w:r>
          </w:p>
        </w:tc>
        <w:tc>
          <w:tcPr>
            <w:tcW w:w="1691" w:type="dxa"/>
            <w:gridSpan w:val="2"/>
            <w:shd w:val="clear" w:color="auto" w:fill="auto"/>
            <w:noWrap/>
            <w:vAlign w:val="center"/>
            <w:hideMark/>
          </w:tcPr>
          <w:p w14:paraId="234061E2"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loc</w:t>
            </w:r>
          </w:p>
        </w:tc>
        <w:tc>
          <w:tcPr>
            <w:tcW w:w="1575" w:type="dxa"/>
            <w:gridSpan w:val="2"/>
            <w:shd w:val="clear" w:color="auto" w:fill="auto"/>
            <w:noWrap/>
            <w:vAlign w:val="center"/>
            <w:hideMark/>
          </w:tcPr>
          <w:p w14:paraId="77F7E308" w14:textId="77777777" w:rsidR="002D192D" w:rsidRPr="00D22545" w:rsidRDefault="002D192D" w:rsidP="00EF26FB">
            <w:pPr>
              <w:spacing w:after="0" w:line="24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PC</w:t>
            </w:r>
          </w:p>
        </w:tc>
        <w:tc>
          <w:tcPr>
            <w:tcW w:w="1834" w:type="dxa"/>
            <w:gridSpan w:val="2"/>
            <w:vAlign w:val="center"/>
          </w:tcPr>
          <w:p w14:paraId="7BCD9221" w14:textId="77777777" w:rsidR="002D192D" w:rsidRPr="00D22545" w:rsidRDefault="002D192D" w:rsidP="00EF26FB">
            <w:pPr>
              <w:spacing w:after="0" w:line="24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Modularity</w:t>
            </w:r>
          </w:p>
        </w:tc>
      </w:tr>
      <w:tr w:rsidR="00D22545" w:rsidRPr="00D22545" w14:paraId="772A0117" w14:textId="77777777" w:rsidTr="00594DE1">
        <w:trPr>
          <w:trHeight w:val="300"/>
        </w:trPr>
        <w:tc>
          <w:tcPr>
            <w:tcW w:w="2930" w:type="dxa"/>
            <w:vMerge/>
            <w:vAlign w:val="center"/>
            <w:hideMark/>
          </w:tcPr>
          <w:p w14:paraId="7FC84BCA"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794" w:type="dxa"/>
            <w:shd w:val="clear" w:color="auto" w:fill="auto"/>
            <w:noWrap/>
            <w:vAlign w:val="center"/>
            <w:hideMark/>
          </w:tcPr>
          <w:p w14:paraId="42107706" w14:textId="77777777" w:rsidR="002D192D" w:rsidRPr="00D22545" w:rsidRDefault="002D192D" w:rsidP="00EF26FB">
            <w:pPr>
              <w:spacing w:after="0" w:line="240" w:lineRule="auto"/>
              <w:jc w:val="center"/>
              <w:rPr>
                <w:rFonts w:ascii="Calibri" w:hAnsi="Calibri" w:cs="Calibri"/>
                <w:i/>
                <w:iCs/>
                <w:sz w:val="20"/>
                <w:szCs w:val="20"/>
                <w:lang w:bidi="th-TH"/>
              </w:rPr>
            </w:pPr>
            <w:r w:rsidRPr="00D22545">
              <w:rPr>
                <w:rFonts w:ascii="Calibri" w:eastAsia="Times New Roman" w:hAnsi="Calibri" w:cs="Calibri"/>
                <w:i/>
                <w:iCs/>
                <w:sz w:val="20"/>
                <w:szCs w:val="20"/>
                <w:lang w:bidi="th-TH"/>
              </w:rPr>
              <w:t>z</w:t>
            </w:r>
          </w:p>
        </w:tc>
        <w:tc>
          <w:tcPr>
            <w:tcW w:w="801" w:type="dxa"/>
            <w:shd w:val="clear" w:color="auto" w:fill="auto"/>
            <w:noWrap/>
            <w:vAlign w:val="center"/>
            <w:hideMark/>
          </w:tcPr>
          <w:p w14:paraId="0CB2F7BA"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90" w:type="dxa"/>
            <w:shd w:val="clear" w:color="auto" w:fill="auto"/>
            <w:noWrap/>
            <w:vAlign w:val="center"/>
            <w:hideMark/>
          </w:tcPr>
          <w:p w14:paraId="48D6462E"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01" w:type="dxa"/>
            <w:shd w:val="clear" w:color="auto" w:fill="auto"/>
            <w:noWrap/>
            <w:vAlign w:val="center"/>
            <w:hideMark/>
          </w:tcPr>
          <w:p w14:paraId="5F4F219C"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01" w:type="dxa"/>
            <w:shd w:val="clear" w:color="auto" w:fill="auto"/>
            <w:noWrap/>
            <w:vAlign w:val="center"/>
            <w:hideMark/>
          </w:tcPr>
          <w:p w14:paraId="79C941C6"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774" w:type="dxa"/>
            <w:shd w:val="clear" w:color="auto" w:fill="auto"/>
            <w:noWrap/>
            <w:vAlign w:val="center"/>
            <w:hideMark/>
          </w:tcPr>
          <w:p w14:paraId="38ED3C8B"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34" w:type="dxa"/>
            <w:vAlign w:val="center"/>
          </w:tcPr>
          <w:p w14:paraId="003884D4"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00" w:type="dxa"/>
            <w:vAlign w:val="center"/>
          </w:tcPr>
          <w:p w14:paraId="134C74D0"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70D0852F" w14:textId="77777777" w:rsidTr="00E81B59">
        <w:trPr>
          <w:trHeight w:val="300"/>
        </w:trPr>
        <w:tc>
          <w:tcPr>
            <w:tcW w:w="2930" w:type="dxa"/>
            <w:shd w:val="clear" w:color="auto" w:fill="auto"/>
            <w:noWrap/>
            <w:vAlign w:val="center"/>
            <w:hideMark/>
          </w:tcPr>
          <w:p w14:paraId="2178BA09" w14:textId="77777777" w:rsidR="00E81B59" w:rsidRPr="00D22545" w:rsidRDefault="00E81B59" w:rsidP="00EF26FB">
            <w:pPr>
              <w:spacing w:after="0" w:line="240" w:lineRule="auto"/>
              <w:jc w:val="center"/>
              <w:rPr>
                <w:rFonts w:ascii="Calibri" w:hAnsi="Calibri" w:cs="Calibri"/>
                <w:sz w:val="20"/>
                <w:szCs w:val="20"/>
                <w:lang w:bidi="th-TH"/>
              </w:rPr>
            </w:pPr>
            <w:r w:rsidRPr="00D22545">
              <w:rPr>
                <w:rFonts w:ascii="Calibri" w:hAnsi="Calibri" w:cs="Calibri"/>
                <w:sz w:val="20"/>
                <w:szCs w:val="20"/>
                <w:lang w:bidi="th-TH"/>
              </w:rPr>
              <w:t>Time passed within each session, linear</w:t>
            </w:r>
          </w:p>
        </w:tc>
        <w:tc>
          <w:tcPr>
            <w:tcW w:w="794" w:type="dxa"/>
            <w:shd w:val="clear" w:color="auto" w:fill="auto"/>
            <w:noWrap/>
            <w:vAlign w:val="center"/>
            <w:hideMark/>
          </w:tcPr>
          <w:p w14:paraId="2F85BFD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3.4575</w:t>
            </w:r>
          </w:p>
        </w:tc>
        <w:tc>
          <w:tcPr>
            <w:tcW w:w="801" w:type="dxa"/>
            <w:shd w:val="clear" w:color="auto" w:fill="auto"/>
            <w:noWrap/>
            <w:vAlign w:val="center"/>
            <w:hideMark/>
          </w:tcPr>
          <w:p w14:paraId="391E5DE6"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0.0005</w:t>
            </w:r>
          </w:p>
        </w:tc>
        <w:tc>
          <w:tcPr>
            <w:tcW w:w="890" w:type="dxa"/>
            <w:shd w:val="clear" w:color="auto" w:fill="auto"/>
            <w:noWrap/>
            <w:vAlign w:val="center"/>
            <w:hideMark/>
          </w:tcPr>
          <w:p w14:paraId="5D050783"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0.3094</w:t>
            </w:r>
          </w:p>
        </w:tc>
        <w:tc>
          <w:tcPr>
            <w:tcW w:w="801" w:type="dxa"/>
            <w:shd w:val="clear" w:color="auto" w:fill="auto"/>
            <w:noWrap/>
            <w:vAlign w:val="center"/>
            <w:hideMark/>
          </w:tcPr>
          <w:p w14:paraId="24FE06F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0.7570</w:t>
            </w:r>
          </w:p>
        </w:tc>
        <w:tc>
          <w:tcPr>
            <w:tcW w:w="801" w:type="dxa"/>
            <w:shd w:val="clear" w:color="auto" w:fill="auto"/>
            <w:noWrap/>
            <w:vAlign w:val="center"/>
            <w:hideMark/>
          </w:tcPr>
          <w:p w14:paraId="405D9AB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2.0853</w:t>
            </w:r>
          </w:p>
        </w:tc>
        <w:tc>
          <w:tcPr>
            <w:tcW w:w="774" w:type="dxa"/>
            <w:shd w:val="clear" w:color="auto" w:fill="auto"/>
            <w:noWrap/>
            <w:vAlign w:val="center"/>
            <w:hideMark/>
          </w:tcPr>
          <w:p w14:paraId="6205B47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0.0370</w:t>
            </w:r>
          </w:p>
        </w:tc>
        <w:tc>
          <w:tcPr>
            <w:tcW w:w="934" w:type="dxa"/>
            <w:vAlign w:val="center"/>
          </w:tcPr>
          <w:p w14:paraId="0FE97D2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3.4575</w:t>
            </w:r>
          </w:p>
        </w:tc>
        <w:tc>
          <w:tcPr>
            <w:tcW w:w="900" w:type="dxa"/>
            <w:vAlign w:val="center"/>
          </w:tcPr>
          <w:p w14:paraId="0B73B41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0.0005</w:t>
            </w:r>
          </w:p>
        </w:tc>
      </w:tr>
      <w:tr w:rsidR="00D22545" w:rsidRPr="00D22545" w14:paraId="300973D2" w14:textId="77777777" w:rsidTr="00E81B59">
        <w:trPr>
          <w:trHeight w:val="300"/>
        </w:trPr>
        <w:tc>
          <w:tcPr>
            <w:tcW w:w="2930" w:type="dxa"/>
            <w:shd w:val="clear" w:color="auto" w:fill="auto"/>
            <w:noWrap/>
            <w:vAlign w:val="center"/>
          </w:tcPr>
          <w:p w14:paraId="0A924A13" w14:textId="77777777" w:rsidR="00E81B59" w:rsidRPr="00D22545" w:rsidRDefault="00E81B59" w:rsidP="00EF26FB">
            <w:pPr>
              <w:spacing w:after="0" w:line="240" w:lineRule="auto"/>
              <w:jc w:val="center"/>
              <w:rPr>
                <w:rFonts w:ascii="Calibri" w:hAnsi="Calibri" w:cs="Calibri"/>
                <w:sz w:val="20"/>
                <w:szCs w:val="20"/>
                <w:lang w:bidi="th-TH"/>
              </w:rPr>
            </w:pPr>
            <w:r w:rsidRPr="00D22545">
              <w:rPr>
                <w:rFonts w:ascii="Calibri" w:hAnsi="Calibri" w:cs="Calibri"/>
                <w:sz w:val="20"/>
                <w:szCs w:val="20"/>
                <w:lang w:bidi="th-TH"/>
              </w:rPr>
              <w:t>Time passed within each session, quadratic</w:t>
            </w:r>
          </w:p>
        </w:tc>
        <w:tc>
          <w:tcPr>
            <w:tcW w:w="794" w:type="dxa"/>
            <w:shd w:val="clear" w:color="auto" w:fill="auto"/>
            <w:noWrap/>
            <w:vAlign w:val="center"/>
          </w:tcPr>
          <w:p w14:paraId="293060E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3.9150</w:t>
            </w:r>
          </w:p>
        </w:tc>
        <w:tc>
          <w:tcPr>
            <w:tcW w:w="801" w:type="dxa"/>
            <w:shd w:val="clear" w:color="auto" w:fill="auto"/>
            <w:noWrap/>
            <w:vAlign w:val="center"/>
          </w:tcPr>
          <w:p w14:paraId="4001E830"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c>
          <w:tcPr>
            <w:tcW w:w="890" w:type="dxa"/>
            <w:shd w:val="clear" w:color="auto" w:fill="auto"/>
            <w:noWrap/>
            <w:vAlign w:val="center"/>
          </w:tcPr>
          <w:p w14:paraId="24355FB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-0.7130</w:t>
            </w:r>
          </w:p>
        </w:tc>
        <w:tc>
          <w:tcPr>
            <w:tcW w:w="801" w:type="dxa"/>
            <w:shd w:val="clear" w:color="auto" w:fill="auto"/>
            <w:noWrap/>
            <w:vAlign w:val="center"/>
          </w:tcPr>
          <w:p w14:paraId="2EA5C700"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0.4758</w:t>
            </w:r>
          </w:p>
        </w:tc>
        <w:tc>
          <w:tcPr>
            <w:tcW w:w="801" w:type="dxa"/>
            <w:shd w:val="clear" w:color="auto" w:fill="auto"/>
            <w:noWrap/>
            <w:vAlign w:val="center"/>
          </w:tcPr>
          <w:p w14:paraId="28D0047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2.8387</w:t>
            </w:r>
          </w:p>
        </w:tc>
        <w:tc>
          <w:tcPr>
            <w:tcW w:w="774" w:type="dxa"/>
            <w:shd w:val="clear" w:color="auto" w:fill="auto"/>
            <w:noWrap/>
            <w:vAlign w:val="center"/>
          </w:tcPr>
          <w:p w14:paraId="4F4855A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0.0045</w:t>
            </w:r>
          </w:p>
        </w:tc>
        <w:tc>
          <w:tcPr>
            <w:tcW w:w="934" w:type="dxa"/>
            <w:vAlign w:val="center"/>
          </w:tcPr>
          <w:p w14:paraId="250A83E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3.9150</w:t>
            </w:r>
          </w:p>
        </w:tc>
        <w:tc>
          <w:tcPr>
            <w:tcW w:w="900" w:type="dxa"/>
            <w:vAlign w:val="center"/>
          </w:tcPr>
          <w:p w14:paraId="1F73943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r>
      <w:tr w:rsidR="00D22545" w:rsidRPr="00D22545" w14:paraId="565399AE" w14:textId="77777777" w:rsidTr="00E81B59">
        <w:trPr>
          <w:trHeight w:val="300"/>
        </w:trPr>
        <w:tc>
          <w:tcPr>
            <w:tcW w:w="2930" w:type="dxa"/>
            <w:shd w:val="clear" w:color="auto" w:fill="auto"/>
            <w:noWrap/>
            <w:vAlign w:val="center"/>
          </w:tcPr>
          <w:p w14:paraId="75AD0C76" w14:textId="77777777" w:rsidR="00E81B59" w:rsidRPr="00D22545" w:rsidRDefault="00E81B59" w:rsidP="00EF26FB">
            <w:pPr>
              <w:spacing w:after="0" w:line="240" w:lineRule="auto"/>
              <w:jc w:val="center"/>
              <w:rPr>
                <w:rFonts w:ascii="Calibri" w:hAnsi="Calibri" w:cs="Calibri"/>
                <w:sz w:val="20"/>
                <w:szCs w:val="20"/>
                <w:lang w:bidi="th-TH"/>
              </w:rPr>
            </w:pPr>
            <w:r w:rsidRPr="00D22545">
              <w:rPr>
                <w:rFonts w:ascii="Calibri" w:hAnsi="Calibri" w:cs="Calibri"/>
                <w:sz w:val="20"/>
                <w:szCs w:val="20"/>
                <w:lang w:bidi="th-TH"/>
              </w:rPr>
              <w:t>Time passed across sessions, linear</w:t>
            </w:r>
          </w:p>
        </w:tc>
        <w:tc>
          <w:tcPr>
            <w:tcW w:w="794" w:type="dxa"/>
            <w:shd w:val="clear" w:color="auto" w:fill="auto"/>
            <w:noWrap/>
            <w:vAlign w:val="center"/>
          </w:tcPr>
          <w:p w14:paraId="0AC40E8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3.9957</w:t>
            </w:r>
          </w:p>
        </w:tc>
        <w:tc>
          <w:tcPr>
            <w:tcW w:w="801" w:type="dxa"/>
            <w:shd w:val="clear" w:color="auto" w:fill="auto"/>
            <w:noWrap/>
            <w:vAlign w:val="center"/>
          </w:tcPr>
          <w:p w14:paraId="1E6DBD5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c>
          <w:tcPr>
            <w:tcW w:w="890" w:type="dxa"/>
            <w:shd w:val="clear" w:color="auto" w:fill="auto"/>
            <w:noWrap/>
            <w:vAlign w:val="center"/>
          </w:tcPr>
          <w:p w14:paraId="73056ED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-0.7938</w:t>
            </w:r>
          </w:p>
        </w:tc>
        <w:tc>
          <w:tcPr>
            <w:tcW w:w="801" w:type="dxa"/>
            <w:shd w:val="clear" w:color="auto" w:fill="auto"/>
            <w:noWrap/>
            <w:vAlign w:val="center"/>
          </w:tcPr>
          <w:p w14:paraId="327A562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0.4273</w:t>
            </w:r>
          </w:p>
        </w:tc>
        <w:tc>
          <w:tcPr>
            <w:tcW w:w="801" w:type="dxa"/>
            <w:shd w:val="clear" w:color="auto" w:fill="auto"/>
            <w:noWrap/>
            <w:vAlign w:val="center"/>
          </w:tcPr>
          <w:p w14:paraId="1A4899A6"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2.5427</w:t>
            </w:r>
          </w:p>
        </w:tc>
        <w:tc>
          <w:tcPr>
            <w:tcW w:w="774" w:type="dxa"/>
            <w:shd w:val="clear" w:color="auto" w:fill="auto"/>
            <w:noWrap/>
            <w:vAlign w:val="center"/>
          </w:tcPr>
          <w:p w14:paraId="6E3B299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0.0110</w:t>
            </w:r>
          </w:p>
        </w:tc>
        <w:tc>
          <w:tcPr>
            <w:tcW w:w="934" w:type="dxa"/>
            <w:vAlign w:val="center"/>
          </w:tcPr>
          <w:p w14:paraId="6EB7F0E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3.9957</w:t>
            </w:r>
          </w:p>
        </w:tc>
        <w:tc>
          <w:tcPr>
            <w:tcW w:w="900" w:type="dxa"/>
            <w:vAlign w:val="center"/>
          </w:tcPr>
          <w:p w14:paraId="21A1C6C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r>
      <w:tr w:rsidR="00E81B59" w:rsidRPr="00D22545" w14:paraId="073A929F" w14:textId="77777777" w:rsidTr="00E81B59">
        <w:trPr>
          <w:trHeight w:val="300"/>
        </w:trPr>
        <w:tc>
          <w:tcPr>
            <w:tcW w:w="2930" w:type="dxa"/>
            <w:shd w:val="clear" w:color="auto" w:fill="auto"/>
            <w:noWrap/>
            <w:vAlign w:val="center"/>
          </w:tcPr>
          <w:p w14:paraId="603B9CCC" w14:textId="77777777" w:rsidR="00E81B59" w:rsidRPr="00D22545" w:rsidRDefault="00E81B59" w:rsidP="00EF26FB">
            <w:pPr>
              <w:spacing w:after="0" w:line="240" w:lineRule="auto"/>
              <w:jc w:val="center"/>
              <w:rPr>
                <w:rFonts w:ascii="Calibri" w:hAnsi="Calibri" w:cs="Calibri"/>
                <w:sz w:val="20"/>
                <w:szCs w:val="20"/>
                <w:lang w:bidi="th-TH"/>
              </w:rPr>
            </w:pPr>
            <w:r w:rsidRPr="00D22545">
              <w:rPr>
                <w:rFonts w:ascii="Calibri" w:hAnsi="Calibri" w:cs="Calibri"/>
                <w:sz w:val="20"/>
                <w:szCs w:val="20"/>
                <w:lang w:bidi="th-TH"/>
              </w:rPr>
              <w:t>Time passed across sessions, quadratic</w:t>
            </w:r>
          </w:p>
        </w:tc>
        <w:tc>
          <w:tcPr>
            <w:tcW w:w="794" w:type="dxa"/>
            <w:shd w:val="clear" w:color="auto" w:fill="auto"/>
            <w:noWrap/>
            <w:vAlign w:val="center"/>
          </w:tcPr>
          <w:p w14:paraId="69FB303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3.9957</w:t>
            </w:r>
          </w:p>
        </w:tc>
        <w:tc>
          <w:tcPr>
            <w:tcW w:w="801" w:type="dxa"/>
            <w:shd w:val="clear" w:color="auto" w:fill="auto"/>
            <w:noWrap/>
            <w:vAlign w:val="center"/>
          </w:tcPr>
          <w:p w14:paraId="6475ED0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c>
          <w:tcPr>
            <w:tcW w:w="890" w:type="dxa"/>
            <w:shd w:val="clear" w:color="auto" w:fill="auto"/>
            <w:noWrap/>
            <w:vAlign w:val="center"/>
          </w:tcPr>
          <w:p w14:paraId="1B13C63F"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-1.0359</w:t>
            </w:r>
          </w:p>
        </w:tc>
        <w:tc>
          <w:tcPr>
            <w:tcW w:w="801" w:type="dxa"/>
            <w:shd w:val="clear" w:color="auto" w:fill="auto"/>
            <w:noWrap/>
            <w:vAlign w:val="center"/>
          </w:tcPr>
          <w:p w14:paraId="60A90D0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0.3002</w:t>
            </w:r>
          </w:p>
        </w:tc>
        <w:tc>
          <w:tcPr>
            <w:tcW w:w="801" w:type="dxa"/>
            <w:shd w:val="clear" w:color="auto" w:fill="auto"/>
            <w:noWrap/>
            <w:vAlign w:val="center"/>
          </w:tcPr>
          <w:p w14:paraId="506634A3"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2.7041</w:t>
            </w:r>
          </w:p>
        </w:tc>
        <w:tc>
          <w:tcPr>
            <w:tcW w:w="774" w:type="dxa"/>
            <w:shd w:val="clear" w:color="auto" w:fill="auto"/>
            <w:noWrap/>
            <w:vAlign w:val="center"/>
          </w:tcPr>
          <w:p w14:paraId="7BFE42A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0.0068</w:t>
            </w:r>
          </w:p>
        </w:tc>
        <w:tc>
          <w:tcPr>
            <w:tcW w:w="934" w:type="dxa"/>
            <w:vAlign w:val="center"/>
          </w:tcPr>
          <w:p w14:paraId="6450010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3.9957</w:t>
            </w:r>
          </w:p>
        </w:tc>
        <w:tc>
          <w:tcPr>
            <w:tcW w:w="900" w:type="dxa"/>
            <w:vAlign w:val="center"/>
          </w:tcPr>
          <w:p w14:paraId="6C43FC7F"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r>
    </w:tbl>
    <w:p w14:paraId="6D178240" w14:textId="77777777" w:rsidR="002D192D" w:rsidRPr="00D22545" w:rsidRDefault="002D192D" w:rsidP="002D192D">
      <w:pPr>
        <w:rPr>
          <w:rFonts w:ascii="Calibri" w:hAnsi="Calibri" w:cs="Calibri"/>
          <w:bCs/>
          <w:i/>
          <w:sz w:val="20"/>
          <w:szCs w:val="20"/>
        </w:rPr>
      </w:pPr>
    </w:p>
    <w:p w14:paraId="39ECBCB3" w14:textId="77777777" w:rsidR="002D192D" w:rsidRPr="00D22545" w:rsidRDefault="002D192D" w:rsidP="002D192D">
      <w:pPr>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participation coefficient; Modularity) were computed at the entire-network level.</w:t>
      </w:r>
      <w:r w:rsidRPr="00D22545">
        <w:rPr>
          <w:rFonts w:ascii="Calibri" w:hAnsi="Calibri" w:cs="Calibri"/>
          <w:bCs/>
          <w:sz w:val="20"/>
          <w:szCs w:val="20"/>
        </w:rPr>
        <w:br w:type="page"/>
      </w:r>
    </w:p>
    <w:p w14:paraId="4A0FE4C9" w14:textId="228711AB" w:rsidR="002D192D" w:rsidRPr="00D22545" w:rsidRDefault="002D192D" w:rsidP="002D192D">
      <w:pPr>
        <w:spacing w:before="160"/>
        <w:rPr>
          <w:rFonts w:ascii="Calibri" w:hAnsi="Calibri" w:cs="Calibr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57944" w:rsidRPr="00D22545">
        <w:rPr>
          <w:rFonts w:ascii="Calibri" w:hAnsi="Calibri" w:cs="Calibri"/>
          <w:b/>
          <w:bCs/>
        </w:rPr>
        <w:t>P</w:t>
      </w:r>
      <w:r w:rsidRPr="00D22545">
        <w:rPr>
          <w:rFonts w:ascii="Calibri" w:hAnsi="Calibri" w:cs="Calibri"/>
          <w:b/>
          <w:bCs/>
        </w:rPr>
        <w:t>. Results of control analysis testing effect of proportion of picture trials.</w:t>
      </w:r>
      <w:r w:rsidRPr="00D22545">
        <w:rPr>
          <w:rFonts w:ascii="Calibri" w:hAnsi="Calibri" w:cs="Calibri"/>
        </w:rPr>
        <w:t xml:space="preserve"> In this control analysis, we classified the time windows based on the proportion of the picture trials and compared the graph metrics between “more pic” and “fewer pic” periods.</w:t>
      </w:r>
    </w:p>
    <w:p w14:paraId="5EC8D0FA" w14:textId="77777777" w:rsidR="002D192D" w:rsidRPr="00D22545" w:rsidRDefault="002D192D" w:rsidP="002D192D">
      <w:pPr>
        <w:spacing w:before="160"/>
        <w:rPr>
          <w:rFonts w:ascii="Calibri" w:hAnsi="Calibri" w:cs="Calibri"/>
        </w:rPr>
      </w:pPr>
    </w:p>
    <w:tbl>
      <w:tblPr>
        <w:tblW w:w="9313" w:type="dxa"/>
        <w:tblLook w:val="04A0" w:firstRow="1" w:lastRow="0" w:firstColumn="1" w:lastColumn="0" w:noHBand="0" w:noVBand="1"/>
      </w:tblPr>
      <w:tblGrid>
        <w:gridCol w:w="1139"/>
        <w:gridCol w:w="1148"/>
        <w:gridCol w:w="885"/>
        <w:gridCol w:w="1007"/>
        <w:gridCol w:w="885"/>
        <w:gridCol w:w="885"/>
        <w:gridCol w:w="885"/>
        <w:gridCol w:w="931"/>
        <w:gridCol w:w="774"/>
        <w:gridCol w:w="774"/>
      </w:tblGrid>
      <w:tr w:rsidR="00D22545" w:rsidRPr="00D22545" w14:paraId="3E8BDA01" w14:textId="77777777" w:rsidTr="00594DE1">
        <w:trPr>
          <w:trHeight w:val="304"/>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5FE7B"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bookmarkStart w:id="32" w:name="OLE_LINK122"/>
            <w:bookmarkStart w:id="33" w:name="OLE_LINK123"/>
            <w:bookmarkStart w:id="34" w:name="OLE_LINK138"/>
            <w:r w:rsidRPr="00D22545">
              <w:rPr>
                <w:rFonts w:ascii="Calibri" w:eastAsia="Times New Roman" w:hAnsi="Calibri" w:cs="Calibri"/>
                <w:b/>
                <w:bCs/>
                <w:sz w:val="20"/>
                <w:szCs w:val="20"/>
                <w:lang w:bidi="th-TH"/>
              </w:rPr>
              <w:t>Duration of time window</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09198"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8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DE570C"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g</w:t>
            </w:r>
          </w:p>
        </w:tc>
        <w:tc>
          <w:tcPr>
            <w:tcW w:w="17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BE579A"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loc</w:t>
            </w:r>
          </w:p>
        </w:tc>
        <w:tc>
          <w:tcPr>
            <w:tcW w:w="1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338CAE"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PC</w:t>
            </w:r>
          </w:p>
        </w:tc>
        <w:tc>
          <w:tcPr>
            <w:tcW w:w="1548" w:type="dxa"/>
            <w:gridSpan w:val="2"/>
            <w:tcBorders>
              <w:top w:val="single" w:sz="4" w:space="0" w:color="auto"/>
              <w:left w:val="nil"/>
              <w:bottom w:val="single" w:sz="4" w:space="0" w:color="auto"/>
              <w:right w:val="single" w:sz="4" w:space="0" w:color="auto"/>
            </w:tcBorders>
            <w:vAlign w:val="center"/>
          </w:tcPr>
          <w:p w14:paraId="43A8D1F7"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Modularity</w:t>
            </w:r>
          </w:p>
        </w:tc>
      </w:tr>
      <w:tr w:rsidR="00D22545" w:rsidRPr="00D22545" w14:paraId="76D0A71F" w14:textId="77777777" w:rsidTr="00594DE1">
        <w:trPr>
          <w:trHeight w:val="304"/>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16373A13"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FBB98FB"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885" w:type="dxa"/>
            <w:tcBorders>
              <w:top w:val="nil"/>
              <w:left w:val="nil"/>
              <w:bottom w:val="single" w:sz="4" w:space="0" w:color="auto"/>
              <w:right w:val="single" w:sz="4" w:space="0" w:color="auto"/>
            </w:tcBorders>
            <w:shd w:val="clear" w:color="auto" w:fill="auto"/>
            <w:noWrap/>
            <w:vAlign w:val="center"/>
            <w:hideMark/>
          </w:tcPr>
          <w:p w14:paraId="3AE8CA39"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1007" w:type="dxa"/>
            <w:tcBorders>
              <w:top w:val="nil"/>
              <w:left w:val="nil"/>
              <w:bottom w:val="single" w:sz="4" w:space="0" w:color="auto"/>
              <w:right w:val="single" w:sz="4" w:space="0" w:color="auto"/>
            </w:tcBorders>
            <w:shd w:val="clear" w:color="auto" w:fill="auto"/>
            <w:noWrap/>
            <w:vAlign w:val="center"/>
            <w:hideMark/>
          </w:tcPr>
          <w:p w14:paraId="0FA2BBE9"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710F8CE5"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85" w:type="dxa"/>
            <w:tcBorders>
              <w:top w:val="nil"/>
              <w:left w:val="nil"/>
              <w:bottom w:val="single" w:sz="4" w:space="0" w:color="auto"/>
              <w:right w:val="single" w:sz="4" w:space="0" w:color="auto"/>
            </w:tcBorders>
            <w:shd w:val="clear" w:color="auto" w:fill="auto"/>
            <w:noWrap/>
            <w:vAlign w:val="center"/>
            <w:hideMark/>
          </w:tcPr>
          <w:p w14:paraId="7C9D1051"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3087FF9E"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31" w:type="dxa"/>
            <w:tcBorders>
              <w:top w:val="nil"/>
              <w:left w:val="nil"/>
              <w:bottom w:val="single" w:sz="4" w:space="0" w:color="auto"/>
              <w:right w:val="single" w:sz="4" w:space="0" w:color="auto"/>
            </w:tcBorders>
            <w:shd w:val="clear" w:color="auto" w:fill="auto"/>
            <w:noWrap/>
            <w:vAlign w:val="center"/>
            <w:hideMark/>
          </w:tcPr>
          <w:p w14:paraId="6C66248A"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774" w:type="dxa"/>
            <w:tcBorders>
              <w:top w:val="nil"/>
              <w:left w:val="nil"/>
              <w:bottom w:val="single" w:sz="4" w:space="0" w:color="auto"/>
              <w:right w:val="single" w:sz="4" w:space="0" w:color="auto"/>
            </w:tcBorders>
            <w:vAlign w:val="center"/>
          </w:tcPr>
          <w:p w14:paraId="2594C1AA"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774" w:type="dxa"/>
            <w:tcBorders>
              <w:top w:val="nil"/>
              <w:left w:val="nil"/>
              <w:bottom w:val="single" w:sz="4" w:space="0" w:color="auto"/>
              <w:right w:val="single" w:sz="4" w:space="0" w:color="auto"/>
            </w:tcBorders>
            <w:vAlign w:val="center"/>
          </w:tcPr>
          <w:p w14:paraId="56D6503A"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6E634537" w14:textId="77777777" w:rsidTr="001567BA">
        <w:trPr>
          <w:trHeight w:val="304"/>
        </w:trPr>
        <w:tc>
          <w:tcPr>
            <w:tcW w:w="1139" w:type="dxa"/>
            <w:vMerge w:val="restart"/>
            <w:tcBorders>
              <w:top w:val="nil"/>
              <w:left w:val="single" w:sz="4" w:space="0" w:color="auto"/>
              <w:right w:val="single" w:sz="4" w:space="0" w:color="auto"/>
            </w:tcBorders>
            <w:shd w:val="clear" w:color="auto" w:fill="auto"/>
            <w:noWrap/>
            <w:vAlign w:val="center"/>
            <w:hideMark/>
          </w:tcPr>
          <w:p w14:paraId="3DA8393D" w14:textId="77777777" w:rsidR="001567BA" w:rsidRPr="00D22545" w:rsidRDefault="001567BA" w:rsidP="00EF26FB">
            <w:pPr>
              <w:spacing w:after="0" w:line="360" w:lineRule="auto"/>
              <w:jc w:val="center"/>
              <w:rPr>
                <w:rFonts w:ascii="Calibri" w:hAnsi="Calibri" w:cs="Calibri"/>
                <w:sz w:val="20"/>
                <w:szCs w:val="20"/>
                <w:lang w:bidi="th-TH"/>
              </w:rPr>
            </w:pPr>
            <w:r w:rsidRPr="00D22545">
              <w:rPr>
                <w:rFonts w:ascii="Calibri" w:eastAsia="Times New Roman" w:hAnsi="Calibri" w:cs="Calibri"/>
                <w:sz w:val="20"/>
                <w:szCs w:val="20"/>
                <w:lang w:bidi="th-TH"/>
              </w:rPr>
              <w:t>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148" w:type="dxa"/>
            <w:tcBorders>
              <w:top w:val="nil"/>
              <w:left w:val="nil"/>
              <w:bottom w:val="single" w:sz="4" w:space="0" w:color="auto"/>
              <w:right w:val="single" w:sz="4" w:space="0" w:color="auto"/>
            </w:tcBorders>
            <w:shd w:val="clear" w:color="auto" w:fill="auto"/>
            <w:noWrap/>
            <w:vAlign w:val="center"/>
            <w:hideMark/>
          </w:tcPr>
          <w:p w14:paraId="79A89F11" w14:textId="77777777" w:rsidR="001567BA" w:rsidRPr="00D22545" w:rsidRDefault="001567BA"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54EB3B12"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0.9552</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5F4610F5"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0.3395</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E0564AB"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0.2825</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4FF3A98B"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0.7775</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51BC26E4"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-0.3902</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3A2CDA29"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0.6964</w:t>
            </w:r>
          </w:p>
        </w:tc>
        <w:tc>
          <w:tcPr>
            <w:tcW w:w="774" w:type="dxa"/>
            <w:tcBorders>
              <w:top w:val="nil"/>
              <w:left w:val="nil"/>
              <w:bottom w:val="single" w:sz="4" w:space="0" w:color="auto"/>
              <w:right w:val="single" w:sz="4" w:space="0" w:color="auto"/>
            </w:tcBorders>
            <w:vAlign w:val="center"/>
          </w:tcPr>
          <w:p w14:paraId="65BA2EDC"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1.2781</w:t>
            </w:r>
          </w:p>
        </w:tc>
        <w:tc>
          <w:tcPr>
            <w:tcW w:w="774" w:type="dxa"/>
            <w:tcBorders>
              <w:top w:val="nil"/>
              <w:left w:val="nil"/>
              <w:bottom w:val="single" w:sz="4" w:space="0" w:color="auto"/>
              <w:right w:val="single" w:sz="4" w:space="0" w:color="auto"/>
            </w:tcBorders>
            <w:vAlign w:val="center"/>
          </w:tcPr>
          <w:p w14:paraId="32A49134"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0.2012</w:t>
            </w:r>
          </w:p>
        </w:tc>
      </w:tr>
      <w:tr w:rsidR="00D22545" w:rsidRPr="00D22545" w14:paraId="63E5FD92" w14:textId="77777777" w:rsidTr="001567BA">
        <w:trPr>
          <w:trHeight w:val="304"/>
        </w:trPr>
        <w:tc>
          <w:tcPr>
            <w:tcW w:w="1139" w:type="dxa"/>
            <w:vMerge/>
            <w:tcBorders>
              <w:left w:val="single" w:sz="4" w:space="0" w:color="auto"/>
              <w:right w:val="single" w:sz="4" w:space="0" w:color="auto"/>
            </w:tcBorders>
            <w:shd w:val="clear" w:color="auto" w:fill="auto"/>
            <w:noWrap/>
            <w:vAlign w:val="center"/>
          </w:tcPr>
          <w:p w14:paraId="71633A33" w14:textId="77777777" w:rsidR="001567BA" w:rsidRPr="00D22545" w:rsidRDefault="001567BA"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06BCB409" w14:textId="77777777" w:rsidR="001567BA" w:rsidRPr="00D22545" w:rsidRDefault="001567BA"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85" w:type="dxa"/>
            <w:tcBorders>
              <w:top w:val="nil"/>
              <w:left w:val="nil"/>
              <w:bottom w:val="single" w:sz="4" w:space="0" w:color="auto"/>
              <w:right w:val="single" w:sz="4" w:space="0" w:color="auto"/>
            </w:tcBorders>
            <w:shd w:val="clear" w:color="auto" w:fill="auto"/>
            <w:noWrap/>
            <w:vAlign w:val="center"/>
          </w:tcPr>
          <w:p w14:paraId="10537A57"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0.8207</w:t>
            </w:r>
          </w:p>
        </w:tc>
        <w:tc>
          <w:tcPr>
            <w:tcW w:w="1007" w:type="dxa"/>
            <w:tcBorders>
              <w:top w:val="nil"/>
              <w:left w:val="nil"/>
              <w:bottom w:val="single" w:sz="4" w:space="0" w:color="auto"/>
              <w:right w:val="single" w:sz="4" w:space="0" w:color="auto"/>
            </w:tcBorders>
            <w:shd w:val="clear" w:color="auto" w:fill="auto"/>
            <w:noWrap/>
            <w:vAlign w:val="center"/>
          </w:tcPr>
          <w:p w14:paraId="6D891081"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0.4118</w:t>
            </w:r>
          </w:p>
        </w:tc>
        <w:tc>
          <w:tcPr>
            <w:tcW w:w="885" w:type="dxa"/>
            <w:tcBorders>
              <w:top w:val="nil"/>
              <w:left w:val="nil"/>
              <w:bottom w:val="single" w:sz="4" w:space="0" w:color="auto"/>
              <w:right w:val="single" w:sz="4" w:space="0" w:color="auto"/>
            </w:tcBorders>
            <w:shd w:val="clear" w:color="auto" w:fill="auto"/>
            <w:noWrap/>
            <w:vAlign w:val="center"/>
          </w:tcPr>
          <w:p w14:paraId="3E4B07D8"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0.2287</w:t>
            </w:r>
          </w:p>
        </w:tc>
        <w:tc>
          <w:tcPr>
            <w:tcW w:w="885" w:type="dxa"/>
            <w:tcBorders>
              <w:top w:val="nil"/>
              <w:left w:val="nil"/>
              <w:bottom w:val="single" w:sz="4" w:space="0" w:color="auto"/>
              <w:right w:val="single" w:sz="4" w:space="0" w:color="auto"/>
            </w:tcBorders>
            <w:shd w:val="clear" w:color="auto" w:fill="auto"/>
            <w:noWrap/>
            <w:vAlign w:val="center"/>
          </w:tcPr>
          <w:p w14:paraId="5F78C15C"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0.8191</w:t>
            </w:r>
          </w:p>
        </w:tc>
        <w:tc>
          <w:tcPr>
            <w:tcW w:w="885" w:type="dxa"/>
            <w:tcBorders>
              <w:top w:val="nil"/>
              <w:left w:val="nil"/>
              <w:bottom w:val="single" w:sz="4" w:space="0" w:color="auto"/>
              <w:right w:val="single" w:sz="4" w:space="0" w:color="auto"/>
            </w:tcBorders>
            <w:shd w:val="clear" w:color="auto" w:fill="auto"/>
            <w:noWrap/>
            <w:vAlign w:val="center"/>
          </w:tcPr>
          <w:p w14:paraId="369EC2BC"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-0.2825</w:t>
            </w:r>
          </w:p>
        </w:tc>
        <w:tc>
          <w:tcPr>
            <w:tcW w:w="931" w:type="dxa"/>
            <w:tcBorders>
              <w:top w:val="nil"/>
              <w:left w:val="nil"/>
              <w:bottom w:val="single" w:sz="4" w:space="0" w:color="auto"/>
              <w:right w:val="single" w:sz="4" w:space="0" w:color="auto"/>
            </w:tcBorders>
            <w:shd w:val="clear" w:color="auto" w:fill="auto"/>
            <w:noWrap/>
            <w:vAlign w:val="center"/>
          </w:tcPr>
          <w:p w14:paraId="03A177BF"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0.7775</w:t>
            </w:r>
          </w:p>
        </w:tc>
        <w:tc>
          <w:tcPr>
            <w:tcW w:w="774" w:type="dxa"/>
            <w:tcBorders>
              <w:top w:val="single" w:sz="4" w:space="0" w:color="auto"/>
              <w:left w:val="nil"/>
              <w:bottom w:val="single" w:sz="4" w:space="0" w:color="auto"/>
              <w:right w:val="single" w:sz="4" w:space="0" w:color="auto"/>
            </w:tcBorders>
            <w:vAlign w:val="center"/>
          </w:tcPr>
          <w:p w14:paraId="647B9EDF"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1.3319</w:t>
            </w:r>
          </w:p>
        </w:tc>
        <w:tc>
          <w:tcPr>
            <w:tcW w:w="774" w:type="dxa"/>
            <w:tcBorders>
              <w:top w:val="single" w:sz="4" w:space="0" w:color="auto"/>
              <w:left w:val="nil"/>
              <w:bottom w:val="single" w:sz="4" w:space="0" w:color="auto"/>
              <w:right w:val="single" w:sz="4" w:space="0" w:color="auto"/>
            </w:tcBorders>
            <w:vAlign w:val="center"/>
          </w:tcPr>
          <w:p w14:paraId="758AAB99"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0.1829</w:t>
            </w:r>
          </w:p>
        </w:tc>
      </w:tr>
      <w:tr w:rsidR="00D22545" w:rsidRPr="00D22545" w14:paraId="77F0CBFF" w14:textId="77777777" w:rsidTr="001567BA">
        <w:trPr>
          <w:trHeight w:val="304"/>
        </w:trPr>
        <w:tc>
          <w:tcPr>
            <w:tcW w:w="1139" w:type="dxa"/>
            <w:vMerge/>
            <w:tcBorders>
              <w:left w:val="single" w:sz="4" w:space="0" w:color="auto"/>
              <w:right w:val="single" w:sz="4" w:space="0" w:color="auto"/>
            </w:tcBorders>
            <w:shd w:val="clear" w:color="auto" w:fill="auto"/>
            <w:noWrap/>
            <w:vAlign w:val="center"/>
          </w:tcPr>
          <w:p w14:paraId="093DC6F3" w14:textId="77777777" w:rsidR="001567BA" w:rsidRPr="00D22545" w:rsidRDefault="001567BA"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220603E3" w14:textId="77777777" w:rsidR="001567BA" w:rsidRPr="00D22545" w:rsidRDefault="001567BA"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5BCFEA5D"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0.5785</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525ED5E3"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0.5629</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B405915"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-0.5516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0EA63886"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0.5812</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9D32182"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0.2287</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53B92DE0"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0.8191</w:t>
            </w:r>
          </w:p>
        </w:tc>
        <w:tc>
          <w:tcPr>
            <w:tcW w:w="774" w:type="dxa"/>
            <w:tcBorders>
              <w:top w:val="single" w:sz="4" w:space="0" w:color="auto"/>
              <w:left w:val="nil"/>
              <w:bottom w:val="single" w:sz="4" w:space="0" w:color="auto"/>
              <w:right w:val="single" w:sz="4" w:space="0" w:color="auto"/>
            </w:tcBorders>
            <w:vAlign w:val="center"/>
          </w:tcPr>
          <w:p w14:paraId="0221C651"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1.3050</w:t>
            </w:r>
          </w:p>
        </w:tc>
        <w:tc>
          <w:tcPr>
            <w:tcW w:w="774" w:type="dxa"/>
            <w:tcBorders>
              <w:top w:val="single" w:sz="4" w:space="0" w:color="auto"/>
              <w:left w:val="nil"/>
              <w:bottom w:val="single" w:sz="4" w:space="0" w:color="auto"/>
              <w:right w:val="single" w:sz="4" w:space="0" w:color="auto"/>
            </w:tcBorders>
            <w:vAlign w:val="center"/>
          </w:tcPr>
          <w:p w14:paraId="64C1C007"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0.1919</w:t>
            </w:r>
          </w:p>
        </w:tc>
      </w:tr>
      <w:tr w:rsidR="001567BA" w:rsidRPr="00D22545" w14:paraId="7BAB47FA" w14:textId="77777777" w:rsidTr="001567BA">
        <w:trPr>
          <w:trHeight w:val="304"/>
        </w:trPr>
        <w:tc>
          <w:tcPr>
            <w:tcW w:w="1139" w:type="dxa"/>
            <w:vMerge/>
            <w:tcBorders>
              <w:left w:val="single" w:sz="4" w:space="0" w:color="auto"/>
              <w:bottom w:val="single" w:sz="4" w:space="0" w:color="auto"/>
              <w:right w:val="single" w:sz="4" w:space="0" w:color="auto"/>
            </w:tcBorders>
            <w:shd w:val="clear" w:color="auto" w:fill="auto"/>
            <w:noWrap/>
            <w:vAlign w:val="center"/>
          </w:tcPr>
          <w:p w14:paraId="6BCEE55A" w14:textId="77777777" w:rsidR="001567BA" w:rsidRPr="00D22545" w:rsidRDefault="001567BA"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7B41A74D" w14:textId="77777777" w:rsidR="001567BA" w:rsidRPr="00D22545" w:rsidRDefault="001567BA"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20BC2DAF"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0.6592</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6E315E06"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0.5098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6F10902"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-0.4709</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7F3833F"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0.6377</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3FEC28D"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-0.0673</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0F7AA40C"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0.9464</w:t>
            </w:r>
          </w:p>
        </w:tc>
        <w:tc>
          <w:tcPr>
            <w:tcW w:w="774" w:type="dxa"/>
            <w:tcBorders>
              <w:top w:val="single" w:sz="4" w:space="0" w:color="auto"/>
              <w:left w:val="nil"/>
              <w:bottom w:val="single" w:sz="4" w:space="0" w:color="auto"/>
              <w:right w:val="single" w:sz="4" w:space="0" w:color="auto"/>
            </w:tcBorders>
            <w:vAlign w:val="center"/>
          </w:tcPr>
          <w:p w14:paraId="6EF4078B"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1.0090</w:t>
            </w:r>
          </w:p>
        </w:tc>
        <w:tc>
          <w:tcPr>
            <w:tcW w:w="774" w:type="dxa"/>
            <w:tcBorders>
              <w:top w:val="single" w:sz="4" w:space="0" w:color="auto"/>
              <w:left w:val="nil"/>
              <w:bottom w:val="single" w:sz="4" w:space="0" w:color="auto"/>
              <w:right w:val="single" w:sz="4" w:space="0" w:color="auto"/>
            </w:tcBorders>
            <w:vAlign w:val="center"/>
          </w:tcPr>
          <w:p w14:paraId="22D25FA0" w14:textId="77777777" w:rsidR="001567BA" w:rsidRPr="00D22545" w:rsidRDefault="001567BA" w:rsidP="00EF26FB">
            <w:pPr>
              <w:spacing w:after="0"/>
              <w:jc w:val="center"/>
              <w:rPr>
                <w:rFonts w:ascii="Calibri" w:hAnsi="Calibri"/>
                <w:sz w:val="20"/>
                <w:szCs w:val="20"/>
              </w:rPr>
            </w:pPr>
            <w:r w:rsidRPr="00D22545">
              <w:rPr>
                <w:rFonts w:ascii="Calibri" w:hAnsi="Calibri"/>
                <w:sz w:val="20"/>
                <w:szCs w:val="20"/>
              </w:rPr>
              <w:t>0.3130</w:t>
            </w:r>
          </w:p>
        </w:tc>
      </w:tr>
      <w:bookmarkEnd w:id="32"/>
      <w:bookmarkEnd w:id="33"/>
      <w:bookmarkEnd w:id="34"/>
    </w:tbl>
    <w:p w14:paraId="74F52D44" w14:textId="77777777" w:rsidR="002D192D" w:rsidRPr="00D22545" w:rsidRDefault="002D192D" w:rsidP="002D192D">
      <w:pPr>
        <w:rPr>
          <w:rFonts w:ascii="Calibri" w:hAnsi="Calibri" w:cs="Calibri"/>
          <w:bCs/>
          <w:i/>
          <w:sz w:val="20"/>
          <w:szCs w:val="20"/>
        </w:rPr>
      </w:pPr>
    </w:p>
    <w:p w14:paraId="7CD675D2" w14:textId="77777777" w:rsidR="002D192D" w:rsidRPr="00D22545" w:rsidRDefault="002D192D" w:rsidP="002D192D">
      <w:pPr>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xml:space="preserve">: participation coefficient; </w:t>
      </w:r>
      <w:bookmarkStart w:id="35" w:name="OLE_LINK135"/>
      <w:bookmarkStart w:id="36" w:name="OLE_LINK136"/>
      <w:bookmarkStart w:id="37" w:name="OLE_LINK137"/>
      <w:r w:rsidRPr="00D22545">
        <w:rPr>
          <w:rFonts w:ascii="Calibri" w:hAnsi="Calibri" w:cs="Calibri"/>
          <w:bCs/>
          <w:sz w:val="20"/>
          <w:szCs w:val="20"/>
        </w:rPr>
        <w:t>Modularity</w:t>
      </w:r>
      <w:bookmarkEnd w:id="35"/>
      <w:bookmarkEnd w:id="36"/>
      <w:bookmarkEnd w:id="37"/>
      <w:r w:rsidRPr="00D22545">
        <w:rPr>
          <w:rFonts w:ascii="Calibri" w:hAnsi="Calibri" w:cs="Calibri"/>
          <w:bCs/>
          <w:sz w:val="20"/>
          <w:szCs w:val="20"/>
        </w:rPr>
        <w:t>) were computed at the entire-network level.</w:t>
      </w:r>
      <w:r w:rsidRPr="00D22545">
        <w:rPr>
          <w:rFonts w:ascii="Calibri" w:hAnsi="Calibri" w:cs="Calibri"/>
          <w:bCs/>
          <w:sz w:val="20"/>
          <w:szCs w:val="20"/>
        </w:rPr>
        <w:br w:type="page"/>
      </w:r>
    </w:p>
    <w:p w14:paraId="4A72FDB0" w14:textId="32287F84" w:rsidR="002D192D" w:rsidRPr="00D22545" w:rsidRDefault="002D192D" w:rsidP="002D192D">
      <w:pPr>
        <w:rPr>
          <w:rFonts w:ascii="Calibri" w:eastAsia="Times New Roman" w:hAnsi="Calibri" w:cs="Calibr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57944" w:rsidRPr="00D22545">
        <w:rPr>
          <w:rFonts w:ascii="Calibri" w:hAnsi="Calibri" w:cs="Calibri"/>
          <w:b/>
          <w:bCs/>
        </w:rPr>
        <w:t>Q</w:t>
      </w:r>
      <w:r w:rsidRPr="00D22545">
        <w:rPr>
          <w:rFonts w:ascii="Calibri" w:hAnsi="Calibri" w:cs="Calibri"/>
          <w:b/>
          <w:bCs/>
        </w:rPr>
        <w:t>. Results of control analysis testing effect of reaction time for semantic judgment.</w:t>
      </w:r>
      <w:r w:rsidRPr="00D22545">
        <w:rPr>
          <w:rFonts w:ascii="Calibri" w:hAnsi="Calibri" w:cs="Calibri"/>
        </w:rPr>
        <w:t xml:space="preserve"> In this control analysis, we classified the time windows based on mean RT (computed within each time window) for semantic judgment and compared the graph metrics between “longer RT” and “shorter RT” periods</w:t>
      </w:r>
      <w:r w:rsidRPr="00D22545">
        <w:rPr>
          <w:rFonts w:ascii="Calibri" w:eastAsia="Times New Roman" w:hAnsi="Calibri" w:cs="Calibri"/>
        </w:rPr>
        <w:t xml:space="preserve">. </w:t>
      </w:r>
    </w:p>
    <w:p w14:paraId="387B2147" w14:textId="77777777" w:rsidR="002D192D" w:rsidRPr="00D22545" w:rsidRDefault="002D192D" w:rsidP="002D192D">
      <w:pPr>
        <w:rPr>
          <w:rFonts w:ascii="Calibri" w:eastAsia="Times New Roman" w:hAnsi="Calibri" w:cs="Calibri"/>
          <w:sz w:val="20"/>
          <w:szCs w:val="20"/>
        </w:rPr>
      </w:pPr>
    </w:p>
    <w:tbl>
      <w:tblPr>
        <w:tblW w:w="9313" w:type="dxa"/>
        <w:tblLook w:val="04A0" w:firstRow="1" w:lastRow="0" w:firstColumn="1" w:lastColumn="0" w:noHBand="0" w:noVBand="1"/>
      </w:tblPr>
      <w:tblGrid>
        <w:gridCol w:w="1139"/>
        <w:gridCol w:w="1148"/>
        <w:gridCol w:w="885"/>
        <w:gridCol w:w="1007"/>
        <w:gridCol w:w="885"/>
        <w:gridCol w:w="885"/>
        <w:gridCol w:w="885"/>
        <w:gridCol w:w="811"/>
        <w:gridCol w:w="894"/>
        <w:gridCol w:w="774"/>
      </w:tblGrid>
      <w:tr w:rsidR="00D22545" w:rsidRPr="00D22545" w14:paraId="610BEE44" w14:textId="77777777" w:rsidTr="00594DE1">
        <w:trPr>
          <w:trHeight w:val="304"/>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8808D"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Duration of time window</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8804E"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8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CF1D6E"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g</w:t>
            </w:r>
          </w:p>
        </w:tc>
        <w:tc>
          <w:tcPr>
            <w:tcW w:w="17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A8F0C9" w14:textId="77777777" w:rsidR="002D192D" w:rsidRPr="00D22545" w:rsidRDefault="002D192D" w:rsidP="00EF26FB">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loc</w:t>
            </w:r>
          </w:p>
        </w:tc>
        <w:tc>
          <w:tcPr>
            <w:tcW w:w="16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2A111C"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PC</w:t>
            </w:r>
          </w:p>
        </w:tc>
        <w:tc>
          <w:tcPr>
            <w:tcW w:w="1668" w:type="dxa"/>
            <w:gridSpan w:val="2"/>
            <w:tcBorders>
              <w:top w:val="single" w:sz="4" w:space="0" w:color="auto"/>
              <w:left w:val="nil"/>
              <w:bottom w:val="single" w:sz="4" w:space="0" w:color="auto"/>
              <w:right w:val="single" w:sz="4" w:space="0" w:color="auto"/>
            </w:tcBorders>
            <w:vAlign w:val="center"/>
          </w:tcPr>
          <w:p w14:paraId="43DF1A97" w14:textId="77777777" w:rsidR="002D192D" w:rsidRPr="00D22545" w:rsidRDefault="002D192D" w:rsidP="00EF26FB">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Modularity</w:t>
            </w:r>
          </w:p>
        </w:tc>
      </w:tr>
      <w:tr w:rsidR="00D22545" w:rsidRPr="00D22545" w14:paraId="199B8F09" w14:textId="77777777" w:rsidTr="00594DE1">
        <w:trPr>
          <w:trHeight w:val="304"/>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21C0979F"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74857E55" w14:textId="77777777" w:rsidR="002D192D" w:rsidRPr="00D22545" w:rsidRDefault="002D192D" w:rsidP="00EF26FB">
            <w:pPr>
              <w:spacing w:after="0" w:line="360" w:lineRule="auto"/>
              <w:jc w:val="center"/>
              <w:rPr>
                <w:rFonts w:ascii="Calibri" w:eastAsia="Times New Roman" w:hAnsi="Calibri" w:cs="Calibri"/>
                <w:sz w:val="20"/>
                <w:szCs w:val="20"/>
                <w:lang w:bidi="th-TH"/>
              </w:rPr>
            </w:pPr>
          </w:p>
        </w:tc>
        <w:tc>
          <w:tcPr>
            <w:tcW w:w="885" w:type="dxa"/>
            <w:tcBorders>
              <w:top w:val="nil"/>
              <w:left w:val="nil"/>
              <w:bottom w:val="single" w:sz="4" w:space="0" w:color="auto"/>
              <w:right w:val="single" w:sz="4" w:space="0" w:color="auto"/>
            </w:tcBorders>
            <w:shd w:val="clear" w:color="auto" w:fill="auto"/>
            <w:noWrap/>
            <w:vAlign w:val="center"/>
            <w:hideMark/>
          </w:tcPr>
          <w:p w14:paraId="404C7F56"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1007" w:type="dxa"/>
            <w:tcBorders>
              <w:top w:val="nil"/>
              <w:left w:val="nil"/>
              <w:bottom w:val="single" w:sz="4" w:space="0" w:color="auto"/>
              <w:right w:val="single" w:sz="4" w:space="0" w:color="auto"/>
            </w:tcBorders>
            <w:shd w:val="clear" w:color="auto" w:fill="auto"/>
            <w:noWrap/>
            <w:vAlign w:val="center"/>
            <w:hideMark/>
          </w:tcPr>
          <w:p w14:paraId="51BDD4D7"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7A9B2AB2"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85" w:type="dxa"/>
            <w:tcBorders>
              <w:top w:val="nil"/>
              <w:left w:val="nil"/>
              <w:bottom w:val="single" w:sz="4" w:space="0" w:color="auto"/>
              <w:right w:val="single" w:sz="4" w:space="0" w:color="auto"/>
            </w:tcBorders>
            <w:shd w:val="clear" w:color="auto" w:fill="auto"/>
            <w:noWrap/>
            <w:vAlign w:val="center"/>
            <w:hideMark/>
          </w:tcPr>
          <w:p w14:paraId="2DC1F2C4"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048B05AD"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11" w:type="dxa"/>
            <w:tcBorders>
              <w:top w:val="nil"/>
              <w:left w:val="nil"/>
              <w:bottom w:val="single" w:sz="4" w:space="0" w:color="auto"/>
              <w:right w:val="single" w:sz="4" w:space="0" w:color="auto"/>
            </w:tcBorders>
            <w:shd w:val="clear" w:color="auto" w:fill="auto"/>
            <w:noWrap/>
            <w:vAlign w:val="center"/>
            <w:hideMark/>
          </w:tcPr>
          <w:p w14:paraId="6465615D"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94" w:type="dxa"/>
            <w:tcBorders>
              <w:top w:val="nil"/>
              <w:left w:val="nil"/>
              <w:bottom w:val="single" w:sz="4" w:space="0" w:color="auto"/>
              <w:right w:val="single" w:sz="4" w:space="0" w:color="auto"/>
            </w:tcBorders>
            <w:vAlign w:val="center"/>
          </w:tcPr>
          <w:p w14:paraId="20550A5F"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774" w:type="dxa"/>
            <w:tcBorders>
              <w:top w:val="nil"/>
              <w:left w:val="nil"/>
              <w:bottom w:val="single" w:sz="4" w:space="0" w:color="auto"/>
              <w:right w:val="single" w:sz="4" w:space="0" w:color="auto"/>
            </w:tcBorders>
            <w:vAlign w:val="center"/>
          </w:tcPr>
          <w:p w14:paraId="797BB354" w14:textId="77777777" w:rsidR="002D192D" w:rsidRPr="00D22545" w:rsidRDefault="002D192D" w:rsidP="00EF26FB">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343529AC" w14:textId="77777777" w:rsidTr="00A16495">
        <w:trPr>
          <w:trHeight w:val="304"/>
        </w:trPr>
        <w:tc>
          <w:tcPr>
            <w:tcW w:w="1139" w:type="dxa"/>
            <w:vMerge w:val="restart"/>
            <w:tcBorders>
              <w:top w:val="nil"/>
              <w:left w:val="single" w:sz="4" w:space="0" w:color="auto"/>
              <w:right w:val="single" w:sz="4" w:space="0" w:color="auto"/>
            </w:tcBorders>
            <w:shd w:val="clear" w:color="auto" w:fill="auto"/>
            <w:noWrap/>
            <w:vAlign w:val="center"/>
            <w:hideMark/>
          </w:tcPr>
          <w:p w14:paraId="7FCB06EF" w14:textId="77777777" w:rsidR="00A16495" w:rsidRPr="00D22545" w:rsidRDefault="00A1649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148" w:type="dxa"/>
            <w:tcBorders>
              <w:top w:val="nil"/>
              <w:left w:val="nil"/>
              <w:bottom w:val="single" w:sz="4" w:space="0" w:color="auto"/>
              <w:right w:val="single" w:sz="4" w:space="0" w:color="auto"/>
            </w:tcBorders>
            <w:shd w:val="clear" w:color="auto" w:fill="auto"/>
            <w:noWrap/>
            <w:vAlign w:val="center"/>
            <w:hideMark/>
          </w:tcPr>
          <w:p w14:paraId="2AD607A5" w14:textId="77777777" w:rsidR="00A16495" w:rsidRPr="00D22545" w:rsidRDefault="00A1649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6FF0127D"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-0.4978</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68024589"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0.6186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A3289FD"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0.5247</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FE473FF"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0.5998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A42C33F"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-0.1749</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2E4917E9"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0.8612</w:t>
            </w:r>
          </w:p>
        </w:tc>
        <w:tc>
          <w:tcPr>
            <w:tcW w:w="894" w:type="dxa"/>
            <w:tcBorders>
              <w:top w:val="nil"/>
              <w:left w:val="nil"/>
              <w:bottom w:val="single" w:sz="4" w:space="0" w:color="auto"/>
              <w:right w:val="single" w:sz="4" w:space="0" w:color="auto"/>
            </w:tcBorders>
            <w:vAlign w:val="center"/>
          </w:tcPr>
          <w:p w14:paraId="45271F2F"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-1.4395</w:t>
            </w:r>
          </w:p>
        </w:tc>
        <w:tc>
          <w:tcPr>
            <w:tcW w:w="774" w:type="dxa"/>
            <w:tcBorders>
              <w:top w:val="nil"/>
              <w:left w:val="nil"/>
              <w:bottom w:val="single" w:sz="4" w:space="0" w:color="auto"/>
              <w:right w:val="single" w:sz="4" w:space="0" w:color="auto"/>
            </w:tcBorders>
            <w:vAlign w:val="center"/>
          </w:tcPr>
          <w:p w14:paraId="08E42A3D"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0.1500</w:t>
            </w:r>
          </w:p>
        </w:tc>
      </w:tr>
      <w:tr w:rsidR="00D22545" w:rsidRPr="00D22545" w14:paraId="7865EAE0" w14:textId="77777777" w:rsidTr="00A16495">
        <w:trPr>
          <w:trHeight w:val="304"/>
        </w:trPr>
        <w:tc>
          <w:tcPr>
            <w:tcW w:w="1139" w:type="dxa"/>
            <w:vMerge/>
            <w:tcBorders>
              <w:left w:val="single" w:sz="4" w:space="0" w:color="auto"/>
              <w:right w:val="single" w:sz="4" w:space="0" w:color="auto"/>
            </w:tcBorders>
            <w:shd w:val="clear" w:color="auto" w:fill="auto"/>
            <w:noWrap/>
            <w:vAlign w:val="center"/>
          </w:tcPr>
          <w:p w14:paraId="768C7835" w14:textId="77777777" w:rsidR="00A16495" w:rsidRPr="00D22545" w:rsidRDefault="00A16495"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05EC8976" w14:textId="77777777" w:rsidR="00A16495" w:rsidRPr="00D22545" w:rsidRDefault="00A1649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85" w:type="dxa"/>
            <w:tcBorders>
              <w:top w:val="nil"/>
              <w:left w:val="nil"/>
              <w:bottom w:val="single" w:sz="4" w:space="0" w:color="auto"/>
              <w:right w:val="single" w:sz="4" w:space="0" w:color="auto"/>
            </w:tcBorders>
            <w:shd w:val="clear" w:color="auto" w:fill="auto"/>
            <w:noWrap/>
            <w:vAlign w:val="center"/>
          </w:tcPr>
          <w:p w14:paraId="5E621F40"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-0.7130</w:t>
            </w:r>
          </w:p>
        </w:tc>
        <w:tc>
          <w:tcPr>
            <w:tcW w:w="1007" w:type="dxa"/>
            <w:tcBorders>
              <w:top w:val="nil"/>
              <w:left w:val="nil"/>
              <w:bottom w:val="single" w:sz="4" w:space="0" w:color="auto"/>
              <w:right w:val="single" w:sz="4" w:space="0" w:color="auto"/>
            </w:tcBorders>
            <w:shd w:val="clear" w:color="auto" w:fill="auto"/>
            <w:noWrap/>
            <w:vAlign w:val="center"/>
          </w:tcPr>
          <w:p w14:paraId="7555BA9B"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0.4758</w:t>
            </w:r>
          </w:p>
        </w:tc>
        <w:tc>
          <w:tcPr>
            <w:tcW w:w="885" w:type="dxa"/>
            <w:tcBorders>
              <w:top w:val="nil"/>
              <w:left w:val="nil"/>
              <w:bottom w:val="single" w:sz="4" w:space="0" w:color="auto"/>
              <w:right w:val="single" w:sz="4" w:space="0" w:color="auto"/>
            </w:tcBorders>
            <w:shd w:val="clear" w:color="auto" w:fill="auto"/>
            <w:noWrap/>
            <w:vAlign w:val="center"/>
          </w:tcPr>
          <w:p w14:paraId="74E4BCC6"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0.2556</w:t>
            </w:r>
          </w:p>
        </w:tc>
        <w:tc>
          <w:tcPr>
            <w:tcW w:w="885" w:type="dxa"/>
            <w:tcBorders>
              <w:top w:val="nil"/>
              <w:left w:val="nil"/>
              <w:bottom w:val="single" w:sz="4" w:space="0" w:color="auto"/>
              <w:right w:val="single" w:sz="4" w:space="0" w:color="auto"/>
            </w:tcBorders>
            <w:shd w:val="clear" w:color="auto" w:fill="auto"/>
            <w:noWrap/>
            <w:vAlign w:val="center"/>
          </w:tcPr>
          <w:p w14:paraId="062AEA80"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0.7982</w:t>
            </w:r>
          </w:p>
        </w:tc>
        <w:tc>
          <w:tcPr>
            <w:tcW w:w="885" w:type="dxa"/>
            <w:tcBorders>
              <w:top w:val="nil"/>
              <w:left w:val="nil"/>
              <w:bottom w:val="single" w:sz="4" w:space="0" w:color="auto"/>
              <w:right w:val="single" w:sz="4" w:space="0" w:color="auto"/>
            </w:tcBorders>
            <w:shd w:val="clear" w:color="auto" w:fill="auto"/>
            <w:noWrap/>
            <w:vAlign w:val="center"/>
          </w:tcPr>
          <w:p w14:paraId="3772D9A3"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-0.0404</w:t>
            </w:r>
          </w:p>
        </w:tc>
        <w:tc>
          <w:tcPr>
            <w:tcW w:w="811" w:type="dxa"/>
            <w:tcBorders>
              <w:top w:val="nil"/>
              <w:left w:val="nil"/>
              <w:bottom w:val="single" w:sz="4" w:space="0" w:color="auto"/>
              <w:right w:val="single" w:sz="4" w:space="0" w:color="auto"/>
            </w:tcBorders>
            <w:shd w:val="clear" w:color="auto" w:fill="auto"/>
            <w:noWrap/>
            <w:vAlign w:val="center"/>
          </w:tcPr>
          <w:p w14:paraId="4C141157"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0.9678</w:t>
            </w:r>
          </w:p>
        </w:tc>
        <w:tc>
          <w:tcPr>
            <w:tcW w:w="894" w:type="dxa"/>
            <w:tcBorders>
              <w:top w:val="single" w:sz="4" w:space="0" w:color="auto"/>
              <w:left w:val="nil"/>
              <w:bottom w:val="single" w:sz="4" w:space="0" w:color="auto"/>
              <w:right w:val="single" w:sz="4" w:space="0" w:color="auto"/>
            </w:tcBorders>
            <w:vAlign w:val="center"/>
          </w:tcPr>
          <w:p w14:paraId="38EA0941"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-1.0090</w:t>
            </w:r>
          </w:p>
        </w:tc>
        <w:tc>
          <w:tcPr>
            <w:tcW w:w="774" w:type="dxa"/>
            <w:tcBorders>
              <w:top w:val="single" w:sz="4" w:space="0" w:color="auto"/>
              <w:left w:val="nil"/>
              <w:bottom w:val="single" w:sz="4" w:space="0" w:color="auto"/>
              <w:right w:val="single" w:sz="4" w:space="0" w:color="auto"/>
            </w:tcBorders>
            <w:vAlign w:val="center"/>
          </w:tcPr>
          <w:p w14:paraId="0571C381"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0.3130</w:t>
            </w:r>
          </w:p>
        </w:tc>
      </w:tr>
      <w:tr w:rsidR="00D22545" w:rsidRPr="00D22545" w14:paraId="781FF0E3" w14:textId="77777777" w:rsidTr="00A16495">
        <w:trPr>
          <w:trHeight w:val="304"/>
        </w:trPr>
        <w:tc>
          <w:tcPr>
            <w:tcW w:w="1139" w:type="dxa"/>
            <w:vMerge/>
            <w:tcBorders>
              <w:left w:val="single" w:sz="4" w:space="0" w:color="auto"/>
              <w:right w:val="single" w:sz="4" w:space="0" w:color="auto"/>
            </w:tcBorders>
            <w:shd w:val="clear" w:color="auto" w:fill="auto"/>
            <w:noWrap/>
            <w:vAlign w:val="center"/>
          </w:tcPr>
          <w:p w14:paraId="78F08A5C" w14:textId="77777777" w:rsidR="00A16495" w:rsidRPr="00D22545" w:rsidRDefault="00A16495"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3EF8D658" w14:textId="77777777" w:rsidR="00A16495" w:rsidRPr="00D22545" w:rsidRDefault="00A1649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6B43CF99"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-0.7399</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2380146C"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0.4593</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039C462F"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1.5741</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D3D2F7A"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0.1155</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4F5309DA"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-0.4440</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3FADC251"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0.6571</w:t>
            </w:r>
          </w:p>
        </w:tc>
        <w:tc>
          <w:tcPr>
            <w:tcW w:w="894" w:type="dxa"/>
            <w:tcBorders>
              <w:top w:val="single" w:sz="4" w:space="0" w:color="auto"/>
              <w:left w:val="nil"/>
              <w:bottom w:val="single" w:sz="4" w:space="0" w:color="auto"/>
              <w:right w:val="single" w:sz="4" w:space="0" w:color="auto"/>
            </w:tcBorders>
            <w:vAlign w:val="center"/>
          </w:tcPr>
          <w:p w14:paraId="08047A44"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-1.1166</w:t>
            </w:r>
          </w:p>
        </w:tc>
        <w:tc>
          <w:tcPr>
            <w:tcW w:w="774" w:type="dxa"/>
            <w:tcBorders>
              <w:top w:val="single" w:sz="4" w:space="0" w:color="auto"/>
              <w:left w:val="nil"/>
              <w:bottom w:val="single" w:sz="4" w:space="0" w:color="auto"/>
              <w:right w:val="single" w:sz="4" w:space="0" w:color="auto"/>
            </w:tcBorders>
            <w:vAlign w:val="center"/>
          </w:tcPr>
          <w:p w14:paraId="2ED33834"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0.2641</w:t>
            </w:r>
          </w:p>
        </w:tc>
      </w:tr>
      <w:tr w:rsidR="00A16495" w:rsidRPr="00D22545" w14:paraId="1B8FF3C9" w14:textId="77777777" w:rsidTr="00A16495">
        <w:trPr>
          <w:trHeight w:val="304"/>
        </w:trPr>
        <w:tc>
          <w:tcPr>
            <w:tcW w:w="1139" w:type="dxa"/>
            <w:vMerge/>
            <w:tcBorders>
              <w:left w:val="single" w:sz="4" w:space="0" w:color="auto"/>
              <w:bottom w:val="single" w:sz="4" w:space="0" w:color="auto"/>
              <w:right w:val="single" w:sz="4" w:space="0" w:color="auto"/>
            </w:tcBorders>
            <w:shd w:val="clear" w:color="auto" w:fill="auto"/>
            <w:noWrap/>
            <w:vAlign w:val="center"/>
          </w:tcPr>
          <w:p w14:paraId="7C693809" w14:textId="77777777" w:rsidR="00A16495" w:rsidRPr="00D22545" w:rsidRDefault="00A16495" w:rsidP="00EF26FB">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6B97AFF9" w14:textId="77777777" w:rsidR="00A16495" w:rsidRPr="00D22545" w:rsidRDefault="00A16495" w:rsidP="00EF26FB">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546C34B"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-0.6323</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76BED402"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0.5272</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1D840AC"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1.1166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035C859"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0.2641</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A53CB36"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-0.6861</w:t>
            </w:r>
          </w:p>
        </w:tc>
        <w:tc>
          <w:tcPr>
            <w:tcW w:w="811" w:type="dxa"/>
            <w:tcBorders>
              <w:top w:val="single" w:sz="4" w:space="0" w:color="auto"/>
              <w:left w:val="nil"/>
              <w:bottom w:val="single" w:sz="4" w:space="0" w:color="auto"/>
              <w:right w:val="single" w:sz="4" w:space="0" w:color="auto"/>
            </w:tcBorders>
            <w:shd w:val="clear" w:color="auto" w:fill="auto"/>
            <w:noWrap/>
            <w:vAlign w:val="center"/>
          </w:tcPr>
          <w:p w14:paraId="1BA79808"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0.4926</w:t>
            </w:r>
          </w:p>
        </w:tc>
        <w:tc>
          <w:tcPr>
            <w:tcW w:w="894" w:type="dxa"/>
            <w:tcBorders>
              <w:top w:val="single" w:sz="4" w:space="0" w:color="auto"/>
              <w:left w:val="nil"/>
              <w:bottom w:val="single" w:sz="4" w:space="0" w:color="auto"/>
              <w:right w:val="single" w:sz="4" w:space="0" w:color="auto"/>
            </w:tcBorders>
            <w:vAlign w:val="center"/>
          </w:tcPr>
          <w:p w14:paraId="07803457"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-0.7130</w:t>
            </w:r>
          </w:p>
        </w:tc>
        <w:tc>
          <w:tcPr>
            <w:tcW w:w="774" w:type="dxa"/>
            <w:tcBorders>
              <w:top w:val="single" w:sz="4" w:space="0" w:color="auto"/>
              <w:left w:val="nil"/>
              <w:bottom w:val="single" w:sz="4" w:space="0" w:color="auto"/>
              <w:right w:val="single" w:sz="4" w:space="0" w:color="auto"/>
            </w:tcBorders>
            <w:vAlign w:val="center"/>
          </w:tcPr>
          <w:p w14:paraId="5C64A161" w14:textId="77777777" w:rsidR="00A16495" w:rsidRPr="00D22545" w:rsidRDefault="00A16495" w:rsidP="00EF26FB">
            <w:pPr>
              <w:spacing w:after="0"/>
              <w:jc w:val="center"/>
              <w:rPr>
                <w:rFonts w:ascii="Calibri" w:hAnsi="Calibri"/>
                <w:sz w:val="20"/>
                <w:szCs w:val="20"/>
              </w:rPr>
            </w:pPr>
            <w:r w:rsidRPr="00D22545">
              <w:rPr>
                <w:rFonts w:ascii="Calibri" w:hAnsi="Calibri"/>
                <w:sz w:val="20"/>
                <w:szCs w:val="20"/>
              </w:rPr>
              <w:t>0.4758</w:t>
            </w:r>
          </w:p>
        </w:tc>
      </w:tr>
    </w:tbl>
    <w:p w14:paraId="7C882EEC" w14:textId="77777777" w:rsidR="002D192D" w:rsidRPr="00D22545" w:rsidRDefault="002D192D" w:rsidP="002D192D">
      <w:pPr>
        <w:rPr>
          <w:rFonts w:ascii="Calibri" w:hAnsi="Calibri" w:cs="Calibri"/>
          <w:bCs/>
          <w:i/>
          <w:sz w:val="20"/>
          <w:szCs w:val="20"/>
        </w:rPr>
      </w:pPr>
    </w:p>
    <w:p w14:paraId="0F7D09D3" w14:textId="77777777" w:rsidR="002D192D" w:rsidRPr="00D22545" w:rsidRDefault="002D192D" w:rsidP="002D192D">
      <w:pPr>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xml:space="preserve"> participation coefficient; Modularity) were computed at the entire-network level.</w:t>
      </w:r>
      <w:bookmarkStart w:id="38" w:name="OLE_LINK197"/>
      <w:bookmarkStart w:id="39" w:name="OLE_LINK198"/>
      <w:bookmarkStart w:id="40" w:name="OLE_LINK199"/>
      <w:r w:rsidRPr="00D22545">
        <w:rPr>
          <w:rFonts w:ascii="Calibri" w:hAnsi="Calibri" w:cs="Calibri"/>
          <w:bCs/>
          <w:sz w:val="20"/>
          <w:szCs w:val="20"/>
        </w:rPr>
        <w:br w:type="page"/>
      </w:r>
    </w:p>
    <w:p w14:paraId="4AEEA151" w14:textId="1D8E8546" w:rsidR="002D192D" w:rsidRPr="00D22545" w:rsidRDefault="002D192D" w:rsidP="002D192D">
      <w:pPr>
        <w:rPr>
          <w:rFonts w:ascii="Calibri" w:hAnsi="Calibri" w:cs="Calibri"/>
          <w:b/>
          <w:bCs/>
        </w:rPr>
      </w:pPr>
      <w:bookmarkStart w:id="41" w:name="OLE_LINK189"/>
      <w:bookmarkStart w:id="42" w:name="OLE_LINK190"/>
      <w:bookmarkStart w:id="43" w:name="OLE_LINK191"/>
      <w:bookmarkEnd w:id="38"/>
      <w:bookmarkEnd w:id="39"/>
      <w:bookmarkEnd w:id="40"/>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 xml:space="preserve">ile </w:t>
      </w:r>
      <w:r w:rsidR="00C0148A" w:rsidRPr="00D22545">
        <w:rPr>
          <w:rFonts w:ascii="Calibri" w:hAnsi="Calibri" w:cs="Calibri"/>
          <w:b/>
          <w:bCs/>
        </w:rPr>
        <w:t>1</w:t>
      </w:r>
      <w:r w:rsidR="00057944" w:rsidRPr="00D22545">
        <w:rPr>
          <w:rFonts w:ascii="Calibri" w:hAnsi="Calibri" w:cs="Calibri"/>
          <w:b/>
          <w:bCs/>
        </w:rPr>
        <w:t>R</w:t>
      </w:r>
      <w:r w:rsidRPr="00D22545">
        <w:rPr>
          <w:rFonts w:ascii="Calibri" w:hAnsi="Calibri" w:cs="Calibri"/>
          <w:b/>
          <w:bCs/>
        </w:rPr>
        <w:t xml:space="preserve">. </w:t>
      </w:r>
      <w:bookmarkEnd w:id="41"/>
      <w:bookmarkEnd w:id="42"/>
      <w:bookmarkEnd w:id="43"/>
      <w:r w:rsidRPr="00D22545">
        <w:rPr>
          <w:rFonts w:ascii="Calibri" w:hAnsi="Calibri" w:cs="Calibri"/>
          <w:b/>
          <w:bCs/>
        </w:rPr>
        <w:t>285 ROIs included in 11 subnetworks of the Gordon atlas</w:t>
      </w:r>
      <w:r w:rsidRPr="00D22545">
        <w:rPr>
          <w:rFonts w:ascii="Calibri" w:hAnsi="Calibri" w:cs="Calibri"/>
          <w:b/>
          <w:bCs/>
          <w:cs/>
          <w:lang w:bidi="th-TH"/>
        </w:rPr>
        <w:t>.</w:t>
      </w:r>
      <w:r w:rsidRPr="00D22545">
        <w:rPr>
          <w:rFonts w:ascii="Calibri" w:hAnsi="Calibri" w:cs="Calibri"/>
          <w:b/>
          <w:bCs/>
        </w:rPr>
        <w:t xml:space="preserve"> </w:t>
      </w:r>
    </w:p>
    <w:tbl>
      <w:tblPr>
        <w:tblW w:w="5219" w:type="dxa"/>
        <w:jc w:val="center"/>
        <w:tblLook w:val="04A0" w:firstRow="1" w:lastRow="0" w:firstColumn="1" w:lastColumn="0" w:noHBand="0" w:noVBand="1"/>
      </w:tblPr>
      <w:tblGrid>
        <w:gridCol w:w="960"/>
        <w:gridCol w:w="960"/>
        <w:gridCol w:w="1199"/>
        <w:gridCol w:w="960"/>
        <w:gridCol w:w="1140"/>
      </w:tblGrid>
      <w:tr w:rsidR="00D22545" w:rsidRPr="00D22545" w14:paraId="59F99FA8" w14:textId="77777777" w:rsidTr="00594DE1">
        <w:trPr>
          <w:trHeight w:val="300"/>
          <w:jc w:val="center"/>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14:paraId="3FAF8D12"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ROI ID</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C3D3EA"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p>
          <w:p w14:paraId="0FA592D3"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bookmarkStart w:id="44" w:name="RANGE!C1"/>
            <w:r w:rsidRPr="00D22545">
              <w:rPr>
                <w:rFonts w:ascii="Calibri" w:eastAsia="Times New Roman" w:hAnsi="Calibri" w:cs="Calibri"/>
                <w:b/>
                <w:bCs/>
                <w:sz w:val="20"/>
                <w:szCs w:val="20"/>
                <w:lang w:bidi="th-TH"/>
              </w:rPr>
              <w:t>MNI coordinates</w:t>
            </w:r>
          </w:p>
          <w:bookmarkEnd w:id="44"/>
          <w:p w14:paraId="5DFE61D2"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p>
        </w:tc>
        <w:tc>
          <w:tcPr>
            <w:tcW w:w="1140" w:type="dxa"/>
            <w:vMerge w:val="restart"/>
            <w:tcBorders>
              <w:top w:val="single" w:sz="4" w:space="0" w:color="auto"/>
              <w:left w:val="nil"/>
              <w:right w:val="single" w:sz="4" w:space="0" w:color="auto"/>
            </w:tcBorders>
            <w:shd w:val="clear" w:color="auto" w:fill="auto"/>
            <w:noWrap/>
            <w:vAlign w:val="center"/>
            <w:hideMark/>
          </w:tcPr>
          <w:p w14:paraId="02FBA5D6"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Assigned network</w:t>
            </w:r>
          </w:p>
          <w:p w14:paraId="0B15AF7A"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p>
        </w:tc>
      </w:tr>
      <w:tr w:rsidR="00D22545" w:rsidRPr="00D22545" w14:paraId="2D89C013" w14:textId="77777777" w:rsidTr="00594DE1">
        <w:trPr>
          <w:trHeight w:val="300"/>
          <w:jc w:val="center"/>
        </w:trPr>
        <w:tc>
          <w:tcPr>
            <w:tcW w:w="960" w:type="dxa"/>
            <w:vMerge/>
            <w:tcBorders>
              <w:left w:val="single" w:sz="4" w:space="0" w:color="auto"/>
              <w:bottom w:val="single" w:sz="4" w:space="0" w:color="auto"/>
              <w:right w:val="single" w:sz="4" w:space="0" w:color="auto"/>
            </w:tcBorders>
            <w:shd w:val="clear" w:color="auto" w:fill="auto"/>
            <w:noWrap/>
            <w:vAlign w:val="center"/>
            <w:hideMark/>
          </w:tcPr>
          <w:p w14:paraId="586ED3AD" w14:textId="77777777" w:rsidR="002D192D" w:rsidRPr="00D22545" w:rsidRDefault="002D192D" w:rsidP="00594DE1">
            <w:pPr>
              <w:spacing w:after="0" w:line="240" w:lineRule="auto"/>
              <w:jc w:val="center"/>
              <w:rPr>
                <w:rFonts w:ascii="Calibri" w:eastAsia="Times New Roman" w:hAnsi="Calibri" w:cs="Calibri"/>
                <w:b/>
                <w:bCs/>
                <w:sz w:val="20"/>
                <w:szCs w:val="20"/>
                <w:lang w:bidi="th-TH"/>
              </w:rPr>
            </w:pPr>
          </w:p>
        </w:tc>
        <w:tc>
          <w:tcPr>
            <w:tcW w:w="960" w:type="dxa"/>
            <w:tcBorders>
              <w:top w:val="nil"/>
              <w:left w:val="nil"/>
              <w:bottom w:val="single" w:sz="4" w:space="0" w:color="auto"/>
              <w:right w:val="single" w:sz="4" w:space="0" w:color="auto"/>
            </w:tcBorders>
            <w:shd w:val="clear" w:color="auto" w:fill="auto"/>
            <w:noWrap/>
            <w:vAlign w:val="center"/>
            <w:hideMark/>
          </w:tcPr>
          <w:p w14:paraId="2EBB74BB" w14:textId="77777777" w:rsidR="002D192D" w:rsidRPr="00D22545" w:rsidRDefault="002D192D" w:rsidP="00594DE1">
            <w:pPr>
              <w:spacing w:after="0" w:line="240" w:lineRule="auto"/>
              <w:jc w:val="center"/>
              <w:rPr>
                <w:rFonts w:ascii="Calibri" w:eastAsia="Times New Roman" w:hAnsi="Calibri" w:cs="Calibri"/>
                <w:b/>
                <w:bCs/>
                <w:i/>
                <w:iCs/>
                <w:sz w:val="20"/>
                <w:szCs w:val="20"/>
                <w:lang w:bidi="th-TH"/>
              </w:rPr>
            </w:pPr>
            <w:r w:rsidRPr="00D22545">
              <w:rPr>
                <w:rFonts w:ascii="Calibri" w:eastAsia="Times New Roman" w:hAnsi="Calibri" w:cs="Calibri"/>
                <w:b/>
                <w:bCs/>
                <w:i/>
                <w:iCs/>
                <w:sz w:val="20"/>
                <w:szCs w:val="20"/>
                <w:lang w:bidi="th-TH"/>
              </w:rPr>
              <w:t>x</w:t>
            </w:r>
          </w:p>
        </w:tc>
        <w:tc>
          <w:tcPr>
            <w:tcW w:w="1199" w:type="dxa"/>
            <w:tcBorders>
              <w:top w:val="nil"/>
              <w:left w:val="nil"/>
              <w:bottom w:val="single" w:sz="4" w:space="0" w:color="auto"/>
              <w:right w:val="single" w:sz="4" w:space="0" w:color="auto"/>
            </w:tcBorders>
            <w:shd w:val="clear" w:color="auto" w:fill="auto"/>
            <w:noWrap/>
            <w:vAlign w:val="center"/>
            <w:hideMark/>
          </w:tcPr>
          <w:p w14:paraId="6879FE73" w14:textId="77777777" w:rsidR="002D192D" w:rsidRPr="00D22545" w:rsidRDefault="002D192D" w:rsidP="00594DE1">
            <w:pPr>
              <w:spacing w:after="0" w:line="240" w:lineRule="auto"/>
              <w:jc w:val="center"/>
              <w:rPr>
                <w:rFonts w:ascii="Calibri" w:eastAsia="Times New Roman" w:hAnsi="Calibri" w:cs="Calibri"/>
                <w:b/>
                <w:bCs/>
                <w:i/>
                <w:iCs/>
                <w:sz w:val="20"/>
                <w:szCs w:val="20"/>
                <w:lang w:bidi="th-TH"/>
              </w:rPr>
            </w:pPr>
            <w:r w:rsidRPr="00D22545">
              <w:rPr>
                <w:rFonts w:ascii="Calibri" w:eastAsia="Times New Roman" w:hAnsi="Calibri" w:cs="Calibri"/>
                <w:b/>
                <w:bCs/>
                <w:i/>
                <w:iCs/>
                <w:sz w:val="20"/>
                <w:szCs w:val="20"/>
                <w:lang w:bidi="th-TH"/>
              </w:rPr>
              <w:t>y</w:t>
            </w:r>
          </w:p>
        </w:tc>
        <w:tc>
          <w:tcPr>
            <w:tcW w:w="960" w:type="dxa"/>
            <w:tcBorders>
              <w:top w:val="nil"/>
              <w:left w:val="nil"/>
              <w:bottom w:val="single" w:sz="4" w:space="0" w:color="auto"/>
              <w:right w:val="single" w:sz="4" w:space="0" w:color="auto"/>
            </w:tcBorders>
            <w:shd w:val="clear" w:color="auto" w:fill="auto"/>
            <w:noWrap/>
            <w:vAlign w:val="center"/>
            <w:hideMark/>
          </w:tcPr>
          <w:p w14:paraId="2B237DC9" w14:textId="77777777" w:rsidR="002D192D" w:rsidRPr="00D22545" w:rsidRDefault="002D192D" w:rsidP="00594DE1">
            <w:pPr>
              <w:spacing w:after="0" w:line="240" w:lineRule="auto"/>
              <w:jc w:val="center"/>
              <w:rPr>
                <w:rFonts w:ascii="Calibri" w:eastAsia="Times New Roman" w:hAnsi="Calibri" w:cs="Calibri"/>
                <w:b/>
                <w:bCs/>
                <w:i/>
                <w:iCs/>
                <w:sz w:val="20"/>
                <w:szCs w:val="20"/>
                <w:lang w:bidi="th-TH"/>
              </w:rPr>
            </w:pPr>
            <w:r w:rsidRPr="00D22545">
              <w:rPr>
                <w:rFonts w:ascii="Calibri" w:eastAsia="Times New Roman" w:hAnsi="Calibri" w:cs="Calibri"/>
                <w:b/>
                <w:bCs/>
                <w:i/>
                <w:iCs/>
                <w:sz w:val="20"/>
                <w:szCs w:val="20"/>
                <w:lang w:bidi="th-TH"/>
              </w:rPr>
              <w:t>z</w:t>
            </w:r>
          </w:p>
        </w:tc>
        <w:tc>
          <w:tcPr>
            <w:tcW w:w="1140" w:type="dxa"/>
            <w:vMerge/>
            <w:tcBorders>
              <w:left w:val="nil"/>
              <w:bottom w:val="single" w:sz="4" w:space="0" w:color="auto"/>
              <w:right w:val="single" w:sz="4" w:space="0" w:color="auto"/>
            </w:tcBorders>
            <w:shd w:val="clear" w:color="auto" w:fill="auto"/>
            <w:noWrap/>
            <w:vAlign w:val="center"/>
            <w:hideMark/>
          </w:tcPr>
          <w:p w14:paraId="0B9D531A" w14:textId="77777777" w:rsidR="002D192D" w:rsidRPr="00D22545" w:rsidRDefault="002D192D" w:rsidP="00594DE1">
            <w:pPr>
              <w:spacing w:after="0" w:line="240" w:lineRule="auto"/>
              <w:jc w:val="center"/>
              <w:rPr>
                <w:rFonts w:ascii="Calibri" w:eastAsia="Times New Roman" w:hAnsi="Calibri" w:cs="Calibri"/>
                <w:sz w:val="20"/>
                <w:szCs w:val="20"/>
                <w:lang w:bidi="th-TH"/>
              </w:rPr>
            </w:pPr>
          </w:p>
        </w:tc>
      </w:tr>
      <w:tr w:rsidR="00D22545" w:rsidRPr="00D22545" w14:paraId="2288DA6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9A522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w:t>
            </w:r>
          </w:p>
        </w:tc>
        <w:tc>
          <w:tcPr>
            <w:tcW w:w="960" w:type="dxa"/>
            <w:tcBorders>
              <w:top w:val="nil"/>
              <w:left w:val="nil"/>
              <w:bottom w:val="single" w:sz="4" w:space="0" w:color="auto"/>
              <w:right w:val="single" w:sz="4" w:space="0" w:color="auto"/>
            </w:tcBorders>
            <w:shd w:val="clear" w:color="auto" w:fill="auto"/>
            <w:noWrap/>
            <w:vAlign w:val="center"/>
            <w:hideMark/>
          </w:tcPr>
          <w:p w14:paraId="734E4C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-18.80</w:t>
            </w:r>
          </w:p>
        </w:tc>
        <w:tc>
          <w:tcPr>
            <w:tcW w:w="1199" w:type="dxa"/>
            <w:tcBorders>
              <w:top w:val="nil"/>
              <w:left w:val="nil"/>
              <w:bottom w:val="single" w:sz="4" w:space="0" w:color="auto"/>
              <w:right w:val="single" w:sz="4" w:space="0" w:color="auto"/>
            </w:tcBorders>
            <w:shd w:val="clear" w:color="auto" w:fill="auto"/>
            <w:noWrap/>
            <w:vAlign w:val="center"/>
            <w:hideMark/>
          </w:tcPr>
          <w:p w14:paraId="1DEAFB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-48.70</w:t>
            </w:r>
          </w:p>
        </w:tc>
        <w:tc>
          <w:tcPr>
            <w:tcW w:w="960" w:type="dxa"/>
            <w:tcBorders>
              <w:top w:val="nil"/>
              <w:left w:val="nil"/>
              <w:bottom w:val="single" w:sz="4" w:space="0" w:color="auto"/>
              <w:right w:val="single" w:sz="4" w:space="0" w:color="auto"/>
            </w:tcBorders>
            <w:shd w:val="clear" w:color="auto" w:fill="auto"/>
            <w:noWrap/>
            <w:vAlign w:val="center"/>
            <w:hideMark/>
          </w:tcPr>
          <w:p w14:paraId="5AC3A14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65.00</w:t>
            </w:r>
          </w:p>
        </w:tc>
        <w:tc>
          <w:tcPr>
            <w:tcW w:w="1140" w:type="dxa"/>
            <w:tcBorders>
              <w:top w:val="nil"/>
              <w:left w:val="nil"/>
              <w:bottom w:val="single" w:sz="4" w:space="0" w:color="auto"/>
              <w:right w:val="single" w:sz="4" w:space="0" w:color="auto"/>
            </w:tcBorders>
            <w:shd w:val="clear" w:color="auto" w:fill="auto"/>
            <w:noWrap/>
            <w:vAlign w:val="center"/>
            <w:hideMark/>
          </w:tcPr>
          <w:p w14:paraId="1E0E38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40C9D19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2EBA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w:t>
            </w:r>
          </w:p>
        </w:tc>
        <w:tc>
          <w:tcPr>
            <w:tcW w:w="960" w:type="dxa"/>
            <w:tcBorders>
              <w:top w:val="nil"/>
              <w:left w:val="nil"/>
              <w:bottom w:val="single" w:sz="4" w:space="0" w:color="auto"/>
              <w:right w:val="single" w:sz="4" w:space="0" w:color="auto"/>
            </w:tcBorders>
            <w:shd w:val="clear" w:color="auto" w:fill="auto"/>
            <w:noWrap/>
            <w:vAlign w:val="center"/>
            <w:hideMark/>
          </w:tcPr>
          <w:p w14:paraId="56A3122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-10.70</w:t>
            </w:r>
          </w:p>
        </w:tc>
        <w:tc>
          <w:tcPr>
            <w:tcW w:w="1199" w:type="dxa"/>
            <w:tcBorders>
              <w:top w:val="nil"/>
              <w:left w:val="nil"/>
              <w:bottom w:val="single" w:sz="4" w:space="0" w:color="auto"/>
              <w:right w:val="single" w:sz="4" w:space="0" w:color="auto"/>
            </w:tcBorders>
            <w:shd w:val="clear" w:color="auto" w:fill="auto"/>
            <w:noWrap/>
            <w:vAlign w:val="center"/>
            <w:hideMark/>
          </w:tcPr>
          <w:p w14:paraId="48FD49C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-47.50</w:t>
            </w:r>
          </w:p>
        </w:tc>
        <w:tc>
          <w:tcPr>
            <w:tcW w:w="960" w:type="dxa"/>
            <w:tcBorders>
              <w:top w:val="nil"/>
              <w:left w:val="nil"/>
              <w:bottom w:val="single" w:sz="4" w:space="0" w:color="auto"/>
              <w:right w:val="single" w:sz="4" w:space="0" w:color="auto"/>
            </w:tcBorders>
            <w:shd w:val="clear" w:color="auto" w:fill="auto"/>
            <w:noWrap/>
            <w:vAlign w:val="center"/>
            <w:hideMark/>
          </w:tcPr>
          <w:p w14:paraId="380318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60.30</w:t>
            </w:r>
          </w:p>
        </w:tc>
        <w:tc>
          <w:tcPr>
            <w:tcW w:w="1140" w:type="dxa"/>
            <w:tcBorders>
              <w:top w:val="nil"/>
              <w:left w:val="nil"/>
              <w:bottom w:val="single" w:sz="4" w:space="0" w:color="auto"/>
              <w:right w:val="single" w:sz="4" w:space="0" w:color="auto"/>
            </w:tcBorders>
            <w:shd w:val="clear" w:color="auto" w:fill="auto"/>
            <w:noWrap/>
            <w:vAlign w:val="center"/>
            <w:hideMark/>
          </w:tcPr>
          <w:p w14:paraId="69DC3A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F6A412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7ABAB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w:t>
            </w:r>
          </w:p>
        </w:tc>
        <w:tc>
          <w:tcPr>
            <w:tcW w:w="960" w:type="dxa"/>
            <w:tcBorders>
              <w:top w:val="nil"/>
              <w:left w:val="nil"/>
              <w:bottom w:val="single" w:sz="4" w:space="0" w:color="auto"/>
              <w:right w:val="single" w:sz="4" w:space="0" w:color="auto"/>
            </w:tcBorders>
            <w:shd w:val="clear" w:color="auto" w:fill="auto"/>
            <w:noWrap/>
            <w:vAlign w:val="center"/>
            <w:hideMark/>
          </w:tcPr>
          <w:p w14:paraId="1459DA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-15.60</w:t>
            </w:r>
          </w:p>
        </w:tc>
        <w:tc>
          <w:tcPr>
            <w:tcW w:w="1199" w:type="dxa"/>
            <w:tcBorders>
              <w:top w:val="nil"/>
              <w:left w:val="nil"/>
              <w:bottom w:val="single" w:sz="4" w:space="0" w:color="auto"/>
              <w:right w:val="single" w:sz="4" w:space="0" w:color="auto"/>
            </w:tcBorders>
            <w:shd w:val="clear" w:color="auto" w:fill="auto"/>
            <w:noWrap/>
            <w:vAlign w:val="center"/>
            <w:hideMark/>
          </w:tcPr>
          <w:p w14:paraId="560EB0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-33.10</w:t>
            </w:r>
          </w:p>
        </w:tc>
        <w:tc>
          <w:tcPr>
            <w:tcW w:w="960" w:type="dxa"/>
            <w:tcBorders>
              <w:top w:val="nil"/>
              <w:left w:val="nil"/>
              <w:bottom w:val="single" w:sz="4" w:space="0" w:color="auto"/>
              <w:right w:val="single" w:sz="4" w:space="0" w:color="auto"/>
            </w:tcBorders>
            <w:shd w:val="clear" w:color="auto" w:fill="auto"/>
            <w:noWrap/>
            <w:vAlign w:val="center"/>
            <w:hideMark/>
          </w:tcPr>
          <w:p w14:paraId="0C9572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66.10</w:t>
            </w:r>
          </w:p>
        </w:tc>
        <w:tc>
          <w:tcPr>
            <w:tcW w:w="1140" w:type="dxa"/>
            <w:tcBorders>
              <w:top w:val="nil"/>
              <w:left w:val="nil"/>
              <w:bottom w:val="single" w:sz="4" w:space="0" w:color="auto"/>
              <w:right w:val="single" w:sz="4" w:space="0" w:color="auto"/>
            </w:tcBorders>
            <w:shd w:val="clear" w:color="auto" w:fill="auto"/>
            <w:noWrap/>
            <w:vAlign w:val="center"/>
            <w:hideMark/>
          </w:tcPr>
          <w:p w14:paraId="5C5FB9D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0066438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5173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w:t>
            </w:r>
          </w:p>
        </w:tc>
        <w:tc>
          <w:tcPr>
            <w:tcW w:w="960" w:type="dxa"/>
            <w:tcBorders>
              <w:top w:val="nil"/>
              <w:left w:val="nil"/>
              <w:bottom w:val="single" w:sz="4" w:space="0" w:color="auto"/>
              <w:right w:val="single" w:sz="4" w:space="0" w:color="auto"/>
            </w:tcBorders>
            <w:shd w:val="clear" w:color="auto" w:fill="auto"/>
            <w:noWrap/>
            <w:vAlign w:val="center"/>
            <w:hideMark/>
          </w:tcPr>
          <w:p w14:paraId="71D30B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-10.90</w:t>
            </w:r>
          </w:p>
        </w:tc>
        <w:tc>
          <w:tcPr>
            <w:tcW w:w="1199" w:type="dxa"/>
            <w:tcBorders>
              <w:top w:val="nil"/>
              <w:left w:val="nil"/>
              <w:bottom w:val="single" w:sz="4" w:space="0" w:color="auto"/>
              <w:right w:val="single" w:sz="4" w:space="0" w:color="auto"/>
            </w:tcBorders>
            <w:shd w:val="clear" w:color="auto" w:fill="auto"/>
            <w:noWrap/>
            <w:vAlign w:val="center"/>
            <w:hideMark/>
          </w:tcPr>
          <w:p w14:paraId="4878C35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-29.30</w:t>
            </w:r>
          </w:p>
        </w:tc>
        <w:tc>
          <w:tcPr>
            <w:tcW w:w="960" w:type="dxa"/>
            <w:tcBorders>
              <w:top w:val="nil"/>
              <w:left w:val="nil"/>
              <w:bottom w:val="single" w:sz="4" w:space="0" w:color="auto"/>
              <w:right w:val="single" w:sz="4" w:space="0" w:color="auto"/>
            </w:tcBorders>
            <w:shd w:val="clear" w:color="auto" w:fill="auto"/>
            <w:noWrap/>
            <w:vAlign w:val="center"/>
            <w:hideMark/>
          </w:tcPr>
          <w:p w14:paraId="5BEBA5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69.50</w:t>
            </w:r>
          </w:p>
        </w:tc>
        <w:tc>
          <w:tcPr>
            <w:tcW w:w="1140" w:type="dxa"/>
            <w:tcBorders>
              <w:top w:val="nil"/>
              <w:left w:val="nil"/>
              <w:bottom w:val="single" w:sz="4" w:space="0" w:color="auto"/>
              <w:right w:val="single" w:sz="4" w:space="0" w:color="auto"/>
            </w:tcBorders>
            <w:shd w:val="clear" w:color="auto" w:fill="auto"/>
            <w:noWrap/>
            <w:vAlign w:val="center"/>
            <w:hideMark/>
          </w:tcPr>
          <w:p w14:paraId="7A35E3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D3DA5F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386B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w:t>
            </w:r>
          </w:p>
        </w:tc>
        <w:tc>
          <w:tcPr>
            <w:tcW w:w="960" w:type="dxa"/>
            <w:tcBorders>
              <w:top w:val="nil"/>
              <w:left w:val="nil"/>
              <w:bottom w:val="single" w:sz="4" w:space="0" w:color="auto"/>
              <w:right w:val="single" w:sz="4" w:space="0" w:color="auto"/>
            </w:tcBorders>
            <w:shd w:val="clear" w:color="auto" w:fill="auto"/>
            <w:noWrap/>
            <w:vAlign w:val="center"/>
            <w:hideMark/>
          </w:tcPr>
          <w:p w14:paraId="058B88D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-6.60</w:t>
            </w:r>
          </w:p>
        </w:tc>
        <w:tc>
          <w:tcPr>
            <w:tcW w:w="1199" w:type="dxa"/>
            <w:tcBorders>
              <w:top w:val="nil"/>
              <w:left w:val="nil"/>
              <w:bottom w:val="single" w:sz="4" w:space="0" w:color="auto"/>
              <w:right w:val="single" w:sz="4" w:space="0" w:color="auto"/>
            </w:tcBorders>
            <w:shd w:val="clear" w:color="auto" w:fill="auto"/>
            <w:noWrap/>
            <w:vAlign w:val="center"/>
            <w:hideMark/>
          </w:tcPr>
          <w:p w14:paraId="550C5B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-20.40</w:t>
            </w:r>
          </w:p>
        </w:tc>
        <w:tc>
          <w:tcPr>
            <w:tcW w:w="960" w:type="dxa"/>
            <w:tcBorders>
              <w:top w:val="nil"/>
              <w:left w:val="nil"/>
              <w:bottom w:val="single" w:sz="4" w:space="0" w:color="auto"/>
              <w:right w:val="single" w:sz="4" w:space="0" w:color="auto"/>
            </w:tcBorders>
            <w:shd w:val="clear" w:color="auto" w:fill="auto"/>
            <w:noWrap/>
            <w:vAlign w:val="center"/>
            <w:hideMark/>
          </w:tcPr>
          <w:p w14:paraId="561BF92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74.20</w:t>
            </w:r>
          </w:p>
        </w:tc>
        <w:tc>
          <w:tcPr>
            <w:tcW w:w="1140" w:type="dxa"/>
            <w:tcBorders>
              <w:top w:val="nil"/>
              <w:left w:val="nil"/>
              <w:bottom w:val="single" w:sz="4" w:space="0" w:color="auto"/>
              <w:right w:val="single" w:sz="4" w:space="0" w:color="auto"/>
            </w:tcBorders>
            <w:shd w:val="clear" w:color="auto" w:fill="auto"/>
            <w:noWrap/>
            <w:vAlign w:val="center"/>
            <w:hideMark/>
          </w:tcPr>
          <w:p w14:paraId="0A3137F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7C235F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14283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w:t>
            </w:r>
          </w:p>
        </w:tc>
        <w:tc>
          <w:tcPr>
            <w:tcW w:w="960" w:type="dxa"/>
            <w:tcBorders>
              <w:top w:val="nil"/>
              <w:left w:val="nil"/>
              <w:bottom w:val="single" w:sz="4" w:space="0" w:color="auto"/>
              <w:right w:val="single" w:sz="4" w:space="0" w:color="auto"/>
            </w:tcBorders>
            <w:shd w:val="clear" w:color="auto" w:fill="auto"/>
            <w:noWrap/>
            <w:vAlign w:val="center"/>
            <w:hideMark/>
          </w:tcPr>
          <w:p w14:paraId="5D5827D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-10.80</w:t>
            </w:r>
          </w:p>
        </w:tc>
        <w:tc>
          <w:tcPr>
            <w:tcW w:w="1199" w:type="dxa"/>
            <w:tcBorders>
              <w:top w:val="nil"/>
              <w:left w:val="nil"/>
              <w:bottom w:val="single" w:sz="4" w:space="0" w:color="auto"/>
              <w:right w:val="single" w:sz="4" w:space="0" w:color="auto"/>
            </w:tcBorders>
            <w:shd w:val="clear" w:color="auto" w:fill="auto"/>
            <w:noWrap/>
            <w:vAlign w:val="center"/>
            <w:hideMark/>
          </w:tcPr>
          <w:p w14:paraId="19FC42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-41.10</w:t>
            </w:r>
          </w:p>
        </w:tc>
        <w:tc>
          <w:tcPr>
            <w:tcW w:w="960" w:type="dxa"/>
            <w:tcBorders>
              <w:top w:val="nil"/>
              <w:left w:val="nil"/>
              <w:bottom w:val="single" w:sz="4" w:space="0" w:color="auto"/>
              <w:right w:val="single" w:sz="4" w:space="0" w:color="auto"/>
            </w:tcBorders>
            <w:shd w:val="clear" w:color="auto" w:fill="auto"/>
            <w:noWrap/>
            <w:vAlign w:val="center"/>
            <w:hideMark/>
          </w:tcPr>
          <w:p w14:paraId="7D85D2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64.90</w:t>
            </w:r>
          </w:p>
        </w:tc>
        <w:tc>
          <w:tcPr>
            <w:tcW w:w="1140" w:type="dxa"/>
            <w:tcBorders>
              <w:top w:val="nil"/>
              <w:left w:val="nil"/>
              <w:bottom w:val="single" w:sz="4" w:space="0" w:color="auto"/>
              <w:right w:val="single" w:sz="4" w:space="0" w:color="auto"/>
            </w:tcBorders>
            <w:shd w:val="clear" w:color="auto" w:fill="auto"/>
            <w:noWrap/>
            <w:vAlign w:val="center"/>
            <w:hideMark/>
          </w:tcPr>
          <w:p w14:paraId="11E20AB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3D18F84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9C5D7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w:t>
            </w:r>
          </w:p>
        </w:tc>
        <w:tc>
          <w:tcPr>
            <w:tcW w:w="960" w:type="dxa"/>
            <w:tcBorders>
              <w:top w:val="nil"/>
              <w:left w:val="nil"/>
              <w:bottom w:val="single" w:sz="4" w:space="0" w:color="auto"/>
              <w:right w:val="single" w:sz="4" w:space="0" w:color="auto"/>
            </w:tcBorders>
            <w:shd w:val="clear" w:color="auto" w:fill="auto"/>
            <w:noWrap/>
            <w:vAlign w:val="center"/>
            <w:hideMark/>
          </w:tcPr>
          <w:p w14:paraId="69BB05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-5.00</w:t>
            </w:r>
          </w:p>
        </w:tc>
        <w:tc>
          <w:tcPr>
            <w:tcW w:w="1199" w:type="dxa"/>
            <w:tcBorders>
              <w:top w:val="nil"/>
              <w:left w:val="nil"/>
              <w:bottom w:val="single" w:sz="4" w:space="0" w:color="auto"/>
              <w:right w:val="single" w:sz="4" w:space="0" w:color="auto"/>
            </w:tcBorders>
            <w:shd w:val="clear" w:color="auto" w:fill="auto"/>
            <w:noWrap/>
            <w:vAlign w:val="center"/>
            <w:hideMark/>
          </w:tcPr>
          <w:p w14:paraId="46E1674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-28.20</w:t>
            </w:r>
          </w:p>
        </w:tc>
        <w:tc>
          <w:tcPr>
            <w:tcW w:w="960" w:type="dxa"/>
            <w:tcBorders>
              <w:top w:val="nil"/>
              <w:left w:val="nil"/>
              <w:bottom w:val="single" w:sz="4" w:space="0" w:color="auto"/>
              <w:right w:val="single" w:sz="4" w:space="0" w:color="auto"/>
            </w:tcBorders>
            <w:shd w:val="clear" w:color="auto" w:fill="auto"/>
            <w:noWrap/>
            <w:vAlign w:val="center"/>
            <w:hideMark/>
          </w:tcPr>
          <w:p w14:paraId="504389E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60.40</w:t>
            </w:r>
          </w:p>
        </w:tc>
        <w:tc>
          <w:tcPr>
            <w:tcW w:w="1140" w:type="dxa"/>
            <w:tcBorders>
              <w:top w:val="nil"/>
              <w:left w:val="nil"/>
              <w:bottom w:val="single" w:sz="4" w:space="0" w:color="auto"/>
              <w:right w:val="single" w:sz="4" w:space="0" w:color="auto"/>
            </w:tcBorders>
            <w:shd w:val="clear" w:color="auto" w:fill="auto"/>
            <w:noWrap/>
            <w:vAlign w:val="center"/>
            <w:hideMark/>
          </w:tcPr>
          <w:p w14:paraId="4A0F03F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71D1E5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F9567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w:t>
            </w:r>
          </w:p>
        </w:tc>
        <w:tc>
          <w:tcPr>
            <w:tcW w:w="960" w:type="dxa"/>
            <w:tcBorders>
              <w:top w:val="nil"/>
              <w:left w:val="nil"/>
              <w:bottom w:val="single" w:sz="4" w:space="0" w:color="auto"/>
              <w:right w:val="single" w:sz="4" w:space="0" w:color="auto"/>
            </w:tcBorders>
            <w:shd w:val="clear" w:color="auto" w:fill="auto"/>
            <w:noWrap/>
            <w:vAlign w:val="center"/>
            <w:hideMark/>
          </w:tcPr>
          <w:p w14:paraId="557706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-5.40</w:t>
            </w:r>
          </w:p>
        </w:tc>
        <w:tc>
          <w:tcPr>
            <w:tcW w:w="1199" w:type="dxa"/>
            <w:tcBorders>
              <w:top w:val="nil"/>
              <w:left w:val="nil"/>
              <w:bottom w:val="single" w:sz="4" w:space="0" w:color="auto"/>
              <w:right w:val="single" w:sz="4" w:space="0" w:color="auto"/>
            </w:tcBorders>
            <w:shd w:val="clear" w:color="auto" w:fill="auto"/>
            <w:noWrap/>
            <w:vAlign w:val="center"/>
            <w:hideMark/>
          </w:tcPr>
          <w:p w14:paraId="5242F1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-15.90</w:t>
            </w:r>
          </w:p>
        </w:tc>
        <w:tc>
          <w:tcPr>
            <w:tcW w:w="960" w:type="dxa"/>
            <w:tcBorders>
              <w:top w:val="nil"/>
              <w:left w:val="nil"/>
              <w:bottom w:val="single" w:sz="4" w:space="0" w:color="auto"/>
              <w:right w:val="single" w:sz="4" w:space="0" w:color="auto"/>
            </w:tcBorders>
            <w:shd w:val="clear" w:color="auto" w:fill="auto"/>
            <w:noWrap/>
            <w:vAlign w:val="center"/>
            <w:hideMark/>
          </w:tcPr>
          <w:p w14:paraId="6D2DB3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48.80</w:t>
            </w:r>
          </w:p>
        </w:tc>
        <w:tc>
          <w:tcPr>
            <w:tcW w:w="1140" w:type="dxa"/>
            <w:tcBorders>
              <w:top w:val="nil"/>
              <w:left w:val="nil"/>
              <w:bottom w:val="single" w:sz="4" w:space="0" w:color="auto"/>
              <w:right w:val="single" w:sz="4" w:space="0" w:color="auto"/>
            </w:tcBorders>
            <w:shd w:val="clear" w:color="auto" w:fill="auto"/>
            <w:noWrap/>
            <w:vAlign w:val="center"/>
            <w:hideMark/>
          </w:tcPr>
          <w:p w14:paraId="0D58EA3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32F8901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2290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w:t>
            </w:r>
          </w:p>
        </w:tc>
        <w:tc>
          <w:tcPr>
            <w:tcW w:w="960" w:type="dxa"/>
            <w:tcBorders>
              <w:top w:val="nil"/>
              <w:left w:val="nil"/>
              <w:bottom w:val="single" w:sz="4" w:space="0" w:color="auto"/>
              <w:right w:val="single" w:sz="4" w:space="0" w:color="auto"/>
            </w:tcBorders>
            <w:shd w:val="clear" w:color="auto" w:fill="auto"/>
            <w:noWrap/>
            <w:vAlign w:val="center"/>
            <w:hideMark/>
          </w:tcPr>
          <w:p w14:paraId="0020B3B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-35.80</w:t>
            </w:r>
          </w:p>
        </w:tc>
        <w:tc>
          <w:tcPr>
            <w:tcW w:w="1199" w:type="dxa"/>
            <w:tcBorders>
              <w:top w:val="nil"/>
              <w:left w:val="nil"/>
              <w:bottom w:val="single" w:sz="4" w:space="0" w:color="auto"/>
              <w:right w:val="single" w:sz="4" w:space="0" w:color="auto"/>
            </w:tcBorders>
            <w:shd w:val="clear" w:color="auto" w:fill="auto"/>
            <w:noWrap/>
            <w:vAlign w:val="center"/>
            <w:hideMark/>
          </w:tcPr>
          <w:p w14:paraId="019A643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-29.70</w:t>
            </w:r>
          </w:p>
        </w:tc>
        <w:tc>
          <w:tcPr>
            <w:tcW w:w="960" w:type="dxa"/>
            <w:tcBorders>
              <w:top w:val="nil"/>
              <w:left w:val="nil"/>
              <w:bottom w:val="single" w:sz="4" w:space="0" w:color="auto"/>
              <w:right w:val="single" w:sz="4" w:space="0" w:color="auto"/>
            </w:tcBorders>
            <w:shd w:val="clear" w:color="auto" w:fill="auto"/>
            <w:noWrap/>
            <w:vAlign w:val="center"/>
            <w:hideMark/>
          </w:tcPr>
          <w:p w14:paraId="1B0386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54.50</w:t>
            </w:r>
          </w:p>
        </w:tc>
        <w:tc>
          <w:tcPr>
            <w:tcW w:w="1140" w:type="dxa"/>
            <w:tcBorders>
              <w:top w:val="nil"/>
              <w:left w:val="nil"/>
              <w:bottom w:val="single" w:sz="4" w:space="0" w:color="auto"/>
              <w:right w:val="single" w:sz="4" w:space="0" w:color="auto"/>
            </w:tcBorders>
            <w:shd w:val="clear" w:color="auto" w:fill="auto"/>
            <w:noWrap/>
            <w:vAlign w:val="center"/>
            <w:hideMark/>
          </w:tcPr>
          <w:p w14:paraId="715708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7E2A99D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BC751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w:t>
            </w:r>
          </w:p>
        </w:tc>
        <w:tc>
          <w:tcPr>
            <w:tcW w:w="960" w:type="dxa"/>
            <w:tcBorders>
              <w:top w:val="nil"/>
              <w:left w:val="nil"/>
              <w:bottom w:val="single" w:sz="4" w:space="0" w:color="auto"/>
              <w:right w:val="single" w:sz="4" w:space="0" w:color="auto"/>
            </w:tcBorders>
            <w:shd w:val="clear" w:color="auto" w:fill="auto"/>
            <w:noWrap/>
            <w:vAlign w:val="center"/>
            <w:hideMark/>
          </w:tcPr>
          <w:p w14:paraId="4CE47F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-36.80</w:t>
            </w:r>
          </w:p>
        </w:tc>
        <w:tc>
          <w:tcPr>
            <w:tcW w:w="1199" w:type="dxa"/>
            <w:tcBorders>
              <w:top w:val="nil"/>
              <w:left w:val="nil"/>
              <w:bottom w:val="single" w:sz="4" w:space="0" w:color="auto"/>
              <w:right w:val="single" w:sz="4" w:space="0" w:color="auto"/>
            </w:tcBorders>
            <w:shd w:val="clear" w:color="auto" w:fill="auto"/>
            <w:noWrap/>
            <w:vAlign w:val="center"/>
            <w:hideMark/>
          </w:tcPr>
          <w:p w14:paraId="74F62F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-22.80</w:t>
            </w:r>
          </w:p>
        </w:tc>
        <w:tc>
          <w:tcPr>
            <w:tcW w:w="960" w:type="dxa"/>
            <w:tcBorders>
              <w:top w:val="nil"/>
              <w:left w:val="nil"/>
              <w:bottom w:val="single" w:sz="4" w:space="0" w:color="auto"/>
              <w:right w:val="single" w:sz="4" w:space="0" w:color="auto"/>
            </w:tcBorders>
            <w:shd w:val="clear" w:color="auto" w:fill="auto"/>
            <w:noWrap/>
            <w:vAlign w:val="center"/>
            <w:hideMark/>
          </w:tcPr>
          <w:p w14:paraId="237DCEB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61.90</w:t>
            </w:r>
          </w:p>
        </w:tc>
        <w:tc>
          <w:tcPr>
            <w:tcW w:w="1140" w:type="dxa"/>
            <w:tcBorders>
              <w:top w:val="nil"/>
              <w:left w:val="nil"/>
              <w:bottom w:val="single" w:sz="4" w:space="0" w:color="auto"/>
              <w:right w:val="single" w:sz="4" w:space="0" w:color="auto"/>
            </w:tcBorders>
            <w:shd w:val="clear" w:color="auto" w:fill="auto"/>
            <w:noWrap/>
            <w:vAlign w:val="center"/>
            <w:hideMark/>
          </w:tcPr>
          <w:p w14:paraId="2C70CB0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C4BDE2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5DEC4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w:t>
            </w:r>
          </w:p>
        </w:tc>
        <w:tc>
          <w:tcPr>
            <w:tcW w:w="960" w:type="dxa"/>
            <w:tcBorders>
              <w:top w:val="nil"/>
              <w:left w:val="nil"/>
              <w:bottom w:val="single" w:sz="4" w:space="0" w:color="auto"/>
              <w:right w:val="single" w:sz="4" w:space="0" w:color="auto"/>
            </w:tcBorders>
            <w:shd w:val="clear" w:color="auto" w:fill="auto"/>
            <w:noWrap/>
            <w:vAlign w:val="center"/>
            <w:hideMark/>
          </w:tcPr>
          <w:p w14:paraId="053E722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-20.50</w:t>
            </w:r>
          </w:p>
        </w:tc>
        <w:tc>
          <w:tcPr>
            <w:tcW w:w="1199" w:type="dxa"/>
            <w:tcBorders>
              <w:top w:val="nil"/>
              <w:left w:val="nil"/>
              <w:bottom w:val="single" w:sz="4" w:space="0" w:color="auto"/>
              <w:right w:val="single" w:sz="4" w:space="0" w:color="auto"/>
            </w:tcBorders>
            <w:shd w:val="clear" w:color="auto" w:fill="auto"/>
            <w:noWrap/>
            <w:vAlign w:val="center"/>
            <w:hideMark/>
          </w:tcPr>
          <w:p w14:paraId="47AD2C0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-24.90</w:t>
            </w:r>
          </w:p>
        </w:tc>
        <w:tc>
          <w:tcPr>
            <w:tcW w:w="960" w:type="dxa"/>
            <w:tcBorders>
              <w:top w:val="nil"/>
              <w:left w:val="nil"/>
              <w:bottom w:val="single" w:sz="4" w:space="0" w:color="auto"/>
              <w:right w:val="single" w:sz="4" w:space="0" w:color="auto"/>
            </w:tcBorders>
            <w:shd w:val="clear" w:color="auto" w:fill="auto"/>
            <w:noWrap/>
            <w:vAlign w:val="center"/>
            <w:hideMark/>
          </w:tcPr>
          <w:p w14:paraId="597E48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64.50</w:t>
            </w:r>
          </w:p>
        </w:tc>
        <w:tc>
          <w:tcPr>
            <w:tcW w:w="1140" w:type="dxa"/>
            <w:tcBorders>
              <w:top w:val="nil"/>
              <w:left w:val="nil"/>
              <w:bottom w:val="single" w:sz="4" w:space="0" w:color="auto"/>
              <w:right w:val="single" w:sz="4" w:space="0" w:color="auto"/>
            </w:tcBorders>
            <w:shd w:val="clear" w:color="auto" w:fill="auto"/>
            <w:noWrap/>
            <w:vAlign w:val="center"/>
            <w:hideMark/>
          </w:tcPr>
          <w:p w14:paraId="5CB524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2962B1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97576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w:t>
            </w:r>
          </w:p>
        </w:tc>
        <w:tc>
          <w:tcPr>
            <w:tcW w:w="960" w:type="dxa"/>
            <w:tcBorders>
              <w:top w:val="nil"/>
              <w:left w:val="nil"/>
              <w:bottom w:val="single" w:sz="4" w:space="0" w:color="auto"/>
              <w:right w:val="single" w:sz="4" w:space="0" w:color="auto"/>
            </w:tcBorders>
            <w:shd w:val="clear" w:color="auto" w:fill="auto"/>
            <w:noWrap/>
            <w:vAlign w:val="center"/>
            <w:hideMark/>
          </w:tcPr>
          <w:p w14:paraId="4A023D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-23.40</w:t>
            </w:r>
          </w:p>
        </w:tc>
        <w:tc>
          <w:tcPr>
            <w:tcW w:w="1199" w:type="dxa"/>
            <w:tcBorders>
              <w:top w:val="nil"/>
              <w:left w:val="nil"/>
              <w:bottom w:val="single" w:sz="4" w:space="0" w:color="auto"/>
              <w:right w:val="single" w:sz="4" w:space="0" w:color="auto"/>
            </w:tcBorders>
            <w:shd w:val="clear" w:color="auto" w:fill="auto"/>
            <w:noWrap/>
            <w:vAlign w:val="center"/>
            <w:hideMark/>
          </w:tcPr>
          <w:p w14:paraId="52FF35C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-13.80</w:t>
            </w:r>
          </w:p>
        </w:tc>
        <w:tc>
          <w:tcPr>
            <w:tcW w:w="960" w:type="dxa"/>
            <w:tcBorders>
              <w:top w:val="nil"/>
              <w:left w:val="nil"/>
              <w:bottom w:val="single" w:sz="4" w:space="0" w:color="auto"/>
              <w:right w:val="single" w:sz="4" w:space="0" w:color="auto"/>
            </w:tcBorders>
            <w:shd w:val="clear" w:color="auto" w:fill="auto"/>
            <w:noWrap/>
            <w:vAlign w:val="center"/>
            <w:hideMark/>
          </w:tcPr>
          <w:p w14:paraId="23BF66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64.20</w:t>
            </w:r>
          </w:p>
        </w:tc>
        <w:tc>
          <w:tcPr>
            <w:tcW w:w="1140" w:type="dxa"/>
            <w:tcBorders>
              <w:top w:val="nil"/>
              <w:left w:val="nil"/>
              <w:bottom w:val="single" w:sz="4" w:space="0" w:color="auto"/>
              <w:right w:val="single" w:sz="4" w:space="0" w:color="auto"/>
            </w:tcBorders>
            <w:shd w:val="clear" w:color="auto" w:fill="auto"/>
            <w:noWrap/>
            <w:vAlign w:val="center"/>
            <w:hideMark/>
          </w:tcPr>
          <w:p w14:paraId="00D5512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7E6C0BC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00E65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w:t>
            </w:r>
          </w:p>
        </w:tc>
        <w:tc>
          <w:tcPr>
            <w:tcW w:w="960" w:type="dxa"/>
            <w:tcBorders>
              <w:top w:val="nil"/>
              <w:left w:val="nil"/>
              <w:bottom w:val="single" w:sz="4" w:space="0" w:color="auto"/>
              <w:right w:val="single" w:sz="4" w:space="0" w:color="auto"/>
            </w:tcBorders>
            <w:shd w:val="clear" w:color="auto" w:fill="auto"/>
            <w:noWrap/>
            <w:vAlign w:val="center"/>
            <w:hideMark/>
          </w:tcPr>
          <w:p w14:paraId="0B9208D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-17.20</w:t>
            </w:r>
          </w:p>
        </w:tc>
        <w:tc>
          <w:tcPr>
            <w:tcW w:w="1199" w:type="dxa"/>
            <w:tcBorders>
              <w:top w:val="nil"/>
              <w:left w:val="nil"/>
              <w:bottom w:val="single" w:sz="4" w:space="0" w:color="auto"/>
              <w:right w:val="single" w:sz="4" w:space="0" w:color="auto"/>
            </w:tcBorders>
            <w:shd w:val="clear" w:color="auto" w:fill="auto"/>
            <w:noWrap/>
            <w:vAlign w:val="center"/>
            <w:hideMark/>
          </w:tcPr>
          <w:p w14:paraId="7C69DEC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-8.60</w:t>
            </w:r>
          </w:p>
        </w:tc>
        <w:tc>
          <w:tcPr>
            <w:tcW w:w="960" w:type="dxa"/>
            <w:tcBorders>
              <w:top w:val="nil"/>
              <w:left w:val="nil"/>
              <w:bottom w:val="single" w:sz="4" w:space="0" w:color="auto"/>
              <w:right w:val="single" w:sz="4" w:space="0" w:color="auto"/>
            </w:tcBorders>
            <w:shd w:val="clear" w:color="auto" w:fill="auto"/>
            <w:noWrap/>
            <w:vAlign w:val="center"/>
            <w:hideMark/>
          </w:tcPr>
          <w:p w14:paraId="0494897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67.90</w:t>
            </w:r>
          </w:p>
        </w:tc>
        <w:tc>
          <w:tcPr>
            <w:tcW w:w="1140" w:type="dxa"/>
            <w:tcBorders>
              <w:top w:val="nil"/>
              <w:left w:val="nil"/>
              <w:bottom w:val="single" w:sz="4" w:space="0" w:color="auto"/>
              <w:right w:val="single" w:sz="4" w:space="0" w:color="auto"/>
            </w:tcBorders>
            <w:shd w:val="clear" w:color="auto" w:fill="auto"/>
            <w:noWrap/>
            <w:vAlign w:val="center"/>
            <w:hideMark/>
          </w:tcPr>
          <w:p w14:paraId="516A84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496B35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0BF8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w:t>
            </w:r>
          </w:p>
        </w:tc>
        <w:tc>
          <w:tcPr>
            <w:tcW w:w="960" w:type="dxa"/>
            <w:tcBorders>
              <w:top w:val="nil"/>
              <w:left w:val="nil"/>
              <w:bottom w:val="single" w:sz="4" w:space="0" w:color="auto"/>
              <w:right w:val="single" w:sz="4" w:space="0" w:color="auto"/>
            </w:tcBorders>
            <w:shd w:val="clear" w:color="auto" w:fill="auto"/>
            <w:noWrap/>
            <w:vAlign w:val="center"/>
            <w:hideMark/>
          </w:tcPr>
          <w:p w14:paraId="705A7CA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-28.60</w:t>
            </w:r>
          </w:p>
        </w:tc>
        <w:tc>
          <w:tcPr>
            <w:tcW w:w="1199" w:type="dxa"/>
            <w:tcBorders>
              <w:top w:val="nil"/>
              <w:left w:val="nil"/>
              <w:bottom w:val="single" w:sz="4" w:space="0" w:color="auto"/>
              <w:right w:val="single" w:sz="4" w:space="0" w:color="auto"/>
            </w:tcBorders>
            <w:shd w:val="clear" w:color="auto" w:fill="auto"/>
            <w:noWrap/>
            <w:vAlign w:val="center"/>
            <w:hideMark/>
          </w:tcPr>
          <w:p w14:paraId="5A6C447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-44.70</w:t>
            </w:r>
          </w:p>
        </w:tc>
        <w:tc>
          <w:tcPr>
            <w:tcW w:w="960" w:type="dxa"/>
            <w:tcBorders>
              <w:top w:val="nil"/>
              <w:left w:val="nil"/>
              <w:bottom w:val="single" w:sz="4" w:space="0" w:color="auto"/>
              <w:right w:val="single" w:sz="4" w:space="0" w:color="auto"/>
            </w:tcBorders>
            <w:shd w:val="clear" w:color="auto" w:fill="auto"/>
            <w:noWrap/>
            <w:vAlign w:val="center"/>
            <w:hideMark/>
          </w:tcPr>
          <w:p w14:paraId="068A8A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61.70</w:t>
            </w:r>
          </w:p>
        </w:tc>
        <w:tc>
          <w:tcPr>
            <w:tcW w:w="1140" w:type="dxa"/>
            <w:tcBorders>
              <w:top w:val="nil"/>
              <w:left w:val="nil"/>
              <w:bottom w:val="single" w:sz="4" w:space="0" w:color="auto"/>
              <w:right w:val="single" w:sz="4" w:space="0" w:color="auto"/>
            </w:tcBorders>
            <w:shd w:val="clear" w:color="auto" w:fill="auto"/>
            <w:noWrap/>
            <w:vAlign w:val="center"/>
            <w:hideMark/>
          </w:tcPr>
          <w:p w14:paraId="0C02703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C8D459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6AB22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w:t>
            </w:r>
          </w:p>
        </w:tc>
        <w:tc>
          <w:tcPr>
            <w:tcW w:w="960" w:type="dxa"/>
            <w:tcBorders>
              <w:top w:val="nil"/>
              <w:left w:val="nil"/>
              <w:bottom w:val="single" w:sz="4" w:space="0" w:color="auto"/>
              <w:right w:val="single" w:sz="4" w:space="0" w:color="auto"/>
            </w:tcBorders>
            <w:shd w:val="clear" w:color="auto" w:fill="auto"/>
            <w:noWrap/>
            <w:vAlign w:val="center"/>
            <w:hideMark/>
          </w:tcPr>
          <w:p w14:paraId="7C422A3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-54.10</w:t>
            </w:r>
          </w:p>
        </w:tc>
        <w:tc>
          <w:tcPr>
            <w:tcW w:w="1199" w:type="dxa"/>
            <w:tcBorders>
              <w:top w:val="nil"/>
              <w:left w:val="nil"/>
              <w:bottom w:val="single" w:sz="4" w:space="0" w:color="auto"/>
              <w:right w:val="single" w:sz="4" w:space="0" w:color="auto"/>
            </w:tcBorders>
            <w:shd w:val="clear" w:color="auto" w:fill="auto"/>
            <w:noWrap/>
            <w:vAlign w:val="center"/>
            <w:hideMark/>
          </w:tcPr>
          <w:p w14:paraId="115A267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-21.30</w:t>
            </w:r>
          </w:p>
        </w:tc>
        <w:tc>
          <w:tcPr>
            <w:tcW w:w="960" w:type="dxa"/>
            <w:tcBorders>
              <w:top w:val="nil"/>
              <w:left w:val="nil"/>
              <w:bottom w:val="single" w:sz="4" w:space="0" w:color="auto"/>
              <w:right w:val="single" w:sz="4" w:space="0" w:color="auto"/>
            </w:tcBorders>
            <w:shd w:val="clear" w:color="auto" w:fill="auto"/>
            <w:noWrap/>
            <w:vAlign w:val="center"/>
            <w:hideMark/>
          </w:tcPr>
          <w:p w14:paraId="4A8397B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40.80</w:t>
            </w:r>
          </w:p>
        </w:tc>
        <w:tc>
          <w:tcPr>
            <w:tcW w:w="1140" w:type="dxa"/>
            <w:tcBorders>
              <w:top w:val="nil"/>
              <w:left w:val="nil"/>
              <w:bottom w:val="single" w:sz="4" w:space="0" w:color="auto"/>
              <w:right w:val="single" w:sz="4" w:space="0" w:color="auto"/>
            </w:tcBorders>
            <w:shd w:val="clear" w:color="auto" w:fill="auto"/>
            <w:noWrap/>
            <w:vAlign w:val="center"/>
            <w:hideMark/>
          </w:tcPr>
          <w:p w14:paraId="355F85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623B74F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B379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w:t>
            </w:r>
          </w:p>
        </w:tc>
        <w:tc>
          <w:tcPr>
            <w:tcW w:w="960" w:type="dxa"/>
            <w:tcBorders>
              <w:top w:val="nil"/>
              <w:left w:val="nil"/>
              <w:bottom w:val="single" w:sz="4" w:space="0" w:color="auto"/>
              <w:right w:val="single" w:sz="4" w:space="0" w:color="auto"/>
            </w:tcBorders>
            <w:shd w:val="clear" w:color="auto" w:fill="auto"/>
            <w:noWrap/>
            <w:vAlign w:val="center"/>
            <w:hideMark/>
          </w:tcPr>
          <w:p w14:paraId="7A53FC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-35.20</w:t>
            </w:r>
          </w:p>
        </w:tc>
        <w:tc>
          <w:tcPr>
            <w:tcW w:w="1199" w:type="dxa"/>
            <w:tcBorders>
              <w:top w:val="nil"/>
              <w:left w:val="nil"/>
              <w:bottom w:val="single" w:sz="4" w:space="0" w:color="auto"/>
              <w:right w:val="single" w:sz="4" w:space="0" w:color="auto"/>
            </w:tcBorders>
            <w:shd w:val="clear" w:color="auto" w:fill="auto"/>
            <w:noWrap/>
            <w:vAlign w:val="center"/>
            <w:hideMark/>
          </w:tcPr>
          <w:p w14:paraId="0300C9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-35.30</w:t>
            </w:r>
          </w:p>
        </w:tc>
        <w:tc>
          <w:tcPr>
            <w:tcW w:w="960" w:type="dxa"/>
            <w:tcBorders>
              <w:top w:val="nil"/>
              <w:left w:val="nil"/>
              <w:bottom w:val="single" w:sz="4" w:space="0" w:color="auto"/>
              <w:right w:val="single" w:sz="4" w:space="0" w:color="auto"/>
            </w:tcBorders>
            <w:shd w:val="clear" w:color="auto" w:fill="auto"/>
            <w:noWrap/>
            <w:vAlign w:val="center"/>
            <w:hideMark/>
          </w:tcPr>
          <w:p w14:paraId="504925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42.00</w:t>
            </w:r>
          </w:p>
        </w:tc>
        <w:tc>
          <w:tcPr>
            <w:tcW w:w="1140" w:type="dxa"/>
            <w:tcBorders>
              <w:top w:val="nil"/>
              <w:left w:val="nil"/>
              <w:bottom w:val="single" w:sz="4" w:space="0" w:color="auto"/>
              <w:right w:val="single" w:sz="4" w:space="0" w:color="auto"/>
            </w:tcBorders>
            <w:shd w:val="clear" w:color="auto" w:fill="auto"/>
            <w:noWrap/>
            <w:vAlign w:val="center"/>
            <w:hideMark/>
          </w:tcPr>
          <w:p w14:paraId="213AA7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6396AA4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0200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w:t>
            </w:r>
          </w:p>
        </w:tc>
        <w:tc>
          <w:tcPr>
            <w:tcW w:w="960" w:type="dxa"/>
            <w:tcBorders>
              <w:top w:val="nil"/>
              <w:left w:val="nil"/>
              <w:bottom w:val="single" w:sz="4" w:space="0" w:color="auto"/>
              <w:right w:val="single" w:sz="4" w:space="0" w:color="auto"/>
            </w:tcBorders>
            <w:shd w:val="clear" w:color="auto" w:fill="auto"/>
            <w:noWrap/>
            <w:vAlign w:val="center"/>
            <w:hideMark/>
          </w:tcPr>
          <w:p w14:paraId="4DD6CB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-27.50</w:t>
            </w:r>
          </w:p>
        </w:tc>
        <w:tc>
          <w:tcPr>
            <w:tcW w:w="1199" w:type="dxa"/>
            <w:tcBorders>
              <w:top w:val="nil"/>
              <w:left w:val="nil"/>
              <w:bottom w:val="single" w:sz="4" w:space="0" w:color="auto"/>
              <w:right w:val="single" w:sz="4" w:space="0" w:color="auto"/>
            </w:tcBorders>
            <w:shd w:val="clear" w:color="auto" w:fill="auto"/>
            <w:noWrap/>
            <w:vAlign w:val="center"/>
            <w:hideMark/>
          </w:tcPr>
          <w:p w14:paraId="444BF9C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-37.20</w:t>
            </w:r>
          </w:p>
        </w:tc>
        <w:tc>
          <w:tcPr>
            <w:tcW w:w="960" w:type="dxa"/>
            <w:tcBorders>
              <w:top w:val="nil"/>
              <w:left w:val="nil"/>
              <w:bottom w:val="single" w:sz="4" w:space="0" w:color="auto"/>
              <w:right w:val="single" w:sz="4" w:space="0" w:color="auto"/>
            </w:tcBorders>
            <w:shd w:val="clear" w:color="auto" w:fill="auto"/>
            <w:noWrap/>
            <w:vAlign w:val="center"/>
            <w:hideMark/>
          </w:tcPr>
          <w:p w14:paraId="31B91B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61.40</w:t>
            </w:r>
          </w:p>
        </w:tc>
        <w:tc>
          <w:tcPr>
            <w:tcW w:w="1140" w:type="dxa"/>
            <w:tcBorders>
              <w:top w:val="nil"/>
              <w:left w:val="nil"/>
              <w:bottom w:val="single" w:sz="4" w:space="0" w:color="auto"/>
              <w:right w:val="single" w:sz="4" w:space="0" w:color="auto"/>
            </w:tcBorders>
            <w:shd w:val="clear" w:color="auto" w:fill="auto"/>
            <w:noWrap/>
            <w:vAlign w:val="center"/>
            <w:hideMark/>
          </w:tcPr>
          <w:p w14:paraId="25630A8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8145A5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0EBD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w:t>
            </w:r>
          </w:p>
        </w:tc>
        <w:tc>
          <w:tcPr>
            <w:tcW w:w="960" w:type="dxa"/>
            <w:tcBorders>
              <w:top w:val="nil"/>
              <w:left w:val="nil"/>
              <w:bottom w:val="single" w:sz="4" w:space="0" w:color="auto"/>
              <w:right w:val="single" w:sz="4" w:space="0" w:color="auto"/>
            </w:tcBorders>
            <w:shd w:val="clear" w:color="auto" w:fill="auto"/>
            <w:noWrap/>
            <w:vAlign w:val="center"/>
            <w:hideMark/>
          </w:tcPr>
          <w:p w14:paraId="1E851C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-47.20</w:t>
            </w:r>
          </w:p>
        </w:tc>
        <w:tc>
          <w:tcPr>
            <w:tcW w:w="1199" w:type="dxa"/>
            <w:tcBorders>
              <w:top w:val="nil"/>
              <w:left w:val="nil"/>
              <w:bottom w:val="single" w:sz="4" w:space="0" w:color="auto"/>
              <w:right w:val="single" w:sz="4" w:space="0" w:color="auto"/>
            </w:tcBorders>
            <w:shd w:val="clear" w:color="auto" w:fill="auto"/>
            <w:noWrap/>
            <w:vAlign w:val="center"/>
            <w:hideMark/>
          </w:tcPr>
          <w:p w14:paraId="739B371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-31.40</w:t>
            </w:r>
          </w:p>
        </w:tc>
        <w:tc>
          <w:tcPr>
            <w:tcW w:w="960" w:type="dxa"/>
            <w:tcBorders>
              <w:top w:val="nil"/>
              <w:left w:val="nil"/>
              <w:bottom w:val="single" w:sz="4" w:space="0" w:color="auto"/>
              <w:right w:val="single" w:sz="4" w:space="0" w:color="auto"/>
            </w:tcBorders>
            <w:shd w:val="clear" w:color="auto" w:fill="auto"/>
            <w:noWrap/>
            <w:vAlign w:val="center"/>
            <w:hideMark/>
          </w:tcPr>
          <w:p w14:paraId="249D895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54.80</w:t>
            </w:r>
          </w:p>
        </w:tc>
        <w:tc>
          <w:tcPr>
            <w:tcW w:w="1140" w:type="dxa"/>
            <w:tcBorders>
              <w:top w:val="nil"/>
              <w:left w:val="nil"/>
              <w:bottom w:val="single" w:sz="4" w:space="0" w:color="auto"/>
              <w:right w:val="single" w:sz="4" w:space="0" w:color="auto"/>
            </w:tcBorders>
            <w:shd w:val="clear" w:color="auto" w:fill="auto"/>
            <w:noWrap/>
            <w:vAlign w:val="center"/>
            <w:hideMark/>
          </w:tcPr>
          <w:p w14:paraId="4AAB48C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5F4B44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DA266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w:t>
            </w:r>
          </w:p>
        </w:tc>
        <w:tc>
          <w:tcPr>
            <w:tcW w:w="960" w:type="dxa"/>
            <w:tcBorders>
              <w:top w:val="nil"/>
              <w:left w:val="nil"/>
              <w:bottom w:val="single" w:sz="4" w:space="0" w:color="auto"/>
              <w:right w:val="single" w:sz="4" w:space="0" w:color="auto"/>
            </w:tcBorders>
            <w:shd w:val="clear" w:color="auto" w:fill="auto"/>
            <w:noWrap/>
            <w:vAlign w:val="center"/>
            <w:hideMark/>
          </w:tcPr>
          <w:p w14:paraId="5F0007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20.80</w:t>
            </w:r>
          </w:p>
        </w:tc>
        <w:tc>
          <w:tcPr>
            <w:tcW w:w="1199" w:type="dxa"/>
            <w:tcBorders>
              <w:top w:val="nil"/>
              <w:left w:val="nil"/>
              <w:bottom w:val="single" w:sz="4" w:space="0" w:color="auto"/>
              <w:right w:val="single" w:sz="4" w:space="0" w:color="auto"/>
            </w:tcBorders>
            <w:shd w:val="clear" w:color="auto" w:fill="auto"/>
            <w:noWrap/>
            <w:vAlign w:val="center"/>
            <w:hideMark/>
          </w:tcPr>
          <w:p w14:paraId="1F360B6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-48.20</w:t>
            </w:r>
          </w:p>
        </w:tc>
        <w:tc>
          <w:tcPr>
            <w:tcW w:w="960" w:type="dxa"/>
            <w:tcBorders>
              <w:top w:val="nil"/>
              <w:left w:val="nil"/>
              <w:bottom w:val="single" w:sz="4" w:space="0" w:color="auto"/>
              <w:right w:val="single" w:sz="4" w:space="0" w:color="auto"/>
            </w:tcBorders>
            <w:shd w:val="clear" w:color="auto" w:fill="auto"/>
            <w:noWrap/>
            <w:vAlign w:val="center"/>
            <w:hideMark/>
          </w:tcPr>
          <w:p w14:paraId="7760EA5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66.10</w:t>
            </w:r>
          </w:p>
        </w:tc>
        <w:tc>
          <w:tcPr>
            <w:tcW w:w="1140" w:type="dxa"/>
            <w:tcBorders>
              <w:top w:val="nil"/>
              <w:left w:val="nil"/>
              <w:bottom w:val="single" w:sz="4" w:space="0" w:color="auto"/>
              <w:right w:val="single" w:sz="4" w:space="0" w:color="auto"/>
            </w:tcBorders>
            <w:shd w:val="clear" w:color="auto" w:fill="auto"/>
            <w:noWrap/>
            <w:vAlign w:val="center"/>
            <w:hideMark/>
          </w:tcPr>
          <w:p w14:paraId="5C0A65E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F8042C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B4BB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w:t>
            </w:r>
          </w:p>
        </w:tc>
        <w:tc>
          <w:tcPr>
            <w:tcW w:w="960" w:type="dxa"/>
            <w:tcBorders>
              <w:top w:val="nil"/>
              <w:left w:val="nil"/>
              <w:bottom w:val="single" w:sz="4" w:space="0" w:color="auto"/>
              <w:right w:val="single" w:sz="4" w:space="0" w:color="auto"/>
            </w:tcBorders>
            <w:shd w:val="clear" w:color="auto" w:fill="auto"/>
            <w:noWrap/>
            <w:vAlign w:val="center"/>
            <w:hideMark/>
          </w:tcPr>
          <w:p w14:paraId="1B83F79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16.50</w:t>
            </w:r>
          </w:p>
        </w:tc>
        <w:tc>
          <w:tcPr>
            <w:tcW w:w="1199" w:type="dxa"/>
            <w:tcBorders>
              <w:top w:val="nil"/>
              <w:left w:val="nil"/>
              <w:bottom w:val="single" w:sz="4" w:space="0" w:color="auto"/>
              <w:right w:val="single" w:sz="4" w:space="0" w:color="auto"/>
            </w:tcBorders>
            <w:shd w:val="clear" w:color="auto" w:fill="auto"/>
            <w:noWrap/>
            <w:vAlign w:val="center"/>
            <w:hideMark/>
          </w:tcPr>
          <w:p w14:paraId="30BEF0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-32.80</w:t>
            </w:r>
          </w:p>
        </w:tc>
        <w:tc>
          <w:tcPr>
            <w:tcW w:w="960" w:type="dxa"/>
            <w:tcBorders>
              <w:top w:val="nil"/>
              <w:left w:val="nil"/>
              <w:bottom w:val="single" w:sz="4" w:space="0" w:color="auto"/>
              <w:right w:val="single" w:sz="4" w:space="0" w:color="auto"/>
            </w:tcBorders>
            <w:shd w:val="clear" w:color="auto" w:fill="auto"/>
            <w:noWrap/>
            <w:vAlign w:val="center"/>
            <w:hideMark/>
          </w:tcPr>
          <w:p w14:paraId="282E1C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67.70</w:t>
            </w:r>
          </w:p>
        </w:tc>
        <w:tc>
          <w:tcPr>
            <w:tcW w:w="1140" w:type="dxa"/>
            <w:tcBorders>
              <w:top w:val="nil"/>
              <w:left w:val="nil"/>
              <w:bottom w:val="single" w:sz="4" w:space="0" w:color="auto"/>
              <w:right w:val="single" w:sz="4" w:space="0" w:color="auto"/>
            </w:tcBorders>
            <w:shd w:val="clear" w:color="auto" w:fill="auto"/>
            <w:noWrap/>
            <w:vAlign w:val="center"/>
            <w:hideMark/>
          </w:tcPr>
          <w:p w14:paraId="0BFACC6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BA344A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8F22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w:t>
            </w:r>
          </w:p>
        </w:tc>
        <w:tc>
          <w:tcPr>
            <w:tcW w:w="960" w:type="dxa"/>
            <w:tcBorders>
              <w:top w:val="nil"/>
              <w:left w:val="nil"/>
              <w:bottom w:val="single" w:sz="4" w:space="0" w:color="auto"/>
              <w:right w:val="single" w:sz="4" w:space="0" w:color="auto"/>
            </w:tcBorders>
            <w:shd w:val="clear" w:color="auto" w:fill="auto"/>
            <w:noWrap/>
            <w:vAlign w:val="center"/>
            <w:hideMark/>
          </w:tcPr>
          <w:p w14:paraId="1C1D81F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4.80</w:t>
            </w:r>
          </w:p>
        </w:tc>
        <w:tc>
          <w:tcPr>
            <w:tcW w:w="1199" w:type="dxa"/>
            <w:tcBorders>
              <w:top w:val="nil"/>
              <w:left w:val="nil"/>
              <w:bottom w:val="single" w:sz="4" w:space="0" w:color="auto"/>
              <w:right w:val="single" w:sz="4" w:space="0" w:color="auto"/>
            </w:tcBorders>
            <w:shd w:val="clear" w:color="auto" w:fill="auto"/>
            <w:noWrap/>
            <w:vAlign w:val="center"/>
            <w:hideMark/>
          </w:tcPr>
          <w:p w14:paraId="3310A8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-27.10</w:t>
            </w:r>
          </w:p>
        </w:tc>
        <w:tc>
          <w:tcPr>
            <w:tcW w:w="960" w:type="dxa"/>
            <w:tcBorders>
              <w:top w:val="nil"/>
              <w:left w:val="nil"/>
              <w:bottom w:val="single" w:sz="4" w:space="0" w:color="auto"/>
              <w:right w:val="single" w:sz="4" w:space="0" w:color="auto"/>
            </w:tcBorders>
            <w:shd w:val="clear" w:color="auto" w:fill="auto"/>
            <w:noWrap/>
            <w:vAlign w:val="center"/>
            <w:hideMark/>
          </w:tcPr>
          <w:p w14:paraId="212189D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64.80</w:t>
            </w:r>
          </w:p>
        </w:tc>
        <w:tc>
          <w:tcPr>
            <w:tcW w:w="1140" w:type="dxa"/>
            <w:tcBorders>
              <w:top w:val="nil"/>
              <w:left w:val="nil"/>
              <w:bottom w:val="single" w:sz="4" w:space="0" w:color="auto"/>
              <w:right w:val="single" w:sz="4" w:space="0" w:color="auto"/>
            </w:tcBorders>
            <w:shd w:val="clear" w:color="auto" w:fill="auto"/>
            <w:noWrap/>
            <w:vAlign w:val="center"/>
            <w:hideMark/>
          </w:tcPr>
          <w:p w14:paraId="1EB1F2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6A15B05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8D213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w:t>
            </w:r>
          </w:p>
        </w:tc>
        <w:tc>
          <w:tcPr>
            <w:tcW w:w="960" w:type="dxa"/>
            <w:tcBorders>
              <w:top w:val="nil"/>
              <w:left w:val="nil"/>
              <w:bottom w:val="single" w:sz="4" w:space="0" w:color="auto"/>
              <w:right w:val="single" w:sz="4" w:space="0" w:color="auto"/>
            </w:tcBorders>
            <w:shd w:val="clear" w:color="auto" w:fill="auto"/>
            <w:noWrap/>
            <w:vAlign w:val="center"/>
            <w:hideMark/>
          </w:tcPr>
          <w:p w14:paraId="0E3F37E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11.90</w:t>
            </w:r>
          </w:p>
        </w:tc>
        <w:tc>
          <w:tcPr>
            <w:tcW w:w="1199" w:type="dxa"/>
            <w:tcBorders>
              <w:top w:val="nil"/>
              <w:left w:val="nil"/>
              <w:bottom w:val="single" w:sz="4" w:space="0" w:color="auto"/>
              <w:right w:val="single" w:sz="4" w:space="0" w:color="auto"/>
            </w:tcBorders>
            <w:shd w:val="clear" w:color="auto" w:fill="auto"/>
            <w:noWrap/>
            <w:vAlign w:val="center"/>
            <w:hideMark/>
          </w:tcPr>
          <w:p w14:paraId="2A518B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-40.70</w:t>
            </w:r>
          </w:p>
        </w:tc>
        <w:tc>
          <w:tcPr>
            <w:tcW w:w="960" w:type="dxa"/>
            <w:tcBorders>
              <w:top w:val="nil"/>
              <w:left w:val="nil"/>
              <w:bottom w:val="single" w:sz="4" w:space="0" w:color="auto"/>
              <w:right w:val="single" w:sz="4" w:space="0" w:color="auto"/>
            </w:tcBorders>
            <w:shd w:val="clear" w:color="auto" w:fill="auto"/>
            <w:noWrap/>
            <w:vAlign w:val="center"/>
            <w:hideMark/>
          </w:tcPr>
          <w:p w14:paraId="15568A1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67.00</w:t>
            </w:r>
          </w:p>
        </w:tc>
        <w:tc>
          <w:tcPr>
            <w:tcW w:w="1140" w:type="dxa"/>
            <w:tcBorders>
              <w:top w:val="nil"/>
              <w:left w:val="nil"/>
              <w:bottom w:val="single" w:sz="4" w:space="0" w:color="auto"/>
              <w:right w:val="single" w:sz="4" w:space="0" w:color="auto"/>
            </w:tcBorders>
            <w:shd w:val="clear" w:color="auto" w:fill="auto"/>
            <w:noWrap/>
            <w:vAlign w:val="center"/>
            <w:hideMark/>
          </w:tcPr>
          <w:p w14:paraId="33FC1D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81514B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1AFB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w:t>
            </w:r>
          </w:p>
        </w:tc>
        <w:tc>
          <w:tcPr>
            <w:tcW w:w="960" w:type="dxa"/>
            <w:tcBorders>
              <w:top w:val="nil"/>
              <w:left w:val="nil"/>
              <w:bottom w:val="single" w:sz="4" w:space="0" w:color="auto"/>
              <w:right w:val="single" w:sz="4" w:space="0" w:color="auto"/>
            </w:tcBorders>
            <w:shd w:val="clear" w:color="auto" w:fill="auto"/>
            <w:noWrap/>
            <w:vAlign w:val="center"/>
            <w:hideMark/>
          </w:tcPr>
          <w:p w14:paraId="6F24E9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5.10</w:t>
            </w:r>
          </w:p>
        </w:tc>
        <w:tc>
          <w:tcPr>
            <w:tcW w:w="1199" w:type="dxa"/>
            <w:tcBorders>
              <w:top w:val="nil"/>
              <w:left w:val="nil"/>
              <w:bottom w:val="single" w:sz="4" w:space="0" w:color="auto"/>
              <w:right w:val="single" w:sz="4" w:space="0" w:color="auto"/>
            </w:tcBorders>
            <w:shd w:val="clear" w:color="auto" w:fill="auto"/>
            <w:noWrap/>
            <w:vAlign w:val="center"/>
            <w:hideMark/>
          </w:tcPr>
          <w:p w14:paraId="761B5F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-17.10</w:t>
            </w:r>
          </w:p>
        </w:tc>
        <w:tc>
          <w:tcPr>
            <w:tcW w:w="960" w:type="dxa"/>
            <w:tcBorders>
              <w:top w:val="nil"/>
              <w:left w:val="nil"/>
              <w:bottom w:val="single" w:sz="4" w:space="0" w:color="auto"/>
              <w:right w:val="single" w:sz="4" w:space="0" w:color="auto"/>
            </w:tcBorders>
            <w:shd w:val="clear" w:color="auto" w:fill="auto"/>
            <w:noWrap/>
            <w:vAlign w:val="center"/>
            <w:hideMark/>
          </w:tcPr>
          <w:p w14:paraId="1324C88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51.60</w:t>
            </w:r>
          </w:p>
        </w:tc>
        <w:tc>
          <w:tcPr>
            <w:tcW w:w="1140" w:type="dxa"/>
            <w:tcBorders>
              <w:top w:val="nil"/>
              <w:left w:val="nil"/>
              <w:bottom w:val="single" w:sz="4" w:space="0" w:color="auto"/>
              <w:right w:val="single" w:sz="4" w:space="0" w:color="auto"/>
            </w:tcBorders>
            <w:shd w:val="clear" w:color="auto" w:fill="auto"/>
            <w:noWrap/>
            <w:vAlign w:val="center"/>
            <w:hideMark/>
          </w:tcPr>
          <w:p w14:paraId="052C85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0F071AF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C94A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w:t>
            </w:r>
          </w:p>
        </w:tc>
        <w:tc>
          <w:tcPr>
            <w:tcW w:w="960" w:type="dxa"/>
            <w:tcBorders>
              <w:top w:val="nil"/>
              <w:left w:val="nil"/>
              <w:bottom w:val="single" w:sz="4" w:space="0" w:color="auto"/>
              <w:right w:val="single" w:sz="4" w:space="0" w:color="auto"/>
            </w:tcBorders>
            <w:shd w:val="clear" w:color="auto" w:fill="auto"/>
            <w:noWrap/>
            <w:vAlign w:val="center"/>
            <w:hideMark/>
          </w:tcPr>
          <w:p w14:paraId="7433B22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6.80</w:t>
            </w:r>
          </w:p>
        </w:tc>
        <w:tc>
          <w:tcPr>
            <w:tcW w:w="1199" w:type="dxa"/>
            <w:tcBorders>
              <w:top w:val="nil"/>
              <w:left w:val="nil"/>
              <w:bottom w:val="single" w:sz="4" w:space="0" w:color="auto"/>
              <w:right w:val="single" w:sz="4" w:space="0" w:color="auto"/>
            </w:tcBorders>
            <w:shd w:val="clear" w:color="auto" w:fill="auto"/>
            <w:noWrap/>
            <w:vAlign w:val="center"/>
            <w:hideMark/>
          </w:tcPr>
          <w:p w14:paraId="7E456D2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-8.10</w:t>
            </w:r>
          </w:p>
        </w:tc>
        <w:tc>
          <w:tcPr>
            <w:tcW w:w="960" w:type="dxa"/>
            <w:tcBorders>
              <w:top w:val="nil"/>
              <w:left w:val="nil"/>
              <w:bottom w:val="single" w:sz="4" w:space="0" w:color="auto"/>
              <w:right w:val="single" w:sz="4" w:space="0" w:color="auto"/>
            </w:tcBorders>
            <w:shd w:val="clear" w:color="auto" w:fill="auto"/>
            <w:noWrap/>
            <w:vAlign w:val="center"/>
            <w:hideMark/>
          </w:tcPr>
          <w:p w14:paraId="4878A6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50.90</w:t>
            </w:r>
          </w:p>
        </w:tc>
        <w:tc>
          <w:tcPr>
            <w:tcW w:w="1140" w:type="dxa"/>
            <w:tcBorders>
              <w:top w:val="nil"/>
              <w:left w:val="nil"/>
              <w:bottom w:val="single" w:sz="4" w:space="0" w:color="auto"/>
              <w:right w:val="single" w:sz="4" w:space="0" w:color="auto"/>
            </w:tcBorders>
            <w:shd w:val="clear" w:color="auto" w:fill="auto"/>
            <w:noWrap/>
            <w:vAlign w:val="center"/>
            <w:hideMark/>
          </w:tcPr>
          <w:p w14:paraId="57A278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493512A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A2F0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w:t>
            </w:r>
          </w:p>
        </w:tc>
        <w:tc>
          <w:tcPr>
            <w:tcW w:w="960" w:type="dxa"/>
            <w:tcBorders>
              <w:top w:val="nil"/>
              <w:left w:val="nil"/>
              <w:bottom w:val="single" w:sz="4" w:space="0" w:color="auto"/>
              <w:right w:val="single" w:sz="4" w:space="0" w:color="auto"/>
            </w:tcBorders>
            <w:shd w:val="clear" w:color="auto" w:fill="auto"/>
            <w:noWrap/>
            <w:vAlign w:val="center"/>
            <w:hideMark/>
          </w:tcPr>
          <w:p w14:paraId="6BE090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38.10</w:t>
            </w:r>
          </w:p>
        </w:tc>
        <w:tc>
          <w:tcPr>
            <w:tcW w:w="1199" w:type="dxa"/>
            <w:tcBorders>
              <w:top w:val="nil"/>
              <w:left w:val="nil"/>
              <w:bottom w:val="single" w:sz="4" w:space="0" w:color="auto"/>
              <w:right w:val="single" w:sz="4" w:space="0" w:color="auto"/>
            </w:tcBorders>
            <w:shd w:val="clear" w:color="auto" w:fill="auto"/>
            <w:noWrap/>
            <w:vAlign w:val="center"/>
            <w:hideMark/>
          </w:tcPr>
          <w:p w14:paraId="211BD2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-22.40</w:t>
            </w:r>
          </w:p>
        </w:tc>
        <w:tc>
          <w:tcPr>
            <w:tcW w:w="960" w:type="dxa"/>
            <w:tcBorders>
              <w:top w:val="nil"/>
              <w:left w:val="nil"/>
              <w:bottom w:val="single" w:sz="4" w:space="0" w:color="auto"/>
              <w:right w:val="single" w:sz="4" w:space="0" w:color="auto"/>
            </w:tcBorders>
            <w:shd w:val="clear" w:color="auto" w:fill="auto"/>
            <w:noWrap/>
            <w:vAlign w:val="center"/>
            <w:hideMark/>
          </w:tcPr>
          <w:p w14:paraId="435FEBD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60.30</w:t>
            </w:r>
          </w:p>
        </w:tc>
        <w:tc>
          <w:tcPr>
            <w:tcW w:w="1140" w:type="dxa"/>
            <w:tcBorders>
              <w:top w:val="nil"/>
              <w:left w:val="nil"/>
              <w:bottom w:val="single" w:sz="4" w:space="0" w:color="auto"/>
              <w:right w:val="single" w:sz="4" w:space="0" w:color="auto"/>
            </w:tcBorders>
            <w:shd w:val="clear" w:color="auto" w:fill="auto"/>
            <w:noWrap/>
            <w:vAlign w:val="center"/>
            <w:hideMark/>
          </w:tcPr>
          <w:p w14:paraId="51E7EB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71A5D4D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1988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w:t>
            </w:r>
          </w:p>
        </w:tc>
        <w:tc>
          <w:tcPr>
            <w:tcW w:w="960" w:type="dxa"/>
            <w:tcBorders>
              <w:top w:val="nil"/>
              <w:left w:val="nil"/>
              <w:bottom w:val="single" w:sz="4" w:space="0" w:color="auto"/>
              <w:right w:val="single" w:sz="4" w:space="0" w:color="auto"/>
            </w:tcBorders>
            <w:shd w:val="clear" w:color="auto" w:fill="auto"/>
            <w:noWrap/>
            <w:vAlign w:val="center"/>
            <w:hideMark/>
          </w:tcPr>
          <w:p w14:paraId="32987B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19.70</w:t>
            </w:r>
          </w:p>
        </w:tc>
        <w:tc>
          <w:tcPr>
            <w:tcW w:w="1199" w:type="dxa"/>
            <w:tcBorders>
              <w:top w:val="nil"/>
              <w:left w:val="nil"/>
              <w:bottom w:val="single" w:sz="4" w:space="0" w:color="auto"/>
              <w:right w:val="single" w:sz="4" w:space="0" w:color="auto"/>
            </w:tcBorders>
            <w:shd w:val="clear" w:color="auto" w:fill="auto"/>
            <w:noWrap/>
            <w:vAlign w:val="center"/>
            <w:hideMark/>
          </w:tcPr>
          <w:p w14:paraId="1EB505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-25.00</w:t>
            </w:r>
          </w:p>
        </w:tc>
        <w:tc>
          <w:tcPr>
            <w:tcW w:w="960" w:type="dxa"/>
            <w:tcBorders>
              <w:top w:val="nil"/>
              <w:left w:val="nil"/>
              <w:bottom w:val="single" w:sz="4" w:space="0" w:color="auto"/>
              <w:right w:val="single" w:sz="4" w:space="0" w:color="auto"/>
            </w:tcBorders>
            <w:shd w:val="clear" w:color="auto" w:fill="auto"/>
            <w:noWrap/>
            <w:vAlign w:val="center"/>
            <w:hideMark/>
          </w:tcPr>
          <w:p w14:paraId="219181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65.20</w:t>
            </w:r>
          </w:p>
        </w:tc>
        <w:tc>
          <w:tcPr>
            <w:tcW w:w="1140" w:type="dxa"/>
            <w:tcBorders>
              <w:top w:val="nil"/>
              <w:left w:val="nil"/>
              <w:bottom w:val="single" w:sz="4" w:space="0" w:color="auto"/>
              <w:right w:val="single" w:sz="4" w:space="0" w:color="auto"/>
            </w:tcBorders>
            <w:shd w:val="clear" w:color="auto" w:fill="auto"/>
            <w:noWrap/>
            <w:vAlign w:val="center"/>
            <w:hideMark/>
          </w:tcPr>
          <w:p w14:paraId="661FEB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3ED7534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E30C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w:t>
            </w:r>
          </w:p>
        </w:tc>
        <w:tc>
          <w:tcPr>
            <w:tcW w:w="960" w:type="dxa"/>
            <w:tcBorders>
              <w:top w:val="nil"/>
              <w:left w:val="nil"/>
              <w:bottom w:val="single" w:sz="4" w:space="0" w:color="auto"/>
              <w:right w:val="single" w:sz="4" w:space="0" w:color="auto"/>
            </w:tcBorders>
            <w:shd w:val="clear" w:color="auto" w:fill="auto"/>
            <w:noWrap/>
            <w:vAlign w:val="center"/>
            <w:hideMark/>
          </w:tcPr>
          <w:p w14:paraId="7E71E6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12.40</w:t>
            </w:r>
          </w:p>
        </w:tc>
        <w:tc>
          <w:tcPr>
            <w:tcW w:w="1199" w:type="dxa"/>
            <w:tcBorders>
              <w:top w:val="nil"/>
              <w:left w:val="nil"/>
              <w:bottom w:val="single" w:sz="4" w:space="0" w:color="auto"/>
              <w:right w:val="single" w:sz="4" w:space="0" w:color="auto"/>
            </w:tcBorders>
            <w:shd w:val="clear" w:color="auto" w:fill="auto"/>
            <w:noWrap/>
            <w:vAlign w:val="center"/>
            <w:hideMark/>
          </w:tcPr>
          <w:p w14:paraId="72A024D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-28.30</w:t>
            </w:r>
          </w:p>
        </w:tc>
        <w:tc>
          <w:tcPr>
            <w:tcW w:w="960" w:type="dxa"/>
            <w:tcBorders>
              <w:top w:val="nil"/>
              <w:left w:val="nil"/>
              <w:bottom w:val="single" w:sz="4" w:space="0" w:color="auto"/>
              <w:right w:val="single" w:sz="4" w:space="0" w:color="auto"/>
            </w:tcBorders>
            <w:shd w:val="clear" w:color="auto" w:fill="auto"/>
            <w:noWrap/>
            <w:vAlign w:val="center"/>
            <w:hideMark/>
          </w:tcPr>
          <w:p w14:paraId="04B2BB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69.60</w:t>
            </w:r>
          </w:p>
        </w:tc>
        <w:tc>
          <w:tcPr>
            <w:tcW w:w="1140" w:type="dxa"/>
            <w:tcBorders>
              <w:top w:val="nil"/>
              <w:left w:val="nil"/>
              <w:bottom w:val="single" w:sz="4" w:space="0" w:color="auto"/>
              <w:right w:val="single" w:sz="4" w:space="0" w:color="auto"/>
            </w:tcBorders>
            <w:shd w:val="clear" w:color="auto" w:fill="auto"/>
            <w:noWrap/>
            <w:vAlign w:val="center"/>
            <w:hideMark/>
          </w:tcPr>
          <w:p w14:paraId="57D5C4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153FE9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A368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w:t>
            </w:r>
          </w:p>
        </w:tc>
        <w:tc>
          <w:tcPr>
            <w:tcW w:w="960" w:type="dxa"/>
            <w:tcBorders>
              <w:top w:val="nil"/>
              <w:left w:val="nil"/>
              <w:bottom w:val="single" w:sz="4" w:space="0" w:color="auto"/>
              <w:right w:val="single" w:sz="4" w:space="0" w:color="auto"/>
            </w:tcBorders>
            <w:shd w:val="clear" w:color="auto" w:fill="auto"/>
            <w:noWrap/>
            <w:vAlign w:val="center"/>
            <w:hideMark/>
          </w:tcPr>
          <w:p w14:paraId="48E6DA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29.20</w:t>
            </w:r>
          </w:p>
        </w:tc>
        <w:tc>
          <w:tcPr>
            <w:tcW w:w="1199" w:type="dxa"/>
            <w:tcBorders>
              <w:top w:val="nil"/>
              <w:left w:val="nil"/>
              <w:bottom w:val="single" w:sz="4" w:space="0" w:color="auto"/>
              <w:right w:val="single" w:sz="4" w:space="0" w:color="auto"/>
            </w:tcBorders>
            <w:shd w:val="clear" w:color="auto" w:fill="auto"/>
            <w:noWrap/>
            <w:vAlign w:val="center"/>
            <w:hideMark/>
          </w:tcPr>
          <w:p w14:paraId="5B61D47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-13.50</w:t>
            </w:r>
          </w:p>
        </w:tc>
        <w:tc>
          <w:tcPr>
            <w:tcW w:w="960" w:type="dxa"/>
            <w:tcBorders>
              <w:top w:val="nil"/>
              <w:left w:val="nil"/>
              <w:bottom w:val="single" w:sz="4" w:space="0" w:color="auto"/>
              <w:right w:val="single" w:sz="4" w:space="0" w:color="auto"/>
            </w:tcBorders>
            <w:shd w:val="clear" w:color="auto" w:fill="auto"/>
            <w:noWrap/>
            <w:vAlign w:val="center"/>
            <w:hideMark/>
          </w:tcPr>
          <w:p w14:paraId="5321546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64.20</w:t>
            </w:r>
          </w:p>
        </w:tc>
        <w:tc>
          <w:tcPr>
            <w:tcW w:w="1140" w:type="dxa"/>
            <w:tcBorders>
              <w:top w:val="nil"/>
              <w:left w:val="nil"/>
              <w:bottom w:val="single" w:sz="4" w:space="0" w:color="auto"/>
              <w:right w:val="single" w:sz="4" w:space="0" w:color="auto"/>
            </w:tcBorders>
            <w:shd w:val="clear" w:color="auto" w:fill="auto"/>
            <w:noWrap/>
            <w:vAlign w:val="center"/>
            <w:hideMark/>
          </w:tcPr>
          <w:p w14:paraId="40AF54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34915E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5B4F8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w:t>
            </w:r>
          </w:p>
        </w:tc>
        <w:tc>
          <w:tcPr>
            <w:tcW w:w="960" w:type="dxa"/>
            <w:tcBorders>
              <w:top w:val="nil"/>
              <w:left w:val="nil"/>
              <w:bottom w:val="single" w:sz="4" w:space="0" w:color="auto"/>
              <w:right w:val="single" w:sz="4" w:space="0" w:color="auto"/>
            </w:tcBorders>
            <w:shd w:val="clear" w:color="auto" w:fill="auto"/>
            <w:noWrap/>
            <w:vAlign w:val="center"/>
            <w:hideMark/>
          </w:tcPr>
          <w:p w14:paraId="000607D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17.00</w:t>
            </w:r>
          </w:p>
        </w:tc>
        <w:tc>
          <w:tcPr>
            <w:tcW w:w="1199" w:type="dxa"/>
            <w:tcBorders>
              <w:top w:val="nil"/>
              <w:left w:val="nil"/>
              <w:bottom w:val="single" w:sz="4" w:space="0" w:color="auto"/>
              <w:right w:val="single" w:sz="4" w:space="0" w:color="auto"/>
            </w:tcBorders>
            <w:shd w:val="clear" w:color="auto" w:fill="auto"/>
            <w:noWrap/>
            <w:vAlign w:val="center"/>
            <w:hideMark/>
          </w:tcPr>
          <w:p w14:paraId="0267A6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-16.90</w:t>
            </w:r>
          </w:p>
        </w:tc>
        <w:tc>
          <w:tcPr>
            <w:tcW w:w="960" w:type="dxa"/>
            <w:tcBorders>
              <w:top w:val="nil"/>
              <w:left w:val="nil"/>
              <w:bottom w:val="single" w:sz="4" w:space="0" w:color="auto"/>
              <w:right w:val="single" w:sz="4" w:space="0" w:color="auto"/>
            </w:tcBorders>
            <w:shd w:val="clear" w:color="auto" w:fill="auto"/>
            <w:noWrap/>
            <w:vAlign w:val="center"/>
            <w:hideMark/>
          </w:tcPr>
          <w:p w14:paraId="5D6131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70.90</w:t>
            </w:r>
          </w:p>
        </w:tc>
        <w:tc>
          <w:tcPr>
            <w:tcW w:w="1140" w:type="dxa"/>
            <w:tcBorders>
              <w:top w:val="nil"/>
              <w:left w:val="nil"/>
              <w:bottom w:val="single" w:sz="4" w:space="0" w:color="auto"/>
              <w:right w:val="single" w:sz="4" w:space="0" w:color="auto"/>
            </w:tcBorders>
            <w:shd w:val="clear" w:color="auto" w:fill="auto"/>
            <w:noWrap/>
            <w:vAlign w:val="center"/>
            <w:hideMark/>
          </w:tcPr>
          <w:p w14:paraId="74B6C8F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0DCC9FE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D94AB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w:t>
            </w:r>
          </w:p>
        </w:tc>
        <w:tc>
          <w:tcPr>
            <w:tcW w:w="960" w:type="dxa"/>
            <w:tcBorders>
              <w:top w:val="nil"/>
              <w:left w:val="nil"/>
              <w:bottom w:val="single" w:sz="4" w:space="0" w:color="auto"/>
              <w:right w:val="single" w:sz="4" w:space="0" w:color="auto"/>
            </w:tcBorders>
            <w:shd w:val="clear" w:color="auto" w:fill="auto"/>
            <w:noWrap/>
            <w:vAlign w:val="center"/>
            <w:hideMark/>
          </w:tcPr>
          <w:p w14:paraId="3C13BF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20.90</w:t>
            </w:r>
          </w:p>
        </w:tc>
        <w:tc>
          <w:tcPr>
            <w:tcW w:w="1199" w:type="dxa"/>
            <w:tcBorders>
              <w:top w:val="nil"/>
              <w:left w:val="nil"/>
              <w:bottom w:val="single" w:sz="4" w:space="0" w:color="auto"/>
              <w:right w:val="single" w:sz="4" w:space="0" w:color="auto"/>
            </w:tcBorders>
            <w:shd w:val="clear" w:color="auto" w:fill="auto"/>
            <w:noWrap/>
            <w:vAlign w:val="center"/>
            <w:hideMark/>
          </w:tcPr>
          <w:p w14:paraId="5CB1B7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-6.40</w:t>
            </w:r>
          </w:p>
        </w:tc>
        <w:tc>
          <w:tcPr>
            <w:tcW w:w="960" w:type="dxa"/>
            <w:tcBorders>
              <w:top w:val="nil"/>
              <w:left w:val="nil"/>
              <w:bottom w:val="single" w:sz="4" w:space="0" w:color="auto"/>
              <w:right w:val="single" w:sz="4" w:space="0" w:color="auto"/>
            </w:tcBorders>
            <w:shd w:val="clear" w:color="auto" w:fill="auto"/>
            <w:noWrap/>
            <w:vAlign w:val="center"/>
            <w:hideMark/>
          </w:tcPr>
          <w:p w14:paraId="28E7B9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65.00</w:t>
            </w:r>
          </w:p>
        </w:tc>
        <w:tc>
          <w:tcPr>
            <w:tcW w:w="1140" w:type="dxa"/>
            <w:tcBorders>
              <w:top w:val="nil"/>
              <w:left w:val="nil"/>
              <w:bottom w:val="single" w:sz="4" w:space="0" w:color="auto"/>
              <w:right w:val="single" w:sz="4" w:space="0" w:color="auto"/>
            </w:tcBorders>
            <w:shd w:val="clear" w:color="auto" w:fill="auto"/>
            <w:noWrap/>
            <w:vAlign w:val="center"/>
            <w:hideMark/>
          </w:tcPr>
          <w:p w14:paraId="5CCF0A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F1ABF9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1EEA6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w:t>
            </w:r>
          </w:p>
        </w:tc>
        <w:tc>
          <w:tcPr>
            <w:tcW w:w="960" w:type="dxa"/>
            <w:tcBorders>
              <w:top w:val="nil"/>
              <w:left w:val="nil"/>
              <w:bottom w:val="single" w:sz="4" w:space="0" w:color="auto"/>
              <w:right w:val="single" w:sz="4" w:space="0" w:color="auto"/>
            </w:tcBorders>
            <w:shd w:val="clear" w:color="auto" w:fill="auto"/>
            <w:noWrap/>
            <w:vAlign w:val="center"/>
            <w:hideMark/>
          </w:tcPr>
          <w:p w14:paraId="031480C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29.50</w:t>
            </w:r>
          </w:p>
        </w:tc>
        <w:tc>
          <w:tcPr>
            <w:tcW w:w="1199" w:type="dxa"/>
            <w:tcBorders>
              <w:top w:val="nil"/>
              <w:left w:val="nil"/>
              <w:bottom w:val="single" w:sz="4" w:space="0" w:color="auto"/>
              <w:right w:val="single" w:sz="4" w:space="0" w:color="auto"/>
            </w:tcBorders>
            <w:shd w:val="clear" w:color="auto" w:fill="auto"/>
            <w:noWrap/>
            <w:vAlign w:val="center"/>
            <w:hideMark/>
          </w:tcPr>
          <w:p w14:paraId="449D7E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-42.50</w:t>
            </w:r>
          </w:p>
        </w:tc>
        <w:tc>
          <w:tcPr>
            <w:tcW w:w="960" w:type="dxa"/>
            <w:tcBorders>
              <w:top w:val="nil"/>
              <w:left w:val="nil"/>
              <w:bottom w:val="single" w:sz="4" w:space="0" w:color="auto"/>
              <w:right w:val="single" w:sz="4" w:space="0" w:color="auto"/>
            </w:tcBorders>
            <w:shd w:val="clear" w:color="auto" w:fill="auto"/>
            <w:noWrap/>
            <w:vAlign w:val="center"/>
            <w:hideMark/>
          </w:tcPr>
          <w:p w14:paraId="690CD7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60.40</w:t>
            </w:r>
          </w:p>
        </w:tc>
        <w:tc>
          <w:tcPr>
            <w:tcW w:w="1140" w:type="dxa"/>
            <w:tcBorders>
              <w:top w:val="nil"/>
              <w:left w:val="nil"/>
              <w:bottom w:val="single" w:sz="4" w:space="0" w:color="auto"/>
              <w:right w:val="single" w:sz="4" w:space="0" w:color="auto"/>
            </w:tcBorders>
            <w:shd w:val="clear" w:color="auto" w:fill="auto"/>
            <w:noWrap/>
            <w:vAlign w:val="center"/>
            <w:hideMark/>
          </w:tcPr>
          <w:p w14:paraId="2CBE64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2A460BA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356AC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w:t>
            </w:r>
          </w:p>
        </w:tc>
        <w:tc>
          <w:tcPr>
            <w:tcW w:w="960" w:type="dxa"/>
            <w:tcBorders>
              <w:top w:val="nil"/>
              <w:left w:val="nil"/>
              <w:bottom w:val="single" w:sz="4" w:space="0" w:color="auto"/>
              <w:right w:val="single" w:sz="4" w:space="0" w:color="auto"/>
            </w:tcBorders>
            <w:shd w:val="clear" w:color="auto" w:fill="auto"/>
            <w:noWrap/>
            <w:vAlign w:val="center"/>
            <w:hideMark/>
          </w:tcPr>
          <w:p w14:paraId="7C4E73D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34.20</w:t>
            </w:r>
          </w:p>
        </w:tc>
        <w:tc>
          <w:tcPr>
            <w:tcW w:w="1199" w:type="dxa"/>
            <w:tcBorders>
              <w:top w:val="nil"/>
              <w:left w:val="nil"/>
              <w:bottom w:val="single" w:sz="4" w:space="0" w:color="auto"/>
              <w:right w:val="single" w:sz="4" w:space="0" w:color="auto"/>
            </w:tcBorders>
            <w:shd w:val="clear" w:color="auto" w:fill="auto"/>
            <w:noWrap/>
            <w:vAlign w:val="center"/>
            <w:hideMark/>
          </w:tcPr>
          <w:p w14:paraId="68BDE7C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-40.60</w:t>
            </w:r>
          </w:p>
        </w:tc>
        <w:tc>
          <w:tcPr>
            <w:tcW w:w="960" w:type="dxa"/>
            <w:tcBorders>
              <w:top w:val="nil"/>
              <w:left w:val="nil"/>
              <w:bottom w:val="single" w:sz="4" w:space="0" w:color="auto"/>
              <w:right w:val="single" w:sz="4" w:space="0" w:color="auto"/>
            </w:tcBorders>
            <w:shd w:val="clear" w:color="auto" w:fill="auto"/>
            <w:noWrap/>
            <w:vAlign w:val="center"/>
            <w:hideMark/>
          </w:tcPr>
          <w:p w14:paraId="58708D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51.60</w:t>
            </w:r>
          </w:p>
        </w:tc>
        <w:tc>
          <w:tcPr>
            <w:tcW w:w="1140" w:type="dxa"/>
            <w:tcBorders>
              <w:top w:val="nil"/>
              <w:left w:val="nil"/>
              <w:bottom w:val="single" w:sz="4" w:space="0" w:color="auto"/>
              <w:right w:val="single" w:sz="4" w:space="0" w:color="auto"/>
            </w:tcBorders>
            <w:shd w:val="clear" w:color="auto" w:fill="auto"/>
            <w:noWrap/>
            <w:vAlign w:val="center"/>
            <w:hideMark/>
          </w:tcPr>
          <w:p w14:paraId="71000ED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719E176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38B1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w:t>
            </w:r>
          </w:p>
        </w:tc>
        <w:tc>
          <w:tcPr>
            <w:tcW w:w="960" w:type="dxa"/>
            <w:tcBorders>
              <w:top w:val="nil"/>
              <w:left w:val="nil"/>
              <w:bottom w:val="single" w:sz="4" w:space="0" w:color="auto"/>
              <w:right w:val="single" w:sz="4" w:space="0" w:color="auto"/>
            </w:tcBorders>
            <w:shd w:val="clear" w:color="auto" w:fill="auto"/>
            <w:noWrap/>
            <w:vAlign w:val="center"/>
            <w:hideMark/>
          </w:tcPr>
          <w:p w14:paraId="0600191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39.60</w:t>
            </w:r>
          </w:p>
        </w:tc>
        <w:tc>
          <w:tcPr>
            <w:tcW w:w="1199" w:type="dxa"/>
            <w:tcBorders>
              <w:top w:val="nil"/>
              <w:left w:val="nil"/>
              <w:bottom w:val="single" w:sz="4" w:space="0" w:color="auto"/>
              <w:right w:val="single" w:sz="4" w:space="0" w:color="auto"/>
            </w:tcBorders>
            <w:shd w:val="clear" w:color="auto" w:fill="auto"/>
            <w:noWrap/>
            <w:vAlign w:val="center"/>
            <w:hideMark/>
          </w:tcPr>
          <w:p w14:paraId="4CCF109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-31.50</w:t>
            </w:r>
          </w:p>
        </w:tc>
        <w:tc>
          <w:tcPr>
            <w:tcW w:w="960" w:type="dxa"/>
            <w:tcBorders>
              <w:top w:val="nil"/>
              <w:left w:val="nil"/>
              <w:bottom w:val="single" w:sz="4" w:space="0" w:color="auto"/>
              <w:right w:val="single" w:sz="4" w:space="0" w:color="auto"/>
            </w:tcBorders>
            <w:shd w:val="clear" w:color="auto" w:fill="auto"/>
            <w:noWrap/>
            <w:vAlign w:val="center"/>
            <w:hideMark/>
          </w:tcPr>
          <w:p w14:paraId="3EBB97F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39.70</w:t>
            </w:r>
          </w:p>
        </w:tc>
        <w:tc>
          <w:tcPr>
            <w:tcW w:w="1140" w:type="dxa"/>
            <w:tcBorders>
              <w:top w:val="nil"/>
              <w:left w:val="nil"/>
              <w:bottom w:val="single" w:sz="4" w:space="0" w:color="auto"/>
              <w:right w:val="single" w:sz="4" w:space="0" w:color="auto"/>
            </w:tcBorders>
            <w:shd w:val="clear" w:color="auto" w:fill="auto"/>
            <w:noWrap/>
            <w:vAlign w:val="center"/>
            <w:hideMark/>
          </w:tcPr>
          <w:p w14:paraId="3DC2B4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485E1E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F48D7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w:t>
            </w:r>
          </w:p>
        </w:tc>
        <w:tc>
          <w:tcPr>
            <w:tcW w:w="960" w:type="dxa"/>
            <w:tcBorders>
              <w:top w:val="nil"/>
              <w:left w:val="nil"/>
              <w:bottom w:val="single" w:sz="4" w:space="0" w:color="auto"/>
              <w:right w:val="single" w:sz="4" w:space="0" w:color="auto"/>
            </w:tcBorders>
            <w:shd w:val="clear" w:color="auto" w:fill="auto"/>
            <w:noWrap/>
            <w:vAlign w:val="center"/>
            <w:hideMark/>
          </w:tcPr>
          <w:p w14:paraId="38E471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28.00</w:t>
            </w:r>
          </w:p>
        </w:tc>
        <w:tc>
          <w:tcPr>
            <w:tcW w:w="1199" w:type="dxa"/>
            <w:tcBorders>
              <w:top w:val="nil"/>
              <w:left w:val="nil"/>
              <w:bottom w:val="single" w:sz="4" w:space="0" w:color="auto"/>
              <w:right w:val="single" w:sz="4" w:space="0" w:color="auto"/>
            </w:tcBorders>
            <w:shd w:val="clear" w:color="auto" w:fill="auto"/>
            <w:noWrap/>
            <w:vAlign w:val="center"/>
            <w:hideMark/>
          </w:tcPr>
          <w:p w14:paraId="2ED15F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-34.80</w:t>
            </w:r>
          </w:p>
        </w:tc>
        <w:tc>
          <w:tcPr>
            <w:tcW w:w="960" w:type="dxa"/>
            <w:tcBorders>
              <w:top w:val="nil"/>
              <w:left w:val="nil"/>
              <w:bottom w:val="single" w:sz="4" w:space="0" w:color="auto"/>
              <w:right w:val="single" w:sz="4" w:space="0" w:color="auto"/>
            </w:tcBorders>
            <w:shd w:val="clear" w:color="auto" w:fill="auto"/>
            <w:noWrap/>
            <w:vAlign w:val="center"/>
            <w:hideMark/>
          </w:tcPr>
          <w:p w14:paraId="31552D2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63.10</w:t>
            </w:r>
          </w:p>
        </w:tc>
        <w:tc>
          <w:tcPr>
            <w:tcW w:w="1140" w:type="dxa"/>
            <w:tcBorders>
              <w:top w:val="nil"/>
              <w:left w:val="nil"/>
              <w:bottom w:val="single" w:sz="4" w:space="0" w:color="auto"/>
              <w:right w:val="single" w:sz="4" w:space="0" w:color="auto"/>
            </w:tcBorders>
            <w:shd w:val="clear" w:color="auto" w:fill="auto"/>
            <w:noWrap/>
            <w:vAlign w:val="center"/>
            <w:hideMark/>
          </w:tcPr>
          <w:p w14:paraId="2BB1869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ABE1F7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38C6A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w:t>
            </w:r>
          </w:p>
        </w:tc>
        <w:tc>
          <w:tcPr>
            <w:tcW w:w="960" w:type="dxa"/>
            <w:tcBorders>
              <w:top w:val="nil"/>
              <w:left w:val="nil"/>
              <w:bottom w:val="single" w:sz="4" w:space="0" w:color="auto"/>
              <w:right w:val="single" w:sz="4" w:space="0" w:color="auto"/>
            </w:tcBorders>
            <w:shd w:val="clear" w:color="auto" w:fill="auto"/>
            <w:noWrap/>
            <w:vAlign w:val="center"/>
            <w:hideMark/>
          </w:tcPr>
          <w:p w14:paraId="30296C5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39.20</w:t>
            </w:r>
          </w:p>
        </w:tc>
        <w:tc>
          <w:tcPr>
            <w:tcW w:w="1199" w:type="dxa"/>
            <w:tcBorders>
              <w:top w:val="nil"/>
              <w:left w:val="nil"/>
              <w:bottom w:val="single" w:sz="4" w:space="0" w:color="auto"/>
              <w:right w:val="single" w:sz="4" w:space="0" w:color="auto"/>
            </w:tcBorders>
            <w:shd w:val="clear" w:color="auto" w:fill="auto"/>
            <w:noWrap/>
            <w:vAlign w:val="center"/>
            <w:hideMark/>
          </w:tcPr>
          <w:p w14:paraId="402E8C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-34.60</w:t>
            </w:r>
          </w:p>
        </w:tc>
        <w:tc>
          <w:tcPr>
            <w:tcW w:w="960" w:type="dxa"/>
            <w:tcBorders>
              <w:top w:val="nil"/>
              <w:left w:val="nil"/>
              <w:bottom w:val="single" w:sz="4" w:space="0" w:color="auto"/>
              <w:right w:val="single" w:sz="4" w:space="0" w:color="auto"/>
            </w:tcBorders>
            <w:shd w:val="clear" w:color="auto" w:fill="auto"/>
            <w:noWrap/>
            <w:vAlign w:val="center"/>
            <w:hideMark/>
          </w:tcPr>
          <w:p w14:paraId="54C9CE2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57.50</w:t>
            </w:r>
          </w:p>
        </w:tc>
        <w:tc>
          <w:tcPr>
            <w:tcW w:w="1140" w:type="dxa"/>
            <w:tcBorders>
              <w:top w:val="nil"/>
              <w:left w:val="nil"/>
              <w:bottom w:val="single" w:sz="4" w:space="0" w:color="auto"/>
              <w:right w:val="single" w:sz="4" w:space="0" w:color="auto"/>
            </w:tcBorders>
            <w:shd w:val="clear" w:color="auto" w:fill="auto"/>
            <w:noWrap/>
            <w:vAlign w:val="center"/>
            <w:hideMark/>
          </w:tcPr>
          <w:p w14:paraId="5CF76A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3F3CEE1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C93BE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w:t>
            </w:r>
          </w:p>
        </w:tc>
        <w:tc>
          <w:tcPr>
            <w:tcW w:w="960" w:type="dxa"/>
            <w:tcBorders>
              <w:top w:val="nil"/>
              <w:left w:val="nil"/>
              <w:bottom w:val="single" w:sz="4" w:space="0" w:color="auto"/>
              <w:right w:val="single" w:sz="4" w:space="0" w:color="auto"/>
            </w:tcBorders>
            <w:shd w:val="clear" w:color="auto" w:fill="auto"/>
            <w:noWrap/>
            <w:vAlign w:val="center"/>
            <w:hideMark/>
          </w:tcPr>
          <w:p w14:paraId="650C889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37.30</w:t>
            </w:r>
          </w:p>
        </w:tc>
        <w:tc>
          <w:tcPr>
            <w:tcW w:w="1199" w:type="dxa"/>
            <w:tcBorders>
              <w:top w:val="nil"/>
              <w:left w:val="nil"/>
              <w:bottom w:val="single" w:sz="4" w:space="0" w:color="auto"/>
              <w:right w:val="single" w:sz="4" w:space="0" w:color="auto"/>
            </w:tcBorders>
            <w:shd w:val="clear" w:color="auto" w:fill="auto"/>
            <w:noWrap/>
            <w:vAlign w:val="center"/>
            <w:hideMark/>
          </w:tcPr>
          <w:p w14:paraId="2CE15A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-25.90</w:t>
            </w:r>
          </w:p>
        </w:tc>
        <w:tc>
          <w:tcPr>
            <w:tcW w:w="960" w:type="dxa"/>
            <w:tcBorders>
              <w:top w:val="nil"/>
              <w:left w:val="nil"/>
              <w:bottom w:val="single" w:sz="4" w:space="0" w:color="auto"/>
              <w:right w:val="single" w:sz="4" w:space="0" w:color="auto"/>
            </w:tcBorders>
            <w:shd w:val="clear" w:color="auto" w:fill="auto"/>
            <w:noWrap/>
            <w:vAlign w:val="center"/>
            <w:hideMark/>
          </w:tcPr>
          <w:p w14:paraId="5C65690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50.90</w:t>
            </w:r>
          </w:p>
        </w:tc>
        <w:tc>
          <w:tcPr>
            <w:tcW w:w="1140" w:type="dxa"/>
            <w:tcBorders>
              <w:top w:val="nil"/>
              <w:left w:val="nil"/>
              <w:bottom w:val="single" w:sz="4" w:space="0" w:color="auto"/>
              <w:right w:val="single" w:sz="4" w:space="0" w:color="auto"/>
            </w:tcBorders>
            <w:shd w:val="clear" w:color="auto" w:fill="auto"/>
            <w:noWrap/>
            <w:vAlign w:val="center"/>
            <w:hideMark/>
          </w:tcPr>
          <w:p w14:paraId="397B035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0CFE13A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87948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w:t>
            </w:r>
          </w:p>
        </w:tc>
        <w:tc>
          <w:tcPr>
            <w:tcW w:w="960" w:type="dxa"/>
            <w:tcBorders>
              <w:top w:val="nil"/>
              <w:left w:val="nil"/>
              <w:bottom w:val="single" w:sz="4" w:space="0" w:color="auto"/>
              <w:right w:val="single" w:sz="4" w:space="0" w:color="auto"/>
            </w:tcBorders>
            <w:shd w:val="clear" w:color="auto" w:fill="auto"/>
            <w:noWrap/>
            <w:vAlign w:val="center"/>
            <w:hideMark/>
          </w:tcPr>
          <w:p w14:paraId="2F597E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48.70</w:t>
            </w:r>
          </w:p>
        </w:tc>
        <w:tc>
          <w:tcPr>
            <w:tcW w:w="1199" w:type="dxa"/>
            <w:tcBorders>
              <w:top w:val="nil"/>
              <w:left w:val="nil"/>
              <w:bottom w:val="single" w:sz="4" w:space="0" w:color="auto"/>
              <w:right w:val="single" w:sz="4" w:space="0" w:color="auto"/>
            </w:tcBorders>
            <w:shd w:val="clear" w:color="auto" w:fill="auto"/>
            <w:noWrap/>
            <w:vAlign w:val="center"/>
            <w:hideMark/>
          </w:tcPr>
          <w:p w14:paraId="1763033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-26.10</w:t>
            </w:r>
          </w:p>
        </w:tc>
        <w:tc>
          <w:tcPr>
            <w:tcW w:w="960" w:type="dxa"/>
            <w:tcBorders>
              <w:top w:val="nil"/>
              <w:left w:val="nil"/>
              <w:bottom w:val="single" w:sz="4" w:space="0" w:color="auto"/>
              <w:right w:val="single" w:sz="4" w:space="0" w:color="auto"/>
            </w:tcBorders>
            <w:shd w:val="clear" w:color="auto" w:fill="auto"/>
            <w:noWrap/>
            <w:vAlign w:val="center"/>
            <w:hideMark/>
          </w:tcPr>
          <w:p w14:paraId="4C7F7F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52.20</w:t>
            </w:r>
          </w:p>
        </w:tc>
        <w:tc>
          <w:tcPr>
            <w:tcW w:w="1140" w:type="dxa"/>
            <w:tcBorders>
              <w:top w:val="nil"/>
              <w:left w:val="nil"/>
              <w:bottom w:val="single" w:sz="4" w:space="0" w:color="auto"/>
              <w:right w:val="single" w:sz="4" w:space="0" w:color="auto"/>
            </w:tcBorders>
            <w:shd w:val="clear" w:color="auto" w:fill="auto"/>
            <w:noWrap/>
            <w:vAlign w:val="center"/>
            <w:hideMark/>
          </w:tcPr>
          <w:p w14:paraId="525474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673DC2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4590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w:t>
            </w:r>
          </w:p>
        </w:tc>
        <w:tc>
          <w:tcPr>
            <w:tcW w:w="960" w:type="dxa"/>
            <w:tcBorders>
              <w:top w:val="nil"/>
              <w:left w:val="nil"/>
              <w:bottom w:val="single" w:sz="4" w:space="0" w:color="auto"/>
              <w:right w:val="single" w:sz="4" w:space="0" w:color="auto"/>
            </w:tcBorders>
            <w:shd w:val="clear" w:color="auto" w:fill="auto"/>
            <w:noWrap/>
            <w:vAlign w:val="center"/>
            <w:hideMark/>
          </w:tcPr>
          <w:p w14:paraId="29CC9C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53.00</w:t>
            </w:r>
          </w:p>
        </w:tc>
        <w:tc>
          <w:tcPr>
            <w:tcW w:w="1199" w:type="dxa"/>
            <w:tcBorders>
              <w:top w:val="nil"/>
              <w:left w:val="nil"/>
              <w:bottom w:val="single" w:sz="4" w:space="0" w:color="auto"/>
              <w:right w:val="single" w:sz="4" w:space="0" w:color="auto"/>
            </w:tcBorders>
            <w:shd w:val="clear" w:color="auto" w:fill="auto"/>
            <w:noWrap/>
            <w:vAlign w:val="center"/>
            <w:hideMark/>
          </w:tcPr>
          <w:p w14:paraId="29A2C8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-22.70</w:t>
            </w:r>
          </w:p>
        </w:tc>
        <w:tc>
          <w:tcPr>
            <w:tcW w:w="960" w:type="dxa"/>
            <w:tcBorders>
              <w:top w:val="nil"/>
              <w:left w:val="nil"/>
              <w:bottom w:val="single" w:sz="4" w:space="0" w:color="auto"/>
              <w:right w:val="single" w:sz="4" w:space="0" w:color="auto"/>
            </w:tcBorders>
            <w:shd w:val="clear" w:color="auto" w:fill="auto"/>
            <w:noWrap/>
            <w:vAlign w:val="center"/>
            <w:hideMark/>
          </w:tcPr>
          <w:p w14:paraId="64EDE19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39.10</w:t>
            </w:r>
          </w:p>
        </w:tc>
        <w:tc>
          <w:tcPr>
            <w:tcW w:w="1140" w:type="dxa"/>
            <w:tcBorders>
              <w:top w:val="nil"/>
              <w:left w:val="nil"/>
              <w:bottom w:val="single" w:sz="4" w:space="0" w:color="auto"/>
              <w:right w:val="single" w:sz="4" w:space="0" w:color="auto"/>
            </w:tcBorders>
            <w:shd w:val="clear" w:color="auto" w:fill="auto"/>
            <w:noWrap/>
            <w:vAlign w:val="center"/>
            <w:hideMark/>
          </w:tcPr>
          <w:p w14:paraId="14F3579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4E03500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D182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w:t>
            </w:r>
          </w:p>
        </w:tc>
        <w:tc>
          <w:tcPr>
            <w:tcW w:w="960" w:type="dxa"/>
            <w:tcBorders>
              <w:top w:val="nil"/>
              <w:left w:val="nil"/>
              <w:bottom w:val="single" w:sz="4" w:space="0" w:color="auto"/>
              <w:right w:val="single" w:sz="4" w:space="0" w:color="auto"/>
            </w:tcBorders>
            <w:shd w:val="clear" w:color="auto" w:fill="auto"/>
            <w:noWrap/>
            <w:vAlign w:val="center"/>
            <w:hideMark/>
          </w:tcPr>
          <w:p w14:paraId="418E539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-51.80</w:t>
            </w:r>
          </w:p>
        </w:tc>
        <w:tc>
          <w:tcPr>
            <w:tcW w:w="1199" w:type="dxa"/>
            <w:tcBorders>
              <w:top w:val="nil"/>
              <w:left w:val="nil"/>
              <w:bottom w:val="single" w:sz="4" w:space="0" w:color="auto"/>
              <w:right w:val="single" w:sz="4" w:space="0" w:color="auto"/>
            </w:tcBorders>
            <w:shd w:val="clear" w:color="auto" w:fill="auto"/>
            <w:noWrap/>
            <w:vAlign w:val="center"/>
            <w:hideMark/>
          </w:tcPr>
          <w:p w14:paraId="0C2A1C5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-7.80</w:t>
            </w:r>
          </w:p>
        </w:tc>
        <w:tc>
          <w:tcPr>
            <w:tcW w:w="960" w:type="dxa"/>
            <w:tcBorders>
              <w:top w:val="nil"/>
              <w:left w:val="nil"/>
              <w:bottom w:val="single" w:sz="4" w:space="0" w:color="auto"/>
              <w:right w:val="single" w:sz="4" w:space="0" w:color="auto"/>
            </w:tcBorders>
            <w:shd w:val="clear" w:color="auto" w:fill="auto"/>
            <w:noWrap/>
            <w:vAlign w:val="center"/>
            <w:hideMark/>
          </w:tcPr>
          <w:p w14:paraId="468E87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38.50</w:t>
            </w:r>
          </w:p>
        </w:tc>
        <w:tc>
          <w:tcPr>
            <w:tcW w:w="1140" w:type="dxa"/>
            <w:tcBorders>
              <w:top w:val="nil"/>
              <w:left w:val="nil"/>
              <w:bottom w:val="single" w:sz="4" w:space="0" w:color="auto"/>
              <w:right w:val="single" w:sz="4" w:space="0" w:color="auto"/>
            </w:tcBorders>
            <w:shd w:val="clear" w:color="auto" w:fill="auto"/>
            <w:noWrap/>
            <w:vAlign w:val="center"/>
            <w:hideMark/>
          </w:tcPr>
          <w:p w14:paraId="64F60AA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0068CF0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211E1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w:t>
            </w:r>
          </w:p>
        </w:tc>
        <w:tc>
          <w:tcPr>
            <w:tcW w:w="960" w:type="dxa"/>
            <w:tcBorders>
              <w:top w:val="nil"/>
              <w:left w:val="nil"/>
              <w:bottom w:val="single" w:sz="4" w:space="0" w:color="auto"/>
              <w:right w:val="single" w:sz="4" w:space="0" w:color="auto"/>
            </w:tcBorders>
            <w:shd w:val="clear" w:color="auto" w:fill="auto"/>
            <w:noWrap/>
            <w:vAlign w:val="center"/>
            <w:hideMark/>
          </w:tcPr>
          <w:p w14:paraId="418B34A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-41.50</w:t>
            </w:r>
          </w:p>
        </w:tc>
        <w:tc>
          <w:tcPr>
            <w:tcW w:w="1199" w:type="dxa"/>
            <w:tcBorders>
              <w:top w:val="nil"/>
              <w:left w:val="nil"/>
              <w:bottom w:val="single" w:sz="4" w:space="0" w:color="auto"/>
              <w:right w:val="single" w:sz="4" w:space="0" w:color="auto"/>
            </w:tcBorders>
            <w:shd w:val="clear" w:color="auto" w:fill="auto"/>
            <w:noWrap/>
            <w:vAlign w:val="center"/>
            <w:hideMark/>
          </w:tcPr>
          <w:p w14:paraId="146F2F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-12.50</w:t>
            </w:r>
          </w:p>
        </w:tc>
        <w:tc>
          <w:tcPr>
            <w:tcW w:w="960" w:type="dxa"/>
            <w:tcBorders>
              <w:top w:val="nil"/>
              <w:left w:val="nil"/>
              <w:bottom w:val="single" w:sz="4" w:space="0" w:color="auto"/>
              <w:right w:val="single" w:sz="4" w:space="0" w:color="auto"/>
            </w:tcBorders>
            <w:shd w:val="clear" w:color="auto" w:fill="auto"/>
            <w:noWrap/>
            <w:vAlign w:val="center"/>
            <w:hideMark/>
          </w:tcPr>
          <w:p w14:paraId="0880020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50.40</w:t>
            </w:r>
          </w:p>
        </w:tc>
        <w:tc>
          <w:tcPr>
            <w:tcW w:w="1140" w:type="dxa"/>
            <w:tcBorders>
              <w:top w:val="nil"/>
              <w:left w:val="nil"/>
              <w:bottom w:val="single" w:sz="4" w:space="0" w:color="auto"/>
              <w:right w:val="single" w:sz="4" w:space="0" w:color="auto"/>
            </w:tcBorders>
            <w:shd w:val="clear" w:color="auto" w:fill="auto"/>
            <w:noWrap/>
            <w:vAlign w:val="center"/>
            <w:hideMark/>
          </w:tcPr>
          <w:p w14:paraId="31D982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4CD0BDF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DB91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w:t>
            </w:r>
          </w:p>
        </w:tc>
        <w:tc>
          <w:tcPr>
            <w:tcW w:w="960" w:type="dxa"/>
            <w:tcBorders>
              <w:top w:val="nil"/>
              <w:left w:val="nil"/>
              <w:bottom w:val="single" w:sz="4" w:space="0" w:color="auto"/>
              <w:right w:val="single" w:sz="4" w:space="0" w:color="auto"/>
            </w:tcBorders>
            <w:shd w:val="clear" w:color="auto" w:fill="auto"/>
            <w:noWrap/>
            <w:vAlign w:val="center"/>
            <w:hideMark/>
          </w:tcPr>
          <w:p w14:paraId="3560C75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-51.50</w:t>
            </w:r>
          </w:p>
        </w:tc>
        <w:tc>
          <w:tcPr>
            <w:tcW w:w="1199" w:type="dxa"/>
            <w:tcBorders>
              <w:top w:val="nil"/>
              <w:left w:val="nil"/>
              <w:bottom w:val="single" w:sz="4" w:space="0" w:color="auto"/>
              <w:right w:val="single" w:sz="4" w:space="0" w:color="auto"/>
            </w:tcBorders>
            <w:shd w:val="clear" w:color="auto" w:fill="auto"/>
            <w:noWrap/>
            <w:vAlign w:val="center"/>
            <w:hideMark/>
          </w:tcPr>
          <w:p w14:paraId="5CCCB4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-11.90</w:t>
            </w:r>
          </w:p>
        </w:tc>
        <w:tc>
          <w:tcPr>
            <w:tcW w:w="960" w:type="dxa"/>
            <w:tcBorders>
              <w:top w:val="nil"/>
              <w:left w:val="nil"/>
              <w:bottom w:val="single" w:sz="4" w:space="0" w:color="auto"/>
              <w:right w:val="single" w:sz="4" w:space="0" w:color="auto"/>
            </w:tcBorders>
            <w:shd w:val="clear" w:color="auto" w:fill="auto"/>
            <w:noWrap/>
            <w:vAlign w:val="center"/>
            <w:hideMark/>
          </w:tcPr>
          <w:p w14:paraId="342C761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29.70</w:t>
            </w:r>
          </w:p>
        </w:tc>
        <w:tc>
          <w:tcPr>
            <w:tcW w:w="1140" w:type="dxa"/>
            <w:tcBorders>
              <w:top w:val="nil"/>
              <w:left w:val="nil"/>
              <w:bottom w:val="single" w:sz="4" w:space="0" w:color="auto"/>
              <w:right w:val="single" w:sz="4" w:space="0" w:color="auto"/>
            </w:tcBorders>
            <w:shd w:val="clear" w:color="auto" w:fill="auto"/>
            <w:noWrap/>
            <w:vAlign w:val="center"/>
            <w:hideMark/>
          </w:tcPr>
          <w:p w14:paraId="28BBEF1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1B3B3B6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14A0C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w:t>
            </w:r>
          </w:p>
        </w:tc>
        <w:tc>
          <w:tcPr>
            <w:tcW w:w="960" w:type="dxa"/>
            <w:tcBorders>
              <w:top w:val="nil"/>
              <w:left w:val="nil"/>
              <w:bottom w:val="single" w:sz="4" w:space="0" w:color="auto"/>
              <w:right w:val="single" w:sz="4" w:space="0" w:color="auto"/>
            </w:tcBorders>
            <w:shd w:val="clear" w:color="auto" w:fill="auto"/>
            <w:noWrap/>
            <w:vAlign w:val="center"/>
            <w:hideMark/>
          </w:tcPr>
          <w:p w14:paraId="5569737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-46.10</w:t>
            </w:r>
          </w:p>
        </w:tc>
        <w:tc>
          <w:tcPr>
            <w:tcW w:w="1199" w:type="dxa"/>
            <w:tcBorders>
              <w:top w:val="nil"/>
              <w:left w:val="nil"/>
              <w:bottom w:val="single" w:sz="4" w:space="0" w:color="auto"/>
              <w:right w:val="single" w:sz="4" w:space="0" w:color="auto"/>
            </w:tcBorders>
            <w:shd w:val="clear" w:color="auto" w:fill="auto"/>
            <w:noWrap/>
            <w:vAlign w:val="center"/>
            <w:hideMark/>
          </w:tcPr>
          <w:p w14:paraId="497EC5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-17.80</w:t>
            </w:r>
          </w:p>
        </w:tc>
        <w:tc>
          <w:tcPr>
            <w:tcW w:w="960" w:type="dxa"/>
            <w:tcBorders>
              <w:top w:val="nil"/>
              <w:left w:val="nil"/>
              <w:bottom w:val="single" w:sz="4" w:space="0" w:color="auto"/>
              <w:right w:val="single" w:sz="4" w:space="0" w:color="auto"/>
            </w:tcBorders>
            <w:shd w:val="clear" w:color="auto" w:fill="auto"/>
            <w:noWrap/>
            <w:vAlign w:val="center"/>
            <w:hideMark/>
          </w:tcPr>
          <w:p w14:paraId="1F61936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52.70</w:t>
            </w:r>
          </w:p>
        </w:tc>
        <w:tc>
          <w:tcPr>
            <w:tcW w:w="1140" w:type="dxa"/>
            <w:tcBorders>
              <w:top w:val="nil"/>
              <w:left w:val="nil"/>
              <w:bottom w:val="single" w:sz="4" w:space="0" w:color="auto"/>
              <w:right w:val="single" w:sz="4" w:space="0" w:color="auto"/>
            </w:tcBorders>
            <w:shd w:val="clear" w:color="auto" w:fill="auto"/>
            <w:noWrap/>
            <w:vAlign w:val="center"/>
            <w:hideMark/>
          </w:tcPr>
          <w:p w14:paraId="7D615D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4F76A97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6382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43</w:t>
            </w:r>
          </w:p>
        </w:tc>
        <w:tc>
          <w:tcPr>
            <w:tcW w:w="960" w:type="dxa"/>
            <w:tcBorders>
              <w:top w:val="nil"/>
              <w:left w:val="nil"/>
              <w:bottom w:val="single" w:sz="4" w:space="0" w:color="auto"/>
              <w:right w:val="single" w:sz="4" w:space="0" w:color="auto"/>
            </w:tcBorders>
            <w:shd w:val="clear" w:color="auto" w:fill="auto"/>
            <w:noWrap/>
            <w:vAlign w:val="center"/>
            <w:hideMark/>
          </w:tcPr>
          <w:p w14:paraId="6694B07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49.60</w:t>
            </w:r>
          </w:p>
        </w:tc>
        <w:tc>
          <w:tcPr>
            <w:tcW w:w="1199" w:type="dxa"/>
            <w:tcBorders>
              <w:top w:val="nil"/>
              <w:left w:val="nil"/>
              <w:bottom w:val="single" w:sz="4" w:space="0" w:color="auto"/>
              <w:right w:val="single" w:sz="4" w:space="0" w:color="auto"/>
            </w:tcBorders>
            <w:shd w:val="clear" w:color="auto" w:fill="auto"/>
            <w:noWrap/>
            <w:vAlign w:val="center"/>
            <w:hideMark/>
          </w:tcPr>
          <w:p w14:paraId="7142C37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-7.40</w:t>
            </w:r>
          </w:p>
        </w:tc>
        <w:tc>
          <w:tcPr>
            <w:tcW w:w="960" w:type="dxa"/>
            <w:tcBorders>
              <w:top w:val="nil"/>
              <w:left w:val="nil"/>
              <w:bottom w:val="single" w:sz="4" w:space="0" w:color="auto"/>
              <w:right w:val="single" w:sz="4" w:space="0" w:color="auto"/>
            </w:tcBorders>
            <w:shd w:val="clear" w:color="auto" w:fill="auto"/>
            <w:noWrap/>
            <w:vAlign w:val="center"/>
            <w:hideMark/>
          </w:tcPr>
          <w:p w14:paraId="2952485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36.10</w:t>
            </w:r>
          </w:p>
        </w:tc>
        <w:tc>
          <w:tcPr>
            <w:tcW w:w="1140" w:type="dxa"/>
            <w:tcBorders>
              <w:top w:val="nil"/>
              <w:left w:val="nil"/>
              <w:bottom w:val="single" w:sz="4" w:space="0" w:color="auto"/>
              <w:right w:val="single" w:sz="4" w:space="0" w:color="auto"/>
            </w:tcBorders>
            <w:shd w:val="clear" w:color="auto" w:fill="auto"/>
            <w:noWrap/>
            <w:vAlign w:val="center"/>
            <w:hideMark/>
          </w:tcPr>
          <w:p w14:paraId="54AEC2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42A4F68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5147B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w:t>
            </w:r>
          </w:p>
        </w:tc>
        <w:tc>
          <w:tcPr>
            <w:tcW w:w="960" w:type="dxa"/>
            <w:tcBorders>
              <w:top w:val="nil"/>
              <w:left w:val="nil"/>
              <w:bottom w:val="single" w:sz="4" w:space="0" w:color="auto"/>
              <w:right w:val="single" w:sz="4" w:space="0" w:color="auto"/>
            </w:tcBorders>
            <w:shd w:val="clear" w:color="auto" w:fill="auto"/>
            <w:noWrap/>
            <w:vAlign w:val="center"/>
            <w:hideMark/>
          </w:tcPr>
          <w:p w14:paraId="4739753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42.30</w:t>
            </w:r>
          </w:p>
        </w:tc>
        <w:tc>
          <w:tcPr>
            <w:tcW w:w="1199" w:type="dxa"/>
            <w:tcBorders>
              <w:top w:val="nil"/>
              <w:left w:val="nil"/>
              <w:bottom w:val="single" w:sz="4" w:space="0" w:color="auto"/>
              <w:right w:val="single" w:sz="4" w:space="0" w:color="auto"/>
            </w:tcBorders>
            <w:shd w:val="clear" w:color="auto" w:fill="auto"/>
            <w:noWrap/>
            <w:vAlign w:val="center"/>
            <w:hideMark/>
          </w:tcPr>
          <w:p w14:paraId="0251FC1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-11.00</w:t>
            </w:r>
          </w:p>
        </w:tc>
        <w:tc>
          <w:tcPr>
            <w:tcW w:w="960" w:type="dxa"/>
            <w:tcBorders>
              <w:top w:val="nil"/>
              <w:left w:val="nil"/>
              <w:bottom w:val="single" w:sz="4" w:space="0" w:color="auto"/>
              <w:right w:val="single" w:sz="4" w:space="0" w:color="auto"/>
            </w:tcBorders>
            <w:shd w:val="clear" w:color="auto" w:fill="auto"/>
            <w:noWrap/>
            <w:vAlign w:val="center"/>
            <w:hideMark/>
          </w:tcPr>
          <w:p w14:paraId="1E4010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47.30</w:t>
            </w:r>
          </w:p>
        </w:tc>
        <w:tc>
          <w:tcPr>
            <w:tcW w:w="1140" w:type="dxa"/>
            <w:tcBorders>
              <w:top w:val="nil"/>
              <w:left w:val="nil"/>
              <w:bottom w:val="single" w:sz="4" w:space="0" w:color="auto"/>
              <w:right w:val="single" w:sz="4" w:space="0" w:color="auto"/>
            </w:tcBorders>
            <w:shd w:val="clear" w:color="auto" w:fill="auto"/>
            <w:noWrap/>
            <w:vAlign w:val="center"/>
            <w:hideMark/>
          </w:tcPr>
          <w:p w14:paraId="1AC6407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5D6D201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92108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w:t>
            </w:r>
          </w:p>
        </w:tc>
        <w:tc>
          <w:tcPr>
            <w:tcW w:w="960" w:type="dxa"/>
            <w:tcBorders>
              <w:top w:val="nil"/>
              <w:left w:val="nil"/>
              <w:bottom w:val="single" w:sz="4" w:space="0" w:color="auto"/>
              <w:right w:val="single" w:sz="4" w:space="0" w:color="auto"/>
            </w:tcBorders>
            <w:shd w:val="clear" w:color="auto" w:fill="auto"/>
            <w:noWrap/>
            <w:vAlign w:val="center"/>
            <w:hideMark/>
          </w:tcPr>
          <w:p w14:paraId="778FE3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53.90</w:t>
            </w:r>
          </w:p>
        </w:tc>
        <w:tc>
          <w:tcPr>
            <w:tcW w:w="1199" w:type="dxa"/>
            <w:tcBorders>
              <w:top w:val="nil"/>
              <w:left w:val="nil"/>
              <w:bottom w:val="single" w:sz="4" w:space="0" w:color="auto"/>
              <w:right w:val="single" w:sz="4" w:space="0" w:color="auto"/>
            </w:tcBorders>
            <w:shd w:val="clear" w:color="auto" w:fill="auto"/>
            <w:noWrap/>
            <w:vAlign w:val="center"/>
            <w:hideMark/>
          </w:tcPr>
          <w:p w14:paraId="661A7FE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-8.30</w:t>
            </w:r>
          </w:p>
        </w:tc>
        <w:tc>
          <w:tcPr>
            <w:tcW w:w="960" w:type="dxa"/>
            <w:tcBorders>
              <w:top w:val="nil"/>
              <w:left w:val="nil"/>
              <w:bottom w:val="single" w:sz="4" w:space="0" w:color="auto"/>
              <w:right w:val="single" w:sz="4" w:space="0" w:color="auto"/>
            </w:tcBorders>
            <w:shd w:val="clear" w:color="auto" w:fill="auto"/>
            <w:noWrap/>
            <w:vAlign w:val="center"/>
            <w:hideMark/>
          </w:tcPr>
          <w:p w14:paraId="21A8AF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26.10</w:t>
            </w:r>
          </w:p>
        </w:tc>
        <w:tc>
          <w:tcPr>
            <w:tcW w:w="1140" w:type="dxa"/>
            <w:tcBorders>
              <w:top w:val="nil"/>
              <w:left w:val="nil"/>
              <w:bottom w:val="single" w:sz="4" w:space="0" w:color="auto"/>
              <w:right w:val="single" w:sz="4" w:space="0" w:color="auto"/>
            </w:tcBorders>
            <w:shd w:val="clear" w:color="auto" w:fill="auto"/>
            <w:noWrap/>
            <w:vAlign w:val="center"/>
            <w:hideMark/>
          </w:tcPr>
          <w:p w14:paraId="5F6C6B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0DBBC27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7455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w:t>
            </w:r>
          </w:p>
        </w:tc>
        <w:tc>
          <w:tcPr>
            <w:tcW w:w="960" w:type="dxa"/>
            <w:tcBorders>
              <w:top w:val="nil"/>
              <w:left w:val="nil"/>
              <w:bottom w:val="single" w:sz="4" w:space="0" w:color="auto"/>
              <w:right w:val="single" w:sz="4" w:space="0" w:color="auto"/>
            </w:tcBorders>
            <w:shd w:val="clear" w:color="auto" w:fill="auto"/>
            <w:noWrap/>
            <w:vAlign w:val="center"/>
            <w:hideMark/>
          </w:tcPr>
          <w:p w14:paraId="10016FE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47.80</w:t>
            </w:r>
          </w:p>
        </w:tc>
        <w:tc>
          <w:tcPr>
            <w:tcW w:w="1199" w:type="dxa"/>
            <w:tcBorders>
              <w:top w:val="nil"/>
              <w:left w:val="nil"/>
              <w:bottom w:val="single" w:sz="4" w:space="0" w:color="auto"/>
              <w:right w:val="single" w:sz="4" w:space="0" w:color="auto"/>
            </w:tcBorders>
            <w:shd w:val="clear" w:color="auto" w:fill="auto"/>
            <w:noWrap/>
            <w:vAlign w:val="center"/>
            <w:hideMark/>
          </w:tcPr>
          <w:p w14:paraId="222F180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-15.10</w:t>
            </w:r>
          </w:p>
        </w:tc>
        <w:tc>
          <w:tcPr>
            <w:tcW w:w="960" w:type="dxa"/>
            <w:tcBorders>
              <w:top w:val="nil"/>
              <w:left w:val="nil"/>
              <w:bottom w:val="single" w:sz="4" w:space="0" w:color="auto"/>
              <w:right w:val="single" w:sz="4" w:space="0" w:color="auto"/>
            </w:tcBorders>
            <w:shd w:val="clear" w:color="auto" w:fill="auto"/>
            <w:noWrap/>
            <w:vAlign w:val="center"/>
            <w:hideMark/>
          </w:tcPr>
          <w:p w14:paraId="03B8E0D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49.30</w:t>
            </w:r>
          </w:p>
        </w:tc>
        <w:tc>
          <w:tcPr>
            <w:tcW w:w="1140" w:type="dxa"/>
            <w:tcBorders>
              <w:top w:val="nil"/>
              <w:left w:val="nil"/>
              <w:bottom w:val="single" w:sz="4" w:space="0" w:color="auto"/>
              <w:right w:val="single" w:sz="4" w:space="0" w:color="auto"/>
            </w:tcBorders>
            <w:shd w:val="clear" w:color="auto" w:fill="auto"/>
            <w:noWrap/>
            <w:vAlign w:val="center"/>
            <w:hideMark/>
          </w:tcPr>
          <w:p w14:paraId="66956E7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SMN</w:t>
            </w:r>
          </w:p>
        </w:tc>
      </w:tr>
      <w:tr w:rsidR="00D22545" w:rsidRPr="00D22545" w14:paraId="0EB153C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1F42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w:t>
            </w:r>
          </w:p>
        </w:tc>
        <w:tc>
          <w:tcPr>
            <w:tcW w:w="960" w:type="dxa"/>
            <w:tcBorders>
              <w:top w:val="nil"/>
              <w:left w:val="nil"/>
              <w:bottom w:val="single" w:sz="4" w:space="0" w:color="auto"/>
              <w:right w:val="single" w:sz="4" w:space="0" w:color="auto"/>
            </w:tcBorders>
            <w:shd w:val="clear" w:color="auto" w:fill="auto"/>
            <w:noWrap/>
            <w:vAlign w:val="center"/>
            <w:hideMark/>
          </w:tcPr>
          <w:p w14:paraId="054797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-16.60</w:t>
            </w:r>
          </w:p>
        </w:tc>
        <w:tc>
          <w:tcPr>
            <w:tcW w:w="1199" w:type="dxa"/>
            <w:tcBorders>
              <w:top w:val="nil"/>
              <w:left w:val="nil"/>
              <w:bottom w:val="single" w:sz="4" w:space="0" w:color="auto"/>
              <w:right w:val="single" w:sz="4" w:space="0" w:color="auto"/>
            </w:tcBorders>
            <w:shd w:val="clear" w:color="auto" w:fill="auto"/>
            <w:noWrap/>
            <w:vAlign w:val="center"/>
            <w:hideMark/>
          </w:tcPr>
          <w:p w14:paraId="267E54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-36.10</w:t>
            </w:r>
          </w:p>
        </w:tc>
        <w:tc>
          <w:tcPr>
            <w:tcW w:w="960" w:type="dxa"/>
            <w:tcBorders>
              <w:top w:val="nil"/>
              <w:left w:val="nil"/>
              <w:bottom w:val="single" w:sz="4" w:space="0" w:color="auto"/>
              <w:right w:val="single" w:sz="4" w:space="0" w:color="auto"/>
            </w:tcBorders>
            <w:shd w:val="clear" w:color="auto" w:fill="auto"/>
            <w:noWrap/>
            <w:vAlign w:val="center"/>
            <w:hideMark/>
          </w:tcPr>
          <w:p w14:paraId="577CF8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42.70</w:t>
            </w:r>
          </w:p>
        </w:tc>
        <w:tc>
          <w:tcPr>
            <w:tcW w:w="1140" w:type="dxa"/>
            <w:tcBorders>
              <w:top w:val="nil"/>
              <w:left w:val="nil"/>
              <w:bottom w:val="single" w:sz="4" w:space="0" w:color="auto"/>
              <w:right w:val="single" w:sz="4" w:space="0" w:color="auto"/>
            </w:tcBorders>
            <w:shd w:val="clear" w:color="auto" w:fill="auto"/>
            <w:noWrap/>
            <w:vAlign w:val="center"/>
            <w:hideMark/>
          </w:tcPr>
          <w:p w14:paraId="7065DB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53A4A60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E6E74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w:t>
            </w:r>
          </w:p>
        </w:tc>
        <w:tc>
          <w:tcPr>
            <w:tcW w:w="960" w:type="dxa"/>
            <w:tcBorders>
              <w:top w:val="nil"/>
              <w:left w:val="nil"/>
              <w:bottom w:val="single" w:sz="4" w:space="0" w:color="auto"/>
              <w:right w:val="single" w:sz="4" w:space="0" w:color="auto"/>
            </w:tcBorders>
            <w:shd w:val="clear" w:color="auto" w:fill="auto"/>
            <w:noWrap/>
            <w:vAlign w:val="center"/>
            <w:hideMark/>
          </w:tcPr>
          <w:p w14:paraId="0C42A8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-9.40</w:t>
            </w:r>
          </w:p>
        </w:tc>
        <w:tc>
          <w:tcPr>
            <w:tcW w:w="1199" w:type="dxa"/>
            <w:tcBorders>
              <w:top w:val="nil"/>
              <w:left w:val="nil"/>
              <w:bottom w:val="single" w:sz="4" w:space="0" w:color="auto"/>
              <w:right w:val="single" w:sz="4" w:space="0" w:color="auto"/>
            </w:tcBorders>
            <w:shd w:val="clear" w:color="auto" w:fill="auto"/>
            <w:noWrap/>
            <w:vAlign w:val="center"/>
            <w:hideMark/>
          </w:tcPr>
          <w:p w14:paraId="74394C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-0.10</w:t>
            </w:r>
          </w:p>
        </w:tc>
        <w:tc>
          <w:tcPr>
            <w:tcW w:w="960" w:type="dxa"/>
            <w:tcBorders>
              <w:top w:val="nil"/>
              <w:left w:val="nil"/>
              <w:bottom w:val="single" w:sz="4" w:space="0" w:color="auto"/>
              <w:right w:val="single" w:sz="4" w:space="0" w:color="auto"/>
            </w:tcBorders>
            <w:shd w:val="clear" w:color="auto" w:fill="auto"/>
            <w:noWrap/>
            <w:vAlign w:val="center"/>
            <w:hideMark/>
          </w:tcPr>
          <w:p w14:paraId="5542AC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42.90</w:t>
            </w:r>
          </w:p>
        </w:tc>
        <w:tc>
          <w:tcPr>
            <w:tcW w:w="1140" w:type="dxa"/>
            <w:tcBorders>
              <w:top w:val="nil"/>
              <w:left w:val="nil"/>
              <w:bottom w:val="single" w:sz="4" w:space="0" w:color="auto"/>
              <w:right w:val="single" w:sz="4" w:space="0" w:color="auto"/>
            </w:tcBorders>
            <w:shd w:val="clear" w:color="auto" w:fill="auto"/>
            <w:noWrap/>
            <w:vAlign w:val="center"/>
            <w:hideMark/>
          </w:tcPr>
          <w:p w14:paraId="79F1FD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722E5A9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81607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49</w:t>
            </w:r>
          </w:p>
        </w:tc>
        <w:tc>
          <w:tcPr>
            <w:tcW w:w="960" w:type="dxa"/>
            <w:tcBorders>
              <w:top w:val="nil"/>
              <w:left w:val="nil"/>
              <w:bottom w:val="single" w:sz="4" w:space="0" w:color="auto"/>
              <w:right w:val="single" w:sz="4" w:space="0" w:color="auto"/>
            </w:tcBorders>
            <w:shd w:val="clear" w:color="auto" w:fill="auto"/>
            <w:noWrap/>
            <w:vAlign w:val="center"/>
            <w:hideMark/>
          </w:tcPr>
          <w:p w14:paraId="745F53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-8.40</w:t>
            </w:r>
          </w:p>
        </w:tc>
        <w:tc>
          <w:tcPr>
            <w:tcW w:w="1199" w:type="dxa"/>
            <w:tcBorders>
              <w:top w:val="nil"/>
              <w:left w:val="nil"/>
              <w:bottom w:val="single" w:sz="4" w:space="0" w:color="auto"/>
              <w:right w:val="single" w:sz="4" w:space="0" w:color="auto"/>
            </w:tcBorders>
            <w:shd w:val="clear" w:color="auto" w:fill="auto"/>
            <w:noWrap/>
            <w:vAlign w:val="center"/>
            <w:hideMark/>
          </w:tcPr>
          <w:p w14:paraId="0800452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14.60</w:t>
            </w:r>
          </w:p>
        </w:tc>
        <w:tc>
          <w:tcPr>
            <w:tcW w:w="960" w:type="dxa"/>
            <w:tcBorders>
              <w:top w:val="nil"/>
              <w:left w:val="nil"/>
              <w:bottom w:val="single" w:sz="4" w:space="0" w:color="auto"/>
              <w:right w:val="single" w:sz="4" w:space="0" w:color="auto"/>
            </w:tcBorders>
            <w:shd w:val="clear" w:color="auto" w:fill="auto"/>
            <w:noWrap/>
            <w:vAlign w:val="center"/>
            <w:hideMark/>
          </w:tcPr>
          <w:p w14:paraId="0D6A93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33.80</w:t>
            </w:r>
          </w:p>
        </w:tc>
        <w:tc>
          <w:tcPr>
            <w:tcW w:w="1140" w:type="dxa"/>
            <w:tcBorders>
              <w:top w:val="nil"/>
              <w:left w:val="nil"/>
              <w:bottom w:val="single" w:sz="4" w:space="0" w:color="auto"/>
              <w:right w:val="single" w:sz="4" w:space="0" w:color="auto"/>
            </w:tcBorders>
            <w:shd w:val="clear" w:color="auto" w:fill="auto"/>
            <w:noWrap/>
            <w:vAlign w:val="center"/>
            <w:hideMark/>
          </w:tcPr>
          <w:p w14:paraId="4CB90CD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7AD2CCF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570F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w:t>
            </w:r>
          </w:p>
        </w:tc>
        <w:tc>
          <w:tcPr>
            <w:tcW w:w="960" w:type="dxa"/>
            <w:tcBorders>
              <w:top w:val="nil"/>
              <w:left w:val="nil"/>
              <w:bottom w:val="single" w:sz="4" w:space="0" w:color="auto"/>
              <w:right w:val="single" w:sz="4" w:space="0" w:color="auto"/>
            </w:tcBorders>
            <w:shd w:val="clear" w:color="auto" w:fill="auto"/>
            <w:noWrap/>
            <w:vAlign w:val="center"/>
            <w:hideMark/>
          </w:tcPr>
          <w:p w14:paraId="620BD21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-9.00</w:t>
            </w:r>
          </w:p>
        </w:tc>
        <w:tc>
          <w:tcPr>
            <w:tcW w:w="1199" w:type="dxa"/>
            <w:tcBorders>
              <w:top w:val="nil"/>
              <w:left w:val="nil"/>
              <w:bottom w:val="single" w:sz="4" w:space="0" w:color="auto"/>
              <w:right w:val="single" w:sz="4" w:space="0" w:color="auto"/>
            </w:tcBorders>
            <w:shd w:val="clear" w:color="auto" w:fill="auto"/>
            <w:noWrap/>
            <w:vAlign w:val="center"/>
            <w:hideMark/>
          </w:tcPr>
          <w:p w14:paraId="7A879D1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25.30</w:t>
            </w:r>
          </w:p>
        </w:tc>
        <w:tc>
          <w:tcPr>
            <w:tcW w:w="960" w:type="dxa"/>
            <w:tcBorders>
              <w:top w:val="nil"/>
              <w:left w:val="nil"/>
              <w:bottom w:val="single" w:sz="4" w:space="0" w:color="auto"/>
              <w:right w:val="single" w:sz="4" w:space="0" w:color="auto"/>
            </w:tcBorders>
            <w:shd w:val="clear" w:color="auto" w:fill="auto"/>
            <w:noWrap/>
            <w:vAlign w:val="center"/>
            <w:hideMark/>
          </w:tcPr>
          <w:p w14:paraId="3FA241F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27.70</w:t>
            </w:r>
          </w:p>
        </w:tc>
        <w:tc>
          <w:tcPr>
            <w:tcW w:w="1140" w:type="dxa"/>
            <w:tcBorders>
              <w:top w:val="nil"/>
              <w:left w:val="nil"/>
              <w:bottom w:val="single" w:sz="4" w:space="0" w:color="auto"/>
              <w:right w:val="single" w:sz="4" w:space="0" w:color="auto"/>
            </w:tcBorders>
            <w:shd w:val="clear" w:color="auto" w:fill="auto"/>
            <w:noWrap/>
            <w:vAlign w:val="center"/>
            <w:hideMark/>
          </w:tcPr>
          <w:p w14:paraId="4EC8723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3EE6E7E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0E45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w:t>
            </w:r>
          </w:p>
        </w:tc>
        <w:tc>
          <w:tcPr>
            <w:tcW w:w="960" w:type="dxa"/>
            <w:tcBorders>
              <w:top w:val="nil"/>
              <w:left w:val="nil"/>
              <w:bottom w:val="single" w:sz="4" w:space="0" w:color="auto"/>
              <w:right w:val="single" w:sz="4" w:space="0" w:color="auto"/>
            </w:tcBorders>
            <w:shd w:val="clear" w:color="auto" w:fill="auto"/>
            <w:noWrap/>
            <w:vAlign w:val="center"/>
            <w:hideMark/>
          </w:tcPr>
          <w:p w14:paraId="3283652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-8.00</w:t>
            </w:r>
          </w:p>
        </w:tc>
        <w:tc>
          <w:tcPr>
            <w:tcW w:w="1199" w:type="dxa"/>
            <w:tcBorders>
              <w:top w:val="nil"/>
              <w:left w:val="nil"/>
              <w:bottom w:val="single" w:sz="4" w:space="0" w:color="auto"/>
              <w:right w:val="single" w:sz="4" w:space="0" w:color="auto"/>
            </w:tcBorders>
            <w:shd w:val="clear" w:color="auto" w:fill="auto"/>
            <w:noWrap/>
            <w:vAlign w:val="center"/>
            <w:hideMark/>
          </w:tcPr>
          <w:p w14:paraId="75CCEFF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-8.70</w:t>
            </w:r>
          </w:p>
        </w:tc>
        <w:tc>
          <w:tcPr>
            <w:tcW w:w="960" w:type="dxa"/>
            <w:tcBorders>
              <w:top w:val="nil"/>
              <w:left w:val="nil"/>
              <w:bottom w:val="single" w:sz="4" w:space="0" w:color="auto"/>
              <w:right w:val="single" w:sz="4" w:space="0" w:color="auto"/>
            </w:tcBorders>
            <w:shd w:val="clear" w:color="auto" w:fill="auto"/>
            <w:noWrap/>
            <w:vAlign w:val="center"/>
            <w:hideMark/>
          </w:tcPr>
          <w:p w14:paraId="521E02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62.90</w:t>
            </w:r>
          </w:p>
        </w:tc>
        <w:tc>
          <w:tcPr>
            <w:tcW w:w="1140" w:type="dxa"/>
            <w:tcBorders>
              <w:top w:val="nil"/>
              <w:left w:val="nil"/>
              <w:bottom w:val="single" w:sz="4" w:space="0" w:color="auto"/>
              <w:right w:val="single" w:sz="4" w:space="0" w:color="auto"/>
            </w:tcBorders>
            <w:shd w:val="clear" w:color="auto" w:fill="auto"/>
            <w:noWrap/>
            <w:vAlign w:val="center"/>
            <w:hideMark/>
          </w:tcPr>
          <w:p w14:paraId="6444CF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475AF3D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5BD0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w:t>
            </w:r>
          </w:p>
        </w:tc>
        <w:tc>
          <w:tcPr>
            <w:tcW w:w="960" w:type="dxa"/>
            <w:tcBorders>
              <w:top w:val="nil"/>
              <w:left w:val="nil"/>
              <w:bottom w:val="single" w:sz="4" w:space="0" w:color="auto"/>
              <w:right w:val="single" w:sz="4" w:space="0" w:color="auto"/>
            </w:tcBorders>
            <w:shd w:val="clear" w:color="auto" w:fill="auto"/>
            <w:noWrap/>
            <w:vAlign w:val="center"/>
            <w:hideMark/>
          </w:tcPr>
          <w:p w14:paraId="4C53011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-42.10</w:t>
            </w:r>
          </w:p>
        </w:tc>
        <w:tc>
          <w:tcPr>
            <w:tcW w:w="1199" w:type="dxa"/>
            <w:tcBorders>
              <w:top w:val="nil"/>
              <w:left w:val="nil"/>
              <w:bottom w:val="single" w:sz="4" w:space="0" w:color="auto"/>
              <w:right w:val="single" w:sz="4" w:space="0" w:color="auto"/>
            </w:tcBorders>
            <w:shd w:val="clear" w:color="auto" w:fill="auto"/>
            <w:noWrap/>
            <w:vAlign w:val="center"/>
            <w:hideMark/>
          </w:tcPr>
          <w:p w14:paraId="275D0D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-4.50</w:t>
            </w:r>
          </w:p>
        </w:tc>
        <w:tc>
          <w:tcPr>
            <w:tcW w:w="960" w:type="dxa"/>
            <w:tcBorders>
              <w:top w:val="nil"/>
              <w:left w:val="nil"/>
              <w:bottom w:val="single" w:sz="4" w:space="0" w:color="auto"/>
              <w:right w:val="single" w:sz="4" w:space="0" w:color="auto"/>
            </w:tcBorders>
            <w:shd w:val="clear" w:color="auto" w:fill="auto"/>
            <w:noWrap/>
            <w:vAlign w:val="center"/>
            <w:hideMark/>
          </w:tcPr>
          <w:p w14:paraId="37D5C1D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47.30</w:t>
            </w:r>
          </w:p>
        </w:tc>
        <w:tc>
          <w:tcPr>
            <w:tcW w:w="1140" w:type="dxa"/>
            <w:tcBorders>
              <w:top w:val="nil"/>
              <w:left w:val="nil"/>
              <w:bottom w:val="single" w:sz="4" w:space="0" w:color="auto"/>
              <w:right w:val="single" w:sz="4" w:space="0" w:color="auto"/>
            </w:tcBorders>
            <w:shd w:val="clear" w:color="auto" w:fill="auto"/>
            <w:noWrap/>
            <w:vAlign w:val="center"/>
            <w:hideMark/>
          </w:tcPr>
          <w:p w14:paraId="1E79F2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7618453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48AF0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w:t>
            </w:r>
          </w:p>
        </w:tc>
        <w:tc>
          <w:tcPr>
            <w:tcW w:w="960" w:type="dxa"/>
            <w:tcBorders>
              <w:top w:val="nil"/>
              <w:left w:val="nil"/>
              <w:bottom w:val="single" w:sz="4" w:space="0" w:color="auto"/>
              <w:right w:val="single" w:sz="4" w:space="0" w:color="auto"/>
            </w:tcBorders>
            <w:shd w:val="clear" w:color="auto" w:fill="auto"/>
            <w:noWrap/>
            <w:vAlign w:val="center"/>
            <w:hideMark/>
          </w:tcPr>
          <w:p w14:paraId="0A6EB2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-57.70</w:t>
            </w:r>
          </w:p>
        </w:tc>
        <w:tc>
          <w:tcPr>
            <w:tcW w:w="1199" w:type="dxa"/>
            <w:tcBorders>
              <w:top w:val="nil"/>
              <w:left w:val="nil"/>
              <w:bottom w:val="single" w:sz="4" w:space="0" w:color="auto"/>
              <w:right w:val="single" w:sz="4" w:space="0" w:color="auto"/>
            </w:tcBorders>
            <w:shd w:val="clear" w:color="auto" w:fill="auto"/>
            <w:noWrap/>
            <w:vAlign w:val="center"/>
            <w:hideMark/>
          </w:tcPr>
          <w:p w14:paraId="53D1EC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-40.60</w:t>
            </w:r>
          </w:p>
        </w:tc>
        <w:tc>
          <w:tcPr>
            <w:tcW w:w="960" w:type="dxa"/>
            <w:tcBorders>
              <w:top w:val="nil"/>
              <w:left w:val="nil"/>
              <w:bottom w:val="single" w:sz="4" w:space="0" w:color="auto"/>
              <w:right w:val="single" w:sz="4" w:space="0" w:color="auto"/>
            </w:tcBorders>
            <w:shd w:val="clear" w:color="auto" w:fill="auto"/>
            <w:noWrap/>
            <w:vAlign w:val="center"/>
            <w:hideMark/>
          </w:tcPr>
          <w:p w14:paraId="37787C7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35.80</w:t>
            </w:r>
          </w:p>
        </w:tc>
        <w:tc>
          <w:tcPr>
            <w:tcW w:w="1140" w:type="dxa"/>
            <w:tcBorders>
              <w:top w:val="nil"/>
              <w:left w:val="nil"/>
              <w:bottom w:val="single" w:sz="4" w:space="0" w:color="auto"/>
              <w:right w:val="single" w:sz="4" w:space="0" w:color="auto"/>
            </w:tcBorders>
            <w:shd w:val="clear" w:color="auto" w:fill="auto"/>
            <w:noWrap/>
            <w:vAlign w:val="center"/>
            <w:hideMark/>
          </w:tcPr>
          <w:p w14:paraId="244B416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7910F04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24F99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w:t>
            </w:r>
          </w:p>
        </w:tc>
        <w:tc>
          <w:tcPr>
            <w:tcW w:w="960" w:type="dxa"/>
            <w:tcBorders>
              <w:top w:val="nil"/>
              <w:left w:val="nil"/>
              <w:bottom w:val="single" w:sz="4" w:space="0" w:color="auto"/>
              <w:right w:val="single" w:sz="4" w:space="0" w:color="auto"/>
            </w:tcBorders>
            <w:shd w:val="clear" w:color="auto" w:fill="auto"/>
            <w:noWrap/>
            <w:vAlign w:val="center"/>
            <w:hideMark/>
          </w:tcPr>
          <w:p w14:paraId="518729B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-38.70</w:t>
            </w:r>
          </w:p>
        </w:tc>
        <w:tc>
          <w:tcPr>
            <w:tcW w:w="1199" w:type="dxa"/>
            <w:tcBorders>
              <w:top w:val="nil"/>
              <w:left w:val="nil"/>
              <w:bottom w:val="single" w:sz="4" w:space="0" w:color="auto"/>
              <w:right w:val="single" w:sz="4" w:space="0" w:color="auto"/>
            </w:tcBorders>
            <w:shd w:val="clear" w:color="auto" w:fill="auto"/>
            <w:noWrap/>
            <w:vAlign w:val="center"/>
            <w:hideMark/>
          </w:tcPr>
          <w:p w14:paraId="4958E7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-16.00</w:t>
            </w:r>
          </w:p>
        </w:tc>
        <w:tc>
          <w:tcPr>
            <w:tcW w:w="960" w:type="dxa"/>
            <w:tcBorders>
              <w:top w:val="nil"/>
              <w:left w:val="nil"/>
              <w:bottom w:val="single" w:sz="4" w:space="0" w:color="auto"/>
              <w:right w:val="single" w:sz="4" w:space="0" w:color="auto"/>
            </w:tcBorders>
            <w:shd w:val="clear" w:color="auto" w:fill="auto"/>
            <w:noWrap/>
            <w:vAlign w:val="center"/>
            <w:hideMark/>
          </w:tcPr>
          <w:p w14:paraId="72A3567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-5.30</w:t>
            </w:r>
          </w:p>
        </w:tc>
        <w:tc>
          <w:tcPr>
            <w:tcW w:w="1140" w:type="dxa"/>
            <w:tcBorders>
              <w:top w:val="nil"/>
              <w:left w:val="nil"/>
              <w:bottom w:val="single" w:sz="4" w:space="0" w:color="auto"/>
              <w:right w:val="single" w:sz="4" w:space="0" w:color="auto"/>
            </w:tcBorders>
            <w:shd w:val="clear" w:color="auto" w:fill="auto"/>
            <w:noWrap/>
            <w:vAlign w:val="center"/>
            <w:hideMark/>
          </w:tcPr>
          <w:p w14:paraId="7F3A425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1ADE993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DED5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w:t>
            </w:r>
          </w:p>
        </w:tc>
        <w:tc>
          <w:tcPr>
            <w:tcW w:w="960" w:type="dxa"/>
            <w:tcBorders>
              <w:top w:val="nil"/>
              <w:left w:val="nil"/>
              <w:bottom w:val="single" w:sz="4" w:space="0" w:color="auto"/>
              <w:right w:val="single" w:sz="4" w:space="0" w:color="auto"/>
            </w:tcBorders>
            <w:shd w:val="clear" w:color="auto" w:fill="auto"/>
            <w:noWrap/>
            <w:vAlign w:val="center"/>
            <w:hideMark/>
          </w:tcPr>
          <w:p w14:paraId="14BCAC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-39.10</w:t>
            </w:r>
          </w:p>
        </w:tc>
        <w:tc>
          <w:tcPr>
            <w:tcW w:w="1199" w:type="dxa"/>
            <w:tcBorders>
              <w:top w:val="nil"/>
              <w:left w:val="nil"/>
              <w:bottom w:val="single" w:sz="4" w:space="0" w:color="auto"/>
              <w:right w:val="single" w:sz="4" w:space="0" w:color="auto"/>
            </w:tcBorders>
            <w:shd w:val="clear" w:color="auto" w:fill="auto"/>
            <w:noWrap/>
            <w:vAlign w:val="center"/>
            <w:hideMark/>
          </w:tcPr>
          <w:p w14:paraId="252A105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-1.60</w:t>
            </w:r>
          </w:p>
        </w:tc>
        <w:tc>
          <w:tcPr>
            <w:tcW w:w="960" w:type="dxa"/>
            <w:tcBorders>
              <w:top w:val="nil"/>
              <w:left w:val="nil"/>
              <w:bottom w:val="single" w:sz="4" w:space="0" w:color="auto"/>
              <w:right w:val="single" w:sz="4" w:space="0" w:color="auto"/>
            </w:tcBorders>
            <w:shd w:val="clear" w:color="auto" w:fill="auto"/>
            <w:noWrap/>
            <w:vAlign w:val="center"/>
            <w:hideMark/>
          </w:tcPr>
          <w:p w14:paraId="59C1865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-12.20</w:t>
            </w:r>
          </w:p>
        </w:tc>
        <w:tc>
          <w:tcPr>
            <w:tcW w:w="1140" w:type="dxa"/>
            <w:tcBorders>
              <w:top w:val="nil"/>
              <w:left w:val="nil"/>
              <w:bottom w:val="single" w:sz="4" w:space="0" w:color="auto"/>
              <w:right w:val="single" w:sz="4" w:space="0" w:color="auto"/>
            </w:tcBorders>
            <w:shd w:val="clear" w:color="auto" w:fill="auto"/>
            <w:noWrap/>
            <w:vAlign w:val="center"/>
            <w:hideMark/>
          </w:tcPr>
          <w:p w14:paraId="704B7BF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7ED8AFC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A832D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56</w:t>
            </w:r>
          </w:p>
        </w:tc>
        <w:tc>
          <w:tcPr>
            <w:tcW w:w="960" w:type="dxa"/>
            <w:tcBorders>
              <w:top w:val="nil"/>
              <w:left w:val="nil"/>
              <w:bottom w:val="single" w:sz="4" w:space="0" w:color="auto"/>
              <w:right w:val="single" w:sz="4" w:space="0" w:color="auto"/>
            </w:tcBorders>
            <w:shd w:val="clear" w:color="auto" w:fill="auto"/>
            <w:noWrap/>
            <w:vAlign w:val="center"/>
            <w:hideMark/>
          </w:tcPr>
          <w:p w14:paraId="17B3188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-37.70</w:t>
            </w:r>
          </w:p>
        </w:tc>
        <w:tc>
          <w:tcPr>
            <w:tcW w:w="1199" w:type="dxa"/>
            <w:tcBorders>
              <w:top w:val="nil"/>
              <w:left w:val="nil"/>
              <w:bottom w:val="single" w:sz="4" w:space="0" w:color="auto"/>
              <w:right w:val="single" w:sz="4" w:space="0" w:color="auto"/>
            </w:tcBorders>
            <w:shd w:val="clear" w:color="auto" w:fill="auto"/>
            <w:noWrap/>
            <w:vAlign w:val="center"/>
            <w:hideMark/>
          </w:tcPr>
          <w:p w14:paraId="4CBFE1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2.90</w:t>
            </w:r>
          </w:p>
        </w:tc>
        <w:tc>
          <w:tcPr>
            <w:tcW w:w="960" w:type="dxa"/>
            <w:tcBorders>
              <w:top w:val="nil"/>
              <w:left w:val="nil"/>
              <w:bottom w:val="single" w:sz="4" w:space="0" w:color="auto"/>
              <w:right w:val="single" w:sz="4" w:space="0" w:color="auto"/>
            </w:tcBorders>
            <w:shd w:val="clear" w:color="auto" w:fill="auto"/>
            <w:noWrap/>
            <w:vAlign w:val="center"/>
            <w:hideMark/>
          </w:tcPr>
          <w:p w14:paraId="7844A19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11.70</w:t>
            </w:r>
          </w:p>
        </w:tc>
        <w:tc>
          <w:tcPr>
            <w:tcW w:w="1140" w:type="dxa"/>
            <w:tcBorders>
              <w:top w:val="nil"/>
              <w:left w:val="nil"/>
              <w:bottom w:val="single" w:sz="4" w:space="0" w:color="auto"/>
              <w:right w:val="single" w:sz="4" w:space="0" w:color="auto"/>
            </w:tcBorders>
            <w:shd w:val="clear" w:color="auto" w:fill="auto"/>
            <w:noWrap/>
            <w:vAlign w:val="center"/>
            <w:hideMark/>
          </w:tcPr>
          <w:p w14:paraId="7BF8476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28F9FD9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DD6D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w:t>
            </w:r>
          </w:p>
        </w:tc>
        <w:tc>
          <w:tcPr>
            <w:tcW w:w="960" w:type="dxa"/>
            <w:tcBorders>
              <w:top w:val="nil"/>
              <w:left w:val="nil"/>
              <w:bottom w:val="single" w:sz="4" w:space="0" w:color="auto"/>
              <w:right w:val="single" w:sz="4" w:space="0" w:color="auto"/>
            </w:tcBorders>
            <w:shd w:val="clear" w:color="auto" w:fill="auto"/>
            <w:noWrap/>
            <w:vAlign w:val="center"/>
            <w:hideMark/>
          </w:tcPr>
          <w:p w14:paraId="1EB4C3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-36.60</w:t>
            </w:r>
          </w:p>
        </w:tc>
        <w:tc>
          <w:tcPr>
            <w:tcW w:w="1199" w:type="dxa"/>
            <w:tcBorders>
              <w:top w:val="nil"/>
              <w:left w:val="nil"/>
              <w:bottom w:val="single" w:sz="4" w:space="0" w:color="auto"/>
              <w:right w:val="single" w:sz="4" w:space="0" w:color="auto"/>
            </w:tcBorders>
            <w:shd w:val="clear" w:color="auto" w:fill="auto"/>
            <w:noWrap/>
            <w:vAlign w:val="center"/>
            <w:hideMark/>
          </w:tcPr>
          <w:p w14:paraId="17C2DF9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1.40</w:t>
            </w:r>
          </w:p>
        </w:tc>
        <w:tc>
          <w:tcPr>
            <w:tcW w:w="960" w:type="dxa"/>
            <w:tcBorders>
              <w:top w:val="nil"/>
              <w:left w:val="nil"/>
              <w:bottom w:val="single" w:sz="4" w:space="0" w:color="auto"/>
              <w:right w:val="single" w:sz="4" w:space="0" w:color="auto"/>
            </w:tcBorders>
            <w:shd w:val="clear" w:color="auto" w:fill="auto"/>
            <w:noWrap/>
            <w:vAlign w:val="center"/>
            <w:hideMark/>
          </w:tcPr>
          <w:p w14:paraId="2A08A2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6.40</w:t>
            </w:r>
          </w:p>
        </w:tc>
        <w:tc>
          <w:tcPr>
            <w:tcW w:w="1140" w:type="dxa"/>
            <w:tcBorders>
              <w:top w:val="nil"/>
              <w:left w:val="nil"/>
              <w:bottom w:val="single" w:sz="4" w:space="0" w:color="auto"/>
              <w:right w:val="single" w:sz="4" w:space="0" w:color="auto"/>
            </w:tcBorders>
            <w:shd w:val="clear" w:color="auto" w:fill="auto"/>
            <w:noWrap/>
            <w:vAlign w:val="center"/>
            <w:hideMark/>
          </w:tcPr>
          <w:p w14:paraId="2856E7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4B95717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83843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w:t>
            </w:r>
          </w:p>
        </w:tc>
        <w:tc>
          <w:tcPr>
            <w:tcW w:w="960" w:type="dxa"/>
            <w:tcBorders>
              <w:top w:val="nil"/>
              <w:left w:val="nil"/>
              <w:bottom w:val="single" w:sz="4" w:space="0" w:color="auto"/>
              <w:right w:val="single" w:sz="4" w:space="0" w:color="auto"/>
            </w:tcBorders>
            <w:shd w:val="clear" w:color="auto" w:fill="auto"/>
            <w:noWrap/>
            <w:vAlign w:val="center"/>
            <w:hideMark/>
          </w:tcPr>
          <w:p w14:paraId="6575234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-37.30</w:t>
            </w:r>
          </w:p>
        </w:tc>
        <w:tc>
          <w:tcPr>
            <w:tcW w:w="1199" w:type="dxa"/>
            <w:tcBorders>
              <w:top w:val="nil"/>
              <w:left w:val="nil"/>
              <w:bottom w:val="single" w:sz="4" w:space="0" w:color="auto"/>
              <w:right w:val="single" w:sz="4" w:space="0" w:color="auto"/>
            </w:tcBorders>
            <w:shd w:val="clear" w:color="auto" w:fill="auto"/>
            <w:noWrap/>
            <w:vAlign w:val="center"/>
            <w:hideMark/>
          </w:tcPr>
          <w:p w14:paraId="59D826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8.90</w:t>
            </w:r>
          </w:p>
        </w:tc>
        <w:tc>
          <w:tcPr>
            <w:tcW w:w="960" w:type="dxa"/>
            <w:tcBorders>
              <w:top w:val="nil"/>
              <w:left w:val="nil"/>
              <w:bottom w:val="single" w:sz="4" w:space="0" w:color="auto"/>
              <w:right w:val="single" w:sz="4" w:space="0" w:color="auto"/>
            </w:tcBorders>
            <w:shd w:val="clear" w:color="auto" w:fill="auto"/>
            <w:noWrap/>
            <w:vAlign w:val="center"/>
            <w:hideMark/>
          </w:tcPr>
          <w:p w14:paraId="544CBAE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-0.90</w:t>
            </w:r>
          </w:p>
        </w:tc>
        <w:tc>
          <w:tcPr>
            <w:tcW w:w="1140" w:type="dxa"/>
            <w:tcBorders>
              <w:top w:val="nil"/>
              <w:left w:val="nil"/>
              <w:bottom w:val="single" w:sz="4" w:space="0" w:color="auto"/>
              <w:right w:val="single" w:sz="4" w:space="0" w:color="auto"/>
            </w:tcBorders>
            <w:shd w:val="clear" w:color="auto" w:fill="auto"/>
            <w:noWrap/>
            <w:vAlign w:val="center"/>
            <w:hideMark/>
          </w:tcPr>
          <w:p w14:paraId="1EAC1B0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6D4B52E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2FF77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w:t>
            </w:r>
          </w:p>
        </w:tc>
        <w:tc>
          <w:tcPr>
            <w:tcW w:w="960" w:type="dxa"/>
            <w:tcBorders>
              <w:top w:val="nil"/>
              <w:left w:val="nil"/>
              <w:bottom w:val="single" w:sz="4" w:space="0" w:color="auto"/>
              <w:right w:val="single" w:sz="4" w:space="0" w:color="auto"/>
            </w:tcBorders>
            <w:shd w:val="clear" w:color="auto" w:fill="auto"/>
            <w:noWrap/>
            <w:vAlign w:val="center"/>
            <w:hideMark/>
          </w:tcPr>
          <w:p w14:paraId="2E348FE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-28.80</w:t>
            </w:r>
          </w:p>
        </w:tc>
        <w:tc>
          <w:tcPr>
            <w:tcW w:w="1199" w:type="dxa"/>
            <w:tcBorders>
              <w:top w:val="nil"/>
              <w:left w:val="nil"/>
              <w:bottom w:val="single" w:sz="4" w:space="0" w:color="auto"/>
              <w:right w:val="single" w:sz="4" w:space="0" w:color="auto"/>
            </w:tcBorders>
            <w:shd w:val="clear" w:color="auto" w:fill="auto"/>
            <w:noWrap/>
            <w:vAlign w:val="center"/>
            <w:hideMark/>
          </w:tcPr>
          <w:p w14:paraId="31807EC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23.70</w:t>
            </w:r>
          </w:p>
        </w:tc>
        <w:tc>
          <w:tcPr>
            <w:tcW w:w="960" w:type="dxa"/>
            <w:tcBorders>
              <w:top w:val="nil"/>
              <w:left w:val="nil"/>
              <w:bottom w:val="single" w:sz="4" w:space="0" w:color="auto"/>
              <w:right w:val="single" w:sz="4" w:space="0" w:color="auto"/>
            </w:tcBorders>
            <w:shd w:val="clear" w:color="auto" w:fill="auto"/>
            <w:noWrap/>
            <w:vAlign w:val="center"/>
            <w:hideMark/>
          </w:tcPr>
          <w:p w14:paraId="298D9D6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8.40</w:t>
            </w:r>
          </w:p>
        </w:tc>
        <w:tc>
          <w:tcPr>
            <w:tcW w:w="1140" w:type="dxa"/>
            <w:tcBorders>
              <w:top w:val="nil"/>
              <w:left w:val="nil"/>
              <w:bottom w:val="single" w:sz="4" w:space="0" w:color="auto"/>
              <w:right w:val="single" w:sz="4" w:space="0" w:color="auto"/>
            </w:tcBorders>
            <w:shd w:val="clear" w:color="auto" w:fill="auto"/>
            <w:noWrap/>
            <w:vAlign w:val="center"/>
            <w:hideMark/>
          </w:tcPr>
          <w:p w14:paraId="38DC0F7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73AAD92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B7501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w:t>
            </w:r>
          </w:p>
        </w:tc>
        <w:tc>
          <w:tcPr>
            <w:tcW w:w="960" w:type="dxa"/>
            <w:tcBorders>
              <w:top w:val="nil"/>
              <w:left w:val="nil"/>
              <w:bottom w:val="single" w:sz="4" w:space="0" w:color="auto"/>
              <w:right w:val="single" w:sz="4" w:space="0" w:color="auto"/>
            </w:tcBorders>
            <w:shd w:val="clear" w:color="auto" w:fill="auto"/>
            <w:noWrap/>
            <w:vAlign w:val="center"/>
            <w:hideMark/>
          </w:tcPr>
          <w:p w14:paraId="7C89425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-59.80</w:t>
            </w:r>
          </w:p>
        </w:tc>
        <w:tc>
          <w:tcPr>
            <w:tcW w:w="1199" w:type="dxa"/>
            <w:tcBorders>
              <w:top w:val="nil"/>
              <w:left w:val="nil"/>
              <w:bottom w:val="single" w:sz="4" w:space="0" w:color="auto"/>
              <w:right w:val="single" w:sz="4" w:space="0" w:color="auto"/>
            </w:tcBorders>
            <w:shd w:val="clear" w:color="auto" w:fill="auto"/>
            <w:noWrap/>
            <w:vAlign w:val="center"/>
            <w:hideMark/>
          </w:tcPr>
          <w:p w14:paraId="38C42E9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-4.10</w:t>
            </w:r>
          </w:p>
        </w:tc>
        <w:tc>
          <w:tcPr>
            <w:tcW w:w="960" w:type="dxa"/>
            <w:tcBorders>
              <w:top w:val="nil"/>
              <w:left w:val="nil"/>
              <w:bottom w:val="single" w:sz="4" w:space="0" w:color="auto"/>
              <w:right w:val="single" w:sz="4" w:space="0" w:color="auto"/>
            </w:tcBorders>
            <w:shd w:val="clear" w:color="auto" w:fill="auto"/>
            <w:noWrap/>
            <w:vAlign w:val="center"/>
            <w:hideMark/>
          </w:tcPr>
          <w:p w14:paraId="593D6A3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8.80</w:t>
            </w:r>
          </w:p>
        </w:tc>
        <w:tc>
          <w:tcPr>
            <w:tcW w:w="1140" w:type="dxa"/>
            <w:tcBorders>
              <w:top w:val="nil"/>
              <w:left w:val="nil"/>
              <w:bottom w:val="single" w:sz="4" w:space="0" w:color="auto"/>
              <w:right w:val="single" w:sz="4" w:space="0" w:color="auto"/>
            </w:tcBorders>
            <w:shd w:val="clear" w:color="auto" w:fill="auto"/>
            <w:noWrap/>
            <w:vAlign w:val="center"/>
            <w:hideMark/>
          </w:tcPr>
          <w:p w14:paraId="241FD1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0375A6B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5A0F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61</w:t>
            </w:r>
          </w:p>
        </w:tc>
        <w:tc>
          <w:tcPr>
            <w:tcW w:w="960" w:type="dxa"/>
            <w:tcBorders>
              <w:top w:val="nil"/>
              <w:left w:val="nil"/>
              <w:bottom w:val="single" w:sz="4" w:space="0" w:color="auto"/>
              <w:right w:val="single" w:sz="4" w:space="0" w:color="auto"/>
            </w:tcBorders>
            <w:shd w:val="clear" w:color="auto" w:fill="auto"/>
            <w:noWrap/>
            <w:vAlign w:val="center"/>
            <w:hideMark/>
          </w:tcPr>
          <w:p w14:paraId="260F9D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-55.10</w:t>
            </w:r>
          </w:p>
        </w:tc>
        <w:tc>
          <w:tcPr>
            <w:tcW w:w="1199" w:type="dxa"/>
            <w:tcBorders>
              <w:top w:val="nil"/>
              <w:left w:val="nil"/>
              <w:bottom w:val="single" w:sz="4" w:space="0" w:color="auto"/>
              <w:right w:val="single" w:sz="4" w:space="0" w:color="auto"/>
            </w:tcBorders>
            <w:shd w:val="clear" w:color="auto" w:fill="auto"/>
            <w:noWrap/>
            <w:vAlign w:val="center"/>
            <w:hideMark/>
          </w:tcPr>
          <w:p w14:paraId="402942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-32.30</w:t>
            </w:r>
          </w:p>
        </w:tc>
        <w:tc>
          <w:tcPr>
            <w:tcW w:w="960" w:type="dxa"/>
            <w:tcBorders>
              <w:top w:val="nil"/>
              <w:left w:val="nil"/>
              <w:bottom w:val="single" w:sz="4" w:space="0" w:color="auto"/>
              <w:right w:val="single" w:sz="4" w:space="0" w:color="auto"/>
            </w:tcBorders>
            <w:shd w:val="clear" w:color="auto" w:fill="auto"/>
            <w:noWrap/>
            <w:vAlign w:val="center"/>
            <w:hideMark/>
          </w:tcPr>
          <w:p w14:paraId="09E5CFC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23.00</w:t>
            </w:r>
          </w:p>
        </w:tc>
        <w:tc>
          <w:tcPr>
            <w:tcW w:w="1140" w:type="dxa"/>
            <w:tcBorders>
              <w:top w:val="nil"/>
              <w:left w:val="nil"/>
              <w:bottom w:val="single" w:sz="4" w:space="0" w:color="auto"/>
              <w:right w:val="single" w:sz="4" w:space="0" w:color="auto"/>
            </w:tcBorders>
            <w:shd w:val="clear" w:color="auto" w:fill="auto"/>
            <w:noWrap/>
            <w:vAlign w:val="center"/>
            <w:hideMark/>
          </w:tcPr>
          <w:p w14:paraId="505FBA2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6852D7E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88881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62</w:t>
            </w:r>
          </w:p>
        </w:tc>
        <w:tc>
          <w:tcPr>
            <w:tcW w:w="960" w:type="dxa"/>
            <w:tcBorders>
              <w:top w:val="nil"/>
              <w:left w:val="nil"/>
              <w:bottom w:val="single" w:sz="4" w:space="0" w:color="auto"/>
              <w:right w:val="single" w:sz="4" w:space="0" w:color="auto"/>
            </w:tcBorders>
            <w:shd w:val="clear" w:color="auto" w:fill="auto"/>
            <w:noWrap/>
            <w:vAlign w:val="center"/>
            <w:hideMark/>
          </w:tcPr>
          <w:p w14:paraId="37D92E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-58.80</w:t>
            </w:r>
          </w:p>
        </w:tc>
        <w:tc>
          <w:tcPr>
            <w:tcW w:w="1199" w:type="dxa"/>
            <w:tcBorders>
              <w:top w:val="nil"/>
              <w:left w:val="nil"/>
              <w:bottom w:val="single" w:sz="4" w:space="0" w:color="auto"/>
              <w:right w:val="single" w:sz="4" w:space="0" w:color="auto"/>
            </w:tcBorders>
            <w:shd w:val="clear" w:color="auto" w:fill="auto"/>
            <w:noWrap/>
            <w:vAlign w:val="center"/>
            <w:hideMark/>
          </w:tcPr>
          <w:p w14:paraId="21D7BAA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-23.90</w:t>
            </w:r>
          </w:p>
        </w:tc>
        <w:tc>
          <w:tcPr>
            <w:tcW w:w="960" w:type="dxa"/>
            <w:tcBorders>
              <w:top w:val="nil"/>
              <w:left w:val="nil"/>
              <w:bottom w:val="single" w:sz="4" w:space="0" w:color="auto"/>
              <w:right w:val="single" w:sz="4" w:space="0" w:color="auto"/>
            </w:tcBorders>
            <w:shd w:val="clear" w:color="auto" w:fill="auto"/>
            <w:noWrap/>
            <w:vAlign w:val="center"/>
            <w:hideMark/>
          </w:tcPr>
          <w:p w14:paraId="6C219B4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31.00</w:t>
            </w:r>
          </w:p>
        </w:tc>
        <w:tc>
          <w:tcPr>
            <w:tcW w:w="1140" w:type="dxa"/>
            <w:tcBorders>
              <w:top w:val="nil"/>
              <w:left w:val="nil"/>
              <w:bottom w:val="single" w:sz="4" w:space="0" w:color="auto"/>
              <w:right w:val="single" w:sz="4" w:space="0" w:color="auto"/>
            </w:tcBorders>
            <w:shd w:val="clear" w:color="auto" w:fill="auto"/>
            <w:noWrap/>
            <w:vAlign w:val="center"/>
            <w:hideMark/>
          </w:tcPr>
          <w:p w14:paraId="604F96A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4CB6CD8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32DB2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w:t>
            </w:r>
          </w:p>
        </w:tc>
        <w:tc>
          <w:tcPr>
            <w:tcW w:w="960" w:type="dxa"/>
            <w:tcBorders>
              <w:top w:val="nil"/>
              <w:left w:val="nil"/>
              <w:bottom w:val="single" w:sz="4" w:space="0" w:color="auto"/>
              <w:right w:val="single" w:sz="4" w:space="0" w:color="auto"/>
            </w:tcBorders>
            <w:shd w:val="clear" w:color="auto" w:fill="auto"/>
            <w:noWrap/>
            <w:vAlign w:val="center"/>
            <w:hideMark/>
          </w:tcPr>
          <w:p w14:paraId="330ED75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-51.80</w:t>
            </w:r>
          </w:p>
        </w:tc>
        <w:tc>
          <w:tcPr>
            <w:tcW w:w="1199" w:type="dxa"/>
            <w:tcBorders>
              <w:top w:val="nil"/>
              <w:left w:val="nil"/>
              <w:bottom w:val="single" w:sz="4" w:space="0" w:color="auto"/>
              <w:right w:val="single" w:sz="4" w:space="0" w:color="auto"/>
            </w:tcBorders>
            <w:shd w:val="clear" w:color="auto" w:fill="auto"/>
            <w:noWrap/>
            <w:vAlign w:val="center"/>
            <w:hideMark/>
          </w:tcPr>
          <w:p w14:paraId="5B66F7F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-0.60</w:t>
            </w:r>
          </w:p>
        </w:tc>
        <w:tc>
          <w:tcPr>
            <w:tcW w:w="960" w:type="dxa"/>
            <w:tcBorders>
              <w:top w:val="nil"/>
              <w:left w:val="nil"/>
              <w:bottom w:val="single" w:sz="4" w:space="0" w:color="auto"/>
              <w:right w:val="single" w:sz="4" w:space="0" w:color="auto"/>
            </w:tcBorders>
            <w:shd w:val="clear" w:color="auto" w:fill="auto"/>
            <w:noWrap/>
            <w:vAlign w:val="center"/>
            <w:hideMark/>
          </w:tcPr>
          <w:p w14:paraId="1843D21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7CE0876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51228FE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F7E24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w:t>
            </w:r>
          </w:p>
        </w:tc>
        <w:tc>
          <w:tcPr>
            <w:tcW w:w="960" w:type="dxa"/>
            <w:tcBorders>
              <w:top w:val="nil"/>
              <w:left w:val="nil"/>
              <w:bottom w:val="single" w:sz="4" w:space="0" w:color="auto"/>
              <w:right w:val="single" w:sz="4" w:space="0" w:color="auto"/>
            </w:tcBorders>
            <w:shd w:val="clear" w:color="auto" w:fill="auto"/>
            <w:noWrap/>
            <w:vAlign w:val="center"/>
            <w:hideMark/>
          </w:tcPr>
          <w:p w14:paraId="0FAF972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-48.60</w:t>
            </w:r>
          </w:p>
        </w:tc>
        <w:tc>
          <w:tcPr>
            <w:tcW w:w="1199" w:type="dxa"/>
            <w:tcBorders>
              <w:top w:val="nil"/>
              <w:left w:val="nil"/>
              <w:bottom w:val="single" w:sz="4" w:space="0" w:color="auto"/>
              <w:right w:val="single" w:sz="4" w:space="0" w:color="auto"/>
            </w:tcBorders>
            <w:shd w:val="clear" w:color="auto" w:fill="auto"/>
            <w:noWrap/>
            <w:vAlign w:val="center"/>
            <w:hideMark/>
          </w:tcPr>
          <w:p w14:paraId="5E468E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7.50</w:t>
            </w:r>
          </w:p>
        </w:tc>
        <w:tc>
          <w:tcPr>
            <w:tcW w:w="960" w:type="dxa"/>
            <w:tcBorders>
              <w:top w:val="nil"/>
              <w:left w:val="nil"/>
              <w:bottom w:val="single" w:sz="4" w:space="0" w:color="auto"/>
              <w:right w:val="single" w:sz="4" w:space="0" w:color="auto"/>
            </w:tcBorders>
            <w:shd w:val="clear" w:color="auto" w:fill="auto"/>
            <w:noWrap/>
            <w:vAlign w:val="center"/>
            <w:hideMark/>
          </w:tcPr>
          <w:p w14:paraId="53CA555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11.10</w:t>
            </w:r>
          </w:p>
        </w:tc>
        <w:tc>
          <w:tcPr>
            <w:tcW w:w="1140" w:type="dxa"/>
            <w:tcBorders>
              <w:top w:val="nil"/>
              <w:left w:val="nil"/>
              <w:bottom w:val="single" w:sz="4" w:space="0" w:color="auto"/>
              <w:right w:val="single" w:sz="4" w:space="0" w:color="auto"/>
            </w:tcBorders>
            <w:shd w:val="clear" w:color="auto" w:fill="auto"/>
            <w:noWrap/>
            <w:vAlign w:val="center"/>
            <w:hideMark/>
          </w:tcPr>
          <w:p w14:paraId="14385BB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1A9D264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F6B13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65</w:t>
            </w:r>
          </w:p>
        </w:tc>
        <w:tc>
          <w:tcPr>
            <w:tcW w:w="960" w:type="dxa"/>
            <w:tcBorders>
              <w:top w:val="nil"/>
              <w:left w:val="nil"/>
              <w:bottom w:val="single" w:sz="4" w:space="0" w:color="auto"/>
              <w:right w:val="single" w:sz="4" w:space="0" w:color="auto"/>
            </w:tcBorders>
            <w:shd w:val="clear" w:color="auto" w:fill="auto"/>
            <w:noWrap/>
            <w:vAlign w:val="center"/>
            <w:hideMark/>
          </w:tcPr>
          <w:p w14:paraId="53FA265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-26.60</w:t>
            </w:r>
          </w:p>
        </w:tc>
        <w:tc>
          <w:tcPr>
            <w:tcW w:w="1199" w:type="dxa"/>
            <w:tcBorders>
              <w:top w:val="nil"/>
              <w:left w:val="nil"/>
              <w:bottom w:val="single" w:sz="4" w:space="0" w:color="auto"/>
              <w:right w:val="single" w:sz="4" w:space="0" w:color="auto"/>
            </w:tcBorders>
            <w:shd w:val="clear" w:color="auto" w:fill="auto"/>
            <w:noWrap/>
            <w:vAlign w:val="center"/>
            <w:hideMark/>
          </w:tcPr>
          <w:p w14:paraId="3E9E6FE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46.80</w:t>
            </w:r>
          </w:p>
        </w:tc>
        <w:tc>
          <w:tcPr>
            <w:tcW w:w="960" w:type="dxa"/>
            <w:tcBorders>
              <w:top w:val="nil"/>
              <w:left w:val="nil"/>
              <w:bottom w:val="single" w:sz="4" w:space="0" w:color="auto"/>
              <w:right w:val="single" w:sz="4" w:space="0" w:color="auto"/>
            </w:tcBorders>
            <w:shd w:val="clear" w:color="auto" w:fill="auto"/>
            <w:noWrap/>
            <w:vAlign w:val="center"/>
            <w:hideMark/>
          </w:tcPr>
          <w:p w14:paraId="5F382B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20.90</w:t>
            </w:r>
          </w:p>
        </w:tc>
        <w:tc>
          <w:tcPr>
            <w:tcW w:w="1140" w:type="dxa"/>
            <w:tcBorders>
              <w:top w:val="nil"/>
              <w:left w:val="nil"/>
              <w:bottom w:val="single" w:sz="4" w:space="0" w:color="auto"/>
              <w:right w:val="single" w:sz="4" w:space="0" w:color="auto"/>
            </w:tcBorders>
            <w:shd w:val="clear" w:color="auto" w:fill="auto"/>
            <w:noWrap/>
            <w:vAlign w:val="center"/>
            <w:hideMark/>
          </w:tcPr>
          <w:p w14:paraId="08E37F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0A6809E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D196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66</w:t>
            </w:r>
          </w:p>
        </w:tc>
        <w:tc>
          <w:tcPr>
            <w:tcW w:w="960" w:type="dxa"/>
            <w:tcBorders>
              <w:top w:val="nil"/>
              <w:left w:val="nil"/>
              <w:bottom w:val="single" w:sz="4" w:space="0" w:color="auto"/>
              <w:right w:val="single" w:sz="4" w:space="0" w:color="auto"/>
            </w:tcBorders>
            <w:shd w:val="clear" w:color="auto" w:fill="auto"/>
            <w:noWrap/>
            <w:vAlign w:val="center"/>
            <w:hideMark/>
          </w:tcPr>
          <w:p w14:paraId="18914FB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-28.80</w:t>
            </w:r>
          </w:p>
        </w:tc>
        <w:tc>
          <w:tcPr>
            <w:tcW w:w="1199" w:type="dxa"/>
            <w:tcBorders>
              <w:top w:val="nil"/>
              <w:left w:val="nil"/>
              <w:bottom w:val="single" w:sz="4" w:space="0" w:color="auto"/>
              <w:right w:val="single" w:sz="4" w:space="0" w:color="auto"/>
            </w:tcBorders>
            <w:shd w:val="clear" w:color="auto" w:fill="auto"/>
            <w:noWrap/>
            <w:vAlign w:val="center"/>
            <w:hideMark/>
          </w:tcPr>
          <w:p w14:paraId="19AC050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38.30</w:t>
            </w:r>
          </w:p>
        </w:tc>
        <w:tc>
          <w:tcPr>
            <w:tcW w:w="960" w:type="dxa"/>
            <w:tcBorders>
              <w:top w:val="nil"/>
              <w:left w:val="nil"/>
              <w:bottom w:val="single" w:sz="4" w:space="0" w:color="auto"/>
              <w:right w:val="single" w:sz="4" w:space="0" w:color="auto"/>
            </w:tcBorders>
            <w:shd w:val="clear" w:color="auto" w:fill="auto"/>
            <w:noWrap/>
            <w:vAlign w:val="center"/>
            <w:hideMark/>
          </w:tcPr>
          <w:p w14:paraId="7748FC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28.20</w:t>
            </w:r>
          </w:p>
        </w:tc>
        <w:tc>
          <w:tcPr>
            <w:tcW w:w="1140" w:type="dxa"/>
            <w:tcBorders>
              <w:top w:val="nil"/>
              <w:left w:val="nil"/>
              <w:bottom w:val="single" w:sz="4" w:space="0" w:color="auto"/>
              <w:right w:val="single" w:sz="4" w:space="0" w:color="auto"/>
            </w:tcBorders>
            <w:shd w:val="clear" w:color="auto" w:fill="auto"/>
            <w:noWrap/>
            <w:vAlign w:val="center"/>
            <w:hideMark/>
          </w:tcPr>
          <w:p w14:paraId="46035F3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1E2B1C0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50F61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w:t>
            </w:r>
          </w:p>
        </w:tc>
        <w:tc>
          <w:tcPr>
            <w:tcW w:w="960" w:type="dxa"/>
            <w:tcBorders>
              <w:top w:val="nil"/>
              <w:left w:val="nil"/>
              <w:bottom w:val="single" w:sz="4" w:space="0" w:color="auto"/>
              <w:right w:val="single" w:sz="4" w:space="0" w:color="auto"/>
            </w:tcBorders>
            <w:shd w:val="clear" w:color="auto" w:fill="auto"/>
            <w:noWrap/>
            <w:vAlign w:val="center"/>
            <w:hideMark/>
          </w:tcPr>
          <w:p w14:paraId="40FD2D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16.20</w:t>
            </w:r>
          </w:p>
        </w:tc>
        <w:tc>
          <w:tcPr>
            <w:tcW w:w="1199" w:type="dxa"/>
            <w:tcBorders>
              <w:top w:val="nil"/>
              <w:left w:val="nil"/>
              <w:bottom w:val="single" w:sz="4" w:space="0" w:color="auto"/>
              <w:right w:val="single" w:sz="4" w:space="0" w:color="auto"/>
            </w:tcBorders>
            <w:shd w:val="clear" w:color="auto" w:fill="auto"/>
            <w:noWrap/>
            <w:vAlign w:val="center"/>
            <w:hideMark/>
          </w:tcPr>
          <w:p w14:paraId="4BBC69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-33.10</w:t>
            </w:r>
          </w:p>
        </w:tc>
        <w:tc>
          <w:tcPr>
            <w:tcW w:w="960" w:type="dxa"/>
            <w:tcBorders>
              <w:top w:val="nil"/>
              <w:left w:val="nil"/>
              <w:bottom w:val="single" w:sz="4" w:space="0" w:color="auto"/>
              <w:right w:val="single" w:sz="4" w:space="0" w:color="auto"/>
            </w:tcBorders>
            <w:shd w:val="clear" w:color="auto" w:fill="auto"/>
            <w:noWrap/>
            <w:vAlign w:val="center"/>
            <w:hideMark/>
          </w:tcPr>
          <w:p w14:paraId="162A268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43.20</w:t>
            </w:r>
          </w:p>
        </w:tc>
        <w:tc>
          <w:tcPr>
            <w:tcW w:w="1140" w:type="dxa"/>
            <w:tcBorders>
              <w:top w:val="nil"/>
              <w:left w:val="nil"/>
              <w:bottom w:val="single" w:sz="4" w:space="0" w:color="auto"/>
              <w:right w:val="single" w:sz="4" w:space="0" w:color="auto"/>
            </w:tcBorders>
            <w:shd w:val="clear" w:color="auto" w:fill="auto"/>
            <w:noWrap/>
            <w:vAlign w:val="center"/>
            <w:hideMark/>
          </w:tcPr>
          <w:p w14:paraId="6A140C5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1FF13B1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DF4D5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68</w:t>
            </w:r>
          </w:p>
        </w:tc>
        <w:tc>
          <w:tcPr>
            <w:tcW w:w="960" w:type="dxa"/>
            <w:tcBorders>
              <w:top w:val="nil"/>
              <w:left w:val="nil"/>
              <w:bottom w:val="single" w:sz="4" w:space="0" w:color="auto"/>
              <w:right w:val="single" w:sz="4" w:space="0" w:color="auto"/>
            </w:tcBorders>
            <w:shd w:val="clear" w:color="auto" w:fill="auto"/>
            <w:noWrap/>
            <w:vAlign w:val="center"/>
            <w:hideMark/>
          </w:tcPr>
          <w:p w14:paraId="6FA7457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6.70</w:t>
            </w:r>
          </w:p>
        </w:tc>
        <w:tc>
          <w:tcPr>
            <w:tcW w:w="1199" w:type="dxa"/>
            <w:tcBorders>
              <w:top w:val="nil"/>
              <w:left w:val="nil"/>
              <w:bottom w:val="single" w:sz="4" w:space="0" w:color="auto"/>
              <w:right w:val="single" w:sz="4" w:space="0" w:color="auto"/>
            </w:tcBorders>
            <w:shd w:val="clear" w:color="auto" w:fill="auto"/>
            <w:noWrap/>
            <w:vAlign w:val="center"/>
            <w:hideMark/>
          </w:tcPr>
          <w:p w14:paraId="7F21DDD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5.00</w:t>
            </w:r>
          </w:p>
        </w:tc>
        <w:tc>
          <w:tcPr>
            <w:tcW w:w="960" w:type="dxa"/>
            <w:tcBorders>
              <w:top w:val="nil"/>
              <w:left w:val="nil"/>
              <w:bottom w:val="single" w:sz="4" w:space="0" w:color="auto"/>
              <w:right w:val="single" w:sz="4" w:space="0" w:color="auto"/>
            </w:tcBorders>
            <w:shd w:val="clear" w:color="auto" w:fill="auto"/>
            <w:noWrap/>
            <w:vAlign w:val="center"/>
            <w:hideMark/>
          </w:tcPr>
          <w:p w14:paraId="5148970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55.90</w:t>
            </w:r>
          </w:p>
        </w:tc>
        <w:tc>
          <w:tcPr>
            <w:tcW w:w="1140" w:type="dxa"/>
            <w:tcBorders>
              <w:top w:val="nil"/>
              <w:left w:val="nil"/>
              <w:bottom w:val="single" w:sz="4" w:space="0" w:color="auto"/>
              <w:right w:val="single" w:sz="4" w:space="0" w:color="auto"/>
            </w:tcBorders>
            <w:shd w:val="clear" w:color="auto" w:fill="auto"/>
            <w:noWrap/>
            <w:vAlign w:val="center"/>
            <w:hideMark/>
          </w:tcPr>
          <w:p w14:paraId="68D71FF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2381BD6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73BED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69</w:t>
            </w:r>
          </w:p>
        </w:tc>
        <w:tc>
          <w:tcPr>
            <w:tcW w:w="960" w:type="dxa"/>
            <w:tcBorders>
              <w:top w:val="nil"/>
              <w:left w:val="nil"/>
              <w:bottom w:val="single" w:sz="4" w:space="0" w:color="auto"/>
              <w:right w:val="single" w:sz="4" w:space="0" w:color="auto"/>
            </w:tcBorders>
            <w:shd w:val="clear" w:color="auto" w:fill="auto"/>
            <w:noWrap/>
            <w:vAlign w:val="center"/>
            <w:hideMark/>
          </w:tcPr>
          <w:p w14:paraId="676CF26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8.60</w:t>
            </w:r>
          </w:p>
        </w:tc>
        <w:tc>
          <w:tcPr>
            <w:tcW w:w="1199" w:type="dxa"/>
            <w:tcBorders>
              <w:top w:val="nil"/>
              <w:left w:val="nil"/>
              <w:bottom w:val="single" w:sz="4" w:space="0" w:color="auto"/>
              <w:right w:val="single" w:sz="4" w:space="0" w:color="auto"/>
            </w:tcBorders>
            <w:shd w:val="clear" w:color="auto" w:fill="auto"/>
            <w:noWrap/>
            <w:vAlign w:val="center"/>
            <w:hideMark/>
          </w:tcPr>
          <w:p w14:paraId="599C51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4.20</w:t>
            </w:r>
          </w:p>
        </w:tc>
        <w:tc>
          <w:tcPr>
            <w:tcW w:w="960" w:type="dxa"/>
            <w:tcBorders>
              <w:top w:val="nil"/>
              <w:left w:val="nil"/>
              <w:bottom w:val="single" w:sz="4" w:space="0" w:color="auto"/>
              <w:right w:val="single" w:sz="4" w:space="0" w:color="auto"/>
            </w:tcBorders>
            <w:shd w:val="clear" w:color="auto" w:fill="auto"/>
            <w:noWrap/>
            <w:vAlign w:val="center"/>
            <w:hideMark/>
          </w:tcPr>
          <w:p w14:paraId="5CEAC8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40.10</w:t>
            </w:r>
          </w:p>
        </w:tc>
        <w:tc>
          <w:tcPr>
            <w:tcW w:w="1140" w:type="dxa"/>
            <w:tcBorders>
              <w:top w:val="nil"/>
              <w:left w:val="nil"/>
              <w:bottom w:val="single" w:sz="4" w:space="0" w:color="auto"/>
              <w:right w:val="single" w:sz="4" w:space="0" w:color="auto"/>
            </w:tcBorders>
            <w:shd w:val="clear" w:color="auto" w:fill="auto"/>
            <w:noWrap/>
            <w:vAlign w:val="center"/>
            <w:hideMark/>
          </w:tcPr>
          <w:p w14:paraId="3620CD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544FA31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4BE7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70</w:t>
            </w:r>
          </w:p>
        </w:tc>
        <w:tc>
          <w:tcPr>
            <w:tcW w:w="960" w:type="dxa"/>
            <w:tcBorders>
              <w:top w:val="nil"/>
              <w:left w:val="nil"/>
              <w:bottom w:val="single" w:sz="4" w:space="0" w:color="auto"/>
              <w:right w:val="single" w:sz="4" w:space="0" w:color="auto"/>
            </w:tcBorders>
            <w:shd w:val="clear" w:color="auto" w:fill="auto"/>
            <w:noWrap/>
            <w:vAlign w:val="center"/>
            <w:hideMark/>
          </w:tcPr>
          <w:p w14:paraId="520CF17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8.80</w:t>
            </w:r>
          </w:p>
        </w:tc>
        <w:tc>
          <w:tcPr>
            <w:tcW w:w="1199" w:type="dxa"/>
            <w:tcBorders>
              <w:top w:val="nil"/>
              <w:left w:val="nil"/>
              <w:bottom w:val="single" w:sz="4" w:space="0" w:color="auto"/>
              <w:right w:val="single" w:sz="4" w:space="0" w:color="auto"/>
            </w:tcBorders>
            <w:shd w:val="clear" w:color="auto" w:fill="auto"/>
            <w:noWrap/>
            <w:vAlign w:val="center"/>
            <w:hideMark/>
          </w:tcPr>
          <w:p w14:paraId="559967C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10.80</w:t>
            </w:r>
          </w:p>
        </w:tc>
        <w:tc>
          <w:tcPr>
            <w:tcW w:w="960" w:type="dxa"/>
            <w:tcBorders>
              <w:top w:val="nil"/>
              <w:left w:val="nil"/>
              <w:bottom w:val="single" w:sz="4" w:space="0" w:color="auto"/>
              <w:right w:val="single" w:sz="4" w:space="0" w:color="auto"/>
            </w:tcBorders>
            <w:shd w:val="clear" w:color="auto" w:fill="auto"/>
            <w:noWrap/>
            <w:vAlign w:val="center"/>
            <w:hideMark/>
          </w:tcPr>
          <w:p w14:paraId="792F4A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45.90</w:t>
            </w:r>
          </w:p>
        </w:tc>
        <w:tc>
          <w:tcPr>
            <w:tcW w:w="1140" w:type="dxa"/>
            <w:tcBorders>
              <w:top w:val="nil"/>
              <w:left w:val="nil"/>
              <w:bottom w:val="single" w:sz="4" w:space="0" w:color="auto"/>
              <w:right w:val="single" w:sz="4" w:space="0" w:color="auto"/>
            </w:tcBorders>
            <w:shd w:val="clear" w:color="auto" w:fill="auto"/>
            <w:noWrap/>
            <w:vAlign w:val="center"/>
            <w:hideMark/>
          </w:tcPr>
          <w:p w14:paraId="26598B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2363BAE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309B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71</w:t>
            </w:r>
          </w:p>
        </w:tc>
        <w:tc>
          <w:tcPr>
            <w:tcW w:w="960" w:type="dxa"/>
            <w:tcBorders>
              <w:top w:val="nil"/>
              <w:left w:val="nil"/>
              <w:bottom w:val="single" w:sz="4" w:space="0" w:color="auto"/>
              <w:right w:val="single" w:sz="4" w:space="0" w:color="auto"/>
            </w:tcBorders>
            <w:shd w:val="clear" w:color="auto" w:fill="auto"/>
            <w:noWrap/>
            <w:vAlign w:val="center"/>
            <w:hideMark/>
          </w:tcPr>
          <w:p w14:paraId="79C09D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6.00</w:t>
            </w:r>
          </w:p>
        </w:tc>
        <w:tc>
          <w:tcPr>
            <w:tcW w:w="1199" w:type="dxa"/>
            <w:tcBorders>
              <w:top w:val="nil"/>
              <w:left w:val="nil"/>
              <w:bottom w:val="single" w:sz="4" w:space="0" w:color="auto"/>
              <w:right w:val="single" w:sz="4" w:space="0" w:color="auto"/>
            </w:tcBorders>
            <w:shd w:val="clear" w:color="auto" w:fill="auto"/>
            <w:noWrap/>
            <w:vAlign w:val="center"/>
            <w:hideMark/>
          </w:tcPr>
          <w:p w14:paraId="6D60400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21.80</w:t>
            </w:r>
          </w:p>
        </w:tc>
        <w:tc>
          <w:tcPr>
            <w:tcW w:w="960" w:type="dxa"/>
            <w:tcBorders>
              <w:top w:val="nil"/>
              <w:left w:val="nil"/>
              <w:bottom w:val="single" w:sz="4" w:space="0" w:color="auto"/>
              <w:right w:val="single" w:sz="4" w:space="0" w:color="auto"/>
            </w:tcBorders>
            <w:shd w:val="clear" w:color="auto" w:fill="auto"/>
            <w:noWrap/>
            <w:vAlign w:val="center"/>
            <w:hideMark/>
          </w:tcPr>
          <w:p w14:paraId="20856CD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32.40</w:t>
            </w:r>
          </w:p>
        </w:tc>
        <w:tc>
          <w:tcPr>
            <w:tcW w:w="1140" w:type="dxa"/>
            <w:tcBorders>
              <w:top w:val="nil"/>
              <w:left w:val="nil"/>
              <w:bottom w:val="single" w:sz="4" w:space="0" w:color="auto"/>
              <w:right w:val="single" w:sz="4" w:space="0" w:color="auto"/>
            </w:tcBorders>
            <w:shd w:val="clear" w:color="auto" w:fill="auto"/>
            <w:noWrap/>
            <w:vAlign w:val="center"/>
            <w:hideMark/>
          </w:tcPr>
          <w:p w14:paraId="39AC55C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30680EF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0674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72</w:t>
            </w:r>
          </w:p>
        </w:tc>
        <w:tc>
          <w:tcPr>
            <w:tcW w:w="960" w:type="dxa"/>
            <w:tcBorders>
              <w:top w:val="nil"/>
              <w:left w:val="nil"/>
              <w:bottom w:val="single" w:sz="4" w:space="0" w:color="auto"/>
              <w:right w:val="single" w:sz="4" w:space="0" w:color="auto"/>
            </w:tcBorders>
            <w:shd w:val="clear" w:color="auto" w:fill="auto"/>
            <w:noWrap/>
            <w:vAlign w:val="center"/>
            <w:hideMark/>
          </w:tcPr>
          <w:p w14:paraId="469D31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16.20</w:t>
            </w:r>
          </w:p>
        </w:tc>
        <w:tc>
          <w:tcPr>
            <w:tcW w:w="1199" w:type="dxa"/>
            <w:tcBorders>
              <w:top w:val="nil"/>
              <w:left w:val="nil"/>
              <w:bottom w:val="single" w:sz="4" w:space="0" w:color="auto"/>
              <w:right w:val="single" w:sz="4" w:space="0" w:color="auto"/>
            </w:tcBorders>
            <w:shd w:val="clear" w:color="auto" w:fill="auto"/>
            <w:noWrap/>
            <w:vAlign w:val="center"/>
            <w:hideMark/>
          </w:tcPr>
          <w:p w14:paraId="178AF92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0.80</w:t>
            </w:r>
          </w:p>
        </w:tc>
        <w:tc>
          <w:tcPr>
            <w:tcW w:w="960" w:type="dxa"/>
            <w:tcBorders>
              <w:top w:val="nil"/>
              <w:left w:val="nil"/>
              <w:bottom w:val="single" w:sz="4" w:space="0" w:color="auto"/>
              <w:right w:val="single" w:sz="4" w:space="0" w:color="auto"/>
            </w:tcBorders>
            <w:shd w:val="clear" w:color="auto" w:fill="auto"/>
            <w:noWrap/>
            <w:vAlign w:val="center"/>
            <w:hideMark/>
          </w:tcPr>
          <w:p w14:paraId="49853B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67.50</w:t>
            </w:r>
          </w:p>
        </w:tc>
        <w:tc>
          <w:tcPr>
            <w:tcW w:w="1140" w:type="dxa"/>
            <w:tcBorders>
              <w:top w:val="nil"/>
              <w:left w:val="nil"/>
              <w:bottom w:val="single" w:sz="4" w:space="0" w:color="auto"/>
              <w:right w:val="single" w:sz="4" w:space="0" w:color="auto"/>
            </w:tcBorders>
            <w:shd w:val="clear" w:color="auto" w:fill="auto"/>
            <w:noWrap/>
            <w:vAlign w:val="center"/>
            <w:hideMark/>
          </w:tcPr>
          <w:p w14:paraId="175845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6214E69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11F7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73</w:t>
            </w:r>
          </w:p>
        </w:tc>
        <w:tc>
          <w:tcPr>
            <w:tcW w:w="960" w:type="dxa"/>
            <w:tcBorders>
              <w:top w:val="nil"/>
              <w:left w:val="nil"/>
              <w:bottom w:val="single" w:sz="4" w:space="0" w:color="auto"/>
              <w:right w:val="single" w:sz="4" w:space="0" w:color="auto"/>
            </w:tcBorders>
            <w:shd w:val="clear" w:color="auto" w:fill="auto"/>
            <w:noWrap/>
            <w:vAlign w:val="center"/>
            <w:hideMark/>
          </w:tcPr>
          <w:p w14:paraId="0345AD4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8.00</w:t>
            </w:r>
          </w:p>
        </w:tc>
        <w:tc>
          <w:tcPr>
            <w:tcW w:w="1199" w:type="dxa"/>
            <w:tcBorders>
              <w:top w:val="nil"/>
              <w:left w:val="nil"/>
              <w:bottom w:val="single" w:sz="4" w:space="0" w:color="auto"/>
              <w:right w:val="single" w:sz="4" w:space="0" w:color="auto"/>
            </w:tcBorders>
            <w:shd w:val="clear" w:color="auto" w:fill="auto"/>
            <w:noWrap/>
            <w:vAlign w:val="center"/>
            <w:hideMark/>
          </w:tcPr>
          <w:p w14:paraId="231574C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-6.20</w:t>
            </w:r>
          </w:p>
        </w:tc>
        <w:tc>
          <w:tcPr>
            <w:tcW w:w="960" w:type="dxa"/>
            <w:tcBorders>
              <w:top w:val="nil"/>
              <w:left w:val="nil"/>
              <w:bottom w:val="single" w:sz="4" w:space="0" w:color="auto"/>
              <w:right w:val="single" w:sz="4" w:space="0" w:color="auto"/>
            </w:tcBorders>
            <w:shd w:val="clear" w:color="auto" w:fill="auto"/>
            <w:noWrap/>
            <w:vAlign w:val="center"/>
            <w:hideMark/>
          </w:tcPr>
          <w:p w14:paraId="092CE28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63.70</w:t>
            </w:r>
          </w:p>
        </w:tc>
        <w:tc>
          <w:tcPr>
            <w:tcW w:w="1140" w:type="dxa"/>
            <w:tcBorders>
              <w:top w:val="nil"/>
              <w:left w:val="nil"/>
              <w:bottom w:val="single" w:sz="4" w:space="0" w:color="auto"/>
              <w:right w:val="single" w:sz="4" w:space="0" w:color="auto"/>
            </w:tcBorders>
            <w:shd w:val="clear" w:color="auto" w:fill="auto"/>
            <w:noWrap/>
            <w:vAlign w:val="center"/>
            <w:hideMark/>
          </w:tcPr>
          <w:p w14:paraId="19FB8B1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1263484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DE65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74</w:t>
            </w:r>
          </w:p>
        </w:tc>
        <w:tc>
          <w:tcPr>
            <w:tcW w:w="960" w:type="dxa"/>
            <w:tcBorders>
              <w:top w:val="nil"/>
              <w:left w:val="nil"/>
              <w:bottom w:val="single" w:sz="4" w:space="0" w:color="auto"/>
              <w:right w:val="single" w:sz="4" w:space="0" w:color="auto"/>
            </w:tcBorders>
            <w:shd w:val="clear" w:color="auto" w:fill="auto"/>
            <w:noWrap/>
            <w:vAlign w:val="center"/>
            <w:hideMark/>
          </w:tcPr>
          <w:p w14:paraId="2CF15F9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42.50</w:t>
            </w:r>
          </w:p>
        </w:tc>
        <w:tc>
          <w:tcPr>
            <w:tcW w:w="1199" w:type="dxa"/>
            <w:tcBorders>
              <w:top w:val="nil"/>
              <w:left w:val="nil"/>
              <w:bottom w:val="single" w:sz="4" w:space="0" w:color="auto"/>
              <w:right w:val="single" w:sz="4" w:space="0" w:color="auto"/>
            </w:tcBorders>
            <w:shd w:val="clear" w:color="auto" w:fill="auto"/>
            <w:noWrap/>
            <w:vAlign w:val="center"/>
            <w:hideMark/>
          </w:tcPr>
          <w:p w14:paraId="42EE227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-2.30</w:t>
            </w:r>
          </w:p>
        </w:tc>
        <w:tc>
          <w:tcPr>
            <w:tcW w:w="960" w:type="dxa"/>
            <w:tcBorders>
              <w:top w:val="nil"/>
              <w:left w:val="nil"/>
              <w:bottom w:val="single" w:sz="4" w:space="0" w:color="auto"/>
              <w:right w:val="single" w:sz="4" w:space="0" w:color="auto"/>
            </w:tcBorders>
            <w:shd w:val="clear" w:color="auto" w:fill="auto"/>
            <w:noWrap/>
            <w:vAlign w:val="center"/>
            <w:hideMark/>
          </w:tcPr>
          <w:p w14:paraId="44AC0E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47.20</w:t>
            </w:r>
          </w:p>
        </w:tc>
        <w:tc>
          <w:tcPr>
            <w:tcW w:w="1140" w:type="dxa"/>
            <w:tcBorders>
              <w:top w:val="nil"/>
              <w:left w:val="nil"/>
              <w:bottom w:val="single" w:sz="4" w:space="0" w:color="auto"/>
              <w:right w:val="single" w:sz="4" w:space="0" w:color="auto"/>
            </w:tcBorders>
            <w:shd w:val="clear" w:color="auto" w:fill="auto"/>
            <w:noWrap/>
            <w:vAlign w:val="center"/>
            <w:hideMark/>
          </w:tcPr>
          <w:p w14:paraId="17A43A7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241F8A0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D8F1B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75</w:t>
            </w:r>
          </w:p>
        </w:tc>
        <w:tc>
          <w:tcPr>
            <w:tcW w:w="960" w:type="dxa"/>
            <w:tcBorders>
              <w:top w:val="nil"/>
              <w:left w:val="nil"/>
              <w:bottom w:val="single" w:sz="4" w:space="0" w:color="auto"/>
              <w:right w:val="single" w:sz="4" w:space="0" w:color="auto"/>
            </w:tcBorders>
            <w:shd w:val="clear" w:color="auto" w:fill="auto"/>
            <w:noWrap/>
            <w:vAlign w:val="center"/>
            <w:hideMark/>
          </w:tcPr>
          <w:p w14:paraId="6EBCA64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57.50</w:t>
            </w:r>
          </w:p>
        </w:tc>
        <w:tc>
          <w:tcPr>
            <w:tcW w:w="1199" w:type="dxa"/>
            <w:tcBorders>
              <w:top w:val="nil"/>
              <w:left w:val="nil"/>
              <w:bottom w:val="single" w:sz="4" w:space="0" w:color="auto"/>
              <w:right w:val="single" w:sz="4" w:space="0" w:color="auto"/>
            </w:tcBorders>
            <w:shd w:val="clear" w:color="auto" w:fill="auto"/>
            <w:noWrap/>
            <w:vAlign w:val="center"/>
            <w:hideMark/>
          </w:tcPr>
          <w:p w14:paraId="56430A1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-40.30</w:t>
            </w:r>
          </w:p>
        </w:tc>
        <w:tc>
          <w:tcPr>
            <w:tcW w:w="960" w:type="dxa"/>
            <w:tcBorders>
              <w:top w:val="nil"/>
              <w:left w:val="nil"/>
              <w:bottom w:val="single" w:sz="4" w:space="0" w:color="auto"/>
              <w:right w:val="single" w:sz="4" w:space="0" w:color="auto"/>
            </w:tcBorders>
            <w:shd w:val="clear" w:color="auto" w:fill="auto"/>
            <w:noWrap/>
            <w:vAlign w:val="center"/>
            <w:hideMark/>
          </w:tcPr>
          <w:p w14:paraId="64E7059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34.70</w:t>
            </w:r>
          </w:p>
        </w:tc>
        <w:tc>
          <w:tcPr>
            <w:tcW w:w="1140" w:type="dxa"/>
            <w:tcBorders>
              <w:top w:val="nil"/>
              <w:left w:val="nil"/>
              <w:bottom w:val="single" w:sz="4" w:space="0" w:color="auto"/>
              <w:right w:val="single" w:sz="4" w:space="0" w:color="auto"/>
            </w:tcBorders>
            <w:shd w:val="clear" w:color="auto" w:fill="auto"/>
            <w:noWrap/>
            <w:vAlign w:val="center"/>
            <w:hideMark/>
          </w:tcPr>
          <w:p w14:paraId="0DCD9D7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4ADAD2C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FEB1D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76</w:t>
            </w:r>
          </w:p>
        </w:tc>
        <w:tc>
          <w:tcPr>
            <w:tcW w:w="960" w:type="dxa"/>
            <w:tcBorders>
              <w:top w:val="nil"/>
              <w:left w:val="nil"/>
              <w:bottom w:val="single" w:sz="4" w:space="0" w:color="auto"/>
              <w:right w:val="single" w:sz="4" w:space="0" w:color="auto"/>
            </w:tcBorders>
            <w:shd w:val="clear" w:color="auto" w:fill="auto"/>
            <w:noWrap/>
            <w:vAlign w:val="center"/>
            <w:hideMark/>
          </w:tcPr>
          <w:p w14:paraId="0DF95E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54.90</w:t>
            </w:r>
          </w:p>
        </w:tc>
        <w:tc>
          <w:tcPr>
            <w:tcW w:w="1199" w:type="dxa"/>
            <w:tcBorders>
              <w:top w:val="nil"/>
              <w:left w:val="nil"/>
              <w:bottom w:val="single" w:sz="4" w:space="0" w:color="auto"/>
              <w:right w:val="single" w:sz="4" w:space="0" w:color="auto"/>
            </w:tcBorders>
            <w:shd w:val="clear" w:color="auto" w:fill="auto"/>
            <w:noWrap/>
            <w:vAlign w:val="center"/>
            <w:hideMark/>
          </w:tcPr>
          <w:p w14:paraId="32B0BC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-27.00</w:t>
            </w:r>
          </w:p>
        </w:tc>
        <w:tc>
          <w:tcPr>
            <w:tcW w:w="960" w:type="dxa"/>
            <w:tcBorders>
              <w:top w:val="nil"/>
              <w:left w:val="nil"/>
              <w:bottom w:val="single" w:sz="4" w:space="0" w:color="auto"/>
              <w:right w:val="single" w:sz="4" w:space="0" w:color="auto"/>
            </w:tcBorders>
            <w:shd w:val="clear" w:color="auto" w:fill="auto"/>
            <w:noWrap/>
            <w:vAlign w:val="center"/>
            <w:hideMark/>
          </w:tcPr>
          <w:p w14:paraId="412D1B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29.60</w:t>
            </w:r>
          </w:p>
        </w:tc>
        <w:tc>
          <w:tcPr>
            <w:tcW w:w="1140" w:type="dxa"/>
            <w:tcBorders>
              <w:top w:val="nil"/>
              <w:left w:val="nil"/>
              <w:bottom w:val="single" w:sz="4" w:space="0" w:color="auto"/>
              <w:right w:val="single" w:sz="4" w:space="0" w:color="auto"/>
            </w:tcBorders>
            <w:shd w:val="clear" w:color="auto" w:fill="auto"/>
            <w:noWrap/>
            <w:vAlign w:val="center"/>
            <w:hideMark/>
          </w:tcPr>
          <w:p w14:paraId="7A7DE5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5653D0F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D5877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77</w:t>
            </w:r>
          </w:p>
        </w:tc>
        <w:tc>
          <w:tcPr>
            <w:tcW w:w="960" w:type="dxa"/>
            <w:tcBorders>
              <w:top w:val="nil"/>
              <w:left w:val="nil"/>
              <w:bottom w:val="single" w:sz="4" w:space="0" w:color="auto"/>
              <w:right w:val="single" w:sz="4" w:space="0" w:color="auto"/>
            </w:tcBorders>
            <w:shd w:val="clear" w:color="auto" w:fill="auto"/>
            <w:noWrap/>
            <w:vAlign w:val="center"/>
            <w:hideMark/>
          </w:tcPr>
          <w:p w14:paraId="65BBCD2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38.80</w:t>
            </w:r>
          </w:p>
        </w:tc>
        <w:tc>
          <w:tcPr>
            <w:tcW w:w="1199" w:type="dxa"/>
            <w:tcBorders>
              <w:top w:val="nil"/>
              <w:left w:val="nil"/>
              <w:bottom w:val="single" w:sz="4" w:space="0" w:color="auto"/>
              <w:right w:val="single" w:sz="4" w:space="0" w:color="auto"/>
            </w:tcBorders>
            <w:shd w:val="clear" w:color="auto" w:fill="auto"/>
            <w:noWrap/>
            <w:vAlign w:val="center"/>
            <w:hideMark/>
          </w:tcPr>
          <w:p w14:paraId="70B95B7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-14.40</w:t>
            </w:r>
          </w:p>
        </w:tc>
        <w:tc>
          <w:tcPr>
            <w:tcW w:w="960" w:type="dxa"/>
            <w:tcBorders>
              <w:top w:val="nil"/>
              <w:left w:val="nil"/>
              <w:bottom w:val="single" w:sz="4" w:space="0" w:color="auto"/>
              <w:right w:val="single" w:sz="4" w:space="0" w:color="auto"/>
            </w:tcBorders>
            <w:shd w:val="clear" w:color="auto" w:fill="auto"/>
            <w:noWrap/>
            <w:vAlign w:val="center"/>
            <w:hideMark/>
          </w:tcPr>
          <w:p w14:paraId="11F663A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345906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4EDA07C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84DD3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78</w:t>
            </w:r>
          </w:p>
        </w:tc>
        <w:tc>
          <w:tcPr>
            <w:tcW w:w="960" w:type="dxa"/>
            <w:tcBorders>
              <w:top w:val="nil"/>
              <w:left w:val="nil"/>
              <w:bottom w:val="single" w:sz="4" w:space="0" w:color="auto"/>
              <w:right w:val="single" w:sz="4" w:space="0" w:color="auto"/>
            </w:tcBorders>
            <w:shd w:val="clear" w:color="auto" w:fill="auto"/>
            <w:noWrap/>
            <w:vAlign w:val="center"/>
            <w:hideMark/>
          </w:tcPr>
          <w:p w14:paraId="4C274B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39.70</w:t>
            </w:r>
          </w:p>
        </w:tc>
        <w:tc>
          <w:tcPr>
            <w:tcW w:w="1199" w:type="dxa"/>
            <w:tcBorders>
              <w:top w:val="nil"/>
              <w:left w:val="nil"/>
              <w:bottom w:val="single" w:sz="4" w:space="0" w:color="auto"/>
              <w:right w:val="single" w:sz="4" w:space="0" w:color="auto"/>
            </w:tcBorders>
            <w:shd w:val="clear" w:color="auto" w:fill="auto"/>
            <w:noWrap/>
            <w:vAlign w:val="center"/>
            <w:hideMark/>
          </w:tcPr>
          <w:p w14:paraId="1A75AF9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1.20</w:t>
            </w:r>
          </w:p>
        </w:tc>
        <w:tc>
          <w:tcPr>
            <w:tcW w:w="960" w:type="dxa"/>
            <w:tcBorders>
              <w:top w:val="nil"/>
              <w:left w:val="nil"/>
              <w:bottom w:val="single" w:sz="4" w:space="0" w:color="auto"/>
              <w:right w:val="single" w:sz="4" w:space="0" w:color="auto"/>
            </w:tcBorders>
            <w:shd w:val="clear" w:color="auto" w:fill="auto"/>
            <w:noWrap/>
            <w:vAlign w:val="center"/>
            <w:hideMark/>
          </w:tcPr>
          <w:p w14:paraId="2FDE3D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-13.10</w:t>
            </w:r>
          </w:p>
        </w:tc>
        <w:tc>
          <w:tcPr>
            <w:tcW w:w="1140" w:type="dxa"/>
            <w:tcBorders>
              <w:top w:val="nil"/>
              <w:left w:val="nil"/>
              <w:bottom w:val="single" w:sz="4" w:space="0" w:color="auto"/>
              <w:right w:val="single" w:sz="4" w:space="0" w:color="auto"/>
            </w:tcBorders>
            <w:shd w:val="clear" w:color="auto" w:fill="auto"/>
            <w:noWrap/>
            <w:vAlign w:val="center"/>
            <w:hideMark/>
          </w:tcPr>
          <w:p w14:paraId="7BED04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05032A4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68C1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79</w:t>
            </w:r>
          </w:p>
        </w:tc>
        <w:tc>
          <w:tcPr>
            <w:tcW w:w="960" w:type="dxa"/>
            <w:tcBorders>
              <w:top w:val="nil"/>
              <w:left w:val="nil"/>
              <w:bottom w:val="single" w:sz="4" w:space="0" w:color="auto"/>
              <w:right w:val="single" w:sz="4" w:space="0" w:color="auto"/>
            </w:tcBorders>
            <w:shd w:val="clear" w:color="auto" w:fill="auto"/>
            <w:noWrap/>
            <w:vAlign w:val="center"/>
            <w:hideMark/>
          </w:tcPr>
          <w:p w14:paraId="56D9AF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36.70</w:t>
            </w:r>
          </w:p>
        </w:tc>
        <w:tc>
          <w:tcPr>
            <w:tcW w:w="1199" w:type="dxa"/>
            <w:tcBorders>
              <w:top w:val="nil"/>
              <w:left w:val="nil"/>
              <w:bottom w:val="single" w:sz="4" w:space="0" w:color="auto"/>
              <w:right w:val="single" w:sz="4" w:space="0" w:color="auto"/>
            </w:tcBorders>
            <w:shd w:val="clear" w:color="auto" w:fill="auto"/>
            <w:noWrap/>
            <w:vAlign w:val="center"/>
            <w:hideMark/>
          </w:tcPr>
          <w:p w14:paraId="783A5C0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5.20</w:t>
            </w:r>
          </w:p>
        </w:tc>
        <w:tc>
          <w:tcPr>
            <w:tcW w:w="960" w:type="dxa"/>
            <w:tcBorders>
              <w:top w:val="nil"/>
              <w:left w:val="nil"/>
              <w:bottom w:val="single" w:sz="4" w:space="0" w:color="auto"/>
              <w:right w:val="single" w:sz="4" w:space="0" w:color="auto"/>
            </w:tcBorders>
            <w:shd w:val="clear" w:color="auto" w:fill="auto"/>
            <w:noWrap/>
            <w:vAlign w:val="center"/>
            <w:hideMark/>
          </w:tcPr>
          <w:p w14:paraId="71E8A15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12.70</w:t>
            </w:r>
          </w:p>
        </w:tc>
        <w:tc>
          <w:tcPr>
            <w:tcW w:w="1140" w:type="dxa"/>
            <w:tcBorders>
              <w:top w:val="nil"/>
              <w:left w:val="nil"/>
              <w:bottom w:val="single" w:sz="4" w:space="0" w:color="auto"/>
              <w:right w:val="single" w:sz="4" w:space="0" w:color="auto"/>
            </w:tcBorders>
            <w:shd w:val="clear" w:color="auto" w:fill="auto"/>
            <w:noWrap/>
            <w:vAlign w:val="center"/>
            <w:hideMark/>
          </w:tcPr>
          <w:p w14:paraId="0481DCE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0AF3DFF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78F83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80</w:t>
            </w:r>
          </w:p>
        </w:tc>
        <w:tc>
          <w:tcPr>
            <w:tcW w:w="960" w:type="dxa"/>
            <w:tcBorders>
              <w:top w:val="nil"/>
              <w:left w:val="nil"/>
              <w:bottom w:val="single" w:sz="4" w:space="0" w:color="auto"/>
              <w:right w:val="single" w:sz="4" w:space="0" w:color="auto"/>
            </w:tcBorders>
            <w:shd w:val="clear" w:color="auto" w:fill="auto"/>
            <w:noWrap/>
            <w:vAlign w:val="center"/>
            <w:hideMark/>
          </w:tcPr>
          <w:p w14:paraId="6CD873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39.60</w:t>
            </w:r>
          </w:p>
        </w:tc>
        <w:tc>
          <w:tcPr>
            <w:tcW w:w="1199" w:type="dxa"/>
            <w:tcBorders>
              <w:top w:val="nil"/>
              <w:left w:val="nil"/>
              <w:bottom w:val="single" w:sz="4" w:space="0" w:color="auto"/>
              <w:right w:val="single" w:sz="4" w:space="0" w:color="auto"/>
            </w:tcBorders>
            <w:shd w:val="clear" w:color="auto" w:fill="auto"/>
            <w:noWrap/>
            <w:vAlign w:val="center"/>
            <w:hideMark/>
          </w:tcPr>
          <w:p w14:paraId="46D9EE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10.40</w:t>
            </w:r>
          </w:p>
        </w:tc>
        <w:tc>
          <w:tcPr>
            <w:tcW w:w="960" w:type="dxa"/>
            <w:tcBorders>
              <w:top w:val="nil"/>
              <w:left w:val="nil"/>
              <w:bottom w:val="single" w:sz="4" w:space="0" w:color="auto"/>
              <w:right w:val="single" w:sz="4" w:space="0" w:color="auto"/>
            </w:tcBorders>
            <w:shd w:val="clear" w:color="auto" w:fill="auto"/>
            <w:noWrap/>
            <w:vAlign w:val="center"/>
            <w:hideMark/>
          </w:tcPr>
          <w:p w14:paraId="318CDE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-1.60</w:t>
            </w:r>
          </w:p>
        </w:tc>
        <w:tc>
          <w:tcPr>
            <w:tcW w:w="1140" w:type="dxa"/>
            <w:tcBorders>
              <w:top w:val="nil"/>
              <w:left w:val="nil"/>
              <w:bottom w:val="single" w:sz="4" w:space="0" w:color="auto"/>
              <w:right w:val="single" w:sz="4" w:space="0" w:color="auto"/>
            </w:tcBorders>
            <w:shd w:val="clear" w:color="auto" w:fill="auto"/>
            <w:noWrap/>
            <w:vAlign w:val="center"/>
            <w:hideMark/>
          </w:tcPr>
          <w:p w14:paraId="0435471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16E1CA6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E3040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81</w:t>
            </w:r>
          </w:p>
        </w:tc>
        <w:tc>
          <w:tcPr>
            <w:tcW w:w="960" w:type="dxa"/>
            <w:tcBorders>
              <w:top w:val="nil"/>
              <w:left w:val="nil"/>
              <w:bottom w:val="single" w:sz="4" w:space="0" w:color="auto"/>
              <w:right w:val="single" w:sz="4" w:space="0" w:color="auto"/>
            </w:tcBorders>
            <w:shd w:val="clear" w:color="auto" w:fill="auto"/>
            <w:noWrap/>
            <w:vAlign w:val="center"/>
            <w:hideMark/>
          </w:tcPr>
          <w:p w14:paraId="481F6F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36.50</w:t>
            </w:r>
          </w:p>
        </w:tc>
        <w:tc>
          <w:tcPr>
            <w:tcW w:w="1199" w:type="dxa"/>
            <w:tcBorders>
              <w:top w:val="nil"/>
              <w:left w:val="nil"/>
              <w:bottom w:val="single" w:sz="4" w:space="0" w:color="auto"/>
              <w:right w:val="single" w:sz="4" w:space="0" w:color="auto"/>
            </w:tcBorders>
            <w:shd w:val="clear" w:color="auto" w:fill="auto"/>
            <w:noWrap/>
            <w:vAlign w:val="center"/>
            <w:hideMark/>
          </w:tcPr>
          <w:p w14:paraId="78FE55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5.70</w:t>
            </w:r>
          </w:p>
        </w:tc>
        <w:tc>
          <w:tcPr>
            <w:tcW w:w="960" w:type="dxa"/>
            <w:tcBorders>
              <w:top w:val="nil"/>
              <w:left w:val="nil"/>
              <w:bottom w:val="single" w:sz="4" w:space="0" w:color="auto"/>
              <w:right w:val="single" w:sz="4" w:space="0" w:color="auto"/>
            </w:tcBorders>
            <w:shd w:val="clear" w:color="auto" w:fill="auto"/>
            <w:noWrap/>
            <w:vAlign w:val="center"/>
            <w:hideMark/>
          </w:tcPr>
          <w:p w14:paraId="501AA9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6.00</w:t>
            </w:r>
          </w:p>
        </w:tc>
        <w:tc>
          <w:tcPr>
            <w:tcW w:w="1140" w:type="dxa"/>
            <w:tcBorders>
              <w:top w:val="nil"/>
              <w:left w:val="nil"/>
              <w:bottom w:val="single" w:sz="4" w:space="0" w:color="auto"/>
              <w:right w:val="single" w:sz="4" w:space="0" w:color="auto"/>
            </w:tcBorders>
            <w:shd w:val="clear" w:color="auto" w:fill="auto"/>
            <w:noWrap/>
            <w:vAlign w:val="center"/>
            <w:hideMark/>
          </w:tcPr>
          <w:p w14:paraId="29ED7D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2E5520F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1DF9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82</w:t>
            </w:r>
          </w:p>
        </w:tc>
        <w:tc>
          <w:tcPr>
            <w:tcW w:w="960" w:type="dxa"/>
            <w:tcBorders>
              <w:top w:val="nil"/>
              <w:left w:val="nil"/>
              <w:bottom w:val="single" w:sz="4" w:space="0" w:color="auto"/>
              <w:right w:val="single" w:sz="4" w:space="0" w:color="auto"/>
            </w:tcBorders>
            <w:shd w:val="clear" w:color="auto" w:fill="auto"/>
            <w:noWrap/>
            <w:vAlign w:val="center"/>
            <w:hideMark/>
          </w:tcPr>
          <w:p w14:paraId="6C0606E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33.70</w:t>
            </w:r>
          </w:p>
        </w:tc>
        <w:tc>
          <w:tcPr>
            <w:tcW w:w="1199" w:type="dxa"/>
            <w:tcBorders>
              <w:top w:val="nil"/>
              <w:left w:val="nil"/>
              <w:bottom w:val="single" w:sz="4" w:space="0" w:color="auto"/>
              <w:right w:val="single" w:sz="4" w:space="0" w:color="auto"/>
            </w:tcBorders>
            <w:shd w:val="clear" w:color="auto" w:fill="auto"/>
            <w:noWrap/>
            <w:vAlign w:val="center"/>
            <w:hideMark/>
          </w:tcPr>
          <w:p w14:paraId="3E4340C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22.60</w:t>
            </w:r>
          </w:p>
        </w:tc>
        <w:tc>
          <w:tcPr>
            <w:tcW w:w="960" w:type="dxa"/>
            <w:tcBorders>
              <w:top w:val="nil"/>
              <w:left w:val="nil"/>
              <w:bottom w:val="single" w:sz="4" w:space="0" w:color="auto"/>
              <w:right w:val="single" w:sz="4" w:space="0" w:color="auto"/>
            </w:tcBorders>
            <w:shd w:val="clear" w:color="auto" w:fill="auto"/>
            <w:noWrap/>
            <w:vAlign w:val="center"/>
            <w:hideMark/>
          </w:tcPr>
          <w:p w14:paraId="351803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3.70</w:t>
            </w:r>
          </w:p>
        </w:tc>
        <w:tc>
          <w:tcPr>
            <w:tcW w:w="1140" w:type="dxa"/>
            <w:tcBorders>
              <w:top w:val="nil"/>
              <w:left w:val="nil"/>
              <w:bottom w:val="single" w:sz="4" w:space="0" w:color="auto"/>
              <w:right w:val="single" w:sz="4" w:space="0" w:color="auto"/>
            </w:tcBorders>
            <w:shd w:val="clear" w:color="auto" w:fill="auto"/>
            <w:noWrap/>
            <w:vAlign w:val="center"/>
            <w:hideMark/>
          </w:tcPr>
          <w:p w14:paraId="754D37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71C9EC4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DDF2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83</w:t>
            </w:r>
          </w:p>
        </w:tc>
        <w:tc>
          <w:tcPr>
            <w:tcW w:w="960" w:type="dxa"/>
            <w:tcBorders>
              <w:top w:val="nil"/>
              <w:left w:val="nil"/>
              <w:bottom w:val="single" w:sz="4" w:space="0" w:color="auto"/>
              <w:right w:val="single" w:sz="4" w:space="0" w:color="auto"/>
            </w:tcBorders>
            <w:shd w:val="clear" w:color="auto" w:fill="auto"/>
            <w:noWrap/>
            <w:vAlign w:val="center"/>
            <w:hideMark/>
          </w:tcPr>
          <w:p w14:paraId="67BE4AF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34.00</w:t>
            </w:r>
          </w:p>
        </w:tc>
        <w:tc>
          <w:tcPr>
            <w:tcW w:w="1199" w:type="dxa"/>
            <w:tcBorders>
              <w:top w:val="nil"/>
              <w:left w:val="nil"/>
              <w:bottom w:val="single" w:sz="4" w:space="0" w:color="auto"/>
              <w:right w:val="single" w:sz="4" w:space="0" w:color="auto"/>
            </w:tcBorders>
            <w:shd w:val="clear" w:color="auto" w:fill="auto"/>
            <w:noWrap/>
            <w:vAlign w:val="center"/>
            <w:hideMark/>
          </w:tcPr>
          <w:p w14:paraId="0A4EB4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24.40</w:t>
            </w:r>
          </w:p>
        </w:tc>
        <w:tc>
          <w:tcPr>
            <w:tcW w:w="960" w:type="dxa"/>
            <w:tcBorders>
              <w:top w:val="nil"/>
              <w:left w:val="nil"/>
              <w:bottom w:val="single" w:sz="4" w:space="0" w:color="auto"/>
              <w:right w:val="single" w:sz="4" w:space="0" w:color="auto"/>
            </w:tcBorders>
            <w:shd w:val="clear" w:color="auto" w:fill="auto"/>
            <w:noWrap/>
            <w:vAlign w:val="center"/>
            <w:hideMark/>
          </w:tcPr>
          <w:p w14:paraId="087A285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516A30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3E1461E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794DC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84</w:t>
            </w:r>
          </w:p>
        </w:tc>
        <w:tc>
          <w:tcPr>
            <w:tcW w:w="960" w:type="dxa"/>
            <w:tcBorders>
              <w:top w:val="nil"/>
              <w:left w:val="nil"/>
              <w:bottom w:val="single" w:sz="4" w:space="0" w:color="auto"/>
              <w:right w:val="single" w:sz="4" w:space="0" w:color="auto"/>
            </w:tcBorders>
            <w:shd w:val="clear" w:color="auto" w:fill="auto"/>
            <w:noWrap/>
            <w:vAlign w:val="center"/>
            <w:hideMark/>
          </w:tcPr>
          <w:p w14:paraId="4AA8E4B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50.10</w:t>
            </w:r>
          </w:p>
        </w:tc>
        <w:tc>
          <w:tcPr>
            <w:tcW w:w="1199" w:type="dxa"/>
            <w:tcBorders>
              <w:top w:val="nil"/>
              <w:left w:val="nil"/>
              <w:bottom w:val="single" w:sz="4" w:space="0" w:color="auto"/>
              <w:right w:val="single" w:sz="4" w:space="0" w:color="auto"/>
            </w:tcBorders>
            <w:shd w:val="clear" w:color="auto" w:fill="auto"/>
            <w:noWrap/>
            <w:vAlign w:val="center"/>
            <w:hideMark/>
          </w:tcPr>
          <w:p w14:paraId="4C5B272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3.00</w:t>
            </w:r>
          </w:p>
        </w:tc>
        <w:tc>
          <w:tcPr>
            <w:tcW w:w="960" w:type="dxa"/>
            <w:tcBorders>
              <w:top w:val="nil"/>
              <w:left w:val="nil"/>
              <w:bottom w:val="single" w:sz="4" w:space="0" w:color="auto"/>
              <w:right w:val="single" w:sz="4" w:space="0" w:color="auto"/>
            </w:tcBorders>
            <w:shd w:val="clear" w:color="auto" w:fill="auto"/>
            <w:noWrap/>
            <w:vAlign w:val="center"/>
            <w:hideMark/>
          </w:tcPr>
          <w:p w14:paraId="5FF917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3.90</w:t>
            </w:r>
          </w:p>
        </w:tc>
        <w:tc>
          <w:tcPr>
            <w:tcW w:w="1140" w:type="dxa"/>
            <w:tcBorders>
              <w:top w:val="nil"/>
              <w:left w:val="nil"/>
              <w:bottom w:val="single" w:sz="4" w:space="0" w:color="auto"/>
              <w:right w:val="single" w:sz="4" w:space="0" w:color="auto"/>
            </w:tcBorders>
            <w:shd w:val="clear" w:color="auto" w:fill="auto"/>
            <w:noWrap/>
            <w:vAlign w:val="center"/>
            <w:hideMark/>
          </w:tcPr>
          <w:p w14:paraId="72017C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6B78B6E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FBA5D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85</w:t>
            </w:r>
          </w:p>
        </w:tc>
        <w:tc>
          <w:tcPr>
            <w:tcW w:w="960" w:type="dxa"/>
            <w:tcBorders>
              <w:top w:val="nil"/>
              <w:left w:val="nil"/>
              <w:bottom w:val="single" w:sz="4" w:space="0" w:color="auto"/>
              <w:right w:val="single" w:sz="4" w:space="0" w:color="auto"/>
            </w:tcBorders>
            <w:shd w:val="clear" w:color="auto" w:fill="auto"/>
            <w:noWrap/>
            <w:vAlign w:val="center"/>
            <w:hideMark/>
          </w:tcPr>
          <w:p w14:paraId="07151B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24.40</w:t>
            </w:r>
          </w:p>
        </w:tc>
        <w:tc>
          <w:tcPr>
            <w:tcW w:w="1199" w:type="dxa"/>
            <w:tcBorders>
              <w:top w:val="nil"/>
              <w:left w:val="nil"/>
              <w:bottom w:val="single" w:sz="4" w:space="0" w:color="auto"/>
              <w:right w:val="single" w:sz="4" w:space="0" w:color="auto"/>
            </w:tcBorders>
            <w:shd w:val="clear" w:color="auto" w:fill="auto"/>
            <w:noWrap/>
            <w:vAlign w:val="center"/>
            <w:hideMark/>
          </w:tcPr>
          <w:p w14:paraId="4FD7FE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50.80</w:t>
            </w:r>
          </w:p>
        </w:tc>
        <w:tc>
          <w:tcPr>
            <w:tcW w:w="960" w:type="dxa"/>
            <w:tcBorders>
              <w:top w:val="nil"/>
              <w:left w:val="nil"/>
              <w:bottom w:val="single" w:sz="4" w:space="0" w:color="auto"/>
              <w:right w:val="single" w:sz="4" w:space="0" w:color="auto"/>
            </w:tcBorders>
            <w:shd w:val="clear" w:color="auto" w:fill="auto"/>
            <w:noWrap/>
            <w:vAlign w:val="center"/>
            <w:hideMark/>
          </w:tcPr>
          <w:p w14:paraId="2C4D763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24.30</w:t>
            </w:r>
          </w:p>
        </w:tc>
        <w:tc>
          <w:tcPr>
            <w:tcW w:w="1140" w:type="dxa"/>
            <w:tcBorders>
              <w:top w:val="nil"/>
              <w:left w:val="nil"/>
              <w:bottom w:val="single" w:sz="4" w:space="0" w:color="auto"/>
              <w:right w:val="single" w:sz="4" w:space="0" w:color="auto"/>
            </w:tcBorders>
            <w:shd w:val="clear" w:color="auto" w:fill="auto"/>
            <w:noWrap/>
            <w:vAlign w:val="center"/>
            <w:hideMark/>
          </w:tcPr>
          <w:p w14:paraId="32BBD8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07FF758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0E20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86</w:t>
            </w:r>
          </w:p>
        </w:tc>
        <w:tc>
          <w:tcPr>
            <w:tcW w:w="960" w:type="dxa"/>
            <w:tcBorders>
              <w:top w:val="nil"/>
              <w:left w:val="nil"/>
              <w:bottom w:val="single" w:sz="4" w:space="0" w:color="auto"/>
              <w:right w:val="single" w:sz="4" w:space="0" w:color="auto"/>
            </w:tcBorders>
            <w:shd w:val="clear" w:color="auto" w:fill="auto"/>
            <w:noWrap/>
            <w:vAlign w:val="center"/>
            <w:hideMark/>
          </w:tcPr>
          <w:p w14:paraId="6608557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31.30</w:t>
            </w:r>
          </w:p>
        </w:tc>
        <w:tc>
          <w:tcPr>
            <w:tcW w:w="1199" w:type="dxa"/>
            <w:tcBorders>
              <w:top w:val="nil"/>
              <w:left w:val="nil"/>
              <w:bottom w:val="single" w:sz="4" w:space="0" w:color="auto"/>
              <w:right w:val="single" w:sz="4" w:space="0" w:color="auto"/>
            </w:tcBorders>
            <w:shd w:val="clear" w:color="auto" w:fill="auto"/>
            <w:noWrap/>
            <w:vAlign w:val="center"/>
            <w:hideMark/>
          </w:tcPr>
          <w:p w14:paraId="68C31D5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39.70</w:t>
            </w:r>
          </w:p>
        </w:tc>
        <w:tc>
          <w:tcPr>
            <w:tcW w:w="960" w:type="dxa"/>
            <w:tcBorders>
              <w:top w:val="nil"/>
              <w:left w:val="nil"/>
              <w:bottom w:val="single" w:sz="4" w:space="0" w:color="auto"/>
              <w:right w:val="single" w:sz="4" w:space="0" w:color="auto"/>
            </w:tcBorders>
            <w:shd w:val="clear" w:color="auto" w:fill="auto"/>
            <w:noWrap/>
            <w:vAlign w:val="center"/>
            <w:hideMark/>
          </w:tcPr>
          <w:p w14:paraId="2049FA3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25.60</w:t>
            </w:r>
          </w:p>
        </w:tc>
        <w:tc>
          <w:tcPr>
            <w:tcW w:w="1140" w:type="dxa"/>
            <w:tcBorders>
              <w:top w:val="nil"/>
              <w:left w:val="nil"/>
              <w:bottom w:val="single" w:sz="4" w:space="0" w:color="auto"/>
              <w:right w:val="single" w:sz="4" w:space="0" w:color="auto"/>
            </w:tcBorders>
            <w:shd w:val="clear" w:color="auto" w:fill="auto"/>
            <w:noWrap/>
            <w:vAlign w:val="center"/>
            <w:hideMark/>
          </w:tcPr>
          <w:p w14:paraId="5110AE6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317F3BB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4C297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87</w:t>
            </w:r>
          </w:p>
        </w:tc>
        <w:tc>
          <w:tcPr>
            <w:tcW w:w="960" w:type="dxa"/>
            <w:tcBorders>
              <w:top w:val="nil"/>
              <w:left w:val="nil"/>
              <w:bottom w:val="single" w:sz="4" w:space="0" w:color="auto"/>
              <w:right w:val="single" w:sz="4" w:space="0" w:color="auto"/>
            </w:tcBorders>
            <w:shd w:val="clear" w:color="auto" w:fill="auto"/>
            <w:noWrap/>
            <w:vAlign w:val="center"/>
            <w:hideMark/>
          </w:tcPr>
          <w:p w14:paraId="7ADF6BE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-6.10</w:t>
            </w:r>
          </w:p>
        </w:tc>
        <w:tc>
          <w:tcPr>
            <w:tcW w:w="1199" w:type="dxa"/>
            <w:tcBorders>
              <w:top w:val="nil"/>
              <w:left w:val="nil"/>
              <w:bottom w:val="single" w:sz="4" w:space="0" w:color="auto"/>
              <w:right w:val="single" w:sz="4" w:space="0" w:color="auto"/>
            </w:tcBorders>
            <w:shd w:val="clear" w:color="auto" w:fill="auto"/>
            <w:noWrap/>
            <w:vAlign w:val="center"/>
            <w:hideMark/>
          </w:tcPr>
          <w:p w14:paraId="683B8D9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-26.00</w:t>
            </w:r>
          </w:p>
        </w:tc>
        <w:tc>
          <w:tcPr>
            <w:tcW w:w="960" w:type="dxa"/>
            <w:tcBorders>
              <w:top w:val="nil"/>
              <w:left w:val="nil"/>
              <w:bottom w:val="single" w:sz="4" w:space="0" w:color="auto"/>
              <w:right w:val="single" w:sz="4" w:space="0" w:color="auto"/>
            </w:tcBorders>
            <w:shd w:val="clear" w:color="auto" w:fill="auto"/>
            <w:noWrap/>
            <w:vAlign w:val="center"/>
            <w:hideMark/>
          </w:tcPr>
          <w:p w14:paraId="4FB443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28.50</w:t>
            </w:r>
          </w:p>
        </w:tc>
        <w:tc>
          <w:tcPr>
            <w:tcW w:w="1140" w:type="dxa"/>
            <w:tcBorders>
              <w:top w:val="nil"/>
              <w:left w:val="nil"/>
              <w:bottom w:val="single" w:sz="4" w:space="0" w:color="auto"/>
              <w:right w:val="single" w:sz="4" w:space="0" w:color="auto"/>
            </w:tcBorders>
            <w:shd w:val="clear" w:color="auto" w:fill="auto"/>
            <w:noWrap/>
            <w:vAlign w:val="center"/>
            <w:hideMark/>
          </w:tcPr>
          <w:p w14:paraId="51908D0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709C832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22536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88</w:t>
            </w:r>
          </w:p>
        </w:tc>
        <w:tc>
          <w:tcPr>
            <w:tcW w:w="960" w:type="dxa"/>
            <w:tcBorders>
              <w:top w:val="nil"/>
              <w:left w:val="nil"/>
              <w:bottom w:val="single" w:sz="4" w:space="0" w:color="auto"/>
              <w:right w:val="single" w:sz="4" w:space="0" w:color="auto"/>
            </w:tcBorders>
            <w:shd w:val="clear" w:color="auto" w:fill="auto"/>
            <w:noWrap/>
            <w:vAlign w:val="center"/>
            <w:hideMark/>
          </w:tcPr>
          <w:p w14:paraId="34E5E57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-12.70</w:t>
            </w:r>
          </w:p>
        </w:tc>
        <w:tc>
          <w:tcPr>
            <w:tcW w:w="1199" w:type="dxa"/>
            <w:tcBorders>
              <w:top w:val="nil"/>
              <w:left w:val="nil"/>
              <w:bottom w:val="single" w:sz="4" w:space="0" w:color="auto"/>
              <w:right w:val="single" w:sz="4" w:space="0" w:color="auto"/>
            </w:tcBorders>
            <w:shd w:val="clear" w:color="auto" w:fill="auto"/>
            <w:noWrap/>
            <w:vAlign w:val="center"/>
            <w:hideMark/>
          </w:tcPr>
          <w:p w14:paraId="72A1D5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-64.90</w:t>
            </w:r>
          </w:p>
        </w:tc>
        <w:tc>
          <w:tcPr>
            <w:tcW w:w="960" w:type="dxa"/>
            <w:tcBorders>
              <w:top w:val="nil"/>
              <w:left w:val="nil"/>
              <w:bottom w:val="single" w:sz="4" w:space="0" w:color="auto"/>
              <w:right w:val="single" w:sz="4" w:space="0" w:color="auto"/>
            </w:tcBorders>
            <w:shd w:val="clear" w:color="auto" w:fill="auto"/>
            <w:noWrap/>
            <w:vAlign w:val="center"/>
            <w:hideMark/>
          </w:tcPr>
          <w:p w14:paraId="457E3D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31.80</w:t>
            </w:r>
          </w:p>
        </w:tc>
        <w:tc>
          <w:tcPr>
            <w:tcW w:w="1140" w:type="dxa"/>
            <w:tcBorders>
              <w:top w:val="nil"/>
              <w:left w:val="nil"/>
              <w:bottom w:val="single" w:sz="4" w:space="0" w:color="auto"/>
              <w:right w:val="single" w:sz="4" w:space="0" w:color="auto"/>
            </w:tcBorders>
            <w:shd w:val="clear" w:color="auto" w:fill="auto"/>
            <w:noWrap/>
            <w:vAlign w:val="center"/>
            <w:hideMark/>
          </w:tcPr>
          <w:p w14:paraId="16F92F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4A0A123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5FFE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89</w:t>
            </w:r>
          </w:p>
        </w:tc>
        <w:tc>
          <w:tcPr>
            <w:tcW w:w="960" w:type="dxa"/>
            <w:tcBorders>
              <w:top w:val="nil"/>
              <w:left w:val="nil"/>
              <w:bottom w:val="single" w:sz="4" w:space="0" w:color="auto"/>
              <w:right w:val="single" w:sz="4" w:space="0" w:color="auto"/>
            </w:tcBorders>
            <w:shd w:val="clear" w:color="auto" w:fill="auto"/>
            <w:noWrap/>
            <w:vAlign w:val="center"/>
            <w:hideMark/>
          </w:tcPr>
          <w:p w14:paraId="60B4640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-10.90</w:t>
            </w:r>
          </w:p>
        </w:tc>
        <w:tc>
          <w:tcPr>
            <w:tcW w:w="1199" w:type="dxa"/>
            <w:tcBorders>
              <w:top w:val="nil"/>
              <w:left w:val="nil"/>
              <w:bottom w:val="single" w:sz="4" w:space="0" w:color="auto"/>
              <w:right w:val="single" w:sz="4" w:space="0" w:color="auto"/>
            </w:tcBorders>
            <w:shd w:val="clear" w:color="auto" w:fill="auto"/>
            <w:noWrap/>
            <w:vAlign w:val="center"/>
            <w:hideMark/>
          </w:tcPr>
          <w:p w14:paraId="036E120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-73.40</w:t>
            </w:r>
          </w:p>
        </w:tc>
        <w:tc>
          <w:tcPr>
            <w:tcW w:w="960" w:type="dxa"/>
            <w:tcBorders>
              <w:top w:val="nil"/>
              <w:left w:val="nil"/>
              <w:bottom w:val="single" w:sz="4" w:space="0" w:color="auto"/>
              <w:right w:val="single" w:sz="4" w:space="0" w:color="auto"/>
            </w:tcBorders>
            <w:shd w:val="clear" w:color="auto" w:fill="auto"/>
            <w:noWrap/>
            <w:vAlign w:val="center"/>
            <w:hideMark/>
          </w:tcPr>
          <w:p w14:paraId="30B538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42.90</w:t>
            </w:r>
          </w:p>
        </w:tc>
        <w:tc>
          <w:tcPr>
            <w:tcW w:w="1140" w:type="dxa"/>
            <w:tcBorders>
              <w:top w:val="nil"/>
              <w:left w:val="nil"/>
              <w:bottom w:val="single" w:sz="4" w:space="0" w:color="auto"/>
              <w:right w:val="single" w:sz="4" w:space="0" w:color="auto"/>
            </w:tcBorders>
            <w:shd w:val="clear" w:color="auto" w:fill="auto"/>
            <w:noWrap/>
            <w:vAlign w:val="center"/>
            <w:hideMark/>
          </w:tcPr>
          <w:p w14:paraId="3357CAC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6ED5D28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69F2D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90</w:t>
            </w:r>
          </w:p>
        </w:tc>
        <w:tc>
          <w:tcPr>
            <w:tcW w:w="960" w:type="dxa"/>
            <w:tcBorders>
              <w:top w:val="nil"/>
              <w:left w:val="nil"/>
              <w:bottom w:val="single" w:sz="4" w:space="0" w:color="auto"/>
              <w:right w:val="single" w:sz="4" w:space="0" w:color="auto"/>
            </w:tcBorders>
            <w:shd w:val="clear" w:color="auto" w:fill="auto"/>
            <w:noWrap/>
            <w:vAlign w:val="center"/>
            <w:hideMark/>
          </w:tcPr>
          <w:p w14:paraId="1E951B2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7.60</w:t>
            </w:r>
          </w:p>
        </w:tc>
        <w:tc>
          <w:tcPr>
            <w:tcW w:w="1199" w:type="dxa"/>
            <w:tcBorders>
              <w:top w:val="nil"/>
              <w:left w:val="nil"/>
              <w:bottom w:val="single" w:sz="4" w:space="0" w:color="auto"/>
              <w:right w:val="single" w:sz="4" w:space="0" w:color="auto"/>
            </w:tcBorders>
            <w:shd w:val="clear" w:color="auto" w:fill="auto"/>
            <w:noWrap/>
            <w:vAlign w:val="center"/>
            <w:hideMark/>
          </w:tcPr>
          <w:p w14:paraId="593FC8A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-27.00</w:t>
            </w:r>
          </w:p>
        </w:tc>
        <w:tc>
          <w:tcPr>
            <w:tcW w:w="960" w:type="dxa"/>
            <w:tcBorders>
              <w:top w:val="nil"/>
              <w:left w:val="nil"/>
              <w:bottom w:val="single" w:sz="4" w:space="0" w:color="auto"/>
              <w:right w:val="single" w:sz="4" w:space="0" w:color="auto"/>
            </w:tcBorders>
            <w:shd w:val="clear" w:color="auto" w:fill="auto"/>
            <w:noWrap/>
            <w:vAlign w:val="center"/>
            <w:hideMark/>
          </w:tcPr>
          <w:p w14:paraId="7F00FF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28.40</w:t>
            </w:r>
          </w:p>
        </w:tc>
        <w:tc>
          <w:tcPr>
            <w:tcW w:w="1140" w:type="dxa"/>
            <w:tcBorders>
              <w:top w:val="nil"/>
              <w:left w:val="nil"/>
              <w:bottom w:val="single" w:sz="4" w:space="0" w:color="auto"/>
              <w:right w:val="single" w:sz="4" w:space="0" w:color="auto"/>
            </w:tcBorders>
            <w:shd w:val="clear" w:color="auto" w:fill="auto"/>
            <w:noWrap/>
            <w:vAlign w:val="center"/>
            <w:hideMark/>
          </w:tcPr>
          <w:p w14:paraId="6460C0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1933D94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FB93F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91</w:t>
            </w:r>
          </w:p>
        </w:tc>
        <w:tc>
          <w:tcPr>
            <w:tcW w:w="960" w:type="dxa"/>
            <w:tcBorders>
              <w:top w:val="nil"/>
              <w:left w:val="nil"/>
              <w:bottom w:val="single" w:sz="4" w:space="0" w:color="auto"/>
              <w:right w:val="single" w:sz="4" w:space="0" w:color="auto"/>
            </w:tcBorders>
            <w:shd w:val="clear" w:color="auto" w:fill="auto"/>
            <w:noWrap/>
            <w:vAlign w:val="center"/>
            <w:hideMark/>
          </w:tcPr>
          <w:p w14:paraId="1D6820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15.60</w:t>
            </w:r>
          </w:p>
        </w:tc>
        <w:tc>
          <w:tcPr>
            <w:tcW w:w="1199" w:type="dxa"/>
            <w:tcBorders>
              <w:top w:val="nil"/>
              <w:left w:val="nil"/>
              <w:bottom w:val="single" w:sz="4" w:space="0" w:color="auto"/>
              <w:right w:val="single" w:sz="4" w:space="0" w:color="auto"/>
            </w:tcBorders>
            <w:shd w:val="clear" w:color="auto" w:fill="auto"/>
            <w:noWrap/>
            <w:vAlign w:val="center"/>
            <w:hideMark/>
          </w:tcPr>
          <w:p w14:paraId="3EAC25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-69.50</w:t>
            </w:r>
          </w:p>
        </w:tc>
        <w:tc>
          <w:tcPr>
            <w:tcW w:w="960" w:type="dxa"/>
            <w:tcBorders>
              <w:top w:val="nil"/>
              <w:left w:val="nil"/>
              <w:bottom w:val="single" w:sz="4" w:space="0" w:color="auto"/>
              <w:right w:val="single" w:sz="4" w:space="0" w:color="auto"/>
            </w:tcBorders>
            <w:shd w:val="clear" w:color="auto" w:fill="auto"/>
            <w:noWrap/>
            <w:vAlign w:val="center"/>
            <w:hideMark/>
          </w:tcPr>
          <w:p w14:paraId="6D1FFA6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39.60</w:t>
            </w:r>
          </w:p>
        </w:tc>
        <w:tc>
          <w:tcPr>
            <w:tcW w:w="1140" w:type="dxa"/>
            <w:tcBorders>
              <w:top w:val="nil"/>
              <w:left w:val="nil"/>
              <w:bottom w:val="single" w:sz="4" w:space="0" w:color="auto"/>
              <w:right w:val="single" w:sz="4" w:space="0" w:color="auto"/>
            </w:tcBorders>
            <w:shd w:val="clear" w:color="auto" w:fill="auto"/>
            <w:noWrap/>
            <w:vAlign w:val="center"/>
            <w:hideMark/>
          </w:tcPr>
          <w:p w14:paraId="7ED700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CON</w:t>
            </w:r>
          </w:p>
        </w:tc>
      </w:tr>
      <w:tr w:rsidR="00D22545" w:rsidRPr="00D22545" w14:paraId="2C189D0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24298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92</w:t>
            </w:r>
          </w:p>
        </w:tc>
        <w:tc>
          <w:tcPr>
            <w:tcW w:w="960" w:type="dxa"/>
            <w:tcBorders>
              <w:top w:val="nil"/>
              <w:left w:val="nil"/>
              <w:bottom w:val="single" w:sz="4" w:space="0" w:color="auto"/>
              <w:right w:val="single" w:sz="4" w:space="0" w:color="auto"/>
            </w:tcBorders>
            <w:shd w:val="clear" w:color="auto" w:fill="auto"/>
            <w:noWrap/>
            <w:vAlign w:val="center"/>
            <w:hideMark/>
          </w:tcPr>
          <w:p w14:paraId="0759EF9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-32.00</w:t>
            </w:r>
          </w:p>
        </w:tc>
        <w:tc>
          <w:tcPr>
            <w:tcW w:w="1199" w:type="dxa"/>
            <w:tcBorders>
              <w:top w:val="nil"/>
              <w:left w:val="nil"/>
              <w:bottom w:val="single" w:sz="4" w:space="0" w:color="auto"/>
              <w:right w:val="single" w:sz="4" w:space="0" w:color="auto"/>
            </w:tcBorders>
            <w:shd w:val="clear" w:color="auto" w:fill="auto"/>
            <w:noWrap/>
            <w:vAlign w:val="center"/>
            <w:hideMark/>
          </w:tcPr>
          <w:p w14:paraId="204A56A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-29.30</w:t>
            </w:r>
          </w:p>
        </w:tc>
        <w:tc>
          <w:tcPr>
            <w:tcW w:w="960" w:type="dxa"/>
            <w:tcBorders>
              <w:top w:val="nil"/>
              <w:left w:val="nil"/>
              <w:bottom w:val="single" w:sz="4" w:space="0" w:color="auto"/>
              <w:right w:val="single" w:sz="4" w:space="0" w:color="auto"/>
            </w:tcBorders>
            <w:shd w:val="clear" w:color="auto" w:fill="auto"/>
            <w:noWrap/>
            <w:vAlign w:val="center"/>
            <w:hideMark/>
          </w:tcPr>
          <w:p w14:paraId="5EEAAE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15.60</w:t>
            </w:r>
          </w:p>
        </w:tc>
        <w:tc>
          <w:tcPr>
            <w:tcW w:w="1140" w:type="dxa"/>
            <w:tcBorders>
              <w:top w:val="nil"/>
              <w:left w:val="nil"/>
              <w:bottom w:val="single" w:sz="4" w:space="0" w:color="auto"/>
              <w:right w:val="single" w:sz="4" w:space="0" w:color="auto"/>
            </w:tcBorders>
            <w:shd w:val="clear" w:color="auto" w:fill="auto"/>
            <w:noWrap/>
            <w:vAlign w:val="center"/>
            <w:hideMark/>
          </w:tcPr>
          <w:p w14:paraId="6C2395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022945A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4E23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93</w:t>
            </w:r>
          </w:p>
        </w:tc>
        <w:tc>
          <w:tcPr>
            <w:tcW w:w="960" w:type="dxa"/>
            <w:tcBorders>
              <w:top w:val="nil"/>
              <w:left w:val="nil"/>
              <w:bottom w:val="single" w:sz="4" w:space="0" w:color="auto"/>
              <w:right w:val="single" w:sz="4" w:space="0" w:color="auto"/>
            </w:tcBorders>
            <w:shd w:val="clear" w:color="auto" w:fill="auto"/>
            <w:noWrap/>
            <w:vAlign w:val="center"/>
            <w:hideMark/>
          </w:tcPr>
          <w:p w14:paraId="1BBFBFF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-46.30</w:t>
            </w:r>
          </w:p>
        </w:tc>
        <w:tc>
          <w:tcPr>
            <w:tcW w:w="1199" w:type="dxa"/>
            <w:tcBorders>
              <w:top w:val="nil"/>
              <w:left w:val="nil"/>
              <w:bottom w:val="single" w:sz="4" w:space="0" w:color="auto"/>
              <w:right w:val="single" w:sz="4" w:space="0" w:color="auto"/>
            </w:tcBorders>
            <w:shd w:val="clear" w:color="auto" w:fill="auto"/>
            <w:noWrap/>
            <w:vAlign w:val="center"/>
            <w:hideMark/>
          </w:tcPr>
          <w:p w14:paraId="263460C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-41.40</w:t>
            </w:r>
          </w:p>
        </w:tc>
        <w:tc>
          <w:tcPr>
            <w:tcW w:w="960" w:type="dxa"/>
            <w:tcBorders>
              <w:top w:val="nil"/>
              <w:left w:val="nil"/>
              <w:bottom w:val="single" w:sz="4" w:space="0" w:color="auto"/>
              <w:right w:val="single" w:sz="4" w:space="0" w:color="auto"/>
            </w:tcBorders>
            <w:shd w:val="clear" w:color="auto" w:fill="auto"/>
            <w:noWrap/>
            <w:vAlign w:val="center"/>
            <w:hideMark/>
          </w:tcPr>
          <w:p w14:paraId="4271FB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25.90</w:t>
            </w:r>
          </w:p>
        </w:tc>
        <w:tc>
          <w:tcPr>
            <w:tcW w:w="1140" w:type="dxa"/>
            <w:tcBorders>
              <w:top w:val="nil"/>
              <w:left w:val="nil"/>
              <w:bottom w:val="single" w:sz="4" w:space="0" w:color="auto"/>
              <w:right w:val="single" w:sz="4" w:space="0" w:color="auto"/>
            </w:tcBorders>
            <w:shd w:val="clear" w:color="auto" w:fill="auto"/>
            <w:noWrap/>
            <w:vAlign w:val="center"/>
            <w:hideMark/>
          </w:tcPr>
          <w:p w14:paraId="29BAE67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7ED4E1C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61849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94</w:t>
            </w:r>
          </w:p>
        </w:tc>
        <w:tc>
          <w:tcPr>
            <w:tcW w:w="960" w:type="dxa"/>
            <w:tcBorders>
              <w:top w:val="nil"/>
              <w:left w:val="nil"/>
              <w:bottom w:val="single" w:sz="4" w:space="0" w:color="auto"/>
              <w:right w:val="single" w:sz="4" w:space="0" w:color="auto"/>
            </w:tcBorders>
            <w:shd w:val="clear" w:color="auto" w:fill="auto"/>
            <w:noWrap/>
            <w:vAlign w:val="center"/>
            <w:hideMark/>
          </w:tcPr>
          <w:p w14:paraId="2C2755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-35.80</w:t>
            </w:r>
          </w:p>
        </w:tc>
        <w:tc>
          <w:tcPr>
            <w:tcW w:w="1199" w:type="dxa"/>
            <w:tcBorders>
              <w:top w:val="nil"/>
              <w:left w:val="nil"/>
              <w:bottom w:val="single" w:sz="4" w:space="0" w:color="auto"/>
              <w:right w:val="single" w:sz="4" w:space="0" w:color="auto"/>
            </w:tcBorders>
            <w:shd w:val="clear" w:color="auto" w:fill="auto"/>
            <w:noWrap/>
            <w:vAlign w:val="center"/>
            <w:hideMark/>
          </w:tcPr>
          <w:p w14:paraId="7C18CF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-33.50</w:t>
            </w:r>
          </w:p>
        </w:tc>
        <w:tc>
          <w:tcPr>
            <w:tcW w:w="960" w:type="dxa"/>
            <w:tcBorders>
              <w:top w:val="nil"/>
              <w:left w:val="nil"/>
              <w:bottom w:val="single" w:sz="4" w:space="0" w:color="auto"/>
              <w:right w:val="single" w:sz="4" w:space="0" w:color="auto"/>
            </w:tcBorders>
            <w:shd w:val="clear" w:color="auto" w:fill="auto"/>
            <w:noWrap/>
            <w:vAlign w:val="center"/>
            <w:hideMark/>
          </w:tcPr>
          <w:p w14:paraId="5EED18A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19.90</w:t>
            </w:r>
          </w:p>
        </w:tc>
        <w:tc>
          <w:tcPr>
            <w:tcW w:w="1140" w:type="dxa"/>
            <w:tcBorders>
              <w:top w:val="nil"/>
              <w:left w:val="nil"/>
              <w:bottom w:val="single" w:sz="4" w:space="0" w:color="auto"/>
              <w:right w:val="single" w:sz="4" w:space="0" w:color="auto"/>
            </w:tcBorders>
            <w:shd w:val="clear" w:color="auto" w:fill="auto"/>
            <w:noWrap/>
            <w:vAlign w:val="center"/>
            <w:hideMark/>
          </w:tcPr>
          <w:p w14:paraId="48D718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28BAECC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E6C7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95</w:t>
            </w:r>
          </w:p>
        </w:tc>
        <w:tc>
          <w:tcPr>
            <w:tcW w:w="960" w:type="dxa"/>
            <w:tcBorders>
              <w:top w:val="nil"/>
              <w:left w:val="nil"/>
              <w:bottom w:val="single" w:sz="4" w:space="0" w:color="auto"/>
              <w:right w:val="single" w:sz="4" w:space="0" w:color="auto"/>
            </w:tcBorders>
            <w:shd w:val="clear" w:color="auto" w:fill="auto"/>
            <w:noWrap/>
            <w:vAlign w:val="center"/>
            <w:hideMark/>
          </w:tcPr>
          <w:p w14:paraId="7B87AB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-52.70</w:t>
            </w:r>
          </w:p>
        </w:tc>
        <w:tc>
          <w:tcPr>
            <w:tcW w:w="1199" w:type="dxa"/>
            <w:tcBorders>
              <w:top w:val="nil"/>
              <w:left w:val="nil"/>
              <w:bottom w:val="single" w:sz="4" w:space="0" w:color="auto"/>
              <w:right w:val="single" w:sz="4" w:space="0" w:color="auto"/>
            </w:tcBorders>
            <w:shd w:val="clear" w:color="auto" w:fill="auto"/>
            <w:noWrap/>
            <w:vAlign w:val="center"/>
            <w:hideMark/>
          </w:tcPr>
          <w:p w14:paraId="1EDA147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-20.60</w:t>
            </w:r>
          </w:p>
        </w:tc>
        <w:tc>
          <w:tcPr>
            <w:tcW w:w="960" w:type="dxa"/>
            <w:tcBorders>
              <w:top w:val="nil"/>
              <w:left w:val="nil"/>
              <w:bottom w:val="single" w:sz="4" w:space="0" w:color="auto"/>
              <w:right w:val="single" w:sz="4" w:space="0" w:color="auto"/>
            </w:tcBorders>
            <w:shd w:val="clear" w:color="auto" w:fill="auto"/>
            <w:noWrap/>
            <w:vAlign w:val="center"/>
            <w:hideMark/>
          </w:tcPr>
          <w:p w14:paraId="2F4FA3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5.40</w:t>
            </w:r>
          </w:p>
        </w:tc>
        <w:tc>
          <w:tcPr>
            <w:tcW w:w="1140" w:type="dxa"/>
            <w:tcBorders>
              <w:top w:val="nil"/>
              <w:left w:val="nil"/>
              <w:bottom w:val="single" w:sz="4" w:space="0" w:color="auto"/>
              <w:right w:val="single" w:sz="4" w:space="0" w:color="auto"/>
            </w:tcBorders>
            <w:shd w:val="clear" w:color="auto" w:fill="auto"/>
            <w:noWrap/>
            <w:vAlign w:val="center"/>
            <w:hideMark/>
          </w:tcPr>
          <w:p w14:paraId="1D2ED55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301D22A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1A726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96</w:t>
            </w:r>
          </w:p>
        </w:tc>
        <w:tc>
          <w:tcPr>
            <w:tcW w:w="960" w:type="dxa"/>
            <w:tcBorders>
              <w:top w:val="nil"/>
              <w:left w:val="nil"/>
              <w:bottom w:val="single" w:sz="4" w:space="0" w:color="auto"/>
              <w:right w:val="single" w:sz="4" w:space="0" w:color="auto"/>
            </w:tcBorders>
            <w:shd w:val="clear" w:color="auto" w:fill="auto"/>
            <w:noWrap/>
            <w:vAlign w:val="center"/>
            <w:hideMark/>
          </w:tcPr>
          <w:p w14:paraId="5FA380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-59.60</w:t>
            </w:r>
          </w:p>
        </w:tc>
        <w:tc>
          <w:tcPr>
            <w:tcW w:w="1199" w:type="dxa"/>
            <w:tcBorders>
              <w:top w:val="nil"/>
              <w:left w:val="nil"/>
              <w:bottom w:val="single" w:sz="4" w:space="0" w:color="auto"/>
              <w:right w:val="single" w:sz="4" w:space="0" w:color="auto"/>
            </w:tcBorders>
            <w:shd w:val="clear" w:color="auto" w:fill="auto"/>
            <w:noWrap/>
            <w:vAlign w:val="center"/>
            <w:hideMark/>
          </w:tcPr>
          <w:p w14:paraId="1E7E149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-38.50</w:t>
            </w:r>
          </w:p>
        </w:tc>
        <w:tc>
          <w:tcPr>
            <w:tcW w:w="960" w:type="dxa"/>
            <w:tcBorders>
              <w:top w:val="nil"/>
              <w:left w:val="nil"/>
              <w:bottom w:val="single" w:sz="4" w:space="0" w:color="auto"/>
              <w:right w:val="single" w:sz="4" w:space="0" w:color="auto"/>
            </w:tcBorders>
            <w:shd w:val="clear" w:color="auto" w:fill="auto"/>
            <w:noWrap/>
            <w:vAlign w:val="center"/>
            <w:hideMark/>
          </w:tcPr>
          <w:p w14:paraId="65E8C00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16.50</w:t>
            </w:r>
          </w:p>
        </w:tc>
        <w:tc>
          <w:tcPr>
            <w:tcW w:w="1140" w:type="dxa"/>
            <w:tcBorders>
              <w:top w:val="nil"/>
              <w:left w:val="nil"/>
              <w:bottom w:val="single" w:sz="4" w:space="0" w:color="auto"/>
              <w:right w:val="single" w:sz="4" w:space="0" w:color="auto"/>
            </w:tcBorders>
            <w:shd w:val="clear" w:color="auto" w:fill="auto"/>
            <w:noWrap/>
            <w:vAlign w:val="center"/>
            <w:hideMark/>
          </w:tcPr>
          <w:p w14:paraId="2D1C420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76BB0AB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C7A8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97</w:t>
            </w:r>
          </w:p>
        </w:tc>
        <w:tc>
          <w:tcPr>
            <w:tcW w:w="960" w:type="dxa"/>
            <w:tcBorders>
              <w:top w:val="nil"/>
              <w:left w:val="nil"/>
              <w:bottom w:val="single" w:sz="4" w:space="0" w:color="auto"/>
              <w:right w:val="single" w:sz="4" w:space="0" w:color="auto"/>
            </w:tcBorders>
            <w:shd w:val="clear" w:color="auto" w:fill="auto"/>
            <w:noWrap/>
            <w:vAlign w:val="center"/>
            <w:hideMark/>
          </w:tcPr>
          <w:p w14:paraId="4EA0C0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-58.70</w:t>
            </w:r>
          </w:p>
        </w:tc>
        <w:tc>
          <w:tcPr>
            <w:tcW w:w="1199" w:type="dxa"/>
            <w:tcBorders>
              <w:top w:val="nil"/>
              <w:left w:val="nil"/>
              <w:bottom w:val="single" w:sz="4" w:space="0" w:color="auto"/>
              <w:right w:val="single" w:sz="4" w:space="0" w:color="auto"/>
            </w:tcBorders>
            <w:shd w:val="clear" w:color="auto" w:fill="auto"/>
            <w:noWrap/>
            <w:vAlign w:val="center"/>
            <w:hideMark/>
          </w:tcPr>
          <w:p w14:paraId="080BEC1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-29.90</w:t>
            </w:r>
          </w:p>
        </w:tc>
        <w:tc>
          <w:tcPr>
            <w:tcW w:w="960" w:type="dxa"/>
            <w:tcBorders>
              <w:top w:val="nil"/>
              <w:left w:val="nil"/>
              <w:bottom w:val="single" w:sz="4" w:space="0" w:color="auto"/>
              <w:right w:val="single" w:sz="4" w:space="0" w:color="auto"/>
            </w:tcBorders>
            <w:shd w:val="clear" w:color="auto" w:fill="auto"/>
            <w:noWrap/>
            <w:vAlign w:val="center"/>
            <w:hideMark/>
          </w:tcPr>
          <w:p w14:paraId="4C6DCA6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11.10</w:t>
            </w:r>
          </w:p>
        </w:tc>
        <w:tc>
          <w:tcPr>
            <w:tcW w:w="1140" w:type="dxa"/>
            <w:tcBorders>
              <w:top w:val="nil"/>
              <w:left w:val="nil"/>
              <w:bottom w:val="single" w:sz="4" w:space="0" w:color="auto"/>
              <w:right w:val="single" w:sz="4" w:space="0" w:color="auto"/>
            </w:tcBorders>
            <w:shd w:val="clear" w:color="auto" w:fill="auto"/>
            <w:noWrap/>
            <w:vAlign w:val="center"/>
            <w:hideMark/>
          </w:tcPr>
          <w:p w14:paraId="2AFAE8A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799AD8D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9782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98</w:t>
            </w:r>
          </w:p>
        </w:tc>
        <w:tc>
          <w:tcPr>
            <w:tcW w:w="960" w:type="dxa"/>
            <w:tcBorders>
              <w:top w:val="nil"/>
              <w:left w:val="nil"/>
              <w:bottom w:val="single" w:sz="4" w:space="0" w:color="auto"/>
              <w:right w:val="single" w:sz="4" w:space="0" w:color="auto"/>
            </w:tcBorders>
            <w:shd w:val="clear" w:color="auto" w:fill="auto"/>
            <w:noWrap/>
            <w:vAlign w:val="center"/>
            <w:hideMark/>
          </w:tcPr>
          <w:p w14:paraId="4F68B9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-40.60</w:t>
            </w:r>
          </w:p>
        </w:tc>
        <w:tc>
          <w:tcPr>
            <w:tcW w:w="1199" w:type="dxa"/>
            <w:tcBorders>
              <w:top w:val="nil"/>
              <w:left w:val="nil"/>
              <w:bottom w:val="single" w:sz="4" w:space="0" w:color="auto"/>
              <w:right w:val="single" w:sz="4" w:space="0" w:color="auto"/>
            </w:tcBorders>
            <w:shd w:val="clear" w:color="auto" w:fill="auto"/>
            <w:noWrap/>
            <w:vAlign w:val="center"/>
            <w:hideMark/>
          </w:tcPr>
          <w:p w14:paraId="7FB2B0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-38.30</w:t>
            </w:r>
          </w:p>
        </w:tc>
        <w:tc>
          <w:tcPr>
            <w:tcW w:w="960" w:type="dxa"/>
            <w:tcBorders>
              <w:top w:val="nil"/>
              <w:left w:val="nil"/>
              <w:bottom w:val="single" w:sz="4" w:space="0" w:color="auto"/>
              <w:right w:val="single" w:sz="4" w:space="0" w:color="auto"/>
            </w:tcBorders>
            <w:shd w:val="clear" w:color="auto" w:fill="auto"/>
            <w:noWrap/>
            <w:vAlign w:val="center"/>
            <w:hideMark/>
          </w:tcPr>
          <w:p w14:paraId="053510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14.50</w:t>
            </w:r>
          </w:p>
        </w:tc>
        <w:tc>
          <w:tcPr>
            <w:tcW w:w="1140" w:type="dxa"/>
            <w:tcBorders>
              <w:top w:val="nil"/>
              <w:left w:val="nil"/>
              <w:bottom w:val="single" w:sz="4" w:space="0" w:color="auto"/>
              <w:right w:val="single" w:sz="4" w:space="0" w:color="auto"/>
            </w:tcBorders>
            <w:shd w:val="clear" w:color="auto" w:fill="auto"/>
            <w:noWrap/>
            <w:vAlign w:val="center"/>
            <w:hideMark/>
          </w:tcPr>
          <w:p w14:paraId="5FD7EC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782B45D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7E182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99</w:t>
            </w:r>
          </w:p>
        </w:tc>
        <w:tc>
          <w:tcPr>
            <w:tcW w:w="960" w:type="dxa"/>
            <w:tcBorders>
              <w:top w:val="nil"/>
              <w:left w:val="nil"/>
              <w:bottom w:val="single" w:sz="4" w:space="0" w:color="auto"/>
              <w:right w:val="single" w:sz="4" w:space="0" w:color="auto"/>
            </w:tcBorders>
            <w:shd w:val="clear" w:color="auto" w:fill="auto"/>
            <w:noWrap/>
            <w:vAlign w:val="center"/>
            <w:hideMark/>
          </w:tcPr>
          <w:p w14:paraId="3471A5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-33.70</w:t>
            </w:r>
          </w:p>
        </w:tc>
        <w:tc>
          <w:tcPr>
            <w:tcW w:w="1199" w:type="dxa"/>
            <w:tcBorders>
              <w:top w:val="nil"/>
              <w:left w:val="nil"/>
              <w:bottom w:val="single" w:sz="4" w:space="0" w:color="auto"/>
              <w:right w:val="single" w:sz="4" w:space="0" w:color="auto"/>
            </w:tcBorders>
            <w:shd w:val="clear" w:color="auto" w:fill="auto"/>
            <w:noWrap/>
            <w:vAlign w:val="center"/>
            <w:hideMark/>
          </w:tcPr>
          <w:p w14:paraId="06DB7A3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-21.80</w:t>
            </w:r>
          </w:p>
        </w:tc>
        <w:tc>
          <w:tcPr>
            <w:tcW w:w="960" w:type="dxa"/>
            <w:tcBorders>
              <w:top w:val="nil"/>
              <w:left w:val="nil"/>
              <w:bottom w:val="single" w:sz="4" w:space="0" w:color="auto"/>
              <w:right w:val="single" w:sz="4" w:space="0" w:color="auto"/>
            </w:tcBorders>
            <w:shd w:val="clear" w:color="auto" w:fill="auto"/>
            <w:noWrap/>
            <w:vAlign w:val="center"/>
            <w:hideMark/>
          </w:tcPr>
          <w:p w14:paraId="2CED081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9.90</w:t>
            </w:r>
          </w:p>
        </w:tc>
        <w:tc>
          <w:tcPr>
            <w:tcW w:w="1140" w:type="dxa"/>
            <w:tcBorders>
              <w:top w:val="nil"/>
              <w:left w:val="nil"/>
              <w:bottom w:val="single" w:sz="4" w:space="0" w:color="auto"/>
              <w:right w:val="single" w:sz="4" w:space="0" w:color="auto"/>
            </w:tcBorders>
            <w:shd w:val="clear" w:color="auto" w:fill="auto"/>
            <w:noWrap/>
            <w:vAlign w:val="center"/>
            <w:hideMark/>
          </w:tcPr>
          <w:p w14:paraId="1C5B5D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3AF92A4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2308F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100</w:t>
            </w:r>
          </w:p>
        </w:tc>
        <w:tc>
          <w:tcPr>
            <w:tcW w:w="960" w:type="dxa"/>
            <w:tcBorders>
              <w:top w:val="nil"/>
              <w:left w:val="nil"/>
              <w:bottom w:val="single" w:sz="4" w:space="0" w:color="auto"/>
              <w:right w:val="single" w:sz="4" w:space="0" w:color="auto"/>
            </w:tcBorders>
            <w:shd w:val="clear" w:color="auto" w:fill="auto"/>
            <w:noWrap/>
            <w:vAlign w:val="center"/>
            <w:hideMark/>
          </w:tcPr>
          <w:p w14:paraId="6E1AFC7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-37.20</w:t>
            </w:r>
          </w:p>
        </w:tc>
        <w:tc>
          <w:tcPr>
            <w:tcW w:w="1199" w:type="dxa"/>
            <w:tcBorders>
              <w:top w:val="nil"/>
              <w:left w:val="nil"/>
              <w:bottom w:val="single" w:sz="4" w:space="0" w:color="auto"/>
              <w:right w:val="single" w:sz="4" w:space="0" w:color="auto"/>
            </w:tcBorders>
            <w:shd w:val="clear" w:color="auto" w:fill="auto"/>
            <w:noWrap/>
            <w:vAlign w:val="center"/>
            <w:hideMark/>
          </w:tcPr>
          <w:p w14:paraId="1C541E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-14.00</w:t>
            </w:r>
          </w:p>
        </w:tc>
        <w:tc>
          <w:tcPr>
            <w:tcW w:w="960" w:type="dxa"/>
            <w:tcBorders>
              <w:top w:val="nil"/>
              <w:left w:val="nil"/>
              <w:bottom w:val="single" w:sz="4" w:space="0" w:color="auto"/>
              <w:right w:val="single" w:sz="4" w:space="0" w:color="auto"/>
            </w:tcBorders>
            <w:shd w:val="clear" w:color="auto" w:fill="auto"/>
            <w:noWrap/>
            <w:vAlign w:val="center"/>
            <w:hideMark/>
          </w:tcPr>
          <w:p w14:paraId="622F441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19.40</w:t>
            </w:r>
          </w:p>
        </w:tc>
        <w:tc>
          <w:tcPr>
            <w:tcW w:w="1140" w:type="dxa"/>
            <w:tcBorders>
              <w:top w:val="nil"/>
              <w:left w:val="nil"/>
              <w:bottom w:val="single" w:sz="4" w:space="0" w:color="auto"/>
              <w:right w:val="single" w:sz="4" w:space="0" w:color="auto"/>
            </w:tcBorders>
            <w:shd w:val="clear" w:color="auto" w:fill="auto"/>
            <w:noWrap/>
            <w:vAlign w:val="center"/>
            <w:hideMark/>
          </w:tcPr>
          <w:p w14:paraId="4A5506F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41A188D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D83C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101</w:t>
            </w:r>
          </w:p>
        </w:tc>
        <w:tc>
          <w:tcPr>
            <w:tcW w:w="960" w:type="dxa"/>
            <w:tcBorders>
              <w:top w:val="nil"/>
              <w:left w:val="nil"/>
              <w:bottom w:val="single" w:sz="4" w:space="0" w:color="auto"/>
              <w:right w:val="single" w:sz="4" w:space="0" w:color="auto"/>
            </w:tcBorders>
            <w:shd w:val="clear" w:color="auto" w:fill="auto"/>
            <w:noWrap/>
            <w:vAlign w:val="center"/>
            <w:hideMark/>
          </w:tcPr>
          <w:p w14:paraId="199D03A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-52.20</w:t>
            </w:r>
          </w:p>
        </w:tc>
        <w:tc>
          <w:tcPr>
            <w:tcW w:w="1199" w:type="dxa"/>
            <w:tcBorders>
              <w:top w:val="nil"/>
              <w:left w:val="nil"/>
              <w:bottom w:val="single" w:sz="4" w:space="0" w:color="auto"/>
              <w:right w:val="single" w:sz="4" w:space="0" w:color="auto"/>
            </w:tcBorders>
            <w:shd w:val="clear" w:color="auto" w:fill="auto"/>
            <w:noWrap/>
            <w:vAlign w:val="center"/>
            <w:hideMark/>
          </w:tcPr>
          <w:p w14:paraId="37A2F89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-14.10</w:t>
            </w:r>
          </w:p>
        </w:tc>
        <w:tc>
          <w:tcPr>
            <w:tcW w:w="960" w:type="dxa"/>
            <w:tcBorders>
              <w:top w:val="nil"/>
              <w:left w:val="nil"/>
              <w:bottom w:val="single" w:sz="4" w:space="0" w:color="auto"/>
              <w:right w:val="single" w:sz="4" w:space="0" w:color="auto"/>
            </w:tcBorders>
            <w:shd w:val="clear" w:color="auto" w:fill="auto"/>
            <w:noWrap/>
            <w:vAlign w:val="center"/>
            <w:hideMark/>
          </w:tcPr>
          <w:p w14:paraId="02276C2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15.20</w:t>
            </w:r>
          </w:p>
        </w:tc>
        <w:tc>
          <w:tcPr>
            <w:tcW w:w="1140" w:type="dxa"/>
            <w:tcBorders>
              <w:top w:val="nil"/>
              <w:left w:val="nil"/>
              <w:bottom w:val="single" w:sz="4" w:space="0" w:color="auto"/>
              <w:right w:val="single" w:sz="4" w:space="0" w:color="auto"/>
            </w:tcBorders>
            <w:shd w:val="clear" w:color="auto" w:fill="auto"/>
            <w:noWrap/>
            <w:vAlign w:val="center"/>
            <w:hideMark/>
          </w:tcPr>
          <w:p w14:paraId="3D6E0AC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22B30EA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0B37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102</w:t>
            </w:r>
          </w:p>
        </w:tc>
        <w:tc>
          <w:tcPr>
            <w:tcW w:w="960" w:type="dxa"/>
            <w:tcBorders>
              <w:top w:val="nil"/>
              <w:left w:val="nil"/>
              <w:bottom w:val="single" w:sz="4" w:space="0" w:color="auto"/>
              <w:right w:val="single" w:sz="4" w:space="0" w:color="auto"/>
            </w:tcBorders>
            <w:shd w:val="clear" w:color="auto" w:fill="auto"/>
            <w:noWrap/>
            <w:vAlign w:val="center"/>
            <w:hideMark/>
          </w:tcPr>
          <w:p w14:paraId="626ABC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-50.60</w:t>
            </w:r>
          </w:p>
        </w:tc>
        <w:tc>
          <w:tcPr>
            <w:tcW w:w="1199" w:type="dxa"/>
            <w:tcBorders>
              <w:top w:val="nil"/>
              <w:left w:val="nil"/>
              <w:bottom w:val="single" w:sz="4" w:space="0" w:color="auto"/>
              <w:right w:val="single" w:sz="4" w:space="0" w:color="auto"/>
            </w:tcBorders>
            <w:shd w:val="clear" w:color="auto" w:fill="auto"/>
            <w:noWrap/>
            <w:vAlign w:val="center"/>
            <w:hideMark/>
          </w:tcPr>
          <w:p w14:paraId="33D422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-22.40</w:t>
            </w:r>
          </w:p>
        </w:tc>
        <w:tc>
          <w:tcPr>
            <w:tcW w:w="960" w:type="dxa"/>
            <w:tcBorders>
              <w:top w:val="nil"/>
              <w:left w:val="nil"/>
              <w:bottom w:val="single" w:sz="4" w:space="0" w:color="auto"/>
              <w:right w:val="single" w:sz="4" w:space="0" w:color="auto"/>
            </w:tcBorders>
            <w:shd w:val="clear" w:color="auto" w:fill="auto"/>
            <w:noWrap/>
            <w:vAlign w:val="center"/>
            <w:hideMark/>
          </w:tcPr>
          <w:p w14:paraId="6C355A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19.20</w:t>
            </w:r>
          </w:p>
        </w:tc>
        <w:tc>
          <w:tcPr>
            <w:tcW w:w="1140" w:type="dxa"/>
            <w:tcBorders>
              <w:top w:val="nil"/>
              <w:left w:val="nil"/>
              <w:bottom w:val="single" w:sz="4" w:space="0" w:color="auto"/>
              <w:right w:val="single" w:sz="4" w:space="0" w:color="auto"/>
            </w:tcBorders>
            <w:shd w:val="clear" w:color="auto" w:fill="auto"/>
            <w:noWrap/>
            <w:vAlign w:val="center"/>
            <w:hideMark/>
          </w:tcPr>
          <w:p w14:paraId="55DD37D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228E3F8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45688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103</w:t>
            </w:r>
          </w:p>
        </w:tc>
        <w:tc>
          <w:tcPr>
            <w:tcW w:w="960" w:type="dxa"/>
            <w:tcBorders>
              <w:top w:val="nil"/>
              <w:left w:val="nil"/>
              <w:bottom w:val="single" w:sz="4" w:space="0" w:color="auto"/>
              <w:right w:val="single" w:sz="4" w:space="0" w:color="auto"/>
            </w:tcBorders>
            <w:shd w:val="clear" w:color="auto" w:fill="auto"/>
            <w:noWrap/>
            <w:vAlign w:val="center"/>
            <w:hideMark/>
          </w:tcPr>
          <w:p w14:paraId="63C77FF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-54.40</w:t>
            </w:r>
          </w:p>
        </w:tc>
        <w:tc>
          <w:tcPr>
            <w:tcW w:w="1199" w:type="dxa"/>
            <w:tcBorders>
              <w:top w:val="nil"/>
              <w:left w:val="nil"/>
              <w:bottom w:val="single" w:sz="4" w:space="0" w:color="auto"/>
              <w:right w:val="single" w:sz="4" w:space="0" w:color="auto"/>
            </w:tcBorders>
            <w:shd w:val="clear" w:color="auto" w:fill="auto"/>
            <w:noWrap/>
            <w:vAlign w:val="center"/>
            <w:hideMark/>
          </w:tcPr>
          <w:p w14:paraId="77853C2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-1.40</w:t>
            </w:r>
          </w:p>
        </w:tc>
        <w:tc>
          <w:tcPr>
            <w:tcW w:w="960" w:type="dxa"/>
            <w:tcBorders>
              <w:top w:val="nil"/>
              <w:left w:val="nil"/>
              <w:bottom w:val="single" w:sz="4" w:space="0" w:color="auto"/>
              <w:right w:val="single" w:sz="4" w:space="0" w:color="auto"/>
            </w:tcBorders>
            <w:shd w:val="clear" w:color="auto" w:fill="auto"/>
            <w:noWrap/>
            <w:vAlign w:val="center"/>
            <w:hideMark/>
          </w:tcPr>
          <w:p w14:paraId="4D60EB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-0.70</w:t>
            </w:r>
          </w:p>
        </w:tc>
        <w:tc>
          <w:tcPr>
            <w:tcW w:w="1140" w:type="dxa"/>
            <w:tcBorders>
              <w:top w:val="nil"/>
              <w:left w:val="nil"/>
              <w:bottom w:val="single" w:sz="4" w:space="0" w:color="auto"/>
              <w:right w:val="single" w:sz="4" w:space="0" w:color="auto"/>
            </w:tcBorders>
            <w:shd w:val="clear" w:color="auto" w:fill="auto"/>
            <w:noWrap/>
            <w:vAlign w:val="center"/>
            <w:hideMark/>
          </w:tcPr>
          <w:p w14:paraId="1A46A0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0D1660B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27C0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104</w:t>
            </w:r>
          </w:p>
        </w:tc>
        <w:tc>
          <w:tcPr>
            <w:tcW w:w="960" w:type="dxa"/>
            <w:tcBorders>
              <w:top w:val="nil"/>
              <w:left w:val="nil"/>
              <w:bottom w:val="single" w:sz="4" w:space="0" w:color="auto"/>
              <w:right w:val="single" w:sz="4" w:space="0" w:color="auto"/>
            </w:tcBorders>
            <w:shd w:val="clear" w:color="auto" w:fill="auto"/>
            <w:noWrap/>
            <w:vAlign w:val="center"/>
            <w:hideMark/>
          </w:tcPr>
          <w:p w14:paraId="7E02CAF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33.60</w:t>
            </w:r>
          </w:p>
        </w:tc>
        <w:tc>
          <w:tcPr>
            <w:tcW w:w="1199" w:type="dxa"/>
            <w:tcBorders>
              <w:top w:val="nil"/>
              <w:left w:val="nil"/>
              <w:bottom w:val="single" w:sz="4" w:space="0" w:color="auto"/>
              <w:right w:val="single" w:sz="4" w:space="0" w:color="auto"/>
            </w:tcBorders>
            <w:shd w:val="clear" w:color="auto" w:fill="auto"/>
            <w:noWrap/>
            <w:vAlign w:val="center"/>
            <w:hideMark/>
          </w:tcPr>
          <w:p w14:paraId="4C3248A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-22.30</w:t>
            </w:r>
          </w:p>
        </w:tc>
        <w:tc>
          <w:tcPr>
            <w:tcW w:w="960" w:type="dxa"/>
            <w:tcBorders>
              <w:top w:val="nil"/>
              <w:left w:val="nil"/>
              <w:bottom w:val="single" w:sz="4" w:space="0" w:color="auto"/>
              <w:right w:val="single" w:sz="4" w:space="0" w:color="auto"/>
            </w:tcBorders>
            <w:shd w:val="clear" w:color="auto" w:fill="auto"/>
            <w:noWrap/>
            <w:vAlign w:val="center"/>
            <w:hideMark/>
          </w:tcPr>
          <w:p w14:paraId="401A8C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13.00</w:t>
            </w:r>
          </w:p>
        </w:tc>
        <w:tc>
          <w:tcPr>
            <w:tcW w:w="1140" w:type="dxa"/>
            <w:tcBorders>
              <w:top w:val="nil"/>
              <w:left w:val="nil"/>
              <w:bottom w:val="single" w:sz="4" w:space="0" w:color="auto"/>
              <w:right w:val="single" w:sz="4" w:space="0" w:color="auto"/>
            </w:tcBorders>
            <w:shd w:val="clear" w:color="auto" w:fill="auto"/>
            <w:noWrap/>
            <w:vAlign w:val="center"/>
            <w:hideMark/>
          </w:tcPr>
          <w:p w14:paraId="558291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36BBDEC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89BA9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105</w:t>
            </w:r>
          </w:p>
        </w:tc>
        <w:tc>
          <w:tcPr>
            <w:tcW w:w="960" w:type="dxa"/>
            <w:tcBorders>
              <w:top w:val="nil"/>
              <w:left w:val="nil"/>
              <w:bottom w:val="single" w:sz="4" w:space="0" w:color="auto"/>
              <w:right w:val="single" w:sz="4" w:space="0" w:color="auto"/>
            </w:tcBorders>
            <w:shd w:val="clear" w:color="auto" w:fill="auto"/>
            <w:noWrap/>
            <w:vAlign w:val="center"/>
            <w:hideMark/>
          </w:tcPr>
          <w:p w14:paraId="74C8898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36.40</w:t>
            </w:r>
          </w:p>
        </w:tc>
        <w:tc>
          <w:tcPr>
            <w:tcW w:w="1199" w:type="dxa"/>
            <w:tcBorders>
              <w:top w:val="nil"/>
              <w:left w:val="nil"/>
              <w:bottom w:val="single" w:sz="4" w:space="0" w:color="auto"/>
              <w:right w:val="single" w:sz="4" w:space="0" w:color="auto"/>
            </w:tcBorders>
            <w:shd w:val="clear" w:color="auto" w:fill="auto"/>
            <w:noWrap/>
            <w:vAlign w:val="center"/>
            <w:hideMark/>
          </w:tcPr>
          <w:p w14:paraId="4C50C2E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-30.70</w:t>
            </w:r>
          </w:p>
        </w:tc>
        <w:tc>
          <w:tcPr>
            <w:tcW w:w="960" w:type="dxa"/>
            <w:tcBorders>
              <w:top w:val="nil"/>
              <w:left w:val="nil"/>
              <w:bottom w:val="single" w:sz="4" w:space="0" w:color="auto"/>
              <w:right w:val="single" w:sz="4" w:space="0" w:color="auto"/>
            </w:tcBorders>
            <w:shd w:val="clear" w:color="auto" w:fill="auto"/>
            <w:noWrap/>
            <w:vAlign w:val="center"/>
            <w:hideMark/>
          </w:tcPr>
          <w:p w14:paraId="51510C7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19.40</w:t>
            </w:r>
          </w:p>
        </w:tc>
        <w:tc>
          <w:tcPr>
            <w:tcW w:w="1140" w:type="dxa"/>
            <w:tcBorders>
              <w:top w:val="nil"/>
              <w:left w:val="nil"/>
              <w:bottom w:val="single" w:sz="4" w:space="0" w:color="auto"/>
              <w:right w:val="single" w:sz="4" w:space="0" w:color="auto"/>
            </w:tcBorders>
            <w:shd w:val="clear" w:color="auto" w:fill="auto"/>
            <w:noWrap/>
            <w:vAlign w:val="center"/>
            <w:hideMark/>
          </w:tcPr>
          <w:p w14:paraId="2D587C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0A96BD9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5DD7E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106</w:t>
            </w:r>
          </w:p>
        </w:tc>
        <w:tc>
          <w:tcPr>
            <w:tcW w:w="960" w:type="dxa"/>
            <w:tcBorders>
              <w:top w:val="nil"/>
              <w:left w:val="nil"/>
              <w:bottom w:val="single" w:sz="4" w:space="0" w:color="auto"/>
              <w:right w:val="single" w:sz="4" w:space="0" w:color="auto"/>
            </w:tcBorders>
            <w:shd w:val="clear" w:color="auto" w:fill="auto"/>
            <w:noWrap/>
            <w:vAlign w:val="center"/>
            <w:hideMark/>
          </w:tcPr>
          <w:p w14:paraId="0B3166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53.80</w:t>
            </w:r>
          </w:p>
        </w:tc>
        <w:tc>
          <w:tcPr>
            <w:tcW w:w="1199" w:type="dxa"/>
            <w:tcBorders>
              <w:top w:val="nil"/>
              <w:left w:val="nil"/>
              <w:bottom w:val="single" w:sz="4" w:space="0" w:color="auto"/>
              <w:right w:val="single" w:sz="4" w:space="0" w:color="auto"/>
            </w:tcBorders>
            <w:shd w:val="clear" w:color="auto" w:fill="auto"/>
            <w:noWrap/>
            <w:vAlign w:val="center"/>
            <w:hideMark/>
          </w:tcPr>
          <w:p w14:paraId="01477F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-15.80</w:t>
            </w:r>
          </w:p>
        </w:tc>
        <w:tc>
          <w:tcPr>
            <w:tcW w:w="960" w:type="dxa"/>
            <w:tcBorders>
              <w:top w:val="nil"/>
              <w:left w:val="nil"/>
              <w:bottom w:val="single" w:sz="4" w:space="0" w:color="auto"/>
              <w:right w:val="single" w:sz="4" w:space="0" w:color="auto"/>
            </w:tcBorders>
            <w:shd w:val="clear" w:color="auto" w:fill="auto"/>
            <w:noWrap/>
            <w:vAlign w:val="center"/>
            <w:hideMark/>
          </w:tcPr>
          <w:p w14:paraId="2F026B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5.20</w:t>
            </w:r>
          </w:p>
        </w:tc>
        <w:tc>
          <w:tcPr>
            <w:tcW w:w="1140" w:type="dxa"/>
            <w:tcBorders>
              <w:top w:val="nil"/>
              <w:left w:val="nil"/>
              <w:bottom w:val="single" w:sz="4" w:space="0" w:color="auto"/>
              <w:right w:val="single" w:sz="4" w:space="0" w:color="auto"/>
            </w:tcBorders>
            <w:shd w:val="clear" w:color="auto" w:fill="auto"/>
            <w:noWrap/>
            <w:vAlign w:val="center"/>
            <w:hideMark/>
          </w:tcPr>
          <w:p w14:paraId="0AE4E7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16ADA3C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F3AD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107</w:t>
            </w:r>
          </w:p>
        </w:tc>
        <w:tc>
          <w:tcPr>
            <w:tcW w:w="960" w:type="dxa"/>
            <w:tcBorders>
              <w:top w:val="nil"/>
              <w:left w:val="nil"/>
              <w:bottom w:val="single" w:sz="4" w:space="0" w:color="auto"/>
              <w:right w:val="single" w:sz="4" w:space="0" w:color="auto"/>
            </w:tcBorders>
            <w:shd w:val="clear" w:color="auto" w:fill="auto"/>
            <w:noWrap/>
            <w:vAlign w:val="center"/>
            <w:hideMark/>
          </w:tcPr>
          <w:p w14:paraId="465F30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59.20</w:t>
            </w:r>
          </w:p>
        </w:tc>
        <w:tc>
          <w:tcPr>
            <w:tcW w:w="1199" w:type="dxa"/>
            <w:tcBorders>
              <w:top w:val="nil"/>
              <w:left w:val="nil"/>
              <w:bottom w:val="single" w:sz="4" w:space="0" w:color="auto"/>
              <w:right w:val="single" w:sz="4" w:space="0" w:color="auto"/>
            </w:tcBorders>
            <w:shd w:val="clear" w:color="auto" w:fill="auto"/>
            <w:noWrap/>
            <w:vAlign w:val="center"/>
            <w:hideMark/>
          </w:tcPr>
          <w:p w14:paraId="4CE122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-38.60</w:t>
            </w:r>
          </w:p>
        </w:tc>
        <w:tc>
          <w:tcPr>
            <w:tcW w:w="960" w:type="dxa"/>
            <w:tcBorders>
              <w:top w:val="nil"/>
              <w:left w:val="nil"/>
              <w:bottom w:val="single" w:sz="4" w:space="0" w:color="auto"/>
              <w:right w:val="single" w:sz="4" w:space="0" w:color="auto"/>
            </w:tcBorders>
            <w:shd w:val="clear" w:color="auto" w:fill="auto"/>
            <w:noWrap/>
            <w:vAlign w:val="center"/>
            <w:hideMark/>
          </w:tcPr>
          <w:p w14:paraId="73FD76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14.60</w:t>
            </w:r>
          </w:p>
        </w:tc>
        <w:tc>
          <w:tcPr>
            <w:tcW w:w="1140" w:type="dxa"/>
            <w:tcBorders>
              <w:top w:val="nil"/>
              <w:left w:val="nil"/>
              <w:bottom w:val="single" w:sz="4" w:space="0" w:color="auto"/>
              <w:right w:val="single" w:sz="4" w:space="0" w:color="auto"/>
            </w:tcBorders>
            <w:shd w:val="clear" w:color="auto" w:fill="auto"/>
            <w:noWrap/>
            <w:vAlign w:val="center"/>
            <w:hideMark/>
          </w:tcPr>
          <w:p w14:paraId="5DC982D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782DC7E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703D0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108</w:t>
            </w:r>
          </w:p>
        </w:tc>
        <w:tc>
          <w:tcPr>
            <w:tcW w:w="960" w:type="dxa"/>
            <w:tcBorders>
              <w:top w:val="nil"/>
              <w:left w:val="nil"/>
              <w:bottom w:val="single" w:sz="4" w:space="0" w:color="auto"/>
              <w:right w:val="single" w:sz="4" w:space="0" w:color="auto"/>
            </w:tcBorders>
            <w:shd w:val="clear" w:color="auto" w:fill="auto"/>
            <w:noWrap/>
            <w:vAlign w:val="center"/>
            <w:hideMark/>
          </w:tcPr>
          <w:p w14:paraId="52E19FB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61.70</w:t>
            </w:r>
          </w:p>
        </w:tc>
        <w:tc>
          <w:tcPr>
            <w:tcW w:w="1199" w:type="dxa"/>
            <w:tcBorders>
              <w:top w:val="nil"/>
              <w:left w:val="nil"/>
              <w:bottom w:val="single" w:sz="4" w:space="0" w:color="auto"/>
              <w:right w:val="single" w:sz="4" w:space="0" w:color="auto"/>
            </w:tcBorders>
            <w:shd w:val="clear" w:color="auto" w:fill="auto"/>
            <w:noWrap/>
            <w:vAlign w:val="center"/>
            <w:hideMark/>
          </w:tcPr>
          <w:p w14:paraId="34B9F4F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-24.00</w:t>
            </w:r>
          </w:p>
        </w:tc>
        <w:tc>
          <w:tcPr>
            <w:tcW w:w="960" w:type="dxa"/>
            <w:tcBorders>
              <w:top w:val="nil"/>
              <w:left w:val="nil"/>
              <w:bottom w:val="single" w:sz="4" w:space="0" w:color="auto"/>
              <w:right w:val="single" w:sz="4" w:space="0" w:color="auto"/>
            </w:tcBorders>
            <w:shd w:val="clear" w:color="auto" w:fill="auto"/>
            <w:noWrap/>
            <w:vAlign w:val="center"/>
            <w:hideMark/>
          </w:tcPr>
          <w:p w14:paraId="5CF7A9B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1.30</w:t>
            </w:r>
          </w:p>
        </w:tc>
        <w:tc>
          <w:tcPr>
            <w:tcW w:w="1140" w:type="dxa"/>
            <w:tcBorders>
              <w:top w:val="nil"/>
              <w:left w:val="nil"/>
              <w:bottom w:val="single" w:sz="4" w:space="0" w:color="auto"/>
              <w:right w:val="single" w:sz="4" w:space="0" w:color="auto"/>
            </w:tcBorders>
            <w:shd w:val="clear" w:color="auto" w:fill="auto"/>
            <w:noWrap/>
            <w:vAlign w:val="center"/>
            <w:hideMark/>
          </w:tcPr>
          <w:p w14:paraId="24374A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774C74C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5AC0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109</w:t>
            </w:r>
          </w:p>
        </w:tc>
        <w:tc>
          <w:tcPr>
            <w:tcW w:w="960" w:type="dxa"/>
            <w:tcBorders>
              <w:top w:val="nil"/>
              <w:left w:val="nil"/>
              <w:bottom w:val="single" w:sz="4" w:space="0" w:color="auto"/>
              <w:right w:val="single" w:sz="4" w:space="0" w:color="auto"/>
            </w:tcBorders>
            <w:shd w:val="clear" w:color="auto" w:fill="auto"/>
            <w:noWrap/>
            <w:vAlign w:val="center"/>
            <w:hideMark/>
          </w:tcPr>
          <w:p w14:paraId="2789C2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60.00</w:t>
            </w:r>
          </w:p>
        </w:tc>
        <w:tc>
          <w:tcPr>
            <w:tcW w:w="1199" w:type="dxa"/>
            <w:tcBorders>
              <w:top w:val="nil"/>
              <w:left w:val="nil"/>
              <w:bottom w:val="single" w:sz="4" w:space="0" w:color="auto"/>
              <w:right w:val="single" w:sz="4" w:space="0" w:color="auto"/>
            </w:tcBorders>
            <w:shd w:val="clear" w:color="auto" w:fill="auto"/>
            <w:noWrap/>
            <w:vAlign w:val="center"/>
            <w:hideMark/>
          </w:tcPr>
          <w:p w14:paraId="6AFE370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-25.20</w:t>
            </w:r>
          </w:p>
        </w:tc>
        <w:tc>
          <w:tcPr>
            <w:tcW w:w="960" w:type="dxa"/>
            <w:tcBorders>
              <w:top w:val="nil"/>
              <w:left w:val="nil"/>
              <w:bottom w:val="single" w:sz="4" w:space="0" w:color="auto"/>
              <w:right w:val="single" w:sz="4" w:space="0" w:color="auto"/>
            </w:tcBorders>
            <w:shd w:val="clear" w:color="auto" w:fill="auto"/>
            <w:noWrap/>
            <w:vAlign w:val="center"/>
            <w:hideMark/>
          </w:tcPr>
          <w:p w14:paraId="3591A2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10.20</w:t>
            </w:r>
          </w:p>
        </w:tc>
        <w:tc>
          <w:tcPr>
            <w:tcW w:w="1140" w:type="dxa"/>
            <w:tcBorders>
              <w:top w:val="nil"/>
              <w:left w:val="nil"/>
              <w:bottom w:val="single" w:sz="4" w:space="0" w:color="auto"/>
              <w:right w:val="single" w:sz="4" w:space="0" w:color="auto"/>
            </w:tcBorders>
            <w:shd w:val="clear" w:color="auto" w:fill="auto"/>
            <w:noWrap/>
            <w:vAlign w:val="center"/>
            <w:hideMark/>
          </w:tcPr>
          <w:p w14:paraId="2F0BEB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1E2AE59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27D1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110</w:t>
            </w:r>
          </w:p>
        </w:tc>
        <w:tc>
          <w:tcPr>
            <w:tcW w:w="960" w:type="dxa"/>
            <w:tcBorders>
              <w:top w:val="nil"/>
              <w:left w:val="nil"/>
              <w:bottom w:val="single" w:sz="4" w:space="0" w:color="auto"/>
              <w:right w:val="single" w:sz="4" w:space="0" w:color="auto"/>
            </w:tcBorders>
            <w:shd w:val="clear" w:color="auto" w:fill="auto"/>
            <w:noWrap/>
            <w:vAlign w:val="center"/>
            <w:hideMark/>
          </w:tcPr>
          <w:p w14:paraId="51A3B1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38.40</w:t>
            </w:r>
          </w:p>
        </w:tc>
        <w:tc>
          <w:tcPr>
            <w:tcW w:w="1199" w:type="dxa"/>
            <w:tcBorders>
              <w:top w:val="nil"/>
              <w:left w:val="nil"/>
              <w:bottom w:val="single" w:sz="4" w:space="0" w:color="auto"/>
              <w:right w:val="single" w:sz="4" w:space="0" w:color="auto"/>
            </w:tcBorders>
            <w:shd w:val="clear" w:color="auto" w:fill="auto"/>
            <w:noWrap/>
            <w:vAlign w:val="center"/>
            <w:hideMark/>
          </w:tcPr>
          <w:p w14:paraId="0FD53CC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-12.20</w:t>
            </w:r>
          </w:p>
        </w:tc>
        <w:tc>
          <w:tcPr>
            <w:tcW w:w="960" w:type="dxa"/>
            <w:tcBorders>
              <w:top w:val="nil"/>
              <w:left w:val="nil"/>
              <w:bottom w:val="single" w:sz="4" w:space="0" w:color="auto"/>
              <w:right w:val="single" w:sz="4" w:space="0" w:color="auto"/>
            </w:tcBorders>
            <w:shd w:val="clear" w:color="auto" w:fill="auto"/>
            <w:noWrap/>
            <w:vAlign w:val="center"/>
            <w:hideMark/>
          </w:tcPr>
          <w:p w14:paraId="028855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20.00</w:t>
            </w:r>
          </w:p>
        </w:tc>
        <w:tc>
          <w:tcPr>
            <w:tcW w:w="1140" w:type="dxa"/>
            <w:tcBorders>
              <w:top w:val="nil"/>
              <w:left w:val="nil"/>
              <w:bottom w:val="single" w:sz="4" w:space="0" w:color="auto"/>
              <w:right w:val="single" w:sz="4" w:space="0" w:color="auto"/>
            </w:tcBorders>
            <w:shd w:val="clear" w:color="auto" w:fill="auto"/>
            <w:noWrap/>
            <w:vAlign w:val="center"/>
            <w:hideMark/>
          </w:tcPr>
          <w:p w14:paraId="434737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2914E9D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B648F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111</w:t>
            </w:r>
          </w:p>
        </w:tc>
        <w:tc>
          <w:tcPr>
            <w:tcW w:w="960" w:type="dxa"/>
            <w:tcBorders>
              <w:top w:val="nil"/>
              <w:left w:val="nil"/>
              <w:bottom w:val="single" w:sz="4" w:space="0" w:color="auto"/>
              <w:right w:val="single" w:sz="4" w:space="0" w:color="auto"/>
            </w:tcBorders>
            <w:shd w:val="clear" w:color="auto" w:fill="auto"/>
            <w:noWrap/>
            <w:vAlign w:val="center"/>
            <w:hideMark/>
          </w:tcPr>
          <w:p w14:paraId="621907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36.60</w:t>
            </w:r>
          </w:p>
        </w:tc>
        <w:tc>
          <w:tcPr>
            <w:tcW w:w="1199" w:type="dxa"/>
            <w:tcBorders>
              <w:top w:val="nil"/>
              <w:left w:val="nil"/>
              <w:bottom w:val="single" w:sz="4" w:space="0" w:color="auto"/>
              <w:right w:val="single" w:sz="4" w:space="0" w:color="auto"/>
            </w:tcBorders>
            <w:shd w:val="clear" w:color="auto" w:fill="auto"/>
            <w:noWrap/>
            <w:vAlign w:val="center"/>
            <w:hideMark/>
          </w:tcPr>
          <w:p w14:paraId="754C99B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-10.00</w:t>
            </w:r>
          </w:p>
        </w:tc>
        <w:tc>
          <w:tcPr>
            <w:tcW w:w="960" w:type="dxa"/>
            <w:tcBorders>
              <w:top w:val="nil"/>
              <w:left w:val="nil"/>
              <w:bottom w:val="single" w:sz="4" w:space="0" w:color="auto"/>
              <w:right w:val="single" w:sz="4" w:space="0" w:color="auto"/>
            </w:tcBorders>
            <w:shd w:val="clear" w:color="auto" w:fill="auto"/>
            <w:noWrap/>
            <w:vAlign w:val="center"/>
            <w:hideMark/>
          </w:tcPr>
          <w:p w14:paraId="16B2BA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12.40</w:t>
            </w:r>
          </w:p>
        </w:tc>
        <w:tc>
          <w:tcPr>
            <w:tcW w:w="1140" w:type="dxa"/>
            <w:tcBorders>
              <w:top w:val="nil"/>
              <w:left w:val="nil"/>
              <w:bottom w:val="single" w:sz="4" w:space="0" w:color="auto"/>
              <w:right w:val="single" w:sz="4" w:space="0" w:color="auto"/>
            </w:tcBorders>
            <w:shd w:val="clear" w:color="auto" w:fill="auto"/>
            <w:noWrap/>
            <w:vAlign w:val="center"/>
            <w:hideMark/>
          </w:tcPr>
          <w:p w14:paraId="61B648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6B0DEBD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5BF4D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112</w:t>
            </w:r>
          </w:p>
        </w:tc>
        <w:tc>
          <w:tcPr>
            <w:tcW w:w="960" w:type="dxa"/>
            <w:tcBorders>
              <w:top w:val="nil"/>
              <w:left w:val="nil"/>
              <w:bottom w:val="single" w:sz="4" w:space="0" w:color="auto"/>
              <w:right w:val="single" w:sz="4" w:space="0" w:color="auto"/>
            </w:tcBorders>
            <w:shd w:val="clear" w:color="auto" w:fill="auto"/>
            <w:noWrap/>
            <w:vAlign w:val="center"/>
            <w:hideMark/>
          </w:tcPr>
          <w:p w14:paraId="3CCC88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60.90</w:t>
            </w:r>
          </w:p>
        </w:tc>
        <w:tc>
          <w:tcPr>
            <w:tcW w:w="1199" w:type="dxa"/>
            <w:tcBorders>
              <w:top w:val="nil"/>
              <w:left w:val="nil"/>
              <w:bottom w:val="single" w:sz="4" w:space="0" w:color="auto"/>
              <w:right w:val="single" w:sz="4" w:space="0" w:color="auto"/>
            </w:tcBorders>
            <w:shd w:val="clear" w:color="auto" w:fill="auto"/>
            <w:noWrap/>
            <w:vAlign w:val="center"/>
            <w:hideMark/>
          </w:tcPr>
          <w:p w14:paraId="0DA784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-2.20</w:t>
            </w:r>
          </w:p>
        </w:tc>
        <w:tc>
          <w:tcPr>
            <w:tcW w:w="960" w:type="dxa"/>
            <w:tcBorders>
              <w:top w:val="nil"/>
              <w:left w:val="nil"/>
              <w:bottom w:val="single" w:sz="4" w:space="0" w:color="auto"/>
              <w:right w:val="single" w:sz="4" w:space="0" w:color="auto"/>
            </w:tcBorders>
            <w:shd w:val="clear" w:color="auto" w:fill="auto"/>
            <w:noWrap/>
            <w:vAlign w:val="center"/>
            <w:hideMark/>
          </w:tcPr>
          <w:p w14:paraId="6E95A5C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10.70</w:t>
            </w:r>
          </w:p>
        </w:tc>
        <w:tc>
          <w:tcPr>
            <w:tcW w:w="1140" w:type="dxa"/>
            <w:tcBorders>
              <w:top w:val="nil"/>
              <w:left w:val="nil"/>
              <w:bottom w:val="single" w:sz="4" w:space="0" w:color="auto"/>
              <w:right w:val="single" w:sz="4" w:space="0" w:color="auto"/>
            </w:tcBorders>
            <w:shd w:val="clear" w:color="auto" w:fill="auto"/>
            <w:noWrap/>
            <w:vAlign w:val="center"/>
            <w:hideMark/>
          </w:tcPr>
          <w:p w14:paraId="7E06EF0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1727D4D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1D65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113</w:t>
            </w:r>
          </w:p>
        </w:tc>
        <w:tc>
          <w:tcPr>
            <w:tcW w:w="960" w:type="dxa"/>
            <w:tcBorders>
              <w:top w:val="nil"/>
              <w:left w:val="nil"/>
              <w:bottom w:val="single" w:sz="4" w:space="0" w:color="auto"/>
              <w:right w:val="single" w:sz="4" w:space="0" w:color="auto"/>
            </w:tcBorders>
            <w:shd w:val="clear" w:color="auto" w:fill="auto"/>
            <w:noWrap/>
            <w:vAlign w:val="center"/>
            <w:hideMark/>
          </w:tcPr>
          <w:p w14:paraId="52C8199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54.20</w:t>
            </w:r>
          </w:p>
        </w:tc>
        <w:tc>
          <w:tcPr>
            <w:tcW w:w="1199" w:type="dxa"/>
            <w:tcBorders>
              <w:top w:val="nil"/>
              <w:left w:val="nil"/>
              <w:bottom w:val="single" w:sz="4" w:space="0" w:color="auto"/>
              <w:right w:val="single" w:sz="4" w:space="0" w:color="auto"/>
            </w:tcBorders>
            <w:shd w:val="clear" w:color="auto" w:fill="auto"/>
            <w:noWrap/>
            <w:vAlign w:val="center"/>
            <w:hideMark/>
          </w:tcPr>
          <w:p w14:paraId="618A119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-13.60</w:t>
            </w:r>
          </w:p>
        </w:tc>
        <w:tc>
          <w:tcPr>
            <w:tcW w:w="960" w:type="dxa"/>
            <w:tcBorders>
              <w:top w:val="nil"/>
              <w:left w:val="nil"/>
              <w:bottom w:val="single" w:sz="4" w:space="0" w:color="auto"/>
              <w:right w:val="single" w:sz="4" w:space="0" w:color="auto"/>
            </w:tcBorders>
            <w:shd w:val="clear" w:color="auto" w:fill="auto"/>
            <w:noWrap/>
            <w:vAlign w:val="center"/>
            <w:hideMark/>
          </w:tcPr>
          <w:p w14:paraId="08D1AAF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16.90</w:t>
            </w:r>
          </w:p>
        </w:tc>
        <w:tc>
          <w:tcPr>
            <w:tcW w:w="1140" w:type="dxa"/>
            <w:tcBorders>
              <w:top w:val="nil"/>
              <w:left w:val="nil"/>
              <w:bottom w:val="single" w:sz="4" w:space="0" w:color="auto"/>
              <w:right w:val="single" w:sz="4" w:space="0" w:color="auto"/>
            </w:tcBorders>
            <w:shd w:val="clear" w:color="auto" w:fill="auto"/>
            <w:noWrap/>
            <w:vAlign w:val="center"/>
            <w:hideMark/>
          </w:tcPr>
          <w:p w14:paraId="6E99A3A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32A32D6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1C5B1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114</w:t>
            </w:r>
          </w:p>
        </w:tc>
        <w:tc>
          <w:tcPr>
            <w:tcW w:w="960" w:type="dxa"/>
            <w:tcBorders>
              <w:top w:val="nil"/>
              <w:left w:val="nil"/>
              <w:bottom w:val="single" w:sz="4" w:space="0" w:color="auto"/>
              <w:right w:val="single" w:sz="4" w:space="0" w:color="auto"/>
            </w:tcBorders>
            <w:shd w:val="clear" w:color="auto" w:fill="auto"/>
            <w:noWrap/>
            <w:vAlign w:val="center"/>
            <w:hideMark/>
          </w:tcPr>
          <w:p w14:paraId="50DEB92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39.70</w:t>
            </w:r>
          </w:p>
        </w:tc>
        <w:tc>
          <w:tcPr>
            <w:tcW w:w="1199" w:type="dxa"/>
            <w:tcBorders>
              <w:top w:val="nil"/>
              <w:left w:val="nil"/>
              <w:bottom w:val="single" w:sz="4" w:space="0" w:color="auto"/>
              <w:right w:val="single" w:sz="4" w:space="0" w:color="auto"/>
            </w:tcBorders>
            <w:shd w:val="clear" w:color="auto" w:fill="auto"/>
            <w:noWrap/>
            <w:vAlign w:val="center"/>
            <w:hideMark/>
          </w:tcPr>
          <w:p w14:paraId="0B70D69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-22.50</w:t>
            </w:r>
          </w:p>
        </w:tc>
        <w:tc>
          <w:tcPr>
            <w:tcW w:w="960" w:type="dxa"/>
            <w:tcBorders>
              <w:top w:val="nil"/>
              <w:left w:val="nil"/>
              <w:bottom w:val="single" w:sz="4" w:space="0" w:color="auto"/>
              <w:right w:val="single" w:sz="4" w:space="0" w:color="auto"/>
            </w:tcBorders>
            <w:shd w:val="clear" w:color="auto" w:fill="auto"/>
            <w:noWrap/>
            <w:vAlign w:val="center"/>
            <w:hideMark/>
          </w:tcPr>
          <w:p w14:paraId="02E45FA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2.60</w:t>
            </w:r>
          </w:p>
        </w:tc>
        <w:tc>
          <w:tcPr>
            <w:tcW w:w="1140" w:type="dxa"/>
            <w:tcBorders>
              <w:top w:val="nil"/>
              <w:left w:val="nil"/>
              <w:bottom w:val="single" w:sz="4" w:space="0" w:color="auto"/>
              <w:right w:val="single" w:sz="4" w:space="0" w:color="auto"/>
            </w:tcBorders>
            <w:shd w:val="clear" w:color="auto" w:fill="auto"/>
            <w:noWrap/>
            <w:vAlign w:val="center"/>
            <w:hideMark/>
          </w:tcPr>
          <w:p w14:paraId="0E356CF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0B495C5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10E2A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115</w:t>
            </w:r>
          </w:p>
        </w:tc>
        <w:tc>
          <w:tcPr>
            <w:tcW w:w="960" w:type="dxa"/>
            <w:tcBorders>
              <w:top w:val="nil"/>
              <w:left w:val="nil"/>
              <w:bottom w:val="single" w:sz="4" w:space="0" w:color="auto"/>
              <w:right w:val="single" w:sz="4" w:space="0" w:color="auto"/>
            </w:tcBorders>
            <w:shd w:val="clear" w:color="auto" w:fill="auto"/>
            <w:noWrap/>
            <w:vAlign w:val="center"/>
            <w:hideMark/>
          </w:tcPr>
          <w:p w14:paraId="57D47A5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55.80</w:t>
            </w:r>
          </w:p>
        </w:tc>
        <w:tc>
          <w:tcPr>
            <w:tcW w:w="1199" w:type="dxa"/>
            <w:tcBorders>
              <w:top w:val="nil"/>
              <w:left w:val="nil"/>
              <w:bottom w:val="single" w:sz="4" w:space="0" w:color="auto"/>
              <w:right w:val="single" w:sz="4" w:space="0" w:color="auto"/>
            </w:tcBorders>
            <w:shd w:val="clear" w:color="auto" w:fill="auto"/>
            <w:noWrap/>
            <w:vAlign w:val="center"/>
            <w:hideMark/>
          </w:tcPr>
          <w:p w14:paraId="0D66024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2.00</w:t>
            </w:r>
          </w:p>
        </w:tc>
        <w:tc>
          <w:tcPr>
            <w:tcW w:w="960" w:type="dxa"/>
            <w:tcBorders>
              <w:top w:val="nil"/>
              <w:left w:val="nil"/>
              <w:bottom w:val="single" w:sz="4" w:space="0" w:color="auto"/>
              <w:right w:val="single" w:sz="4" w:space="0" w:color="auto"/>
            </w:tcBorders>
            <w:shd w:val="clear" w:color="auto" w:fill="auto"/>
            <w:noWrap/>
            <w:vAlign w:val="center"/>
            <w:hideMark/>
          </w:tcPr>
          <w:p w14:paraId="1D71E0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-2.00</w:t>
            </w:r>
          </w:p>
        </w:tc>
        <w:tc>
          <w:tcPr>
            <w:tcW w:w="1140" w:type="dxa"/>
            <w:tcBorders>
              <w:top w:val="nil"/>
              <w:left w:val="nil"/>
              <w:bottom w:val="single" w:sz="4" w:space="0" w:color="auto"/>
              <w:right w:val="single" w:sz="4" w:space="0" w:color="auto"/>
            </w:tcBorders>
            <w:shd w:val="clear" w:color="auto" w:fill="auto"/>
            <w:noWrap/>
            <w:vAlign w:val="center"/>
            <w:hideMark/>
          </w:tcPr>
          <w:p w14:paraId="34BB2A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AUD</w:t>
            </w:r>
          </w:p>
        </w:tc>
      </w:tr>
      <w:tr w:rsidR="00D22545" w:rsidRPr="00D22545" w14:paraId="5D4A686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6835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116</w:t>
            </w:r>
          </w:p>
        </w:tc>
        <w:tc>
          <w:tcPr>
            <w:tcW w:w="960" w:type="dxa"/>
            <w:tcBorders>
              <w:top w:val="nil"/>
              <w:left w:val="nil"/>
              <w:bottom w:val="single" w:sz="4" w:space="0" w:color="auto"/>
              <w:right w:val="single" w:sz="4" w:space="0" w:color="auto"/>
            </w:tcBorders>
            <w:shd w:val="clear" w:color="auto" w:fill="auto"/>
            <w:noWrap/>
            <w:vAlign w:val="center"/>
            <w:hideMark/>
          </w:tcPr>
          <w:p w14:paraId="70E2A67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-11.20</w:t>
            </w:r>
          </w:p>
        </w:tc>
        <w:tc>
          <w:tcPr>
            <w:tcW w:w="1199" w:type="dxa"/>
            <w:tcBorders>
              <w:top w:val="nil"/>
              <w:left w:val="nil"/>
              <w:bottom w:val="single" w:sz="4" w:space="0" w:color="auto"/>
              <w:right w:val="single" w:sz="4" w:space="0" w:color="auto"/>
            </w:tcBorders>
            <w:shd w:val="clear" w:color="auto" w:fill="auto"/>
            <w:noWrap/>
            <w:vAlign w:val="center"/>
            <w:hideMark/>
          </w:tcPr>
          <w:p w14:paraId="421836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-52.40</w:t>
            </w:r>
          </w:p>
        </w:tc>
        <w:tc>
          <w:tcPr>
            <w:tcW w:w="960" w:type="dxa"/>
            <w:tcBorders>
              <w:top w:val="nil"/>
              <w:left w:val="nil"/>
              <w:bottom w:val="single" w:sz="4" w:space="0" w:color="auto"/>
              <w:right w:val="single" w:sz="4" w:space="0" w:color="auto"/>
            </w:tcBorders>
            <w:shd w:val="clear" w:color="auto" w:fill="auto"/>
            <w:noWrap/>
            <w:vAlign w:val="center"/>
            <w:hideMark/>
          </w:tcPr>
          <w:p w14:paraId="35FE636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36.50</w:t>
            </w:r>
          </w:p>
        </w:tc>
        <w:tc>
          <w:tcPr>
            <w:tcW w:w="1140" w:type="dxa"/>
            <w:tcBorders>
              <w:top w:val="nil"/>
              <w:left w:val="nil"/>
              <w:bottom w:val="single" w:sz="4" w:space="0" w:color="auto"/>
              <w:right w:val="single" w:sz="4" w:space="0" w:color="auto"/>
            </w:tcBorders>
            <w:shd w:val="clear" w:color="auto" w:fill="auto"/>
            <w:noWrap/>
            <w:vAlign w:val="center"/>
            <w:hideMark/>
          </w:tcPr>
          <w:p w14:paraId="7B3938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6BC3BB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9495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117</w:t>
            </w:r>
          </w:p>
        </w:tc>
        <w:tc>
          <w:tcPr>
            <w:tcW w:w="960" w:type="dxa"/>
            <w:tcBorders>
              <w:top w:val="nil"/>
              <w:left w:val="nil"/>
              <w:bottom w:val="single" w:sz="4" w:space="0" w:color="auto"/>
              <w:right w:val="single" w:sz="4" w:space="0" w:color="auto"/>
            </w:tcBorders>
            <w:shd w:val="clear" w:color="auto" w:fill="auto"/>
            <w:noWrap/>
            <w:vAlign w:val="center"/>
            <w:hideMark/>
          </w:tcPr>
          <w:p w14:paraId="0146BD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-11.70</w:t>
            </w:r>
          </w:p>
        </w:tc>
        <w:tc>
          <w:tcPr>
            <w:tcW w:w="1199" w:type="dxa"/>
            <w:tcBorders>
              <w:top w:val="nil"/>
              <w:left w:val="nil"/>
              <w:bottom w:val="single" w:sz="4" w:space="0" w:color="auto"/>
              <w:right w:val="single" w:sz="4" w:space="0" w:color="auto"/>
            </w:tcBorders>
            <w:shd w:val="clear" w:color="auto" w:fill="auto"/>
            <w:noWrap/>
            <w:vAlign w:val="center"/>
            <w:hideMark/>
          </w:tcPr>
          <w:p w14:paraId="11E9F62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26.70</w:t>
            </w:r>
          </w:p>
        </w:tc>
        <w:tc>
          <w:tcPr>
            <w:tcW w:w="960" w:type="dxa"/>
            <w:tcBorders>
              <w:top w:val="nil"/>
              <w:left w:val="nil"/>
              <w:bottom w:val="single" w:sz="4" w:space="0" w:color="auto"/>
              <w:right w:val="single" w:sz="4" w:space="0" w:color="auto"/>
            </w:tcBorders>
            <w:shd w:val="clear" w:color="auto" w:fill="auto"/>
            <w:noWrap/>
            <w:vAlign w:val="center"/>
            <w:hideMark/>
          </w:tcPr>
          <w:p w14:paraId="5795A8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57.00</w:t>
            </w:r>
          </w:p>
        </w:tc>
        <w:tc>
          <w:tcPr>
            <w:tcW w:w="1140" w:type="dxa"/>
            <w:tcBorders>
              <w:top w:val="nil"/>
              <w:left w:val="nil"/>
              <w:bottom w:val="single" w:sz="4" w:space="0" w:color="auto"/>
              <w:right w:val="single" w:sz="4" w:space="0" w:color="auto"/>
            </w:tcBorders>
            <w:shd w:val="clear" w:color="auto" w:fill="auto"/>
            <w:noWrap/>
            <w:vAlign w:val="center"/>
            <w:hideMark/>
          </w:tcPr>
          <w:p w14:paraId="2379123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28F93A9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4AD73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118</w:t>
            </w:r>
          </w:p>
        </w:tc>
        <w:tc>
          <w:tcPr>
            <w:tcW w:w="960" w:type="dxa"/>
            <w:tcBorders>
              <w:top w:val="nil"/>
              <w:left w:val="nil"/>
              <w:bottom w:val="single" w:sz="4" w:space="0" w:color="auto"/>
              <w:right w:val="single" w:sz="4" w:space="0" w:color="auto"/>
            </w:tcBorders>
            <w:shd w:val="clear" w:color="auto" w:fill="auto"/>
            <w:noWrap/>
            <w:vAlign w:val="center"/>
            <w:hideMark/>
          </w:tcPr>
          <w:p w14:paraId="082FDBD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-47.20</w:t>
            </w:r>
          </w:p>
        </w:tc>
        <w:tc>
          <w:tcPr>
            <w:tcW w:w="1199" w:type="dxa"/>
            <w:tcBorders>
              <w:top w:val="nil"/>
              <w:left w:val="nil"/>
              <w:bottom w:val="single" w:sz="4" w:space="0" w:color="auto"/>
              <w:right w:val="single" w:sz="4" w:space="0" w:color="auto"/>
            </w:tcBorders>
            <w:shd w:val="clear" w:color="auto" w:fill="auto"/>
            <w:noWrap/>
            <w:vAlign w:val="center"/>
            <w:hideMark/>
          </w:tcPr>
          <w:p w14:paraId="2F1250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-58.00</w:t>
            </w:r>
          </w:p>
        </w:tc>
        <w:tc>
          <w:tcPr>
            <w:tcW w:w="960" w:type="dxa"/>
            <w:tcBorders>
              <w:top w:val="nil"/>
              <w:left w:val="nil"/>
              <w:bottom w:val="single" w:sz="4" w:space="0" w:color="auto"/>
              <w:right w:val="single" w:sz="4" w:space="0" w:color="auto"/>
            </w:tcBorders>
            <w:shd w:val="clear" w:color="auto" w:fill="auto"/>
            <w:noWrap/>
            <w:vAlign w:val="center"/>
            <w:hideMark/>
          </w:tcPr>
          <w:p w14:paraId="6C9BA71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30.80</w:t>
            </w:r>
          </w:p>
        </w:tc>
        <w:tc>
          <w:tcPr>
            <w:tcW w:w="1140" w:type="dxa"/>
            <w:tcBorders>
              <w:top w:val="nil"/>
              <w:left w:val="nil"/>
              <w:bottom w:val="single" w:sz="4" w:space="0" w:color="auto"/>
              <w:right w:val="single" w:sz="4" w:space="0" w:color="auto"/>
            </w:tcBorders>
            <w:shd w:val="clear" w:color="auto" w:fill="auto"/>
            <w:noWrap/>
            <w:vAlign w:val="center"/>
            <w:hideMark/>
          </w:tcPr>
          <w:p w14:paraId="2A6613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7B9270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49D6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119</w:t>
            </w:r>
          </w:p>
        </w:tc>
        <w:tc>
          <w:tcPr>
            <w:tcW w:w="960" w:type="dxa"/>
            <w:tcBorders>
              <w:top w:val="nil"/>
              <w:left w:val="nil"/>
              <w:bottom w:val="single" w:sz="4" w:space="0" w:color="auto"/>
              <w:right w:val="single" w:sz="4" w:space="0" w:color="auto"/>
            </w:tcBorders>
            <w:shd w:val="clear" w:color="auto" w:fill="auto"/>
            <w:noWrap/>
            <w:vAlign w:val="center"/>
            <w:hideMark/>
          </w:tcPr>
          <w:p w14:paraId="37B0FB3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-5.60</w:t>
            </w:r>
          </w:p>
        </w:tc>
        <w:tc>
          <w:tcPr>
            <w:tcW w:w="1199" w:type="dxa"/>
            <w:tcBorders>
              <w:top w:val="nil"/>
              <w:left w:val="nil"/>
              <w:bottom w:val="single" w:sz="4" w:space="0" w:color="auto"/>
              <w:right w:val="single" w:sz="4" w:space="0" w:color="auto"/>
            </w:tcBorders>
            <w:shd w:val="clear" w:color="auto" w:fill="auto"/>
            <w:noWrap/>
            <w:vAlign w:val="center"/>
            <w:hideMark/>
          </w:tcPr>
          <w:p w14:paraId="1BA209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42.20</w:t>
            </w:r>
          </w:p>
        </w:tc>
        <w:tc>
          <w:tcPr>
            <w:tcW w:w="960" w:type="dxa"/>
            <w:tcBorders>
              <w:top w:val="nil"/>
              <w:left w:val="nil"/>
              <w:bottom w:val="single" w:sz="4" w:space="0" w:color="auto"/>
              <w:right w:val="single" w:sz="4" w:space="0" w:color="auto"/>
            </w:tcBorders>
            <w:shd w:val="clear" w:color="auto" w:fill="auto"/>
            <w:noWrap/>
            <w:vAlign w:val="center"/>
            <w:hideMark/>
          </w:tcPr>
          <w:p w14:paraId="3248E24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35.10</w:t>
            </w:r>
          </w:p>
        </w:tc>
        <w:tc>
          <w:tcPr>
            <w:tcW w:w="1140" w:type="dxa"/>
            <w:tcBorders>
              <w:top w:val="nil"/>
              <w:left w:val="nil"/>
              <w:bottom w:val="single" w:sz="4" w:space="0" w:color="auto"/>
              <w:right w:val="single" w:sz="4" w:space="0" w:color="auto"/>
            </w:tcBorders>
            <w:shd w:val="clear" w:color="auto" w:fill="auto"/>
            <w:noWrap/>
            <w:vAlign w:val="center"/>
            <w:hideMark/>
          </w:tcPr>
          <w:p w14:paraId="311D2FA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D2B0A6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1B14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120</w:t>
            </w:r>
          </w:p>
        </w:tc>
        <w:tc>
          <w:tcPr>
            <w:tcW w:w="960" w:type="dxa"/>
            <w:tcBorders>
              <w:top w:val="nil"/>
              <w:left w:val="nil"/>
              <w:bottom w:val="single" w:sz="4" w:space="0" w:color="auto"/>
              <w:right w:val="single" w:sz="4" w:space="0" w:color="auto"/>
            </w:tcBorders>
            <w:shd w:val="clear" w:color="auto" w:fill="auto"/>
            <w:noWrap/>
            <w:vAlign w:val="center"/>
            <w:hideMark/>
          </w:tcPr>
          <w:p w14:paraId="1AFAE85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-1.70</w:t>
            </w:r>
          </w:p>
        </w:tc>
        <w:tc>
          <w:tcPr>
            <w:tcW w:w="1199" w:type="dxa"/>
            <w:tcBorders>
              <w:top w:val="nil"/>
              <w:left w:val="nil"/>
              <w:bottom w:val="single" w:sz="4" w:space="0" w:color="auto"/>
              <w:right w:val="single" w:sz="4" w:space="0" w:color="auto"/>
            </w:tcBorders>
            <w:shd w:val="clear" w:color="auto" w:fill="auto"/>
            <w:noWrap/>
            <w:vAlign w:val="center"/>
            <w:hideMark/>
          </w:tcPr>
          <w:p w14:paraId="26AF93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-17.70</w:t>
            </w:r>
          </w:p>
        </w:tc>
        <w:tc>
          <w:tcPr>
            <w:tcW w:w="960" w:type="dxa"/>
            <w:tcBorders>
              <w:top w:val="nil"/>
              <w:left w:val="nil"/>
              <w:bottom w:val="single" w:sz="4" w:space="0" w:color="auto"/>
              <w:right w:val="single" w:sz="4" w:space="0" w:color="auto"/>
            </w:tcBorders>
            <w:shd w:val="clear" w:color="auto" w:fill="auto"/>
            <w:noWrap/>
            <w:vAlign w:val="center"/>
            <w:hideMark/>
          </w:tcPr>
          <w:p w14:paraId="38C58BD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39.10</w:t>
            </w:r>
          </w:p>
        </w:tc>
        <w:tc>
          <w:tcPr>
            <w:tcW w:w="1140" w:type="dxa"/>
            <w:tcBorders>
              <w:top w:val="nil"/>
              <w:left w:val="nil"/>
              <w:bottom w:val="single" w:sz="4" w:space="0" w:color="auto"/>
              <w:right w:val="single" w:sz="4" w:space="0" w:color="auto"/>
            </w:tcBorders>
            <w:shd w:val="clear" w:color="auto" w:fill="auto"/>
            <w:noWrap/>
            <w:vAlign w:val="center"/>
            <w:hideMark/>
          </w:tcPr>
          <w:p w14:paraId="0D92A0A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F8C992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3BE1E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121</w:t>
            </w:r>
          </w:p>
        </w:tc>
        <w:tc>
          <w:tcPr>
            <w:tcW w:w="960" w:type="dxa"/>
            <w:tcBorders>
              <w:top w:val="nil"/>
              <w:left w:val="nil"/>
              <w:bottom w:val="single" w:sz="4" w:space="0" w:color="auto"/>
              <w:right w:val="single" w:sz="4" w:space="0" w:color="auto"/>
            </w:tcBorders>
            <w:shd w:val="clear" w:color="auto" w:fill="auto"/>
            <w:noWrap/>
            <w:vAlign w:val="center"/>
            <w:hideMark/>
          </w:tcPr>
          <w:p w14:paraId="1F56EA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-19.50</w:t>
            </w:r>
          </w:p>
        </w:tc>
        <w:tc>
          <w:tcPr>
            <w:tcW w:w="1199" w:type="dxa"/>
            <w:tcBorders>
              <w:top w:val="nil"/>
              <w:left w:val="nil"/>
              <w:bottom w:val="single" w:sz="4" w:space="0" w:color="auto"/>
              <w:right w:val="single" w:sz="4" w:space="0" w:color="auto"/>
            </w:tcBorders>
            <w:shd w:val="clear" w:color="auto" w:fill="auto"/>
            <w:noWrap/>
            <w:vAlign w:val="center"/>
            <w:hideMark/>
          </w:tcPr>
          <w:p w14:paraId="647EADC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30.10</w:t>
            </w:r>
          </w:p>
        </w:tc>
        <w:tc>
          <w:tcPr>
            <w:tcW w:w="960" w:type="dxa"/>
            <w:tcBorders>
              <w:top w:val="nil"/>
              <w:left w:val="nil"/>
              <w:bottom w:val="single" w:sz="4" w:space="0" w:color="auto"/>
              <w:right w:val="single" w:sz="4" w:space="0" w:color="auto"/>
            </w:tcBorders>
            <w:shd w:val="clear" w:color="auto" w:fill="auto"/>
            <w:noWrap/>
            <w:vAlign w:val="center"/>
            <w:hideMark/>
          </w:tcPr>
          <w:p w14:paraId="6ADCBF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45.50</w:t>
            </w:r>
          </w:p>
        </w:tc>
        <w:tc>
          <w:tcPr>
            <w:tcW w:w="1140" w:type="dxa"/>
            <w:tcBorders>
              <w:top w:val="nil"/>
              <w:left w:val="nil"/>
              <w:bottom w:val="single" w:sz="4" w:space="0" w:color="auto"/>
              <w:right w:val="single" w:sz="4" w:space="0" w:color="auto"/>
            </w:tcBorders>
            <w:shd w:val="clear" w:color="auto" w:fill="auto"/>
            <w:noWrap/>
            <w:vAlign w:val="center"/>
            <w:hideMark/>
          </w:tcPr>
          <w:p w14:paraId="31A770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1C08D2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DD7E0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122</w:t>
            </w:r>
          </w:p>
        </w:tc>
        <w:tc>
          <w:tcPr>
            <w:tcW w:w="960" w:type="dxa"/>
            <w:tcBorders>
              <w:top w:val="nil"/>
              <w:left w:val="nil"/>
              <w:bottom w:val="single" w:sz="4" w:space="0" w:color="auto"/>
              <w:right w:val="single" w:sz="4" w:space="0" w:color="auto"/>
            </w:tcBorders>
            <w:shd w:val="clear" w:color="auto" w:fill="auto"/>
            <w:noWrap/>
            <w:vAlign w:val="center"/>
            <w:hideMark/>
          </w:tcPr>
          <w:p w14:paraId="7F38F0B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-39.30</w:t>
            </w:r>
          </w:p>
        </w:tc>
        <w:tc>
          <w:tcPr>
            <w:tcW w:w="1199" w:type="dxa"/>
            <w:tcBorders>
              <w:top w:val="nil"/>
              <w:left w:val="nil"/>
              <w:bottom w:val="single" w:sz="4" w:space="0" w:color="auto"/>
              <w:right w:val="single" w:sz="4" w:space="0" w:color="auto"/>
            </w:tcBorders>
            <w:shd w:val="clear" w:color="auto" w:fill="auto"/>
            <w:noWrap/>
            <w:vAlign w:val="center"/>
            <w:hideMark/>
          </w:tcPr>
          <w:p w14:paraId="4677875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-73.90</w:t>
            </w:r>
          </w:p>
        </w:tc>
        <w:tc>
          <w:tcPr>
            <w:tcW w:w="960" w:type="dxa"/>
            <w:tcBorders>
              <w:top w:val="nil"/>
              <w:left w:val="nil"/>
              <w:bottom w:val="single" w:sz="4" w:space="0" w:color="auto"/>
              <w:right w:val="single" w:sz="4" w:space="0" w:color="auto"/>
            </w:tcBorders>
            <w:shd w:val="clear" w:color="auto" w:fill="auto"/>
            <w:noWrap/>
            <w:vAlign w:val="center"/>
            <w:hideMark/>
          </w:tcPr>
          <w:p w14:paraId="728F7C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38.30</w:t>
            </w:r>
          </w:p>
        </w:tc>
        <w:tc>
          <w:tcPr>
            <w:tcW w:w="1140" w:type="dxa"/>
            <w:tcBorders>
              <w:top w:val="nil"/>
              <w:left w:val="nil"/>
              <w:bottom w:val="single" w:sz="4" w:space="0" w:color="auto"/>
              <w:right w:val="single" w:sz="4" w:space="0" w:color="auto"/>
            </w:tcBorders>
            <w:shd w:val="clear" w:color="auto" w:fill="auto"/>
            <w:noWrap/>
            <w:vAlign w:val="center"/>
            <w:hideMark/>
          </w:tcPr>
          <w:p w14:paraId="059EA22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C83668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F43E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123</w:t>
            </w:r>
          </w:p>
        </w:tc>
        <w:tc>
          <w:tcPr>
            <w:tcW w:w="960" w:type="dxa"/>
            <w:tcBorders>
              <w:top w:val="nil"/>
              <w:left w:val="nil"/>
              <w:bottom w:val="single" w:sz="4" w:space="0" w:color="auto"/>
              <w:right w:val="single" w:sz="4" w:space="0" w:color="auto"/>
            </w:tcBorders>
            <w:shd w:val="clear" w:color="auto" w:fill="auto"/>
            <w:noWrap/>
            <w:vAlign w:val="center"/>
            <w:hideMark/>
          </w:tcPr>
          <w:p w14:paraId="2F108D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-27.50</w:t>
            </w:r>
          </w:p>
        </w:tc>
        <w:tc>
          <w:tcPr>
            <w:tcW w:w="1199" w:type="dxa"/>
            <w:tcBorders>
              <w:top w:val="nil"/>
              <w:left w:val="nil"/>
              <w:bottom w:val="single" w:sz="4" w:space="0" w:color="auto"/>
              <w:right w:val="single" w:sz="4" w:space="0" w:color="auto"/>
            </w:tcBorders>
            <w:shd w:val="clear" w:color="auto" w:fill="auto"/>
            <w:noWrap/>
            <w:vAlign w:val="center"/>
            <w:hideMark/>
          </w:tcPr>
          <w:p w14:paraId="2905BF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53.60</w:t>
            </w:r>
          </w:p>
        </w:tc>
        <w:tc>
          <w:tcPr>
            <w:tcW w:w="960" w:type="dxa"/>
            <w:tcBorders>
              <w:top w:val="nil"/>
              <w:left w:val="nil"/>
              <w:bottom w:val="single" w:sz="4" w:space="0" w:color="auto"/>
              <w:right w:val="single" w:sz="4" w:space="0" w:color="auto"/>
            </w:tcBorders>
            <w:shd w:val="clear" w:color="auto" w:fill="auto"/>
            <w:noWrap/>
            <w:vAlign w:val="center"/>
            <w:hideMark/>
          </w:tcPr>
          <w:p w14:paraId="5C91B4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5CCF01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4E8BD6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0187A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124</w:t>
            </w:r>
          </w:p>
        </w:tc>
        <w:tc>
          <w:tcPr>
            <w:tcW w:w="960" w:type="dxa"/>
            <w:tcBorders>
              <w:top w:val="nil"/>
              <w:left w:val="nil"/>
              <w:bottom w:val="single" w:sz="4" w:space="0" w:color="auto"/>
              <w:right w:val="single" w:sz="4" w:space="0" w:color="auto"/>
            </w:tcBorders>
            <w:shd w:val="clear" w:color="auto" w:fill="auto"/>
            <w:noWrap/>
            <w:vAlign w:val="center"/>
            <w:hideMark/>
          </w:tcPr>
          <w:p w14:paraId="5DBE3B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-5.90</w:t>
            </w:r>
          </w:p>
        </w:tc>
        <w:tc>
          <w:tcPr>
            <w:tcW w:w="1199" w:type="dxa"/>
            <w:tcBorders>
              <w:top w:val="nil"/>
              <w:left w:val="nil"/>
              <w:bottom w:val="single" w:sz="4" w:space="0" w:color="auto"/>
              <w:right w:val="single" w:sz="4" w:space="0" w:color="auto"/>
            </w:tcBorders>
            <w:shd w:val="clear" w:color="auto" w:fill="auto"/>
            <w:noWrap/>
            <w:vAlign w:val="center"/>
            <w:hideMark/>
          </w:tcPr>
          <w:p w14:paraId="660A214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54.80</w:t>
            </w:r>
          </w:p>
        </w:tc>
        <w:tc>
          <w:tcPr>
            <w:tcW w:w="960" w:type="dxa"/>
            <w:tcBorders>
              <w:top w:val="nil"/>
              <w:left w:val="nil"/>
              <w:bottom w:val="single" w:sz="4" w:space="0" w:color="auto"/>
              <w:right w:val="single" w:sz="4" w:space="0" w:color="auto"/>
            </w:tcBorders>
            <w:shd w:val="clear" w:color="auto" w:fill="auto"/>
            <w:noWrap/>
            <w:vAlign w:val="center"/>
            <w:hideMark/>
          </w:tcPr>
          <w:p w14:paraId="2DAADAB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-11.30</w:t>
            </w:r>
          </w:p>
        </w:tc>
        <w:tc>
          <w:tcPr>
            <w:tcW w:w="1140" w:type="dxa"/>
            <w:tcBorders>
              <w:top w:val="nil"/>
              <w:left w:val="nil"/>
              <w:bottom w:val="single" w:sz="4" w:space="0" w:color="auto"/>
              <w:right w:val="single" w:sz="4" w:space="0" w:color="auto"/>
            </w:tcBorders>
            <w:shd w:val="clear" w:color="auto" w:fill="auto"/>
            <w:noWrap/>
            <w:vAlign w:val="center"/>
            <w:hideMark/>
          </w:tcPr>
          <w:p w14:paraId="0E963E8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049FFB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B6A0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125</w:t>
            </w:r>
          </w:p>
        </w:tc>
        <w:tc>
          <w:tcPr>
            <w:tcW w:w="960" w:type="dxa"/>
            <w:tcBorders>
              <w:top w:val="nil"/>
              <w:left w:val="nil"/>
              <w:bottom w:val="single" w:sz="4" w:space="0" w:color="auto"/>
              <w:right w:val="single" w:sz="4" w:space="0" w:color="auto"/>
            </w:tcBorders>
            <w:shd w:val="clear" w:color="auto" w:fill="auto"/>
            <w:noWrap/>
            <w:vAlign w:val="center"/>
            <w:hideMark/>
          </w:tcPr>
          <w:p w14:paraId="7C274D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-6.80</w:t>
            </w:r>
          </w:p>
        </w:tc>
        <w:tc>
          <w:tcPr>
            <w:tcW w:w="1199" w:type="dxa"/>
            <w:tcBorders>
              <w:top w:val="nil"/>
              <w:left w:val="nil"/>
              <w:bottom w:val="single" w:sz="4" w:space="0" w:color="auto"/>
              <w:right w:val="single" w:sz="4" w:space="0" w:color="auto"/>
            </w:tcBorders>
            <w:shd w:val="clear" w:color="auto" w:fill="auto"/>
            <w:noWrap/>
            <w:vAlign w:val="center"/>
            <w:hideMark/>
          </w:tcPr>
          <w:p w14:paraId="0AD5BAA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38.20</w:t>
            </w:r>
          </w:p>
        </w:tc>
        <w:tc>
          <w:tcPr>
            <w:tcW w:w="960" w:type="dxa"/>
            <w:tcBorders>
              <w:top w:val="nil"/>
              <w:left w:val="nil"/>
              <w:bottom w:val="single" w:sz="4" w:space="0" w:color="auto"/>
              <w:right w:val="single" w:sz="4" w:space="0" w:color="auto"/>
            </w:tcBorders>
            <w:shd w:val="clear" w:color="auto" w:fill="auto"/>
            <w:noWrap/>
            <w:vAlign w:val="center"/>
            <w:hideMark/>
          </w:tcPr>
          <w:p w14:paraId="4465D87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-9.40</w:t>
            </w:r>
          </w:p>
        </w:tc>
        <w:tc>
          <w:tcPr>
            <w:tcW w:w="1140" w:type="dxa"/>
            <w:tcBorders>
              <w:top w:val="nil"/>
              <w:left w:val="nil"/>
              <w:bottom w:val="single" w:sz="4" w:space="0" w:color="auto"/>
              <w:right w:val="single" w:sz="4" w:space="0" w:color="auto"/>
            </w:tcBorders>
            <w:shd w:val="clear" w:color="auto" w:fill="auto"/>
            <w:noWrap/>
            <w:vAlign w:val="center"/>
            <w:hideMark/>
          </w:tcPr>
          <w:p w14:paraId="122DC0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F6F0EC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E4E74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126</w:t>
            </w:r>
          </w:p>
        </w:tc>
        <w:tc>
          <w:tcPr>
            <w:tcW w:w="960" w:type="dxa"/>
            <w:tcBorders>
              <w:top w:val="nil"/>
              <w:left w:val="nil"/>
              <w:bottom w:val="single" w:sz="4" w:space="0" w:color="auto"/>
              <w:right w:val="single" w:sz="4" w:space="0" w:color="auto"/>
            </w:tcBorders>
            <w:shd w:val="clear" w:color="auto" w:fill="auto"/>
            <w:noWrap/>
            <w:vAlign w:val="center"/>
            <w:hideMark/>
          </w:tcPr>
          <w:p w14:paraId="35886A2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-63.20</w:t>
            </w:r>
          </w:p>
        </w:tc>
        <w:tc>
          <w:tcPr>
            <w:tcW w:w="1199" w:type="dxa"/>
            <w:tcBorders>
              <w:top w:val="nil"/>
              <w:left w:val="nil"/>
              <w:bottom w:val="single" w:sz="4" w:space="0" w:color="auto"/>
              <w:right w:val="single" w:sz="4" w:space="0" w:color="auto"/>
            </w:tcBorders>
            <w:shd w:val="clear" w:color="auto" w:fill="auto"/>
            <w:noWrap/>
            <w:vAlign w:val="center"/>
            <w:hideMark/>
          </w:tcPr>
          <w:p w14:paraId="4D5E26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-28.70</w:t>
            </w:r>
          </w:p>
        </w:tc>
        <w:tc>
          <w:tcPr>
            <w:tcW w:w="960" w:type="dxa"/>
            <w:tcBorders>
              <w:top w:val="nil"/>
              <w:left w:val="nil"/>
              <w:bottom w:val="single" w:sz="4" w:space="0" w:color="auto"/>
              <w:right w:val="single" w:sz="4" w:space="0" w:color="auto"/>
            </w:tcBorders>
            <w:shd w:val="clear" w:color="auto" w:fill="auto"/>
            <w:noWrap/>
            <w:vAlign w:val="center"/>
            <w:hideMark/>
          </w:tcPr>
          <w:p w14:paraId="2FE8808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-7.20</w:t>
            </w:r>
          </w:p>
        </w:tc>
        <w:tc>
          <w:tcPr>
            <w:tcW w:w="1140" w:type="dxa"/>
            <w:tcBorders>
              <w:top w:val="nil"/>
              <w:left w:val="nil"/>
              <w:bottom w:val="single" w:sz="4" w:space="0" w:color="auto"/>
              <w:right w:val="single" w:sz="4" w:space="0" w:color="auto"/>
            </w:tcBorders>
            <w:shd w:val="clear" w:color="auto" w:fill="auto"/>
            <w:noWrap/>
            <w:vAlign w:val="center"/>
            <w:hideMark/>
          </w:tcPr>
          <w:p w14:paraId="0598512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E347D9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96C3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127</w:t>
            </w:r>
          </w:p>
        </w:tc>
        <w:tc>
          <w:tcPr>
            <w:tcW w:w="960" w:type="dxa"/>
            <w:tcBorders>
              <w:top w:val="nil"/>
              <w:left w:val="nil"/>
              <w:bottom w:val="single" w:sz="4" w:space="0" w:color="auto"/>
              <w:right w:val="single" w:sz="4" w:space="0" w:color="auto"/>
            </w:tcBorders>
            <w:shd w:val="clear" w:color="auto" w:fill="auto"/>
            <w:noWrap/>
            <w:vAlign w:val="center"/>
            <w:hideMark/>
          </w:tcPr>
          <w:p w14:paraId="0CD9019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-53.10</w:t>
            </w:r>
          </w:p>
        </w:tc>
        <w:tc>
          <w:tcPr>
            <w:tcW w:w="1199" w:type="dxa"/>
            <w:tcBorders>
              <w:top w:val="nil"/>
              <w:left w:val="nil"/>
              <w:bottom w:val="single" w:sz="4" w:space="0" w:color="auto"/>
              <w:right w:val="single" w:sz="4" w:space="0" w:color="auto"/>
            </w:tcBorders>
            <w:shd w:val="clear" w:color="auto" w:fill="auto"/>
            <w:noWrap/>
            <w:vAlign w:val="center"/>
            <w:hideMark/>
          </w:tcPr>
          <w:p w14:paraId="7C1DEF7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-11.40</w:t>
            </w:r>
          </w:p>
        </w:tc>
        <w:tc>
          <w:tcPr>
            <w:tcW w:w="960" w:type="dxa"/>
            <w:tcBorders>
              <w:top w:val="nil"/>
              <w:left w:val="nil"/>
              <w:bottom w:val="single" w:sz="4" w:space="0" w:color="auto"/>
              <w:right w:val="single" w:sz="4" w:space="0" w:color="auto"/>
            </w:tcBorders>
            <w:shd w:val="clear" w:color="auto" w:fill="auto"/>
            <w:noWrap/>
            <w:vAlign w:val="center"/>
            <w:hideMark/>
          </w:tcPr>
          <w:p w14:paraId="23798A1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-16.00</w:t>
            </w:r>
          </w:p>
        </w:tc>
        <w:tc>
          <w:tcPr>
            <w:tcW w:w="1140" w:type="dxa"/>
            <w:tcBorders>
              <w:top w:val="nil"/>
              <w:left w:val="nil"/>
              <w:bottom w:val="single" w:sz="4" w:space="0" w:color="auto"/>
              <w:right w:val="single" w:sz="4" w:space="0" w:color="auto"/>
            </w:tcBorders>
            <w:shd w:val="clear" w:color="auto" w:fill="auto"/>
            <w:noWrap/>
            <w:vAlign w:val="center"/>
            <w:hideMark/>
          </w:tcPr>
          <w:p w14:paraId="08B4768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AB0BE3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C24A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128</w:t>
            </w:r>
          </w:p>
        </w:tc>
        <w:tc>
          <w:tcPr>
            <w:tcW w:w="960" w:type="dxa"/>
            <w:tcBorders>
              <w:top w:val="nil"/>
              <w:left w:val="nil"/>
              <w:bottom w:val="single" w:sz="4" w:space="0" w:color="auto"/>
              <w:right w:val="single" w:sz="4" w:space="0" w:color="auto"/>
            </w:tcBorders>
            <w:shd w:val="clear" w:color="auto" w:fill="auto"/>
            <w:noWrap/>
            <w:vAlign w:val="center"/>
            <w:hideMark/>
          </w:tcPr>
          <w:p w14:paraId="4EACBDF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-15.90</w:t>
            </w:r>
          </w:p>
        </w:tc>
        <w:tc>
          <w:tcPr>
            <w:tcW w:w="1199" w:type="dxa"/>
            <w:tcBorders>
              <w:top w:val="nil"/>
              <w:left w:val="nil"/>
              <w:bottom w:val="single" w:sz="4" w:space="0" w:color="auto"/>
              <w:right w:val="single" w:sz="4" w:space="0" w:color="auto"/>
            </w:tcBorders>
            <w:shd w:val="clear" w:color="auto" w:fill="auto"/>
            <w:noWrap/>
            <w:vAlign w:val="center"/>
            <w:hideMark/>
          </w:tcPr>
          <w:p w14:paraId="53FF715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48.60</w:t>
            </w:r>
          </w:p>
        </w:tc>
        <w:tc>
          <w:tcPr>
            <w:tcW w:w="960" w:type="dxa"/>
            <w:tcBorders>
              <w:top w:val="nil"/>
              <w:left w:val="nil"/>
              <w:bottom w:val="single" w:sz="4" w:space="0" w:color="auto"/>
              <w:right w:val="single" w:sz="4" w:space="0" w:color="auto"/>
            </w:tcBorders>
            <w:shd w:val="clear" w:color="auto" w:fill="auto"/>
            <w:noWrap/>
            <w:vAlign w:val="center"/>
            <w:hideMark/>
          </w:tcPr>
          <w:p w14:paraId="09ABBF3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37.20</w:t>
            </w:r>
          </w:p>
        </w:tc>
        <w:tc>
          <w:tcPr>
            <w:tcW w:w="1140" w:type="dxa"/>
            <w:tcBorders>
              <w:top w:val="nil"/>
              <w:left w:val="nil"/>
              <w:bottom w:val="single" w:sz="4" w:space="0" w:color="auto"/>
              <w:right w:val="single" w:sz="4" w:space="0" w:color="auto"/>
            </w:tcBorders>
            <w:shd w:val="clear" w:color="auto" w:fill="auto"/>
            <w:noWrap/>
            <w:vAlign w:val="center"/>
            <w:hideMark/>
          </w:tcPr>
          <w:p w14:paraId="1CD38C0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BE6425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7E289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129</w:t>
            </w:r>
          </w:p>
        </w:tc>
        <w:tc>
          <w:tcPr>
            <w:tcW w:w="960" w:type="dxa"/>
            <w:tcBorders>
              <w:top w:val="nil"/>
              <w:left w:val="nil"/>
              <w:bottom w:val="single" w:sz="4" w:space="0" w:color="auto"/>
              <w:right w:val="single" w:sz="4" w:space="0" w:color="auto"/>
            </w:tcBorders>
            <w:shd w:val="clear" w:color="auto" w:fill="auto"/>
            <w:noWrap/>
            <w:vAlign w:val="center"/>
            <w:hideMark/>
          </w:tcPr>
          <w:p w14:paraId="27E8C06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-19.50</w:t>
            </w:r>
          </w:p>
        </w:tc>
        <w:tc>
          <w:tcPr>
            <w:tcW w:w="1199" w:type="dxa"/>
            <w:tcBorders>
              <w:top w:val="nil"/>
              <w:left w:val="nil"/>
              <w:bottom w:val="single" w:sz="4" w:space="0" w:color="auto"/>
              <w:right w:val="single" w:sz="4" w:space="0" w:color="auto"/>
            </w:tcBorders>
            <w:shd w:val="clear" w:color="auto" w:fill="auto"/>
            <w:noWrap/>
            <w:vAlign w:val="center"/>
            <w:hideMark/>
          </w:tcPr>
          <w:p w14:paraId="272A70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56.30</w:t>
            </w:r>
          </w:p>
        </w:tc>
        <w:tc>
          <w:tcPr>
            <w:tcW w:w="960" w:type="dxa"/>
            <w:tcBorders>
              <w:top w:val="nil"/>
              <w:left w:val="nil"/>
              <w:bottom w:val="single" w:sz="4" w:space="0" w:color="auto"/>
              <w:right w:val="single" w:sz="4" w:space="0" w:color="auto"/>
            </w:tcBorders>
            <w:shd w:val="clear" w:color="auto" w:fill="auto"/>
            <w:noWrap/>
            <w:vAlign w:val="center"/>
            <w:hideMark/>
          </w:tcPr>
          <w:p w14:paraId="223967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27.50</w:t>
            </w:r>
          </w:p>
        </w:tc>
        <w:tc>
          <w:tcPr>
            <w:tcW w:w="1140" w:type="dxa"/>
            <w:tcBorders>
              <w:top w:val="nil"/>
              <w:left w:val="nil"/>
              <w:bottom w:val="single" w:sz="4" w:space="0" w:color="auto"/>
              <w:right w:val="single" w:sz="4" w:space="0" w:color="auto"/>
            </w:tcBorders>
            <w:shd w:val="clear" w:color="auto" w:fill="auto"/>
            <w:noWrap/>
            <w:vAlign w:val="center"/>
            <w:hideMark/>
          </w:tcPr>
          <w:p w14:paraId="0F4F9A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22C3E0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8AEA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130</w:t>
            </w:r>
          </w:p>
        </w:tc>
        <w:tc>
          <w:tcPr>
            <w:tcW w:w="960" w:type="dxa"/>
            <w:tcBorders>
              <w:top w:val="nil"/>
              <w:left w:val="nil"/>
              <w:bottom w:val="single" w:sz="4" w:space="0" w:color="auto"/>
              <w:right w:val="single" w:sz="4" w:space="0" w:color="auto"/>
            </w:tcBorders>
            <w:shd w:val="clear" w:color="auto" w:fill="auto"/>
            <w:noWrap/>
            <w:vAlign w:val="center"/>
            <w:hideMark/>
          </w:tcPr>
          <w:p w14:paraId="2B6272D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-6.50</w:t>
            </w:r>
          </w:p>
        </w:tc>
        <w:tc>
          <w:tcPr>
            <w:tcW w:w="1199" w:type="dxa"/>
            <w:tcBorders>
              <w:top w:val="nil"/>
              <w:left w:val="nil"/>
              <w:bottom w:val="single" w:sz="4" w:space="0" w:color="auto"/>
              <w:right w:val="single" w:sz="4" w:space="0" w:color="auto"/>
            </w:tcBorders>
            <w:shd w:val="clear" w:color="auto" w:fill="auto"/>
            <w:noWrap/>
            <w:vAlign w:val="center"/>
            <w:hideMark/>
          </w:tcPr>
          <w:p w14:paraId="7ADD650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54.70</w:t>
            </w:r>
          </w:p>
        </w:tc>
        <w:tc>
          <w:tcPr>
            <w:tcW w:w="960" w:type="dxa"/>
            <w:tcBorders>
              <w:top w:val="nil"/>
              <w:left w:val="nil"/>
              <w:bottom w:val="single" w:sz="4" w:space="0" w:color="auto"/>
              <w:right w:val="single" w:sz="4" w:space="0" w:color="auto"/>
            </w:tcBorders>
            <w:shd w:val="clear" w:color="auto" w:fill="auto"/>
            <w:noWrap/>
            <w:vAlign w:val="center"/>
            <w:hideMark/>
          </w:tcPr>
          <w:p w14:paraId="1A7A524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18.10</w:t>
            </w:r>
          </w:p>
        </w:tc>
        <w:tc>
          <w:tcPr>
            <w:tcW w:w="1140" w:type="dxa"/>
            <w:tcBorders>
              <w:top w:val="nil"/>
              <w:left w:val="nil"/>
              <w:bottom w:val="single" w:sz="4" w:space="0" w:color="auto"/>
              <w:right w:val="single" w:sz="4" w:space="0" w:color="auto"/>
            </w:tcBorders>
            <w:shd w:val="clear" w:color="auto" w:fill="auto"/>
            <w:noWrap/>
            <w:vAlign w:val="center"/>
            <w:hideMark/>
          </w:tcPr>
          <w:p w14:paraId="61B259C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F6611C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5384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131</w:t>
            </w:r>
          </w:p>
        </w:tc>
        <w:tc>
          <w:tcPr>
            <w:tcW w:w="960" w:type="dxa"/>
            <w:tcBorders>
              <w:top w:val="nil"/>
              <w:left w:val="nil"/>
              <w:bottom w:val="single" w:sz="4" w:space="0" w:color="auto"/>
              <w:right w:val="single" w:sz="4" w:space="0" w:color="auto"/>
            </w:tcBorders>
            <w:shd w:val="clear" w:color="auto" w:fill="auto"/>
            <w:noWrap/>
            <w:vAlign w:val="center"/>
            <w:hideMark/>
          </w:tcPr>
          <w:p w14:paraId="0CFFCE3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-15.70</w:t>
            </w:r>
          </w:p>
        </w:tc>
        <w:tc>
          <w:tcPr>
            <w:tcW w:w="1199" w:type="dxa"/>
            <w:tcBorders>
              <w:top w:val="nil"/>
              <w:left w:val="nil"/>
              <w:bottom w:val="single" w:sz="4" w:space="0" w:color="auto"/>
              <w:right w:val="single" w:sz="4" w:space="0" w:color="auto"/>
            </w:tcBorders>
            <w:shd w:val="clear" w:color="auto" w:fill="auto"/>
            <w:noWrap/>
            <w:vAlign w:val="center"/>
            <w:hideMark/>
          </w:tcPr>
          <w:p w14:paraId="4C95BA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64.70</w:t>
            </w:r>
          </w:p>
        </w:tc>
        <w:tc>
          <w:tcPr>
            <w:tcW w:w="960" w:type="dxa"/>
            <w:tcBorders>
              <w:top w:val="nil"/>
              <w:left w:val="nil"/>
              <w:bottom w:val="single" w:sz="4" w:space="0" w:color="auto"/>
              <w:right w:val="single" w:sz="4" w:space="0" w:color="auto"/>
            </w:tcBorders>
            <w:shd w:val="clear" w:color="auto" w:fill="auto"/>
            <w:noWrap/>
            <w:vAlign w:val="center"/>
            <w:hideMark/>
          </w:tcPr>
          <w:p w14:paraId="272AB4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13.70</w:t>
            </w:r>
          </w:p>
        </w:tc>
        <w:tc>
          <w:tcPr>
            <w:tcW w:w="1140" w:type="dxa"/>
            <w:tcBorders>
              <w:top w:val="nil"/>
              <w:left w:val="nil"/>
              <w:bottom w:val="single" w:sz="4" w:space="0" w:color="auto"/>
              <w:right w:val="single" w:sz="4" w:space="0" w:color="auto"/>
            </w:tcBorders>
            <w:shd w:val="clear" w:color="auto" w:fill="auto"/>
            <w:noWrap/>
            <w:vAlign w:val="center"/>
            <w:hideMark/>
          </w:tcPr>
          <w:p w14:paraId="2C6C3C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411AFB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C45F0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132</w:t>
            </w:r>
          </w:p>
        </w:tc>
        <w:tc>
          <w:tcPr>
            <w:tcW w:w="960" w:type="dxa"/>
            <w:tcBorders>
              <w:top w:val="nil"/>
              <w:left w:val="nil"/>
              <w:bottom w:val="single" w:sz="4" w:space="0" w:color="auto"/>
              <w:right w:val="single" w:sz="4" w:space="0" w:color="auto"/>
            </w:tcBorders>
            <w:shd w:val="clear" w:color="auto" w:fill="auto"/>
            <w:noWrap/>
            <w:vAlign w:val="center"/>
            <w:hideMark/>
          </w:tcPr>
          <w:p w14:paraId="1D7D51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-6.00</w:t>
            </w:r>
          </w:p>
        </w:tc>
        <w:tc>
          <w:tcPr>
            <w:tcW w:w="1199" w:type="dxa"/>
            <w:tcBorders>
              <w:top w:val="nil"/>
              <w:left w:val="nil"/>
              <w:bottom w:val="single" w:sz="4" w:space="0" w:color="auto"/>
              <w:right w:val="single" w:sz="4" w:space="0" w:color="auto"/>
            </w:tcBorders>
            <w:shd w:val="clear" w:color="auto" w:fill="auto"/>
            <w:noWrap/>
            <w:vAlign w:val="center"/>
            <w:hideMark/>
          </w:tcPr>
          <w:p w14:paraId="6BB8E8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44.90</w:t>
            </w:r>
          </w:p>
        </w:tc>
        <w:tc>
          <w:tcPr>
            <w:tcW w:w="960" w:type="dxa"/>
            <w:tcBorders>
              <w:top w:val="nil"/>
              <w:left w:val="nil"/>
              <w:bottom w:val="single" w:sz="4" w:space="0" w:color="auto"/>
              <w:right w:val="single" w:sz="4" w:space="0" w:color="auto"/>
            </w:tcBorders>
            <w:shd w:val="clear" w:color="auto" w:fill="auto"/>
            <w:noWrap/>
            <w:vAlign w:val="center"/>
            <w:hideMark/>
          </w:tcPr>
          <w:p w14:paraId="2FC75E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6.30</w:t>
            </w:r>
          </w:p>
        </w:tc>
        <w:tc>
          <w:tcPr>
            <w:tcW w:w="1140" w:type="dxa"/>
            <w:tcBorders>
              <w:top w:val="nil"/>
              <w:left w:val="nil"/>
              <w:bottom w:val="single" w:sz="4" w:space="0" w:color="auto"/>
              <w:right w:val="single" w:sz="4" w:space="0" w:color="auto"/>
            </w:tcBorders>
            <w:shd w:val="clear" w:color="auto" w:fill="auto"/>
            <w:noWrap/>
            <w:vAlign w:val="center"/>
            <w:hideMark/>
          </w:tcPr>
          <w:p w14:paraId="0E8AF6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879B1F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8F349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133</w:t>
            </w:r>
          </w:p>
        </w:tc>
        <w:tc>
          <w:tcPr>
            <w:tcW w:w="960" w:type="dxa"/>
            <w:tcBorders>
              <w:top w:val="nil"/>
              <w:left w:val="nil"/>
              <w:bottom w:val="single" w:sz="4" w:space="0" w:color="auto"/>
              <w:right w:val="single" w:sz="4" w:space="0" w:color="auto"/>
            </w:tcBorders>
            <w:shd w:val="clear" w:color="auto" w:fill="auto"/>
            <w:noWrap/>
            <w:vAlign w:val="center"/>
            <w:hideMark/>
          </w:tcPr>
          <w:p w14:paraId="51E112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-26.20</w:t>
            </w:r>
          </w:p>
        </w:tc>
        <w:tc>
          <w:tcPr>
            <w:tcW w:w="1199" w:type="dxa"/>
            <w:tcBorders>
              <w:top w:val="nil"/>
              <w:left w:val="nil"/>
              <w:bottom w:val="single" w:sz="4" w:space="0" w:color="auto"/>
              <w:right w:val="single" w:sz="4" w:space="0" w:color="auto"/>
            </w:tcBorders>
            <w:shd w:val="clear" w:color="auto" w:fill="auto"/>
            <w:noWrap/>
            <w:vAlign w:val="center"/>
            <w:hideMark/>
          </w:tcPr>
          <w:p w14:paraId="42A0871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26.60</w:t>
            </w:r>
          </w:p>
        </w:tc>
        <w:tc>
          <w:tcPr>
            <w:tcW w:w="960" w:type="dxa"/>
            <w:tcBorders>
              <w:top w:val="nil"/>
              <w:left w:val="nil"/>
              <w:bottom w:val="single" w:sz="4" w:space="0" w:color="auto"/>
              <w:right w:val="single" w:sz="4" w:space="0" w:color="auto"/>
            </w:tcBorders>
            <w:shd w:val="clear" w:color="auto" w:fill="auto"/>
            <w:noWrap/>
            <w:vAlign w:val="center"/>
            <w:hideMark/>
          </w:tcPr>
          <w:p w14:paraId="236B212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38.80</w:t>
            </w:r>
          </w:p>
        </w:tc>
        <w:tc>
          <w:tcPr>
            <w:tcW w:w="1140" w:type="dxa"/>
            <w:tcBorders>
              <w:top w:val="nil"/>
              <w:left w:val="nil"/>
              <w:bottom w:val="single" w:sz="4" w:space="0" w:color="auto"/>
              <w:right w:val="single" w:sz="4" w:space="0" w:color="auto"/>
            </w:tcBorders>
            <w:shd w:val="clear" w:color="auto" w:fill="auto"/>
            <w:noWrap/>
            <w:vAlign w:val="center"/>
            <w:hideMark/>
          </w:tcPr>
          <w:p w14:paraId="5FE4681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6DD96A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AD1D6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134</w:t>
            </w:r>
          </w:p>
        </w:tc>
        <w:tc>
          <w:tcPr>
            <w:tcW w:w="960" w:type="dxa"/>
            <w:tcBorders>
              <w:top w:val="nil"/>
              <w:left w:val="nil"/>
              <w:bottom w:val="single" w:sz="4" w:space="0" w:color="auto"/>
              <w:right w:val="single" w:sz="4" w:space="0" w:color="auto"/>
            </w:tcBorders>
            <w:shd w:val="clear" w:color="auto" w:fill="auto"/>
            <w:noWrap/>
            <w:vAlign w:val="center"/>
            <w:hideMark/>
          </w:tcPr>
          <w:p w14:paraId="3F4D0B7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-29.30</w:t>
            </w:r>
          </w:p>
        </w:tc>
        <w:tc>
          <w:tcPr>
            <w:tcW w:w="1199" w:type="dxa"/>
            <w:tcBorders>
              <w:top w:val="nil"/>
              <w:left w:val="nil"/>
              <w:bottom w:val="single" w:sz="4" w:space="0" w:color="auto"/>
              <w:right w:val="single" w:sz="4" w:space="0" w:color="auto"/>
            </w:tcBorders>
            <w:shd w:val="clear" w:color="auto" w:fill="auto"/>
            <w:noWrap/>
            <w:vAlign w:val="center"/>
            <w:hideMark/>
          </w:tcPr>
          <w:p w14:paraId="09BDF6C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16.80</w:t>
            </w:r>
          </w:p>
        </w:tc>
        <w:tc>
          <w:tcPr>
            <w:tcW w:w="960" w:type="dxa"/>
            <w:tcBorders>
              <w:top w:val="nil"/>
              <w:left w:val="nil"/>
              <w:bottom w:val="single" w:sz="4" w:space="0" w:color="auto"/>
              <w:right w:val="single" w:sz="4" w:space="0" w:color="auto"/>
            </w:tcBorders>
            <w:shd w:val="clear" w:color="auto" w:fill="auto"/>
            <w:noWrap/>
            <w:vAlign w:val="center"/>
            <w:hideMark/>
          </w:tcPr>
          <w:p w14:paraId="57AFFC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50.70</w:t>
            </w:r>
          </w:p>
        </w:tc>
        <w:tc>
          <w:tcPr>
            <w:tcW w:w="1140" w:type="dxa"/>
            <w:tcBorders>
              <w:top w:val="nil"/>
              <w:left w:val="nil"/>
              <w:bottom w:val="single" w:sz="4" w:space="0" w:color="auto"/>
              <w:right w:val="single" w:sz="4" w:space="0" w:color="auto"/>
            </w:tcBorders>
            <w:shd w:val="clear" w:color="auto" w:fill="auto"/>
            <w:noWrap/>
            <w:vAlign w:val="center"/>
            <w:hideMark/>
          </w:tcPr>
          <w:p w14:paraId="1580BC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831C89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E8B5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135</w:t>
            </w:r>
          </w:p>
        </w:tc>
        <w:tc>
          <w:tcPr>
            <w:tcW w:w="960" w:type="dxa"/>
            <w:tcBorders>
              <w:top w:val="nil"/>
              <w:left w:val="nil"/>
              <w:bottom w:val="single" w:sz="4" w:space="0" w:color="auto"/>
              <w:right w:val="single" w:sz="4" w:space="0" w:color="auto"/>
            </w:tcBorders>
            <w:shd w:val="clear" w:color="auto" w:fill="auto"/>
            <w:noWrap/>
            <w:vAlign w:val="center"/>
            <w:hideMark/>
          </w:tcPr>
          <w:p w14:paraId="6380D6E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-41.70</w:t>
            </w:r>
          </w:p>
        </w:tc>
        <w:tc>
          <w:tcPr>
            <w:tcW w:w="1199" w:type="dxa"/>
            <w:tcBorders>
              <w:top w:val="nil"/>
              <w:left w:val="nil"/>
              <w:bottom w:val="single" w:sz="4" w:space="0" w:color="auto"/>
              <w:right w:val="single" w:sz="4" w:space="0" w:color="auto"/>
            </w:tcBorders>
            <w:shd w:val="clear" w:color="auto" w:fill="auto"/>
            <w:noWrap/>
            <w:vAlign w:val="center"/>
            <w:hideMark/>
          </w:tcPr>
          <w:p w14:paraId="60C1BD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16.10</w:t>
            </w:r>
          </w:p>
        </w:tc>
        <w:tc>
          <w:tcPr>
            <w:tcW w:w="960" w:type="dxa"/>
            <w:tcBorders>
              <w:top w:val="nil"/>
              <w:left w:val="nil"/>
              <w:bottom w:val="single" w:sz="4" w:space="0" w:color="auto"/>
              <w:right w:val="single" w:sz="4" w:space="0" w:color="auto"/>
            </w:tcBorders>
            <w:shd w:val="clear" w:color="auto" w:fill="auto"/>
            <w:noWrap/>
            <w:vAlign w:val="center"/>
            <w:hideMark/>
          </w:tcPr>
          <w:p w14:paraId="039C3A4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47.50</w:t>
            </w:r>
          </w:p>
        </w:tc>
        <w:tc>
          <w:tcPr>
            <w:tcW w:w="1140" w:type="dxa"/>
            <w:tcBorders>
              <w:top w:val="nil"/>
              <w:left w:val="nil"/>
              <w:bottom w:val="single" w:sz="4" w:space="0" w:color="auto"/>
              <w:right w:val="single" w:sz="4" w:space="0" w:color="auto"/>
            </w:tcBorders>
            <w:shd w:val="clear" w:color="auto" w:fill="auto"/>
            <w:noWrap/>
            <w:vAlign w:val="center"/>
            <w:hideMark/>
          </w:tcPr>
          <w:p w14:paraId="1B7525A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D0A1B1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EA062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136</w:t>
            </w:r>
          </w:p>
        </w:tc>
        <w:tc>
          <w:tcPr>
            <w:tcW w:w="960" w:type="dxa"/>
            <w:tcBorders>
              <w:top w:val="nil"/>
              <w:left w:val="nil"/>
              <w:bottom w:val="single" w:sz="4" w:space="0" w:color="auto"/>
              <w:right w:val="single" w:sz="4" w:space="0" w:color="auto"/>
            </w:tcBorders>
            <w:shd w:val="clear" w:color="auto" w:fill="auto"/>
            <w:noWrap/>
            <w:vAlign w:val="center"/>
            <w:hideMark/>
          </w:tcPr>
          <w:p w14:paraId="34FBCF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12.30</w:t>
            </w:r>
          </w:p>
        </w:tc>
        <w:tc>
          <w:tcPr>
            <w:tcW w:w="1199" w:type="dxa"/>
            <w:tcBorders>
              <w:top w:val="nil"/>
              <w:left w:val="nil"/>
              <w:bottom w:val="single" w:sz="4" w:space="0" w:color="auto"/>
              <w:right w:val="single" w:sz="4" w:space="0" w:color="auto"/>
            </w:tcBorders>
            <w:shd w:val="clear" w:color="auto" w:fill="auto"/>
            <w:noWrap/>
            <w:vAlign w:val="center"/>
            <w:hideMark/>
          </w:tcPr>
          <w:p w14:paraId="3B5EE0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-51.60</w:t>
            </w:r>
          </w:p>
        </w:tc>
        <w:tc>
          <w:tcPr>
            <w:tcW w:w="960" w:type="dxa"/>
            <w:tcBorders>
              <w:top w:val="nil"/>
              <w:left w:val="nil"/>
              <w:bottom w:val="single" w:sz="4" w:space="0" w:color="auto"/>
              <w:right w:val="single" w:sz="4" w:space="0" w:color="auto"/>
            </w:tcBorders>
            <w:shd w:val="clear" w:color="auto" w:fill="auto"/>
            <w:noWrap/>
            <w:vAlign w:val="center"/>
            <w:hideMark/>
          </w:tcPr>
          <w:p w14:paraId="41D98A9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34.50</w:t>
            </w:r>
          </w:p>
        </w:tc>
        <w:tc>
          <w:tcPr>
            <w:tcW w:w="1140" w:type="dxa"/>
            <w:tcBorders>
              <w:top w:val="nil"/>
              <w:left w:val="nil"/>
              <w:bottom w:val="single" w:sz="4" w:space="0" w:color="auto"/>
              <w:right w:val="single" w:sz="4" w:space="0" w:color="auto"/>
            </w:tcBorders>
            <w:shd w:val="clear" w:color="auto" w:fill="auto"/>
            <w:noWrap/>
            <w:vAlign w:val="center"/>
            <w:hideMark/>
          </w:tcPr>
          <w:p w14:paraId="51A5B47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2B33A55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BF237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137</w:t>
            </w:r>
          </w:p>
        </w:tc>
        <w:tc>
          <w:tcPr>
            <w:tcW w:w="960" w:type="dxa"/>
            <w:tcBorders>
              <w:top w:val="nil"/>
              <w:left w:val="nil"/>
              <w:bottom w:val="single" w:sz="4" w:space="0" w:color="auto"/>
              <w:right w:val="single" w:sz="4" w:space="0" w:color="auto"/>
            </w:tcBorders>
            <w:shd w:val="clear" w:color="auto" w:fill="auto"/>
            <w:noWrap/>
            <w:vAlign w:val="center"/>
            <w:hideMark/>
          </w:tcPr>
          <w:p w14:paraId="2AC076B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11.90</w:t>
            </w:r>
          </w:p>
        </w:tc>
        <w:tc>
          <w:tcPr>
            <w:tcW w:w="1199" w:type="dxa"/>
            <w:tcBorders>
              <w:top w:val="nil"/>
              <w:left w:val="nil"/>
              <w:bottom w:val="single" w:sz="4" w:space="0" w:color="auto"/>
              <w:right w:val="single" w:sz="4" w:space="0" w:color="auto"/>
            </w:tcBorders>
            <w:shd w:val="clear" w:color="auto" w:fill="auto"/>
            <w:noWrap/>
            <w:vAlign w:val="center"/>
            <w:hideMark/>
          </w:tcPr>
          <w:p w14:paraId="3496B58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21.90</w:t>
            </w:r>
          </w:p>
        </w:tc>
        <w:tc>
          <w:tcPr>
            <w:tcW w:w="960" w:type="dxa"/>
            <w:tcBorders>
              <w:top w:val="nil"/>
              <w:left w:val="nil"/>
              <w:bottom w:val="single" w:sz="4" w:space="0" w:color="auto"/>
              <w:right w:val="single" w:sz="4" w:space="0" w:color="auto"/>
            </w:tcBorders>
            <w:shd w:val="clear" w:color="auto" w:fill="auto"/>
            <w:noWrap/>
            <w:vAlign w:val="center"/>
            <w:hideMark/>
          </w:tcPr>
          <w:p w14:paraId="14BDCEB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59.90</w:t>
            </w:r>
          </w:p>
        </w:tc>
        <w:tc>
          <w:tcPr>
            <w:tcW w:w="1140" w:type="dxa"/>
            <w:tcBorders>
              <w:top w:val="nil"/>
              <w:left w:val="nil"/>
              <w:bottom w:val="single" w:sz="4" w:space="0" w:color="auto"/>
              <w:right w:val="single" w:sz="4" w:space="0" w:color="auto"/>
            </w:tcBorders>
            <w:shd w:val="clear" w:color="auto" w:fill="auto"/>
            <w:noWrap/>
            <w:vAlign w:val="center"/>
            <w:hideMark/>
          </w:tcPr>
          <w:p w14:paraId="50B0D6F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0F3BDD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59B0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138</w:t>
            </w:r>
          </w:p>
        </w:tc>
        <w:tc>
          <w:tcPr>
            <w:tcW w:w="960" w:type="dxa"/>
            <w:tcBorders>
              <w:top w:val="nil"/>
              <w:left w:val="nil"/>
              <w:bottom w:val="single" w:sz="4" w:space="0" w:color="auto"/>
              <w:right w:val="single" w:sz="4" w:space="0" w:color="auto"/>
            </w:tcBorders>
            <w:shd w:val="clear" w:color="auto" w:fill="auto"/>
            <w:noWrap/>
            <w:vAlign w:val="center"/>
            <w:hideMark/>
          </w:tcPr>
          <w:p w14:paraId="46E442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7.70</w:t>
            </w:r>
          </w:p>
        </w:tc>
        <w:tc>
          <w:tcPr>
            <w:tcW w:w="1199" w:type="dxa"/>
            <w:tcBorders>
              <w:top w:val="nil"/>
              <w:left w:val="nil"/>
              <w:bottom w:val="single" w:sz="4" w:space="0" w:color="auto"/>
              <w:right w:val="single" w:sz="4" w:space="0" w:color="auto"/>
            </w:tcBorders>
            <w:shd w:val="clear" w:color="auto" w:fill="auto"/>
            <w:noWrap/>
            <w:vAlign w:val="center"/>
            <w:hideMark/>
          </w:tcPr>
          <w:p w14:paraId="3DD00F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44.10</w:t>
            </w:r>
          </w:p>
        </w:tc>
        <w:tc>
          <w:tcPr>
            <w:tcW w:w="960" w:type="dxa"/>
            <w:tcBorders>
              <w:top w:val="nil"/>
              <w:left w:val="nil"/>
              <w:bottom w:val="single" w:sz="4" w:space="0" w:color="auto"/>
              <w:right w:val="single" w:sz="4" w:space="0" w:color="auto"/>
            </w:tcBorders>
            <w:shd w:val="clear" w:color="auto" w:fill="auto"/>
            <w:noWrap/>
            <w:vAlign w:val="center"/>
            <w:hideMark/>
          </w:tcPr>
          <w:p w14:paraId="71FE4CB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5.50</w:t>
            </w:r>
          </w:p>
        </w:tc>
        <w:tc>
          <w:tcPr>
            <w:tcW w:w="1140" w:type="dxa"/>
            <w:tcBorders>
              <w:top w:val="nil"/>
              <w:left w:val="nil"/>
              <w:bottom w:val="single" w:sz="4" w:space="0" w:color="auto"/>
              <w:right w:val="single" w:sz="4" w:space="0" w:color="auto"/>
            </w:tcBorders>
            <w:shd w:val="clear" w:color="auto" w:fill="auto"/>
            <w:noWrap/>
            <w:vAlign w:val="center"/>
            <w:hideMark/>
          </w:tcPr>
          <w:p w14:paraId="43D296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80DE0E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C785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139</w:t>
            </w:r>
          </w:p>
        </w:tc>
        <w:tc>
          <w:tcPr>
            <w:tcW w:w="960" w:type="dxa"/>
            <w:tcBorders>
              <w:top w:val="nil"/>
              <w:left w:val="nil"/>
              <w:bottom w:val="single" w:sz="4" w:space="0" w:color="auto"/>
              <w:right w:val="single" w:sz="4" w:space="0" w:color="auto"/>
            </w:tcBorders>
            <w:shd w:val="clear" w:color="auto" w:fill="auto"/>
            <w:noWrap/>
            <w:vAlign w:val="center"/>
            <w:hideMark/>
          </w:tcPr>
          <w:p w14:paraId="7E5E29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3.00</w:t>
            </w:r>
          </w:p>
        </w:tc>
        <w:tc>
          <w:tcPr>
            <w:tcW w:w="1199" w:type="dxa"/>
            <w:tcBorders>
              <w:top w:val="nil"/>
              <w:left w:val="nil"/>
              <w:bottom w:val="single" w:sz="4" w:space="0" w:color="auto"/>
              <w:right w:val="single" w:sz="4" w:space="0" w:color="auto"/>
            </w:tcBorders>
            <w:shd w:val="clear" w:color="auto" w:fill="auto"/>
            <w:noWrap/>
            <w:vAlign w:val="center"/>
            <w:hideMark/>
          </w:tcPr>
          <w:p w14:paraId="7D74ECA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-19.60</w:t>
            </w:r>
          </w:p>
        </w:tc>
        <w:tc>
          <w:tcPr>
            <w:tcW w:w="960" w:type="dxa"/>
            <w:tcBorders>
              <w:top w:val="nil"/>
              <w:left w:val="nil"/>
              <w:bottom w:val="single" w:sz="4" w:space="0" w:color="auto"/>
              <w:right w:val="single" w:sz="4" w:space="0" w:color="auto"/>
            </w:tcBorders>
            <w:shd w:val="clear" w:color="auto" w:fill="auto"/>
            <w:noWrap/>
            <w:vAlign w:val="center"/>
            <w:hideMark/>
          </w:tcPr>
          <w:p w14:paraId="09A6A30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37.90</w:t>
            </w:r>
          </w:p>
        </w:tc>
        <w:tc>
          <w:tcPr>
            <w:tcW w:w="1140" w:type="dxa"/>
            <w:tcBorders>
              <w:top w:val="nil"/>
              <w:left w:val="nil"/>
              <w:bottom w:val="single" w:sz="4" w:space="0" w:color="auto"/>
              <w:right w:val="single" w:sz="4" w:space="0" w:color="auto"/>
            </w:tcBorders>
            <w:shd w:val="clear" w:color="auto" w:fill="auto"/>
            <w:noWrap/>
            <w:vAlign w:val="center"/>
            <w:hideMark/>
          </w:tcPr>
          <w:p w14:paraId="58C7E7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65E646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7A00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140</w:t>
            </w:r>
          </w:p>
        </w:tc>
        <w:tc>
          <w:tcPr>
            <w:tcW w:w="960" w:type="dxa"/>
            <w:tcBorders>
              <w:top w:val="nil"/>
              <w:left w:val="nil"/>
              <w:bottom w:val="single" w:sz="4" w:space="0" w:color="auto"/>
              <w:right w:val="single" w:sz="4" w:space="0" w:color="auto"/>
            </w:tcBorders>
            <w:shd w:val="clear" w:color="auto" w:fill="auto"/>
            <w:noWrap/>
            <w:vAlign w:val="center"/>
            <w:hideMark/>
          </w:tcPr>
          <w:p w14:paraId="3E7E384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21.90</w:t>
            </w:r>
          </w:p>
        </w:tc>
        <w:tc>
          <w:tcPr>
            <w:tcW w:w="1199" w:type="dxa"/>
            <w:tcBorders>
              <w:top w:val="nil"/>
              <w:left w:val="nil"/>
              <w:bottom w:val="single" w:sz="4" w:space="0" w:color="auto"/>
              <w:right w:val="single" w:sz="4" w:space="0" w:color="auto"/>
            </w:tcBorders>
            <w:shd w:val="clear" w:color="auto" w:fill="auto"/>
            <w:noWrap/>
            <w:vAlign w:val="center"/>
            <w:hideMark/>
          </w:tcPr>
          <w:p w14:paraId="0B41DA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21.00</w:t>
            </w:r>
          </w:p>
        </w:tc>
        <w:tc>
          <w:tcPr>
            <w:tcW w:w="960" w:type="dxa"/>
            <w:tcBorders>
              <w:top w:val="nil"/>
              <w:left w:val="nil"/>
              <w:bottom w:val="single" w:sz="4" w:space="0" w:color="auto"/>
              <w:right w:val="single" w:sz="4" w:space="0" w:color="auto"/>
            </w:tcBorders>
            <w:shd w:val="clear" w:color="auto" w:fill="auto"/>
            <w:noWrap/>
            <w:vAlign w:val="center"/>
            <w:hideMark/>
          </w:tcPr>
          <w:p w14:paraId="785FB18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46.20</w:t>
            </w:r>
          </w:p>
        </w:tc>
        <w:tc>
          <w:tcPr>
            <w:tcW w:w="1140" w:type="dxa"/>
            <w:tcBorders>
              <w:top w:val="nil"/>
              <w:left w:val="nil"/>
              <w:bottom w:val="single" w:sz="4" w:space="0" w:color="auto"/>
              <w:right w:val="single" w:sz="4" w:space="0" w:color="auto"/>
            </w:tcBorders>
            <w:shd w:val="clear" w:color="auto" w:fill="auto"/>
            <w:noWrap/>
            <w:vAlign w:val="center"/>
            <w:hideMark/>
          </w:tcPr>
          <w:p w14:paraId="0A2988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1B09D1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3EEEB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141</w:t>
            </w:r>
          </w:p>
        </w:tc>
        <w:tc>
          <w:tcPr>
            <w:tcW w:w="960" w:type="dxa"/>
            <w:tcBorders>
              <w:top w:val="nil"/>
              <w:left w:val="nil"/>
              <w:bottom w:val="single" w:sz="4" w:space="0" w:color="auto"/>
              <w:right w:val="single" w:sz="4" w:space="0" w:color="auto"/>
            </w:tcBorders>
            <w:shd w:val="clear" w:color="auto" w:fill="auto"/>
            <w:noWrap/>
            <w:vAlign w:val="center"/>
            <w:hideMark/>
          </w:tcPr>
          <w:p w14:paraId="6F58523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48.90</w:t>
            </w:r>
          </w:p>
        </w:tc>
        <w:tc>
          <w:tcPr>
            <w:tcW w:w="1199" w:type="dxa"/>
            <w:tcBorders>
              <w:top w:val="nil"/>
              <w:left w:val="nil"/>
              <w:bottom w:val="single" w:sz="4" w:space="0" w:color="auto"/>
              <w:right w:val="single" w:sz="4" w:space="0" w:color="auto"/>
            </w:tcBorders>
            <w:shd w:val="clear" w:color="auto" w:fill="auto"/>
            <w:noWrap/>
            <w:vAlign w:val="center"/>
            <w:hideMark/>
          </w:tcPr>
          <w:p w14:paraId="2A571E9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-53.00</w:t>
            </w:r>
          </w:p>
        </w:tc>
        <w:tc>
          <w:tcPr>
            <w:tcW w:w="960" w:type="dxa"/>
            <w:tcBorders>
              <w:top w:val="nil"/>
              <w:left w:val="nil"/>
              <w:bottom w:val="single" w:sz="4" w:space="0" w:color="auto"/>
              <w:right w:val="single" w:sz="4" w:space="0" w:color="auto"/>
            </w:tcBorders>
            <w:shd w:val="clear" w:color="auto" w:fill="auto"/>
            <w:noWrap/>
            <w:vAlign w:val="center"/>
            <w:hideMark/>
          </w:tcPr>
          <w:p w14:paraId="6B3D3E3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28.60</w:t>
            </w:r>
          </w:p>
        </w:tc>
        <w:tc>
          <w:tcPr>
            <w:tcW w:w="1140" w:type="dxa"/>
            <w:tcBorders>
              <w:top w:val="nil"/>
              <w:left w:val="nil"/>
              <w:bottom w:val="single" w:sz="4" w:space="0" w:color="auto"/>
              <w:right w:val="single" w:sz="4" w:space="0" w:color="auto"/>
            </w:tcBorders>
            <w:shd w:val="clear" w:color="auto" w:fill="auto"/>
            <w:noWrap/>
            <w:vAlign w:val="center"/>
            <w:hideMark/>
          </w:tcPr>
          <w:p w14:paraId="278919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5EC13C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86D1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142</w:t>
            </w:r>
          </w:p>
        </w:tc>
        <w:tc>
          <w:tcPr>
            <w:tcW w:w="960" w:type="dxa"/>
            <w:tcBorders>
              <w:top w:val="nil"/>
              <w:left w:val="nil"/>
              <w:bottom w:val="single" w:sz="4" w:space="0" w:color="auto"/>
              <w:right w:val="single" w:sz="4" w:space="0" w:color="auto"/>
            </w:tcBorders>
            <w:shd w:val="clear" w:color="auto" w:fill="auto"/>
            <w:noWrap/>
            <w:vAlign w:val="center"/>
            <w:hideMark/>
          </w:tcPr>
          <w:p w14:paraId="7221B4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62.50</w:t>
            </w:r>
          </w:p>
        </w:tc>
        <w:tc>
          <w:tcPr>
            <w:tcW w:w="1199" w:type="dxa"/>
            <w:tcBorders>
              <w:top w:val="nil"/>
              <w:left w:val="nil"/>
              <w:bottom w:val="single" w:sz="4" w:space="0" w:color="auto"/>
              <w:right w:val="single" w:sz="4" w:space="0" w:color="auto"/>
            </w:tcBorders>
            <w:shd w:val="clear" w:color="auto" w:fill="auto"/>
            <w:noWrap/>
            <w:vAlign w:val="center"/>
            <w:hideMark/>
          </w:tcPr>
          <w:p w14:paraId="120599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-25.60</w:t>
            </w:r>
          </w:p>
        </w:tc>
        <w:tc>
          <w:tcPr>
            <w:tcW w:w="960" w:type="dxa"/>
            <w:tcBorders>
              <w:top w:val="nil"/>
              <w:left w:val="nil"/>
              <w:bottom w:val="single" w:sz="4" w:space="0" w:color="auto"/>
              <w:right w:val="single" w:sz="4" w:space="0" w:color="auto"/>
            </w:tcBorders>
            <w:shd w:val="clear" w:color="auto" w:fill="auto"/>
            <w:noWrap/>
            <w:vAlign w:val="center"/>
            <w:hideMark/>
          </w:tcPr>
          <w:p w14:paraId="7BD7614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-5.50</w:t>
            </w:r>
          </w:p>
        </w:tc>
        <w:tc>
          <w:tcPr>
            <w:tcW w:w="1140" w:type="dxa"/>
            <w:tcBorders>
              <w:top w:val="nil"/>
              <w:left w:val="nil"/>
              <w:bottom w:val="single" w:sz="4" w:space="0" w:color="auto"/>
              <w:right w:val="single" w:sz="4" w:space="0" w:color="auto"/>
            </w:tcBorders>
            <w:shd w:val="clear" w:color="auto" w:fill="auto"/>
            <w:noWrap/>
            <w:vAlign w:val="center"/>
            <w:hideMark/>
          </w:tcPr>
          <w:p w14:paraId="10BB20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1CE6105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BF52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143</w:t>
            </w:r>
          </w:p>
        </w:tc>
        <w:tc>
          <w:tcPr>
            <w:tcW w:w="960" w:type="dxa"/>
            <w:tcBorders>
              <w:top w:val="nil"/>
              <w:left w:val="nil"/>
              <w:bottom w:val="single" w:sz="4" w:space="0" w:color="auto"/>
              <w:right w:val="single" w:sz="4" w:space="0" w:color="auto"/>
            </w:tcBorders>
            <w:shd w:val="clear" w:color="auto" w:fill="auto"/>
            <w:noWrap/>
            <w:vAlign w:val="center"/>
            <w:hideMark/>
          </w:tcPr>
          <w:p w14:paraId="52C5E1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7.40</w:t>
            </w:r>
          </w:p>
        </w:tc>
        <w:tc>
          <w:tcPr>
            <w:tcW w:w="1199" w:type="dxa"/>
            <w:tcBorders>
              <w:top w:val="nil"/>
              <w:left w:val="nil"/>
              <w:bottom w:val="single" w:sz="4" w:space="0" w:color="auto"/>
              <w:right w:val="single" w:sz="4" w:space="0" w:color="auto"/>
            </w:tcBorders>
            <w:shd w:val="clear" w:color="auto" w:fill="auto"/>
            <w:noWrap/>
            <w:vAlign w:val="center"/>
            <w:hideMark/>
          </w:tcPr>
          <w:p w14:paraId="0C5720F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-69.30</w:t>
            </w:r>
          </w:p>
        </w:tc>
        <w:tc>
          <w:tcPr>
            <w:tcW w:w="960" w:type="dxa"/>
            <w:tcBorders>
              <w:top w:val="nil"/>
              <w:left w:val="nil"/>
              <w:bottom w:val="single" w:sz="4" w:space="0" w:color="auto"/>
              <w:right w:val="single" w:sz="4" w:space="0" w:color="auto"/>
            </w:tcBorders>
            <w:shd w:val="clear" w:color="auto" w:fill="auto"/>
            <w:noWrap/>
            <w:vAlign w:val="center"/>
            <w:hideMark/>
          </w:tcPr>
          <w:p w14:paraId="05985F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49.90</w:t>
            </w:r>
          </w:p>
        </w:tc>
        <w:tc>
          <w:tcPr>
            <w:tcW w:w="1140" w:type="dxa"/>
            <w:tcBorders>
              <w:top w:val="nil"/>
              <w:left w:val="nil"/>
              <w:bottom w:val="single" w:sz="4" w:space="0" w:color="auto"/>
              <w:right w:val="single" w:sz="4" w:space="0" w:color="auto"/>
            </w:tcBorders>
            <w:shd w:val="clear" w:color="auto" w:fill="auto"/>
            <w:noWrap/>
            <w:vAlign w:val="center"/>
            <w:hideMark/>
          </w:tcPr>
          <w:p w14:paraId="41956F9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922F85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0E1E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144</w:t>
            </w:r>
          </w:p>
        </w:tc>
        <w:tc>
          <w:tcPr>
            <w:tcW w:w="960" w:type="dxa"/>
            <w:tcBorders>
              <w:top w:val="nil"/>
              <w:left w:val="nil"/>
              <w:bottom w:val="single" w:sz="4" w:space="0" w:color="auto"/>
              <w:right w:val="single" w:sz="4" w:space="0" w:color="auto"/>
            </w:tcBorders>
            <w:shd w:val="clear" w:color="auto" w:fill="auto"/>
            <w:noWrap/>
            <w:vAlign w:val="center"/>
            <w:hideMark/>
          </w:tcPr>
          <w:p w14:paraId="55A735E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46.50</w:t>
            </w:r>
          </w:p>
        </w:tc>
        <w:tc>
          <w:tcPr>
            <w:tcW w:w="1199" w:type="dxa"/>
            <w:tcBorders>
              <w:top w:val="nil"/>
              <w:left w:val="nil"/>
              <w:bottom w:val="single" w:sz="4" w:space="0" w:color="auto"/>
              <w:right w:val="single" w:sz="4" w:space="0" w:color="auto"/>
            </w:tcBorders>
            <w:shd w:val="clear" w:color="auto" w:fill="auto"/>
            <w:noWrap/>
            <w:vAlign w:val="center"/>
            <w:hideMark/>
          </w:tcPr>
          <w:p w14:paraId="0ACC9F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-67.30</w:t>
            </w:r>
          </w:p>
        </w:tc>
        <w:tc>
          <w:tcPr>
            <w:tcW w:w="960" w:type="dxa"/>
            <w:tcBorders>
              <w:top w:val="nil"/>
              <w:left w:val="nil"/>
              <w:bottom w:val="single" w:sz="4" w:space="0" w:color="auto"/>
              <w:right w:val="single" w:sz="4" w:space="0" w:color="auto"/>
            </w:tcBorders>
            <w:shd w:val="clear" w:color="auto" w:fill="auto"/>
            <w:noWrap/>
            <w:vAlign w:val="center"/>
            <w:hideMark/>
          </w:tcPr>
          <w:p w14:paraId="6716ED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36.20</w:t>
            </w:r>
          </w:p>
        </w:tc>
        <w:tc>
          <w:tcPr>
            <w:tcW w:w="1140" w:type="dxa"/>
            <w:tcBorders>
              <w:top w:val="nil"/>
              <w:left w:val="nil"/>
              <w:bottom w:val="single" w:sz="4" w:space="0" w:color="auto"/>
              <w:right w:val="single" w:sz="4" w:space="0" w:color="auto"/>
            </w:tcBorders>
            <w:shd w:val="clear" w:color="auto" w:fill="auto"/>
            <w:noWrap/>
            <w:vAlign w:val="center"/>
            <w:hideMark/>
          </w:tcPr>
          <w:p w14:paraId="75A4AA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0623C3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9D0A7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145</w:t>
            </w:r>
          </w:p>
        </w:tc>
        <w:tc>
          <w:tcPr>
            <w:tcW w:w="960" w:type="dxa"/>
            <w:tcBorders>
              <w:top w:val="nil"/>
              <w:left w:val="nil"/>
              <w:bottom w:val="single" w:sz="4" w:space="0" w:color="auto"/>
              <w:right w:val="single" w:sz="4" w:space="0" w:color="auto"/>
            </w:tcBorders>
            <w:shd w:val="clear" w:color="auto" w:fill="auto"/>
            <w:noWrap/>
            <w:vAlign w:val="center"/>
            <w:hideMark/>
          </w:tcPr>
          <w:p w14:paraId="6CA7B5F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7.20</w:t>
            </w:r>
          </w:p>
        </w:tc>
        <w:tc>
          <w:tcPr>
            <w:tcW w:w="1199" w:type="dxa"/>
            <w:tcBorders>
              <w:top w:val="nil"/>
              <w:left w:val="nil"/>
              <w:bottom w:val="single" w:sz="4" w:space="0" w:color="auto"/>
              <w:right w:val="single" w:sz="4" w:space="0" w:color="auto"/>
            </w:tcBorders>
            <w:shd w:val="clear" w:color="auto" w:fill="auto"/>
            <w:noWrap/>
            <w:vAlign w:val="center"/>
            <w:hideMark/>
          </w:tcPr>
          <w:p w14:paraId="78FDE3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48.40</w:t>
            </w:r>
          </w:p>
        </w:tc>
        <w:tc>
          <w:tcPr>
            <w:tcW w:w="960" w:type="dxa"/>
            <w:tcBorders>
              <w:top w:val="nil"/>
              <w:left w:val="nil"/>
              <w:bottom w:val="single" w:sz="4" w:space="0" w:color="auto"/>
              <w:right w:val="single" w:sz="4" w:space="0" w:color="auto"/>
            </w:tcBorders>
            <w:shd w:val="clear" w:color="auto" w:fill="auto"/>
            <w:noWrap/>
            <w:vAlign w:val="center"/>
            <w:hideMark/>
          </w:tcPr>
          <w:p w14:paraId="3EFAA8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-10.10</w:t>
            </w:r>
          </w:p>
        </w:tc>
        <w:tc>
          <w:tcPr>
            <w:tcW w:w="1140" w:type="dxa"/>
            <w:tcBorders>
              <w:top w:val="nil"/>
              <w:left w:val="nil"/>
              <w:bottom w:val="single" w:sz="4" w:space="0" w:color="auto"/>
              <w:right w:val="single" w:sz="4" w:space="0" w:color="auto"/>
            </w:tcBorders>
            <w:shd w:val="clear" w:color="auto" w:fill="auto"/>
            <w:noWrap/>
            <w:vAlign w:val="center"/>
            <w:hideMark/>
          </w:tcPr>
          <w:p w14:paraId="312AC20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681873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ABFFB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146</w:t>
            </w:r>
          </w:p>
        </w:tc>
        <w:tc>
          <w:tcPr>
            <w:tcW w:w="960" w:type="dxa"/>
            <w:tcBorders>
              <w:top w:val="nil"/>
              <w:left w:val="nil"/>
              <w:bottom w:val="single" w:sz="4" w:space="0" w:color="auto"/>
              <w:right w:val="single" w:sz="4" w:space="0" w:color="auto"/>
            </w:tcBorders>
            <w:shd w:val="clear" w:color="auto" w:fill="auto"/>
            <w:noWrap/>
            <w:vAlign w:val="center"/>
            <w:hideMark/>
          </w:tcPr>
          <w:p w14:paraId="587ECA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57.50</w:t>
            </w:r>
          </w:p>
        </w:tc>
        <w:tc>
          <w:tcPr>
            <w:tcW w:w="1199" w:type="dxa"/>
            <w:tcBorders>
              <w:top w:val="nil"/>
              <w:left w:val="nil"/>
              <w:bottom w:val="single" w:sz="4" w:space="0" w:color="auto"/>
              <w:right w:val="single" w:sz="4" w:space="0" w:color="auto"/>
            </w:tcBorders>
            <w:shd w:val="clear" w:color="auto" w:fill="auto"/>
            <w:noWrap/>
            <w:vAlign w:val="center"/>
            <w:hideMark/>
          </w:tcPr>
          <w:p w14:paraId="13305B9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-7.40</w:t>
            </w:r>
          </w:p>
        </w:tc>
        <w:tc>
          <w:tcPr>
            <w:tcW w:w="960" w:type="dxa"/>
            <w:tcBorders>
              <w:top w:val="nil"/>
              <w:left w:val="nil"/>
              <w:bottom w:val="single" w:sz="4" w:space="0" w:color="auto"/>
              <w:right w:val="single" w:sz="4" w:space="0" w:color="auto"/>
            </w:tcBorders>
            <w:shd w:val="clear" w:color="auto" w:fill="auto"/>
            <w:noWrap/>
            <w:vAlign w:val="center"/>
            <w:hideMark/>
          </w:tcPr>
          <w:p w14:paraId="4136157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-16.40</w:t>
            </w:r>
          </w:p>
        </w:tc>
        <w:tc>
          <w:tcPr>
            <w:tcW w:w="1140" w:type="dxa"/>
            <w:tcBorders>
              <w:top w:val="nil"/>
              <w:left w:val="nil"/>
              <w:bottom w:val="single" w:sz="4" w:space="0" w:color="auto"/>
              <w:right w:val="single" w:sz="4" w:space="0" w:color="auto"/>
            </w:tcBorders>
            <w:shd w:val="clear" w:color="auto" w:fill="auto"/>
            <w:noWrap/>
            <w:vAlign w:val="center"/>
            <w:hideMark/>
          </w:tcPr>
          <w:p w14:paraId="52E2EB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7990CA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2D119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147</w:t>
            </w:r>
          </w:p>
        </w:tc>
        <w:tc>
          <w:tcPr>
            <w:tcW w:w="960" w:type="dxa"/>
            <w:tcBorders>
              <w:top w:val="nil"/>
              <w:left w:val="nil"/>
              <w:bottom w:val="single" w:sz="4" w:space="0" w:color="auto"/>
              <w:right w:val="single" w:sz="4" w:space="0" w:color="auto"/>
            </w:tcBorders>
            <w:shd w:val="clear" w:color="auto" w:fill="auto"/>
            <w:noWrap/>
            <w:vAlign w:val="center"/>
            <w:hideMark/>
          </w:tcPr>
          <w:p w14:paraId="660881B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21.00</w:t>
            </w:r>
          </w:p>
        </w:tc>
        <w:tc>
          <w:tcPr>
            <w:tcW w:w="1199" w:type="dxa"/>
            <w:tcBorders>
              <w:top w:val="nil"/>
              <w:left w:val="nil"/>
              <w:bottom w:val="single" w:sz="4" w:space="0" w:color="auto"/>
              <w:right w:val="single" w:sz="4" w:space="0" w:color="auto"/>
            </w:tcBorders>
            <w:shd w:val="clear" w:color="auto" w:fill="auto"/>
            <w:noWrap/>
            <w:vAlign w:val="center"/>
            <w:hideMark/>
          </w:tcPr>
          <w:p w14:paraId="6F64CA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32.80</w:t>
            </w:r>
          </w:p>
        </w:tc>
        <w:tc>
          <w:tcPr>
            <w:tcW w:w="960" w:type="dxa"/>
            <w:tcBorders>
              <w:top w:val="nil"/>
              <w:left w:val="nil"/>
              <w:bottom w:val="single" w:sz="4" w:space="0" w:color="auto"/>
              <w:right w:val="single" w:sz="4" w:space="0" w:color="auto"/>
            </w:tcBorders>
            <w:shd w:val="clear" w:color="auto" w:fill="auto"/>
            <w:noWrap/>
            <w:vAlign w:val="center"/>
            <w:hideMark/>
          </w:tcPr>
          <w:p w14:paraId="08C8EB1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42.10</w:t>
            </w:r>
          </w:p>
        </w:tc>
        <w:tc>
          <w:tcPr>
            <w:tcW w:w="1140" w:type="dxa"/>
            <w:tcBorders>
              <w:top w:val="nil"/>
              <w:left w:val="nil"/>
              <w:bottom w:val="single" w:sz="4" w:space="0" w:color="auto"/>
              <w:right w:val="single" w:sz="4" w:space="0" w:color="auto"/>
            </w:tcBorders>
            <w:shd w:val="clear" w:color="auto" w:fill="auto"/>
            <w:noWrap/>
            <w:vAlign w:val="center"/>
            <w:hideMark/>
          </w:tcPr>
          <w:p w14:paraId="1EEEBB6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07C1C9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883F0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148</w:t>
            </w:r>
          </w:p>
        </w:tc>
        <w:tc>
          <w:tcPr>
            <w:tcW w:w="960" w:type="dxa"/>
            <w:tcBorders>
              <w:top w:val="nil"/>
              <w:left w:val="nil"/>
              <w:bottom w:val="single" w:sz="4" w:space="0" w:color="auto"/>
              <w:right w:val="single" w:sz="4" w:space="0" w:color="auto"/>
            </w:tcBorders>
            <w:shd w:val="clear" w:color="auto" w:fill="auto"/>
            <w:noWrap/>
            <w:vAlign w:val="center"/>
            <w:hideMark/>
          </w:tcPr>
          <w:p w14:paraId="66E61A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21.40</w:t>
            </w:r>
          </w:p>
        </w:tc>
        <w:tc>
          <w:tcPr>
            <w:tcW w:w="1199" w:type="dxa"/>
            <w:tcBorders>
              <w:top w:val="nil"/>
              <w:left w:val="nil"/>
              <w:bottom w:val="single" w:sz="4" w:space="0" w:color="auto"/>
              <w:right w:val="single" w:sz="4" w:space="0" w:color="auto"/>
            </w:tcBorders>
            <w:shd w:val="clear" w:color="auto" w:fill="auto"/>
            <w:noWrap/>
            <w:vAlign w:val="center"/>
            <w:hideMark/>
          </w:tcPr>
          <w:p w14:paraId="249C13B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42.80</w:t>
            </w:r>
          </w:p>
        </w:tc>
        <w:tc>
          <w:tcPr>
            <w:tcW w:w="960" w:type="dxa"/>
            <w:tcBorders>
              <w:top w:val="nil"/>
              <w:left w:val="nil"/>
              <w:bottom w:val="single" w:sz="4" w:space="0" w:color="auto"/>
              <w:right w:val="single" w:sz="4" w:space="0" w:color="auto"/>
            </w:tcBorders>
            <w:shd w:val="clear" w:color="auto" w:fill="auto"/>
            <w:noWrap/>
            <w:vAlign w:val="center"/>
            <w:hideMark/>
          </w:tcPr>
          <w:p w14:paraId="12ADD5B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35.10</w:t>
            </w:r>
          </w:p>
        </w:tc>
        <w:tc>
          <w:tcPr>
            <w:tcW w:w="1140" w:type="dxa"/>
            <w:tcBorders>
              <w:top w:val="nil"/>
              <w:left w:val="nil"/>
              <w:bottom w:val="single" w:sz="4" w:space="0" w:color="auto"/>
              <w:right w:val="single" w:sz="4" w:space="0" w:color="auto"/>
            </w:tcBorders>
            <w:shd w:val="clear" w:color="auto" w:fill="auto"/>
            <w:noWrap/>
            <w:vAlign w:val="center"/>
            <w:hideMark/>
          </w:tcPr>
          <w:p w14:paraId="31EB71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21878B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6125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149</w:t>
            </w:r>
          </w:p>
        </w:tc>
        <w:tc>
          <w:tcPr>
            <w:tcW w:w="960" w:type="dxa"/>
            <w:tcBorders>
              <w:top w:val="nil"/>
              <w:left w:val="nil"/>
              <w:bottom w:val="single" w:sz="4" w:space="0" w:color="auto"/>
              <w:right w:val="single" w:sz="4" w:space="0" w:color="auto"/>
            </w:tcBorders>
            <w:shd w:val="clear" w:color="auto" w:fill="auto"/>
            <w:noWrap/>
            <w:vAlign w:val="center"/>
            <w:hideMark/>
          </w:tcPr>
          <w:p w14:paraId="3DF4AA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16.00</w:t>
            </w:r>
          </w:p>
        </w:tc>
        <w:tc>
          <w:tcPr>
            <w:tcW w:w="1199" w:type="dxa"/>
            <w:tcBorders>
              <w:top w:val="nil"/>
              <w:left w:val="nil"/>
              <w:bottom w:val="single" w:sz="4" w:space="0" w:color="auto"/>
              <w:right w:val="single" w:sz="4" w:space="0" w:color="auto"/>
            </w:tcBorders>
            <w:shd w:val="clear" w:color="auto" w:fill="auto"/>
            <w:noWrap/>
            <w:vAlign w:val="center"/>
            <w:hideMark/>
          </w:tcPr>
          <w:p w14:paraId="6E4864B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61.00</w:t>
            </w:r>
          </w:p>
        </w:tc>
        <w:tc>
          <w:tcPr>
            <w:tcW w:w="960" w:type="dxa"/>
            <w:tcBorders>
              <w:top w:val="nil"/>
              <w:left w:val="nil"/>
              <w:bottom w:val="single" w:sz="4" w:space="0" w:color="auto"/>
              <w:right w:val="single" w:sz="4" w:space="0" w:color="auto"/>
            </w:tcBorders>
            <w:shd w:val="clear" w:color="auto" w:fill="auto"/>
            <w:noWrap/>
            <w:vAlign w:val="center"/>
            <w:hideMark/>
          </w:tcPr>
          <w:p w14:paraId="6A4BB0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19.80</w:t>
            </w:r>
          </w:p>
        </w:tc>
        <w:tc>
          <w:tcPr>
            <w:tcW w:w="1140" w:type="dxa"/>
            <w:tcBorders>
              <w:top w:val="nil"/>
              <w:left w:val="nil"/>
              <w:bottom w:val="single" w:sz="4" w:space="0" w:color="auto"/>
              <w:right w:val="single" w:sz="4" w:space="0" w:color="auto"/>
            </w:tcBorders>
            <w:shd w:val="clear" w:color="auto" w:fill="auto"/>
            <w:noWrap/>
            <w:vAlign w:val="center"/>
            <w:hideMark/>
          </w:tcPr>
          <w:p w14:paraId="74B801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5DE6A57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DBE61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150</w:t>
            </w:r>
          </w:p>
        </w:tc>
        <w:tc>
          <w:tcPr>
            <w:tcW w:w="960" w:type="dxa"/>
            <w:tcBorders>
              <w:top w:val="nil"/>
              <w:left w:val="nil"/>
              <w:bottom w:val="single" w:sz="4" w:space="0" w:color="auto"/>
              <w:right w:val="single" w:sz="4" w:space="0" w:color="auto"/>
            </w:tcBorders>
            <w:shd w:val="clear" w:color="auto" w:fill="auto"/>
            <w:noWrap/>
            <w:vAlign w:val="center"/>
            <w:hideMark/>
          </w:tcPr>
          <w:p w14:paraId="0217B4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8.20</w:t>
            </w:r>
          </w:p>
        </w:tc>
        <w:tc>
          <w:tcPr>
            <w:tcW w:w="1199" w:type="dxa"/>
            <w:tcBorders>
              <w:top w:val="nil"/>
              <w:left w:val="nil"/>
              <w:bottom w:val="single" w:sz="4" w:space="0" w:color="auto"/>
              <w:right w:val="single" w:sz="4" w:space="0" w:color="auto"/>
            </w:tcBorders>
            <w:shd w:val="clear" w:color="auto" w:fill="auto"/>
            <w:noWrap/>
            <w:vAlign w:val="center"/>
            <w:hideMark/>
          </w:tcPr>
          <w:p w14:paraId="6261A9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53.80</w:t>
            </w:r>
          </w:p>
        </w:tc>
        <w:tc>
          <w:tcPr>
            <w:tcW w:w="960" w:type="dxa"/>
            <w:tcBorders>
              <w:top w:val="nil"/>
              <w:left w:val="nil"/>
              <w:bottom w:val="single" w:sz="4" w:space="0" w:color="auto"/>
              <w:right w:val="single" w:sz="4" w:space="0" w:color="auto"/>
            </w:tcBorders>
            <w:shd w:val="clear" w:color="auto" w:fill="auto"/>
            <w:noWrap/>
            <w:vAlign w:val="center"/>
            <w:hideMark/>
          </w:tcPr>
          <w:p w14:paraId="57BF38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14.00</w:t>
            </w:r>
          </w:p>
        </w:tc>
        <w:tc>
          <w:tcPr>
            <w:tcW w:w="1140" w:type="dxa"/>
            <w:tcBorders>
              <w:top w:val="nil"/>
              <w:left w:val="nil"/>
              <w:bottom w:val="single" w:sz="4" w:space="0" w:color="auto"/>
              <w:right w:val="single" w:sz="4" w:space="0" w:color="auto"/>
            </w:tcBorders>
            <w:shd w:val="clear" w:color="auto" w:fill="auto"/>
            <w:noWrap/>
            <w:vAlign w:val="center"/>
            <w:hideMark/>
          </w:tcPr>
          <w:p w14:paraId="5DDF630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002638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676A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151</w:t>
            </w:r>
          </w:p>
        </w:tc>
        <w:tc>
          <w:tcPr>
            <w:tcW w:w="960" w:type="dxa"/>
            <w:tcBorders>
              <w:top w:val="nil"/>
              <w:left w:val="nil"/>
              <w:bottom w:val="single" w:sz="4" w:space="0" w:color="auto"/>
              <w:right w:val="single" w:sz="4" w:space="0" w:color="auto"/>
            </w:tcBorders>
            <w:shd w:val="clear" w:color="auto" w:fill="auto"/>
            <w:noWrap/>
            <w:vAlign w:val="center"/>
            <w:hideMark/>
          </w:tcPr>
          <w:p w14:paraId="3E77266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5.90</w:t>
            </w:r>
          </w:p>
        </w:tc>
        <w:tc>
          <w:tcPr>
            <w:tcW w:w="1199" w:type="dxa"/>
            <w:tcBorders>
              <w:top w:val="nil"/>
              <w:left w:val="nil"/>
              <w:bottom w:val="single" w:sz="4" w:space="0" w:color="auto"/>
              <w:right w:val="single" w:sz="4" w:space="0" w:color="auto"/>
            </w:tcBorders>
            <w:shd w:val="clear" w:color="auto" w:fill="auto"/>
            <w:noWrap/>
            <w:vAlign w:val="center"/>
            <w:hideMark/>
          </w:tcPr>
          <w:p w14:paraId="7C0867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54.90</w:t>
            </w:r>
          </w:p>
        </w:tc>
        <w:tc>
          <w:tcPr>
            <w:tcW w:w="960" w:type="dxa"/>
            <w:tcBorders>
              <w:top w:val="nil"/>
              <w:left w:val="nil"/>
              <w:bottom w:val="single" w:sz="4" w:space="0" w:color="auto"/>
              <w:right w:val="single" w:sz="4" w:space="0" w:color="auto"/>
            </w:tcBorders>
            <w:shd w:val="clear" w:color="auto" w:fill="auto"/>
            <w:noWrap/>
            <w:vAlign w:val="center"/>
            <w:hideMark/>
          </w:tcPr>
          <w:p w14:paraId="6970C0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29.40</w:t>
            </w:r>
          </w:p>
        </w:tc>
        <w:tc>
          <w:tcPr>
            <w:tcW w:w="1140" w:type="dxa"/>
            <w:tcBorders>
              <w:top w:val="nil"/>
              <w:left w:val="nil"/>
              <w:bottom w:val="single" w:sz="4" w:space="0" w:color="auto"/>
              <w:right w:val="single" w:sz="4" w:space="0" w:color="auto"/>
            </w:tcBorders>
            <w:shd w:val="clear" w:color="auto" w:fill="auto"/>
            <w:noWrap/>
            <w:vAlign w:val="center"/>
            <w:hideMark/>
          </w:tcPr>
          <w:p w14:paraId="258E529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6822376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B156F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152</w:t>
            </w:r>
          </w:p>
        </w:tc>
        <w:tc>
          <w:tcPr>
            <w:tcW w:w="960" w:type="dxa"/>
            <w:tcBorders>
              <w:top w:val="nil"/>
              <w:left w:val="nil"/>
              <w:bottom w:val="single" w:sz="4" w:space="0" w:color="auto"/>
              <w:right w:val="single" w:sz="4" w:space="0" w:color="auto"/>
            </w:tcBorders>
            <w:shd w:val="clear" w:color="auto" w:fill="auto"/>
            <w:noWrap/>
            <w:vAlign w:val="center"/>
            <w:hideMark/>
          </w:tcPr>
          <w:p w14:paraId="6C61ED3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13.80</w:t>
            </w:r>
          </w:p>
        </w:tc>
        <w:tc>
          <w:tcPr>
            <w:tcW w:w="1199" w:type="dxa"/>
            <w:tcBorders>
              <w:top w:val="nil"/>
              <w:left w:val="nil"/>
              <w:bottom w:val="single" w:sz="4" w:space="0" w:color="auto"/>
              <w:right w:val="single" w:sz="4" w:space="0" w:color="auto"/>
            </w:tcBorders>
            <w:shd w:val="clear" w:color="auto" w:fill="auto"/>
            <w:noWrap/>
            <w:vAlign w:val="center"/>
            <w:hideMark/>
          </w:tcPr>
          <w:p w14:paraId="03D531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46.70</w:t>
            </w:r>
          </w:p>
        </w:tc>
        <w:tc>
          <w:tcPr>
            <w:tcW w:w="960" w:type="dxa"/>
            <w:tcBorders>
              <w:top w:val="nil"/>
              <w:left w:val="nil"/>
              <w:bottom w:val="single" w:sz="4" w:space="0" w:color="auto"/>
              <w:right w:val="single" w:sz="4" w:space="0" w:color="auto"/>
            </w:tcBorders>
            <w:shd w:val="clear" w:color="auto" w:fill="auto"/>
            <w:noWrap/>
            <w:vAlign w:val="center"/>
            <w:hideMark/>
          </w:tcPr>
          <w:p w14:paraId="24E2F24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42.10</w:t>
            </w:r>
          </w:p>
        </w:tc>
        <w:tc>
          <w:tcPr>
            <w:tcW w:w="1140" w:type="dxa"/>
            <w:tcBorders>
              <w:top w:val="nil"/>
              <w:left w:val="nil"/>
              <w:bottom w:val="single" w:sz="4" w:space="0" w:color="auto"/>
              <w:right w:val="single" w:sz="4" w:space="0" w:color="auto"/>
            </w:tcBorders>
            <w:shd w:val="clear" w:color="auto" w:fill="auto"/>
            <w:noWrap/>
            <w:vAlign w:val="center"/>
            <w:hideMark/>
          </w:tcPr>
          <w:p w14:paraId="3174C7D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7CF3BE9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B33C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153</w:t>
            </w:r>
          </w:p>
        </w:tc>
        <w:tc>
          <w:tcPr>
            <w:tcW w:w="960" w:type="dxa"/>
            <w:tcBorders>
              <w:top w:val="nil"/>
              <w:left w:val="nil"/>
              <w:bottom w:val="single" w:sz="4" w:space="0" w:color="auto"/>
              <w:right w:val="single" w:sz="4" w:space="0" w:color="auto"/>
            </w:tcBorders>
            <w:shd w:val="clear" w:color="auto" w:fill="auto"/>
            <w:noWrap/>
            <w:vAlign w:val="center"/>
            <w:hideMark/>
          </w:tcPr>
          <w:p w14:paraId="0E1C91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6.80</w:t>
            </w:r>
          </w:p>
        </w:tc>
        <w:tc>
          <w:tcPr>
            <w:tcW w:w="1199" w:type="dxa"/>
            <w:tcBorders>
              <w:top w:val="nil"/>
              <w:left w:val="nil"/>
              <w:bottom w:val="single" w:sz="4" w:space="0" w:color="auto"/>
              <w:right w:val="single" w:sz="4" w:space="0" w:color="auto"/>
            </w:tcBorders>
            <w:shd w:val="clear" w:color="auto" w:fill="auto"/>
            <w:noWrap/>
            <w:vAlign w:val="center"/>
            <w:hideMark/>
          </w:tcPr>
          <w:p w14:paraId="78FDA1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44.50</w:t>
            </w:r>
          </w:p>
        </w:tc>
        <w:tc>
          <w:tcPr>
            <w:tcW w:w="960" w:type="dxa"/>
            <w:tcBorders>
              <w:top w:val="nil"/>
              <w:left w:val="nil"/>
              <w:bottom w:val="single" w:sz="4" w:space="0" w:color="auto"/>
              <w:right w:val="single" w:sz="4" w:space="0" w:color="auto"/>
            </w:tcBorders>
            <w:shd w:val="clear" w:color="auto" w:fill="auto"/>
            <w:noWrap/>
            <w:vAlign w:val="center"/>
            <w:hideMark/>
          </w:tcPr>
          <w:p w14:paraId="353866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34.80</w:t>
            </w:r>
          </w:p>
        </w:tc>
        <w:tc>
          <w:tcPr>
            <w:tcW w:w="1140" w:type="dxa"/>
            <w:tcBorders>
              <w:top w:val="nil"/>
              <w:left w:val="nil"/>
              <w:bottom w:val="single" w:sz="4" w:space="0" w:color="auto"/>
              <w:right w:val="single" w:sz="4" w:space="0" w:color="auto"/>
            </w:tcBorders>
            <w:shd w:val="clear" w:color="auto" w:fill="auto"/>
            <w:noWrap/>
            <w:vAlign w:val="center"/>
            <w:hideMark/>
          </w:tcPr>
          <w:p w14:paraId="4FC2BDA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3BC32A7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E35C6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154</w:t>
            </w:r>
          </w:p>
        </w:tc>
        <w:tc>
          <w:tcPr>
            <w:tcW w:w="960" w:type="dxa"/>
            <w:tcBorders>
              <w:top w:val="nil"/>
              <w:left w:val="nil"/>
              <w:bottom w:val="single" w:sz="4" w:space="0" w:color="auto"/>
              <w:right w:val="single" w:sz="4" w:space="0" w:color="auto"/>
            </w:tcBorders>
            <w:shd w:val="clear" w:color="auto" w:fill="auto"/>
            <w:noWrap/>
            <w:vAlign w:val="center"/>
            <w:hideMark/>
          </w:tcPr>
          <w:p w14:paraId="065DBD0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30.60</w:t>
            </w:r>
          </w:p>
        </w:tc>
        <w:tc>
          <w:tcPr>
            <w:tcW w:w="1199" w:type="dxa"/>
            <w:tcBorders>
              <w:top w:val="nil"/>
              <w:left w:val="nil"/>
              <w:bottom w:val="single" w:sz="4" w:space="0" w:color="auto"/>
              <w:right w:val="single" w:sz="4" w:space="0" w:color="auto"/>
            </w:tcBorders>
            <w:shd w:val="clear" w:color="auto" w:fill="auto"/>
            <w:noWrap/>
            <w:vAlign w:val="center"/>
            <w:hideMark/>
          </w:tcPr>
          <w:p w14:paraId="5528AF6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18.90</w:t>
            </w:r>
          </w:p>
        </w:tc>
        <w:tc>
          <w:tcPr>
            <w:tcW w:w="960" w:type="dxa"/>
            <w:tcBorders>
              <w:top w:val="nil"/>
              <w:left w:val="nil"/>
              <w:bottom w:val="single" w:sz="4" w:space="0" w:color="auto"/>
              <w:right w:val="single" w:sz="4" w:space="0" w:color="auto"/>
            </w:tcBorders>
            <w:shd w:val="clear" w:color="auto" w:fill="auto"/>
            <w:noWrap/>
            <w:vAlign w:val="center"/>
            <w:hideMark/>
          </w:tcPr>
          <w:p w14:paraId="14DE96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48.70</w:t>
            </w:r>
          </w:p>
        </w:tc>
        <w:tc>
          <w:tcPr>
            <w:tcW w:w="1140" w:type="dxa"/>
            <w:tcBorders>
              <w:top w:val="nil"/>
              <w:left w:val="nil"/>
              <w:bottom w:val="single" w:sz="4" w:space="0" w:color="auto"/>
              <w:right w:val="single" w:sz="4" w:space="0" w:color="auto"/>
            </w:tcBorders>
            <w:shd w:val="clear" w:color="auto" w:fill="auto"/>
            <w:noWrap/>
            <w:vAlign w:val="center"/>
            <w:hideMark/>
          </w:tcPr>
          <w:p w14:paraId="3A4D1F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47EF1E8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4031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155</w:t>
            </w:r>
          </w:p>
        </w:tc>
        <w:tc>
          <w:tcPr>
            <w:tcW w:w="960" w:type="dxa"/>
            <w:tcBorders>
              <w:top w:val="nil"/>
              <w:left w:val="nil"/>
              <w:bottom w:val="single" w:sz="4" w:space="0" w:color="auto"/>
              <w:right w:val="single" w:sz="4" w:space="0" w:color="auto"/>
            </w:tcBorders>
            <w:shd w:val="clear" w:color="auto" w:fill="auto"/>
            <w:noWrap/>
            <w:vAlign w:val="center"/>
            <w:hideMark/>
          </w:tcPr>
          <w:p w14:paraId="3EC27B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54.40</w:t>
            </w:r>
          </w:p>
        </w:tc>
        <w:tc>
          <w:tcPr>
            <w:tcW w:w="1199" w:type="dxa"/>
            <w:tcBorders>
              <w:top w:val="nil"/>
              <w:left w:val="nil"/>
              <w:bottom w:val="single" w:sz="4" w:space="0" w:color="auto"/>
              <w:right w:val="single" w:sz="4" w:space="0" w:color="auto"/>
            </w:tcBorders>
            <w:shd w:val="clear" w:color="auto" w:fill="auto"/>
            <w:noWrap/>
            <w:vAlign w:val="center"/>
            <w:hideMark/>
          </w:tcPr>
          <w:p w14:paraId="46041B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1.10</w:t>
            </w:r>
          </w:p>
        </w:tc>
        <w:tc>
          <w:tcPr>
            <w:tcW w:w="960" w:type="dxa"/>
            <w:tcBorders>
              <w:top w:val="nil"/>
              <w:left w:val="nil"/>
              <w:bottom w:val="single" w:sz="4" w:space="0" w:color="auto"/>
              <w:right w:val="single" w:sz="4" w:space="0" w:color="auto"/>
            </w:tcBorders>
            <w:shd w:val="clear" w:color="auto" w:fill="auto"/>
            <w:noWrap/>
            <w:vAlign w:val="center"/>
            <w:hideMark/>
          </w:tcPr>
          <w:p w14:paraId="26922B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-12.90</w:t>
            </w:r>
          </w:p>
        </w:tc>
        <w:tc>
          <w:tcPr>
            <w:tcW w:w="1140" w:type="dxa"/>
            <w:tcBorders>
              <w:top w:val="nil"/>
              <w:left w:val="nil"/>
              <w:bottom w:val="single" w:sz="4" w:space="0" w:color="auto"/>
              <w:right w:val="single" w:sz="4" w:space="0" w:color="auto"/>
            </w:tcBorders>
            <w:shd w:val="clear" w:color="auto" w:fill="auto"/>
            <w:noWrap/>
            <w:vAlign w:val="center"/>
            <w:hideMark/>
          </w:tcPr>
          <w:p w14:paraId="50938F5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DMN</w:t>
            </w:r>
          </w:p>
        </w:tc>
      </w:tr>
      <w:tr w:rsidR="00D22545" w:rsidRPr="00D22545" w14:paraId="0596ADF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72E8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156</w:t>
            </w:r>
          </w:p>
        </w:tc>
        <w:tc>
          <w:tcPr>
            <w:tcW w:w="960" w:type="dxa"/>
            <w:tcBorders>
              <w:top w:val="nil"/>
              <w:left w:val="nil"/>
              <w:bottom w:val="single" w:sz="4" w:space="0" w:color="auto"/>
              <w:right w:val="single" w:sz="4" w:space="0" w:color="auto"/>
            </w:tcBorders>
            <w:shd w:val="clear" w:color="auto" w:fill="auto"/>
            <w:noWrap/>
            <w:vAlign w:val="center"/>
            <w:hideMark/>
          </w:tcPr>
          <w:p w14:paraId="4255013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-18.40</w:t>
            </w:r>
          </w:p>
        </w:tc>
        <w:tc>
          <w:tcPr>
            <w:tcW w:w="1199" w:type="dxa"/>
            <w:tcBorders>
              <w:top w:val="nil"/>
              <w:left w:val="nil"/>
              <w:bottom w:val="single" w:sz="4" w:space="0" w:color="auto"/>
              <w:right w:val="single" w:sz="4" w:space="0" w:color="auto"/>
            </w:tcBorders>
            <w:shd w:val="clear" w:color="auto" w:fill="auto"/>
            <w:noWrap/>
            <w:vAlign w:val="center"/>
            <w:hideMark/>
          </w:tcPr>
          <w:p w14:paraId="521BDE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-85.50</w:t>
            </w:r>
          </w:p>
        </w:tc>
        <w:tc>
          <w:tcPr>
            <w:tcW w:w="960" w:type="dxa"/>
            <w:tcBorders>
              <w:top w:val="nil"/>
              <w:left w:val="nil"/>
              <w:bottom w:val="single" w:sz="4" w:space="0" w:color="auto"/>
              <w:right w:val="single" w:sz="4" w:space="0" w:color="auto"/>
            </w:tcBorders>
            <w:shd w:val="clear" w:color="auto" w:fill="auto"/>
            <w:noWrap/>
            <w:vAlign w:val="center"/>
            <w:hideMark/>
          </w:tcPr>
          <w:p w14:paraId="124290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21.60</w:t>
            </w:r>
          </w:p>
        </w:tc>
        <w:tc>
          <w:tcPr>
            <w:tcW w:w="1140" w:type="dxa"/>
            <w:tcBorders>
              <w:top w:val="nil"/>
              <w:left w:val="nil"/>
              <w:bottom w:val="single" w:sz="4" w:space="0" w:color="auto"/>
              <w:right w:val="single" w:sz="4" w:space="0" w:color="auto"/>
            </w:tcBorders>
            <w:shd w:val="clear" w:color="auto" w:fill="auto"/>
            <w:noWrap/>
            <w:vAlign w:val="center"/>
            <w:hideMark/>
          </w:tcPr>
          <w:p w14:paraId="1EB7A08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616BA1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9CC2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157</w:t>
            </w:r>
          </w:p>
        </w:tc>
        <w:tc>
          <w:tcPr>
            <w:tcW w:w="960" w:type="dxa"/>
            <w:tcBorders>
              <w:top w:val="nil"/>
              <w:left w:val="nil"/>
              <w:bottom w:val="single" w:sz="4" w:space="0" w:color="auto"/>
              <w:right w:val="single" w:sz="4" w:space="0" w:color="auto"/>
            </w:tcBorders>
            <w:shd w:val="clear" w:color="auto" w:fill="auto"/>
            <w:noWrap/>
            <w:vAlign w:val="center"/>
            <w:hideMark/>
          </w:tcPr>
          <w:p w14:paraId="18E95BA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-16.80</w:t>
            </w:r>
          </w:p>
        </w:tc>
        <w:tc>
          <w:tcPr>
            <w:tcW w:w="1199" w:type="dxa"/>
            <w:tcBorders>
              <w:top w:val="nil"/>
              <w:left w:val="nil"/>
              <w:bottom w:val="single" w:sz="4" w:space="0" w:color="auto"/>
              <w:right w:val="single" w:sz="4" w:space="0" w:color="auto"/>
            </w:tcBorders>
            <w:shd w:val="clear" w:color="auto" w:fill="auto"/>
            <w:noWrap/>
            <w:vAlign w:val="center"/>
            <w:hideMark/>
          </w:tcPr>
          <w:p w14:paraId="4B6D1BA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-60.10</w:t>
            </w:r>
          </w:p>
        </w:tc>
        <w:tc>
          <w:tcPr>
            <w:tcW w:w="960" w:type="dxa"/>
            <w:tcBorders>
              <w:top w:val="nil"/>
              <w:left w:val="nil"/>
              <w:bottom w:val="single" w:sz="4" w:space="0" w:color="auto"/>
              <w:right w:val="single" w:sz="4" w:space="0" w:color="auto"/>
            </w:tcBorders>
            <w:shd w:val="clear" w:color="auto" w:fill="auto"/>
            <w:noWrap/>
            <w:vAlign w:val="center"/>
            <w:hideMark/>
          </w:tcPr>
          <w:p w14:paraId="33CBF9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-5.40</w:t>
            </w:r>
          </w:p>
        </w:tc>
        <w:tc>
          <w:tcPr>
            <w:tcW w:w="1140" w:type="dxa"/>
            <w:tcBorders>
              <w:top w:val="nil"/>
              <w:left w:val="nil"/>
              <w:bottom w:val="single" w:sz="4" w:space="0" w:color="auto"/>
              <w:right w:val="single" w:sz="4" w:space="0" w:color="auto"/>
            </w:tcBorders>
            <w:shd w:val="clear" w:color="auto" w:fill="auto"/>
            <w:noWrap/>
            <w:vAlign w:val="center"/>
            <w:hideMark/>
          </w:tcPr>
          <w:p w14:paraId="331C773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8A4E76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ED21C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158</w:t>
            </w:r>
          </w:p>
        </w:tc>
        <w:tc>
          <w:tcPr>
            <w:tcW w:w="960" w:type="dxa"/>
            <w:tcBorders>
              <w:top w:val="nil"/>
              <w:left w:val="nil"/>
              <w:bottom w:val="single" w:sz="4" w:space="0" w:color="auto"/>
              <w:right w:val="single" w:sz="4" w:space="0" w:color="auto"/>
            </w:tcBorders>
            <w:shd w:val="clear" w:color="auto" w:fill="auto"/>
            <w:noWrap/>
            <w:vAlign w:val="center"/>
            <w:hideMark/>
          </w:tcPr>
          <w:p w14:paraId="74349B1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-11.30</w:t>
            </w:r>
          </w:p>
        </w:tc>
        <w:tc>
          <w:tcPr>
            <w:tcW w:w="1199" w:type="dxa"/>
            <w:tcBorders>
              <w:top w:val="nil"/>
              <w:left w:val="nil"/>
              <w:bottom w:val="single" w:sz="4" w:space="0" w:color="auto"/>
              <w:right w:val="single" w:sz="4" w:space="0" w:color="auto"/>
            </w:tcBorders>
            <w:shd w:val="clear" w:color="auto" w:fill="auto"/>
            <w:noWrap/>
            <w:vAlign w:val="center"/>
            <w:hideMark/>
          </w:tcPr>
          <w:p w14:paraId="212EA11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-83.20</w:t>
            </w:r>
          </w:p>
        </w:tc>
        <w:tc>
          <w:tcPr>
            <w:tcW w:w="960" w:type="dxa"/>
            <w:tcBorders>
              <w:top w:val="nil"/>
              <w:left w:val="nil"/>
              <w:bottom w:val="single" w:sz="4" w:space="0" w:color="auto"/>
              <w:right w:val="single" w:sz="4" w:space="0" w:color="auto"/>
            </w:tcBorders>
            <w:shd w:val="clear" w:color="auto" w:fill="auto"/>
            <w:noWrap/>
            <w:vAlign w:val="center"/>
            <w:hideMark/>
          </w:tcPr>
          <w:p w14:paraId="14E7B4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3.90</w:t>
            </w:r>
          </w:p>
        </w:tc>
        <w:tc>
          <w:tcPr>
            <w:tcW w:w="1140" w:type="dxa"/>
            <w:tcBorders>
              <w:top w:val="nil"/>
              <w:left w:val="nil"/>
              <w:bottom w:val="single" w:sz="4" w:space="0" w:color="auto"/>
              <w:right w:val="single" w:sz="4" w:space="0" w:color="auto"/>
            </w:tcBorders>
            <w:shd w:val="clear" w:color="auto" w:fill="auto"/>
            <w:noWrap/>
            <w:vAlign w:val="center"/>
            <w:hideMark/>
          </w:tcPr>
          <w:p w14:paraId="180EBE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239B13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4D371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159</w:t>
            </w:r>
          </w:p>
        </w:tc>
        <w:tc>
          <w:tcPr>
            <w:tcW w:w="960" w:type="dxa"/>
            <w:tcBorders>
              <w:top w:val="nil"/>
              <w:left w:val="nil"/>
              <w:bottom w:val="single" w:sz="4" w:space="0" w:color="auto"/>
              <w:right w:val="single" w:sz="4" w:space="0" w:color="auto"/>
            </w:tcBorders>
            <w:shd w:val="clear" w:color="auto" w:fill="auto"/>
            <w:noWrap/>
            <w:vAlign w:val="center"/>
            <w:hideMark/>
          </w:tcPr>
          <w:p w14:paraId="6246AEA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-22.00</w:t>
            </w:r>
          </w:p>
        </w:tc>
        <w:tc>
          <w:tcPr>
            <w:tcW w:w="1199" w:type="dxa"/>
            <w:tcBorders>
              <w:top w:val="nil"/>
              <w:left w:val="nil"/>
              <w:bottom w:val="single" w:sz="4" w:space="0" w:color="auto"/>
              <w:right w:val="single" w:sz="4" w:space="0" w:color="auto"/>
            </w:tcBorders>
            <w:shd w:val="clear" w:color="auto" w:fill="auto"/>
            <w:noWrap/>
            <w:vAlign w:val="center"/>
            <w:hideMark/>
          </w:tcPr>
          <w:p w14:paraId="4CA6A2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-58.10</w:t>
            </w:r>
          </w:p>
        </w:tc>
        <w:tc>
          <w:tcPr>
            <w:tcW w:w="960" w:type="dxa"/>
            <w:tcBorders>
              <w:top w:val="nil"/>
              <w:left w:val="nil"/>
              <w:bottom w:val="single" w:sz="4" w:space="0" w:color="auto"/>
              <w:right w:val="single" w:sz="4" w:space="0" w:color="auto"/>
            </w:tcBorders>
            <w:shd w:val="clear" w:color="auto" w:fill="auto"/>
            <w:noWrap/>
            <w:vAlign w:val="center"/>
            <w:hideMark/>
          </w:tcPr>
          <w:p w14:paraId="2FA733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1.50</w:t>
            </w:r>
          </w:p>
        </w:tc>
        <w:tc>
          <w:tcPr>
            <w:tcW w:w="1140" w:type="dxa"/>
            <w:tcBorders>
              <w:top w:val="nil"/>
              <w:left w:val="nil"/>
              <w:bottom w:val="single" w:sz="4" w:space="0" w:color="auto"/>
              <w:right w:val="single" w:sz="4" w:space="0" w:color="auto"/>
            </w:tcBorders>
            <w:shd w:val="clear" w:color="auto" w:fill="auto"/>
            <w:noWrap/>
            <w:vAlign w:val="center"/>
            <w:hideMark/>
          </w:tcPr>
          <w:p w14:paraId="3C78D2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848422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5178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160</w:t>
            </w:r>
          </w:p>
        </w:tc>
        <w:tc>
          <w:tcPr>
            <w:tcW w:w="960" w:type="dxa"/>
            <w:tcBorders>
              <w:top w:val="nil"/>
              <w:left w:val="nil"/>
              <w:bottom w:val="single" w:sz="4" w:space="0" w:color="auto"/>
              <w:right w:val="single" w:sz="4" w:space="0" w:color="auto"/>
            </w:tcBorders>
            <w:shd w:val="clear" w:color="auto" w:fill="auto"/>
            <w:noWrap/>
            <w:vAlign w:val="center"/>
            <w:hideMark/>
          </w:tcPr>
          <w:p w14:paraId="229361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-9.60</w:t>
            </w:r>
          </w:p>
        </w:tc>
        <w:tc>
          <w:tcPr>
            <w:tcW w:w="1199" w:type="dxa"/>
            <w:tcBorders>
              <w:top w:val="nil"/>
              <w:left w:val="nil"/>
              <w:bottom w:val="single" w:sz="4" w:space="0" w:color="auto"/>
              <w:right w:val="single" w:sz="4" w:space="0" w:color="auto"/>
            </w:tcBorders>
            <w:shd w:val="clear" w:color="auto" w:fill="auto"/>
            <w:noWrap/>
            <w:vAlign w:val="center"/>
            <w:hideMark/>
          </w:tcPr>
          <w:p w14:paraId="0B16421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-58.00</w:t>
            </w:r>
          </w:p>
        </w:tc>
        <w:tc>
          <w:tcPr>
            <w:tcW w:w="960" w:type="dxa"/>
            <w:tcBorders>
              <w:top w:val="nil"/>
              <w:left w:val="nil"/>
              <w:bottom w:val="single" w:sz="4" w:space="0" w:color="auto"/>
              <w:right w:val="single" w:sz="4" w:space="0" w:color="auto"/>
            </w:tcBorders>
            <w:shd w:val="clear" w:color="auto" w:fill="auto"/>
            <w:noWrap/>
            <w:vAlign w:val="center"/>
            <w:hideMark/>
          </w:tcPr>
          <w:p w14:paraId="6FF196C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3.00</w:t>
            </w:r>
          </w:p>
        </w:tc>
        <w:tc>
          <w:tcPr>
            <w:tcW w:w="1140" w:type="dxa"/>
            <w:tcBorders>
              <w:top w:val="nil"/>
              <w:left w:val="nil"/>
              <w:bottom w:val="single" w:sz="4" w:space="0" w:color="auto"/>
              <w:right w:val="single" w:sz="4" w:space="0" w:color="auto"/>
            </w:tcBorders>
            <w:shd w:val="clear" w:color="auto" w:fill="auto"/>
            <w:noWrap/>
            <w:vAlign w:val="center"/>
            <w:hideMark/>
          </w:tcPr>
          <w:p w14:paraId="22328C9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798754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1F1F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161</w:t>
            </w:r>
          </w:p>
        </w:tc>
        <w:tc>
          <w:tcPr>
            <w:tcW w:w="960" w:type="dxa"/>
            <w:tcBorders>
              <w:top w:val="nil"/>
              <w:left w:val="nil"/>
              <w:bottom w:val="single" w:sz="4" w:space="0" w:color="auto"/>
              <w:right w:val="single" w:sz="4" w:space="0" w:color="auto"/>
            </w:tcBorders>
            <w:shd w:val="clear" w:color="auto" w:fill="auto"/>
            <w:noWrap/>
            <w:vAlign w:val="center"/>
            <w:hideMark/>
          </w:tcPr>
          <w:p w14:paraId="6012B29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-16.70</w:t>
            </w:r>
          </w:p>
        </w:tc>
        <w:tc>
          <w:tcPr>
            <w:tcW w:w="1199" w:type="dxa"/>
            <w:tcBorders>
              <w:top w:val="nil"/>
              <w:left w:val="nil"/>
              <w:bottom w:val="single" w:sz="4" w:space="0" w:color="auto"/>
              <w:right w:val="single" w:sz="4" w:space="0" w:color="auto"/>
            </w:tcBorders>
            <w:shd w:val="clear" w:color="auto" w:fill="auto"/>
            <w:noWrap/>
            <w:vAlign w:val="center"/>
            <w:hideMark/>
          </w:tcPr>
          <w:p w14:paraId="485A258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-46.00</w:t>
            </w:r>
          </w:p>
        </w:tc>
        <w:tc>
          <w:tcPr>
            <w:tcW w:w="960" w:type="dxa"/>
            <w:tcBorders>
              <w:top w:val="nil"/>
              <w:left w:val="nil"/>
              <w:bottom w:val="single" w:sz="4" w:space="0" w:color="auto"/>
              <w:right w:val="single" w:sz="4" w:space="0" w:color="auto"/>
            </w:tcBorders>
            <w:shd w:val="clear" w:color="auto" w:fill="auto"/>
            <w:noWrap/>
            <w:vAlign w:val="center"/>
            <w:hideMark/>
          </w:tcPr>
          <w:p w14:paraId="455E30E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-3.70</w:t>
            </w:r>
          </w:p>
        </w:tc>
        <w:tc>
          <w:tcPr>
            <w:tcW w:w="1140" w:type="dxa"/>
            <w:tcBorders>
              <w:top w:val="nil"/>
              <w:left w:val="nil"/>
              <w:bottom w:val="single" w:sz="4" w:space="0" w:color="auto"/>
              <w:right w:val="single" w:sz="4" w:space="0" w:color="auto"/>
            </w:tcBorders>
            <w:shd w:val="clear" w:color="auto" w:fill="auto"/>
            <w:noWrap/>
            <w:vAlign w:val="center"/>
            <w:hideMark/>
          </w:tcPr>
          <w:p w14:paraId="4987536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4D83B8D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D9231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162</w:t>
            </w:r>
          </w:p>
        </w:tc>
        <w:tc>
          <w:tcPr>
            <w:tcW w:w="960" w:type="dxa"/>
            <w:tcBorders>
              <w:top w:val="nil"/>
              <w:left w:val="nil"/>
              <w:bottom w:val="single" w:sz="4" w:space="0" w:color="auto"/>
              <w:right w:val="single" w:sz="4" w:space="0" w:color="auto"/>
            </w:tcBorders>
            <w:shd w:val="clear" w:color="auto" w:fill="auto"/>
            <w:noWrap/>
            <w:vAlign w:val="center"/>
            <w:hideMark/>
          </w:tcPr>
          <w:p w14:paraId="4B2385C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-13.70</w:t>
            </w:r>
          </w:p>
        </w:tc>
        <w:tc>
          <w:tcPr>
            <w:tcW w:w="1199" w:type="dxa"/>
            <w:tcBorders>
              <w:top w:val="nil"/>
              <w:left w:val="nil"/>
              <w:bottom w:val="single" w:sz="4" w:space="0" w:color="auto"/>
              <w:right w:val="single" w:sz="4" w:space="0" w:color="auto"/>
            </w:tcBorders>
            <w:shd w:val="clear" w:color="auto" w:fill="auto"/>
            <w:noWrap/>
            <w:vAlign w:val="center"/>
            <w:hideMark/>
          </w:tcPr>
          <w:p w14:paraId="2CCF7F5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-77.40</w:t>
            </w:r>
          </w:p>
        </w:tc>
        <w:tc>
          <w:tcPr>
            <w:tcW w:w="960" w:type="dxa"/>
            <w:tcBorders>
              <w:top w:val="nil"/>
              <w:left w:val="nil"/>
              <w:bottom w:val="single" w:sz="4" w:space="0" w:color="auto"/>
              <w:right w:val="single" w:sz="4" w:space="0" w:color="auto"/>
            </w:tcBorders>
            <w:shd w:val="clear" w:color="auto" w:fill="auto"/>
            <w:noWrap/>
            <w:vAlign w:val="center"/>
            <w:hideMark/>
          </w:tcPr>
          <w:p w14:paraId="2F548C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26.60</w:t>
            </w:r>
          </w:p>
        </w:tc>
        <w:tc>
          <w:tcPr>
            <w:tcW w:w="1140" w:type="dxa"/>
            <w:tcBorders>
              <w:top w:val="nil"/>
              <w:left w:val="nil"/>
              <w:bottom w:val="single" w:sz="4" w:space="0" w:color="auto"/>
              <w:right w:val="single" w:sz="4" w:space="0" w:color="auto"/>
            </w:tcBorders>
            <w:shd w:val="clear" w:color="auto" w:fill="auto"/>
            <w:noWrap/>
            <w:vAlign w:val="center"/>
            <w:hideMark/>
          </w:tcPr>
          <w:p w14:paraId="5991E8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7E9E00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5620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163</w:t>
            </w:r>
          </w:p>
        </w:tc>
        <w:tc>
          <w:tcPr>
            <w:tcW w:w="960" w:type="dxa"/>
            <w:tcBorders>
              <w:top w:val="nil"/>
              <w:left w:val="nil"/>
              <w:bottom w:val="single" w:sz="4" w:space="0" w:color="auto"/>
              <w:right w:val="single" w:sz="4" w:space="0" w:color="auto"/>
            </w:tcBorders>
            <w:shd w:val="clear" w:color="auto" w:fill="auto"/>
            <w:noWrap/>
            <w:vAlign w:val="center"/>
            <w:hideMark/>
          </w:tcPr>
          <w:p w14:paraId="7039759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-31.30</w:t>
            </w:r>
          </w:p>
        </w:tc>
        <w:tc>
          <w:tcPr>
            <w:tcW w:w="1199" w:type="dxa"/>
            <w:tcBorders>
              <w:top w:val="nil"/>
              <w:left w:val="nil"/>
              <w:bottom w:val="single" w:sz="4" w:space="0" w:color="auto"/>
              <w:right w:val="single" w:sz="4" w:space="0" w:color="auto"/>
            </w:tcBorders>
            <w:shd w:val="clear" w:color="auto" w:fill="auto"/>
            <w:noWrap/>
            <w:vAlign w:val="center"/>
            <w:hideMark/>
          </w:tcPr>
          <w:p w14:paraId="67601D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-84.20</w:t>
            </w:r>
          </w:p>
        </w:tc>
        <w:tc>
          <w:tcPr>
            <w:tcW w:w="960" w:type="dxa"/>
            <w:tcBorders>
              <w:top w:val="nil"/>
              <w:left w:val="nil"/>
              <w:bottom w:val="single" w:sz="4" w:space="0" w:color="auto"/>
              <w:right w:val="single" w:sz="4" w:space="0" w:color="auto"/>
            </w:tcBorders>
            <w:shd w:val="clear" w:color="auto" w:fill="auto"/>
            <w:noWrap/>
            <w:vAlign w:val="center"/>
            <w:hideMark/>
          </w:tcPr>
          <w:p w14:paraId="6D4E4D7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9.00</w:t>
            </w:r>
          </w:p>
        </w:tc>
        <w:tc>
          <w:tcPr>
            <w:tcW w:w="1140" w:type="dxa"/>
            <w:tcBorders>
              <w:top w:val="nil"/>
              <w:left w:val="nil"/>
              <w:bottom w:val="single" w:sz="4" w:space="0" w:color="auto"/>
              <w:right w:val="single" w:sz="4" w:space="0" w:color="auto"/>
            </w:tcBorders>
            <w:shd w:val="clear" w:color="auto" w:fill="auto"/>
            <w:noWrap/>
            <w:vAlign w:val="center"/>
            <w:hideMark/>
          </w:tcPr>
          <w:p w14:paraId="6FFE3FF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53409E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4302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164</w:t>
            </w:r>
          </w:p>
        </w:tc>
        <w:tc>
          <w:tcPr>
            <w:tcW w:w="960" w:type="dxa"/>
            <w:tcBorders>
              <w:top w:val="nil"/>
              <w:left w:val="nil"/>
              <w:bottom w:val="single" w:sz="4" w:space="0" w:color="auto"/>
              <w:right w:val="single" w:sz="4" w:space="0" w:color="auto"/>
            </w:tcBorders>
            <w:shd w:val="clear" w:color="auto" w:fill="auto"/>
            <w:noWrap/>
            <w:vAlign w:val="center"/>
            <w:hideMark/>
          </w:tcPr>
          <w:p w14:paraId="4FCB1DF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-34.20</w:t>
            </w:r>
          </w:p>
        </w:tc>
        <w:tc>
          <w:tcPr>
            <w:tcW w:w="1199" w:type="dxa"/>
            <w:tcBorders>
              <w:top w:val="nil"/>
              <w:left w:val="nil"/>
              <w:bottom w:val="single" w:sz="4" w:space="0" w:color="auto"/>
              <w:right w:val="single" w:sz="4" w:space="0" w:color="auto"/>
            </w:tcBorders>
            <w:shd w:val="clear" w:color="auto" w:fill="auto"/>
            <w:noWrap/>
            <w:vAlign w:val="center"/>
            <w:hideMark/>
          </w:tcPr>
          <w:p w14:paraId="3E49422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-86.60</w:t>
            </w:r>
          </w:p>
        </w:tc>
        <w:tc>
          <w:tcPr>
            <w:tcW w:w="960" w:type="dxa"/>
            <w:tcBorders>
              <w:top w:val="nil"/>
              <w:left w:val="nil"/>
              <w:bottom w:val="single" w:sz="4" w:space="0" w:color="auto"/>
              <w:right w:val="single" w:sz="4" w:space="0" w:color="auto"/>
            </w:tcBorders>
            <w:shd w:val="clear" w:color="auto" w:fill="auto"/>
            <w:noWrap/>
            <w:vAlign w:val="center"/>
            <w:hideMark/>
          </w:tcPr>
          <w:p w14:paraId="1B7BBF9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-0.50</w:t>
            </w:r>
          </w:p>
        </w:tc>
        <w:tc>
          <w:tcPr>
            <w:tcW w:w="1140" w:type="dxa"/>
            <w:tcBorders>
              <w:top w:val="nil"/>
              <w:left w:val="nil"/>
              <w:bottom w:val="single" w:sz="4" w:space="0" w:color="auto"/>
              <w:right w:val="single" w:sz="4" w:space="0" w:color="auto"/>
            </w:tcBorders>
            <w:shd w:val="clear" w:color="auto" w:fill="auto"/>
            <w:noWrap/>
            <w:vAlign w:val="center"/>
            <w:hideMark/>
          </w:tcPr>
          <w:p w14:paraId="7570D8A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22870B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6CEC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165</w:t>
            </w:r>
          </w:p>
        </w:tc>
        <w:tc>
          <w:tcPr>
            <w:tcW w:w="960" w:type="dxa"/>
            <w:tcBorders>
              <w:top w:val="nil"/>
              <w:left w:val="nil"/>
              <w:bottom w:val="single" w:sz="4" w:space="0" w:color="auto"/>
              <w:right w:val="single" w:sz="4" w:space="0" w:color="auto"/>
            </w:tcBorders>
            <w:shd w:val="clear" w:color="auto" w:fill="auto"/>
            <w:noWrap/>
            <w:vAlign w:val="center"/>
            <w:hideMark/>
          </w:tcPr>
          <w:p w14:paraId="45C1DD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-43.40</w:t>
            </w:r>
          </w:p>
        </w:tc>
        <w:tc>
          <w:tcPr>
            <w:tcW w:w="1199" w:type="dxa"/>
            <w:tcBorders>
              <w:top w:val="nil"/>
              <w:left w:val="nil"/>
              <w:bottom w:val="single" w:sz="4" w:space="0" w:color="auto"/>
              <w:right w:val="single" w:sz="4" w:space="0" w:color="auto"/>
            </w:tcBorders>
            <w:shd w:val="clear" w:color="auto" w:fill="auto"/>
            <w:noWrap/>
            <w:vAlign w:val="center"/>
            <w:hideMark/>
          </w:tcPr>
          <w:p w14:paraId="3956B53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-67.60</w:t>
            </w:r>
          </w:p>
        </w:tc>
        <w:tc>
          <w:tcPr>
            <w:tcW w:w="960" w:type="dxa"/>
            <w:tcBorders>
              <w:top w:val="nil"/>
              <w:left w:val="nil"/>
              <w:bottom w:val="single" w:sz="4" w:space="0" w:color="auto"/>
              <w:right w:val="single" w:sz="4" w:space="0" w:color="auto"/>
            </w:tcBorders>
            <w:shd w:val="clear" w:color="auto" w:fill="auto"/>
            <w:noWrap/>
            <w:vAlign w:val="center"/>
            <w:hideMark/>
          </w:tcPr>
          <w:p w14:paraId="4E72FD2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9.70</w:t>
            </w:r>
          </w:p>
        </w:tc>
        <w:tc>
          <w:tcPr>
            <w:tcW w:w="1140" w:type="dxa"/>
            <w:tcBorders>
              <w:top w:val="nil"/>
              <w:left w:val="nil"/>
              <w:bottom w:val="single" w:sz="4" w:space="0" w:color="auto"/>
              <w:right w:val="single" w:sz="4" w:space="0" w:color="auto"/>
            </w:tcBorders>
            <w:shd w:val="clear" w:color="auto" w:fill="auto"/>
            <w:noWrap/>
            <w:vAlign w:val="center"/>
            <w:hideMark/>
          </w:tcPr>
          <w:p w14:paraId="2C66E3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16BBDAB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797A0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166</w:t>
            </w:r>
          </w:p>
        </w:tc>
        <w:tc>
          <w:tcPr>
            <w:tcW w:w="960" w:type="dxa"/>
            <w:tcBorders>
              <w:top w:val="nil"/>
              <w:left w:val="nil"/>
              <w:bottom w:val="single" w:sz="4" w:space="0" w:color="auto"/>
              <w:right w:val="single" w:sz="4" w:space="0" w:color="auto"/>
            </w:tcBorders>
            <w:shd w:val="clear" w:color="auto" w:fill="auto"/>
            <w:noWrap/>
            <w:vAlign w:val="center"/>
            <w:hideMark/>
          </w:tcPr>
          <w:p w14:paraId="234BD61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-28.80</w:t>
            </w:r>
          </w:p>
        </w:tc>
        <w:tc>
          <w:tcPr>
            <w:tcW w:w="1199" w:type="dxa"/>
            <w:tcBorders>
              <w:top w:val="nil"/>
              <w:left w:val="nil"/>
              <w:bottom w:val="single" w:sz="4" w:space="0" w:color="auto"/>
              <w:right w:val="single" w:sz="4" w:space="0" w:color="auto"/>
            </w:tcBorders>
            <w:shd w:val="clear" w:color="auto" w:fill="auto"/>
            <w:noWrap/>
            <w:vAlign w:val="center"/>
            <w:hideMark/>
          </w:tcPr>
          <w:p w14:paraId="2F61C0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-58.80</w:t>
            </w:r>
          </w:p>
        </w:tc>
        <w:tc>
          <w:tcPr>
            <w:tcW w:w="960" w:type="dxa"/>
            <w:tcBorders>
              <w:top w:val="nil"/>
              <w:left w:val="nil"/>
              <w:bottom w:val="single" w:sz="4" w:space="0" w:color="auto"/>
              <w:right w:val="single" w:sz="4" w:space="0" w:color="auto"/>
            </w:tcBorders>
            <w:shd w:val="clear" w:color="auto" w:fill="auto"/>
            <w:noWrap/>
            <w:vAlign w:val="center"/>
            <w:hideMark/>
          </w:tcPr>
          <w:p w14:paraId="541157F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-9.10</w:t>
            </w:r>
          </w:p>
        </w:tc>
        <w:tc>
          <w:tcPr>
            <w:tcW w:w="1140" w:type="dxa"/>
            <w:tcBorders>
              <w:top w:val="nil"/>
              <w:left w:val="nil"/>
              <w:bottom w:val="single" w:sz="4" w:space="0" w:color="auto"/>
              <w:right w:val="single" w:sz="4" w:space="0" w:color="auto"/>
            </w:tcBorders>
            <w:shd w:val="clear" w:color="auto" w:fill="auto"/>
            <w:noWrap/>
            <w:vAlign w:val="center"/>
            <w:hideMark/>
          </w:tcPr>
          <w:p w14:paraId="38685C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1AFF84E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C18C1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167</w:t>
            </w:r>
          </w:p>
        </w:tc>
        <w:tc>
          <w:tcPr>
            <w:tcW w:w="960" w:type="dxa"/>
            <w:tcBorders>
              <w:top w:val="nil"/>
              <w:left w:val="nil"/>
              <w:bottom w:val="single" w:sz="4" w:space="0" w:color="auto"/>
              <w:right w:val="single" w:sz="4" w:space="0" w:color="auto"/>
            </w:tcBorders>
            <w:shd w:val="clear" w:color="auto" w:fill="auto"/>
            <w:noWrap/>
            <w:vAlign w:val="center"/>
            <w:hideMark/>
          </w:tcPr>
          <w:p w14:paraId="7F276B3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-34.40</w:t>
            </w:r>
          </w:p>
        </w:tc>
        <w:tc>
          <w:tcPr>
            <w:tcW w:w="1199" w:type="dxa"/>
            <w:tcBorders>
              <w:top w:val="nil"/>
              <w:left w:val="nil"/>
              <w:bottom w:val="single" w:sz="4" w:space="0" w:color="auto"/>
              <w:right w:val="single" w:sz="4" w:space="0" w:color="auto"/>
            </w:tcBorders>
            <w:shd w:val="clear" w:color="auto" w:fill="auto"/>
            <w:noWrap/>
            <w:vAlign w:val="center"/>
            <w:hideMark/>
          </w:tcPr>
          <w:p w14:paraId="26495DF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-63.90</w:t>
            </w:r>
          </w:p>
        </w:tc>
        <w:tc>
          <w:tcPr>
            <w:tcW w:w="960" w:type="dxa"/>
            <w:tcBorders>
              <w:top w:val="nil"/>
              <w:left w:val="nil"/>
              <w:bottom w:val="single" w:sz="4" w:space="0" w:color="auto"/>
              <w:right w:val="single" w:sz="4" w:space="0" w:color="auto"/>
            </w:tcBorders>
            <w:shd w:val="clear" w:color="auto" w:fill="auto"/>
            <w:noWrap/>
            <w:vAlign w:val="center"/>
            <w:hideMark/>
          </w:tcPr>
          <w:p w14:paraId="67A7D5E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-15.70</w:t>
            </w:r>
          </w:p>
        </w:tc>
        <w:tc>
          <w:tcPr>
            <w:tcW w:w="1140" w:type="dxa"/>
            <w:tcBorders>
              <w:top w:val="nil"/>
              <w:left w:val="nil"/>
              <w:bottom w:val="single" w:sz="4" w:space="0" w:color="auto"/>
              <w:right w:val="single" w:sz="4" w:space="0" w:color="auto"/>
            </w:tcBorders>
            <w:shd w:val="clear" w:color="auto" w:fill="auto"/>
            <w:noWrap/>
            <w:vAlign w:val="center"/>
            <w:hideMark/>
          </w:tcPr>
          <w:p w14:paraId="2CC4F5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E1863D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9AC1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168</w:t>
            </w:r>
          </w:p>
        </w:tc>
        <w:tc>
          <w:tcPr>
            <w:tcW w:w="960" w:type="dxa"/>
            <w:tcBorders>
              <w:top w:val="nil"/>
              <w:left w:val="nil"/>
              <w:bottom w:val="single" w:sz="4" w:space="0" w:color="auto"/>
              <w:right w:val="single" w:sz="4" w:space="0" w:color="auto"/>
            </w:tcBorders>
            <w:shd w:val="clear" w:color="auto" w:fill="auto"/>
            <w:noWrap/>
            <w:vAlign w:val="center"/>
            <w:hideMark/>
          </w:tcPr>
          <w:p w14:paraId="66F48F9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-34.30</w:t>
            </w:r>
          </w:p>
        </w:tc>
        <w:tc>
          <w:tcPr>
            <w:tcW w:w="1199" w:type="dxa"/>
            <w:tcBorders>
              <w:top w:val="nil"/>
              <w:left w:val="nil"/>
              <w:bottom w:val="single" w:sz="4" w:space="0" w:color="auto"/>
              <w:right w:val="single" w:sz="4" w:space="0" w:color="auto"/>
            </w:tcBorders>
            <w:shd w:val="clear" w:color="auto" w:fill="auto"/>
            <w:noWrap/>
            <w:vAlign w:val="center"/>
            <w:hideMark/>
          </w:tcPr>
          <w:p w14:paraId="4F35577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-43.80</w:t>
            </w:r>
          </w:p>
        </w:tc>
        <w:tc>
          <w:tcPr>
            <w:tcW w:w="960" w:type="dxa"/>
            <w:tcBorders>
              <w:top w:val="nil"/>
              <w:left w:val="nil"/>
              <w:bottom w:val="single" w:sz="4" w:space="0" w:color="auto"/>
              <w:right w:val="single" w:sz="4" w:space="0" w:color="auto"/>
            </w:tcBorders>
            <w:shd w:val="clear" w:color="auto" w:fill="auto"/>
            <w:noWrap/>
            <w:vAlign w:val="center"/>
            <w:hideMark/>
          </w:tcPr>
          <w:p w14:paraId="4C685D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-21.60</w:t>
            </w:r>
          </w:p>
        </w:tc>
        <w:tc>
          <w:tcPr>
            <w:tcW w:w="1140" w:type="dxa"/>
            <w:tcBorders>
              <w:top w:val="nil"/>
              <w:left w:val="nil"/>
              <w:bottom w:val="single" w:sz="4" w:space="0" w:color="auto"/>
              <w:right w:val="single" w:sz="4" w:space="0" w:color="auto"/>
            </w:tcBorders>
            <w:shd w:val="clear" w:color="auto" w:fill="auto"/>
            <w:noWrap/>
            <w:vAlign w:val="center"/>
            <w:hideMark/>
          </w:tcPr>
          <w:p w14:paraId="5AE13E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187C5B6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BB9E6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169</w:t>
            </w:r>
          </w:p>
        </w:tc>
        <w:tc>
          <w:tcPr>
            <w:tcW w:w="960" w:type="dxa"/>
            <w:tcBorders>
              <w:top w:val="nil"/>
              <w:left w:val="nil"/>
              <w:bottom w:val="single" w:sz="4" w:space="0" w:color="auto"/>
              <w:right w:val="single" w:sz="4" w:space="0" w:color="auto"/>
            </w:tcBorders>
            <w:shd w:val="clear" w:color="auto" w:fill="auto"/>
            <w:noWrap/>
            <w:vAlign w:val="center"/>
            <w:hideMark/>
          </w:tcPr>
          <w:p w14:paraId="30B99B9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-5.40</w:t>
            </w:r>
          </w:p>
        </w:tc>
        <w:tc>
          <w:tcPr>
            <w:tcW w:w="1199" w:type="dxa"/>
            <w:tcBorders>
              <w:top w:val="nil"/>
              <w:left w:val="nil"/>
              <w:bottom w:val="single" w:sz="4" w:space="0" w:color="auto"/>
              <w:right w:val="single" w:sz="4" w:space="0" w:color="auto"/>
            </w:tcBorders>
            <w:shd w:val="clear" w:color="auto" w:fill="auto"/>
            <w:noWrap/>
            <w:vAlign w:val="center"/>
            <w:hideMark/>
          </w:tcPr>
          <w:p w14:paraId="5B9270C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-88.00</w:t>
            </w:r>
          </w:p>
        </w:tc>
        <w:tc>
          <w:tcPr>
            <w:tcW w:w="960" w:type="dxa"/>
            <w:tcBorders>
              <w:top w:val="nil"/>
              <w:left w:val="nil"/>
              <w:bottom w:val="single" w:sz="4" w:space="0" w:color="auto"/>
              <w:right w:val="single" w:sz="4" w:space="0" w:color="auto"/>
            </w:tcBorders>
            <w:shd w:val="clear" w:color="auto" w:fill="auto"/>
            <w:noWrap/>
            <w:vAlign w:val="center"/>
            <w:hideMark/>
          </w:tcPr>
          <w:p w14:paraId="1BFC7CD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18.60</w:t>
            </w:r>
          </w:p>
        </w:tc>
        <w:tc>
          <w:tcPr>
            <w:tcW w:w="1140" w:type="dxa"/>
            <w:tcBorders>
              <w:top w:val="nil"/>
              <w:left w:val="nil"/>
              <w:bottom w:val="single" w:sz="4" w:space="0" w:color="auto"/>
              <w:right w:val="single" w:sz="4" w:space="0" w:color="auto"/>
            </w:tcBorders>
            <w:shd w:val="clear" w:color="auto" w:fill="auto"/>
            <w:noWrap/>
            <w:vAlign w:val="center"/>
            <w:hideMark/>
          </w:tcPr>
          <w:p w14:paraId="404E576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5DD9B88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CAFC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170</w:t>
            </w:r>
          </w:p>
        </w:tc>
        <w:tc>
          <w:tcPr>
            <w:tcW w:w="960" w:type="dxa"/>
            <w:tcBorders>
              <w:top w:val="nil"/>
              <w:left w:val="nil"/>
              <w:bottom w:val="single" w:sz="4" w:space="0" w:color="auto"/>
              <w:right w:val="single" w:sz="4" w:space="0" w:color="auto"/>
            </w:tcBorders>
            <w:shd w:val="clear" w:color="auto" w:fill="auto"/>
            <w:noWrap/>
            <w:vAlign w:val="center"/>
            <w:hideMark/>
          </w:tcPr>
          <w:p w14:paraId="07332CD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-8.60</w:t>
            </w:r>
          </w:p>
        </w:tc>
        <w:tc>
          <w:tcPr>
            <w:tcW w:w="1199" w:type="dxa"/>
            <w:tcBorders>
              <w:top w:val="nil"/>
              <w:left w:val="nil"/>
              <w:bottom w:val="single" w:sz="4" w:space="0" w:color="auto"/>
              <w:right w:val="single" w:sz="4" w:space="0" w:color="auto"/>
            </w:tcBorders>
            <w:shd w:val="clear" w:color="auto" w:fill="auto"/>
            <w:noWrap/>
            <w:vAlign w:val="center"/>
            <w:hideMark/>
          </w:tcPr>
          <w:p w14:paraId="514C635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-77.50</w:t>
            </w:r>
          </w:p>
        </w:tc>
        <w:tc>
          <w:tcPr>
            <w:tcW w:w="960" w:type="dxa"/>
            <w:tcBorders>
              <w:top w:val="nil"/>
              <w:left w:val="nil"/>
              <w:bottom w:val="single" w:sz="4" w:space="0" w:color="auto"/>
              <w:right w:val="single" w:sz="4" w:space="0" w:color="auto"/>
            </w:tcBorders>
            <w:shd w:val="clear" w:color="auto" w:fill="auto"/>
            <w:noWrap/>
            <w:vAlign w:val="center"/>
            <w:hideMark/>
          </w:tcPr>
          <w:p w14:paraId="7A8CBB2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-3.50</w:t>
            </w:r>
          </w:p>
        </w:tc>
        <w:tc>
          <w:tcPr>
            <w:tcW w:w="1140" w:type="dxa"/>
            <w:tcBorders>
              <w:top w:val="nil"/>
              <w:left w:val="nil"/>
              <w:bottom w:val="single" w:sz="4" w:space="0" w:color="auto"/>
              <w:right w:val="single" w:sz="4" w:space="0" w:color="auto"/>
            </w:tcBorders>
            <w:shd w:val="clear" w:color="auto" w:fill="auto"/>
            <w:noWrap/>
            <w:vAlign w:val="center"/>
            <w:hideMark/>
          </w:tcPr>
          <w:p w14:paraId="03F4B5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34E21F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89FF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171</w:t>
            </w:r>
          </w:p>
        </w:tc>
        <w:tc>
          <w:tcPr>
            <w:tcW w:w="960" w:type="dxa"/>
            <w:tcBorders>
              <w:top w:val="nil"/>
              <w:left w:val="nil"/>
              <w:bottom w:val="single" w:sz="4" w:space="0" w:color="auto"/>
              <w:right w:val="single" w:sz="4" w:space="0" w:color="auto"/>
            </w:tcBorders>
            <w:shd w:val="clear" w:color="auto" w:fill="auto"/>
            <w:noWrap/>
            <w:vAlign w:val="center"/>
            <w:hideMark/>
          </w:tcPr>
          <w:p w14:paraId="3D26F14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-41.20</w:t>
            </w:r>
          </w:p>
        </w:tc>
        <w:tc>
          <w:tcPr>
            <w:tcW w:w="1199" w:type="dxa"/>
            <w:tcBorders>
              <w:top w:val="nil"/>
              <w:left w:val="nil"/>
              <w:bottom w:val="single" w:sz="4" w:space="0" w:color="auto"/>
              <w:right w:val="single" w:sz="4" w:space="0" w:color="auto"/>
            </w:tcBorders>
            <w:shd w:val="clear" w:color="auto" w:fill="auto"/>
            <w:noWrap/>
            <w:vAlign w:val="center"/>
            <w:hideMark/>
          </w:tcPr>
          <w:p w14:paraId="1A0305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-72.10</w:t>
            </w:r>
          </w:p>
        </w:tc>
        <w:tc>
          <w:tcPr>
            <w:tcW w:w="960" w:type="dxa"/>
            <w:tcBorders>
              <w:top w:val="nil"/>
              <w:left w:val="nil"/>
              <w:bottom w:val="single" w:sz="4" w:space="0" w:color="auto"/>
              <w:right w:val="single" w:sz="4" w:space="0" w:color="auto"/>
            </w:tcBorders>
            <w:shd w:val="clear" w:color="auto" w:fill="auto"/>
            <w:noWrap/>
            <w:vAlign w:val="center"/>
            <w:hideMark/>
          </w:tcPr>
          <w:p w14:paraId="00E9E3F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-5.90</w:t>
            </w:r>
          </w:p>
        </w:tc>
        <w:tc>
          <w:tcPr>
            <w:tcW w:w="1140" w:type="dxa"/>
            <w:tcBorders>
              <w:top w:val="nil"/>
              <w:left w:val="nil"/>
              <w:bottom w:val="single" w:sz="4" w:space="0" w:color="auto"/>
              <w:right w:val="single" w:sz="4" w:space="0" w:color="auto"/>
            </w:tcBorders>
            <w:shd w:val="clear" w:color="auto" w:fill="auto"/>
            <w:noWrap/>
            <w:vAlign w:val="center"/>
            <w:hideMark/>
          </w:tcPr>
          <w:p w14:paraId="27DB4E0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8E1504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79CC8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172</w:t>
            </w:r>
          </w:p>
        </w:tc>
        <w:tc>
          <w:tcPr>
            <w:tcW w:w="960" w:type="dxa"/>
            <w:tcBorders>
              <w:top w:val="nil"/>
              <w:left w:val="nil"/>
              <w:bottom w:val="single" w:sz="4" w:space="0" w:color="auto"/>
              <w:right w:val="single" w:sz="4" w:space="0" w:color="auto"/>
            </w:tcBorders>
            <w:shd w:val="clear" w:color="auto" w:fill="auto"/>
            <w:noWrap/>
            <w:vAlign w:val="center"/>
            <w:hideMark/>
          </w:tcPr>
          <w:p w14:paraId="66A7EC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-25.20</w:t>
            </w:r>
          </w:p>
        </w:tc>
        <w:tc>
          <w:tcPr>
            <w:tcW w:w="1199" w:type="dxa"/>
            <w:tcBorders>
              <w:top w:val="nil"/>
              <w:left w:val="nil"/>
              <w:bottom w:val="single" w:sz="4" w:space="0" w:color="auto"/>
              <w:right w:val="single" w:sz="4" w:space="0" w:color="auto"/>
            </w:tcBorders>
            <w:shd w:val="clear" w:color="auto" w:fill="auto"/>
            <w:noWrap/>
            <w:vAlign w:val="center"/>
            <w:hideMark/>
          </w:tcPr>
          <w:p w14:paraId="533A650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-97.20</w:t>
            </w:r>
          </w:p>
        </w:tc>
        <w:tc>
          <w:tcPr>
            <w:tcW w:w="960" w:type="dxa"/>
            <w:tcBorders>
              <w:top w:val="nil"/>
              <w:left w:val="nil"/>
              <w:bottom w:val="single" w:sz="4" w:space="0" w:color="auto"/>
              <w:right w:val="single" w:sz="4" w:space="0" w:color="auto"/>
            </w:tcBorders>
            <w:shd w:val="clear" w:color="auto" w:fill="auto"/>
            <w:noWrap/>
            <w:vAlign w:val="center"/>
            <w:hideMark/>
          </w:tcPr>
          <w:p w14:paraId="0241D26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-7.90</w:t>
            </w:r>
          </w:p>
        </w:tc>
        <w:tc>
          <w:tcPr>
            <w:tcW w:w="1140" w:type="dxa"/>
            <w:tcBorders>
              <w:top w:val="nil"/>
              <w:left w:val="nil"/>
              <w:bottom w:val="single" w:sz="4" w:space="0" w:color="auto"/>
              <w:right w:val="single" w:sz="4" w:space="0" w:color="auto"/>
            </w:tcBorders>
            <w:shd w:val="clear" w:color="auto" w:fill="auto"/>
            <w:noWrap/>
            <w:vAlign w:val="center"/>
            <w:hideMark/>
          </w:tcPr>
          <w:p w14:paraId="3231504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CC9732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D1327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173</w:t>
            </w:r>
          </w:p>
        </w:tc>
        <w:tc>
          <w:tcPr>
            <w:tcW w:w="960" w:type="dxa"/>
            <w:tcBorders>
              <w:top w:val="nil"/>
              <w:left w:val="nil"/>
              <w:bottom w:val="single" w:sz="4" w:space="0" w:color="auto"/>
              <w:right w:val="single" w:sz="4" w:space="0" w:color="auto"/>
            </w:tcBorders>
            <w:shd w:val="clear" w:color="auto" w:fill="auto"/>
            <w:noWrap/>
            <w:vAlign w:val="center"/>
            <w:hideMark/>
          </w:tcPr>
          <w:p w14:paraId="02890E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-22.60</w:t>
            </w:r>
          </w:p>
        </w:tc>
        <w:tc>
          <w:tcPr>
            <w:tcW w:w="1199" w:type="dxa"/>
            <w:tcBorders>
              <w:top w:val="nil"/>
              <w:left w:val="nil"/>
              <w:bottom w:val="single" w:sz="4" w:space="0" w:color="auto"/>
              <w:right w:val="single" w:sz="4" w:space="0" w:color="auto"/>
            </w:tcBorders>
            <w:shd w:val="clear" w:color="auto" w:fill="auto"/>
            <w:noWrap/>
            <w:vAlign w:val="center"/>
            <w:hideMark/>
          </w:tcPr>
          <w:p w14:paraId="5F0DF62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-81.70</w:t>
            </w:r>
          </w:p>
        </w:tc>
        <w:tc>
          <w:tcPr>
            <w:tcW w:w="960" w:type="dxa"/>
            <w:tcBorders>
              <w:top w:val="nil"/>
              <w:left w:val="nil"/>
              <w:bottom w:val="single" w:sz="4" w:space="0" w:color="auto"/>
              <w:right w:val="single" w:sz="4" w:space="0" w:color="auto"/>
            </w:tcBorders>
            <w:shd w:val="clear" w:color="auto" w:fill="auto"/>
            <w:noWrap/>
            <w:vAlign w:val="center"/>
            <w:hideMark/>
          </w:tcPr>
          <w:p w14:paraId="35A8490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-11.70</w:t>
            </w:r>
          </w:p>
        </w:tc>
        <w:tc>
          <w:tcPr>
            <w:tcW w:w="1140" w:type="dxa"/>
            <w:tcBorders>
              <w:top w:val="nil"/>
              <w:left w:val="nil"/>
              <w:bottom w:val="single" w:sz="4" w:space="0" w:color="auto"/>
              <w:right w:val="single" w:sz="4" w:space="0" w:color="auto"/>
            </w:tcBorders>
            <w:shd w:val="clear" w:color="auto" w:fill="auto"/>
            <w:noWrap/>
            <w:vAlign w:val="center"/>
            <w:hideMark/>
          </w:tcPr>
          <w:p w14:paraId="14055C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18DBE0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52FD8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174</w:t>
            </w:r>
          </w:p>
        </w:tc>
        <w:tc>
          <w:tcPr>
            <w:tcW w:w="960" w:type="dxa"/>
            <w:tcBorders>
              <w:top w:val="nil"/>
              <w:left w:val="nil"/>
              <w:bottom w:val="single" w:sz="4" w:space="0" w:color="auto"/>
              <w:right w:val="single" w:sz="4" w:space="0" w:color="auto"/>
            </w:tcBorders>
            <w:shd w:val="clear" w:color="auto" w:fill="auto"/>
            <w:noWrap/>
            <w:vAlign w:val="center"/>
            <w:hideMark/>
          </w:tcPr>
          <w:p w14:paraId="55D4E8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22.00</w:t>
            </w:r>
          </w:p>
        </w:tc>
        <w:tc>
          <w:tcPr>
            <w:tcW w:w="1199" w:type="dxa"/>
            <w:tcBorders>
              <w:top w:val="nil"/>
              <w:left w:val="nil"/>
              <w:bottom w:val="single" w:sz="4" w:space="0" w:color="auto"/>
              <w:right w:val="single" w:sz="4" w:space="0" w:color="auto"/>
            </w:tcBorders>
            <w:shd w:val="clear" w:color="auto" w:fill="auto"/>
            <w:noWrap/>
            <w:vAlign w:val="center"/>
            <w:hideMark/>
          </w:tcPr>
          <w:p w14:paraId="63E95D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-84.60</w:t>
            </w:r>
          </w:p>
        </w:tc>
        <w:tc>
          <w:tcPr>
            <w:tcW w:w="960" w:type="dxa"/>
            <w:tcBorders>
              <w:top w:val="nil"/>
              <w:left w:val="nil"/>
              <w:bottom w:val="single" w:sz="4" w:space="0" w:color="auto"/>
              <w:right w:val="single" w:sz="4" w:space="0" w:color="auto"/>
            </w:tcBorders>
            <w:shd w:val="clear" w:color="auto" w:fill="auto"/>
            <w:noWrap/>
            <w:vAlign w:val="center"/>
            <w:hideMark/>
          </w:tcPr>
          <w:p w14:paraId="0AB9DA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23.70</w:t>
            </w:r>
          </w:p>
        </w:tc>
        <w:tc>
          <w:tcPr>
            <w:tcW w:w="1140" w:type="dxa"/>
            <w:tcBorders>
              <w:top w:val="nil"/>
              <w:left w:val="nil"/>
              <w:bottom w:val="single" w:sz="4" w:space="0" w:color="auto"/>
              <w:right w:val="single" w:sz="4" w:space="0" w:color="auto"/>
            </w:tcBorders>
            <w:shd w:val="clear" w:color="auto" w:fill="auto"/>
            <w:noWrap/>
            <w:vAlign w:val="center"/>
            <w:hideMark/>
          </w:tcPr>
          <w:p w14:paraId="16FF77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602DBC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C07A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175</w:t>
            </w:r>
          </w:p>
        </w:tc>
        <w:tc>
          <w:tcPr>
            <w:tcW w:w="960" w:type="dxa"/>
            <w:tcBorders>
              <w:top w:val="nil"/>
              <w:left w:val="nil"/>
              <w:bottom w:val="single" w:sz="4" w:space="0" w:color="auto"/>
              <w:right w:val="single" w:sz="4" w:space="0" w:color="auto"/>
            </w:tcBorders>
            <w:shd w:val="clear" w:color="auto" w:fill="auto"/>
            <w:noWrap/>
            <w:vAlign w:val="center"/>
            <w:hideMark/>
          </w:tcPr>
          <w:p w14:paraId="1437874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22.30</w:t>
            </w:r>
          </w:p>
        </w:tc>
        <w:tc>
          <w:tcPr>
            <w:tcW w:w="1199" w:type="dxa"/>
            <w:tcBorders>
              <w:top w:val="nil"/>
              <w:left w:val="nil"/>
              <w:bottom w:val="single" w:sz="4" w:space="0" w:color="auto"/>
              <w:right w:val="single" w:sz="4" w:space="0" w:color="auto"/>
            </w:tcBorders>
            <w:shd w:val="clear" w:color="auto" w:fill="auto"/>
            <w:noWrap/>
            <w:vAlign w:val="center"/>
            <w:hideMark/>
          </w:tcPr>
          <w:p w14:paraId="314E3BD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-46.50</w:t>
            </w:r>
          </w:p>
        </w:tc>
        <w:tc>
          <w:tcPr>
            <w:tcW w:w="960" w:type="dxa"/>
            <w:tcBorders>
              <w:top w:val="nil"/>
              <w:left w:val="nil"/>
              <w:bottom w:val="single" w:sz="4" w:space="0" w:color="auto"/>
              <w:right w:val="single" w:sz="4" w:space="0" w:color="auto"/>
            </w:tcBorders>
            <w:shd w:val="clear" w:color="auto" w:fill="auto"/>
            <w:noWrap/>
            <w:vAlign w:val="center"/>
            <w:hideMark/>
          </w:tcPr>
          <w:p w14:paraId="215B4B2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-9.90</w:t>
            </w:r>
          </w:p>
        </w:tc>
        <w:tc>
          <w:tcPr>
            <w:tcW w:w="1140" w:type="dxa"/>
            <w:tcBorders>
              <w:top w:val="nil"/>
              <w:left w:val="nil"/>
              <w:bottom w:val="single" w:sz="4" w:space="0" w:color="auto"/>
              <w:right w:val="single" w:sz="4" w:space="0" w:color="auto"/>
            </w:tcBorders>
            <w:shd w:val="clear" w:color="auto" w:fill="auto"/>
            <w:noWrap/>
            <w:vAlign w:val="center"/>
            <w:hideMark/>
          </w:tcPr>
          <w:p w14:paraId="465FD8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309536D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B6639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176</w:t>
            </w:r>
          </w:p>
        </w:tc>
        <w:tc>
          <w:tcPr>
            <w:tcW w:w="960" w:type="dxa"/>
            <w:tcBorders>
              <w:top w:val="nil"/>
              <w:left w:val="nil"/>
              <w:bottom w:val="single" w:sz="4" w:space="0" w:color="auto"/>
              <w:right w:val="single" w:sz="4" w:space="0" w:color="auto"/>
            </w:tcBorders>
            <w:shd w:val="clear" w:color="auto" w:fill="auto"/>
            <w:noWrap/>
            <w:vAlign w:val="center"/>
            <w:hideMark/>
          </w:tcPr>
          <w:p w14:paraId="6E17932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15.50</w:t>
            </w:r>
          </w:p>
        </w:tc>
        <w:tc>
          <w:tcPr>
            <w:tcW w:w="1199" w:type="dxa"/>
            <w:tcBorders>
              <w:top w:val="nil"/>
              <w:left w:val="nil"/>
              <w:bottom w:val="single" w:sz="4" w:space="0" w:color="auto"/>
              <w:right w:val="single" w:sz="4" w:space="0" w:color="auto"/>
            </w:tcBorders>
            <w:shd w:val="clear" w:color="auto" w:fill="auto"/>
            <w:noWrap/>
            <w:vAlign w:val="center"/>
            <w:hideMark/>
          </w:tcPr>
          <w:p w14:paraId="197671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-74.10</w:t>
            </w:r>
          </w:p>
        </w:tc>
        <w:tc>
          <w:tcPr>
            <w:tcW w:w="960" w:type="dxa"/>
            <w:tcBorders>
              <w:top w:val="nil"/>
              <w:left w:val="nil"/>
              <w:bottom w:val="single" w:sz="4" w:space="0" w:color="auto"/>
              <w:right w:val="single" w:sz="4" w:space="0" w:color="auto"/>
            </w:tcBorders>
            <w:shd w:val="clear" w:color="auto" w:fill="auto"/>
            <w:noWrap/>
            <w:vAlign w:val="center"/>
            <w:hideMark/>
          </w:tcPr>
          <w:p w14:paraId="6FEE20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9.40</w:t>
            </w:r>
          </w:p>
        </w:tc>
        <w:tc>
          <w:tcPr>
            <w:tcW w:w="1140" w:type="dxa"/>
            <w:tcBorders>
              <w:top w:val="nil"/>
              <w:left w:val="nil"/>
              <w:bottom w:val="single" w:sz="4" w:space="0" w:color="auto"/>
              <w:right w:val="single" w:sz="4" w:space="0" w:color="auto"/>
            </w:tcBorders>
            <w:shd w:val="clear" w:color="auto" w:fill="auto"/>
            <w:noWrap/>
            <w:vAlign w:val="center"/>
            <w:hideMark/>
          </w:tcPr>
          <w:p w14:paraId="1D6E6E9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FE2326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66122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177</w:t>
            </w:r>
          </w:p>
        </w:tc>
        <w:tc>
          <w:tcPr>
            <w:tcW w:w="960" w:type="dxa"/>
            <w:tcBorders>
              <w:top w:val="nil"/>
              <w:left w:val="nil"/>
              <w:bottom w:val="single" w:sz="4" w:space="0" w:color="auto"/>
              <w:right w:val="single" w:sz="4" w:space="0" w:color="auto"/>
            </w:tcBorders>
            <w:shd w:val="clear" w:color="auto" w:fill="auto"/>
            <w:noWrap/>
            <w:vAlign w:val="center"/>
            <w:hideMark/>
          </w:tcPr>
          <w:p w14:paraId="51D41F0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19.60</w:t>
            </w:r>
          </w:p>
        </w:tc>
        <w:tc>
          <w:tcPr>
            <w:tcW w:w="1199" w:type="dxa"/>
            <w:tcBorders>
              <w:top w:val="nil"/>
              <w:left w:val="nil"/>
              <w:bottom w:val="single" w:sz="4" w:space="0" w:color="auto"/>
              <w:right w:val="single" w:sz="4" w:space="0" w:color="auto"/>
            </w:tcBorders>
            <w:shd w:val="clear" w:color="auto" w:fill="auto"/>
            <w:noWrap/>
            <w:vAlign w:val="center"/>
            <w:hideMark/>
          </w:tcPr>
          <w:p w14:paraId="51B7A28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-45.30</w:t>
            </w:r>
          </w:p>
        </w:tc>
        <w:tc>
          <w:tcPr>
            <w:tcW w:w="960" w:type="dxa"/>
            <w:tcBorders>
              <w:top w:val="nil"/>
              <w:left w:val="nil"/>
              <w:bottom w:val="single" w:sz="4" w:space="0" w:color="auto"/>
              <w:right w:val="single" w:sz="4" w:space="0" w:color="auto"/>
            </w:tcBorders>
            <w:shd w:val="clear" w:color="auto" w:fill="auto"/>
            <w:noWrap/>
            <w:vAlign w:val="center"/>
            <w:hideMark/>
          </w:tcPr>
          <w:p w14:paraId="0CE3752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-4.40</w:t>
            </w:r>
          </w:p>
        </w:tc>
        <w:tc>
          <w:tcPr>
            <w:tcW w:w="1140" w:type="dxa"/>
            <w:tcBorders>
              <w:top w:val="nil"/>
              <w:left w:val="nil"/>
              <w:bottom w:val="single" w:sz="4" w:space="0" w:color="auto"/>
              <w:right w:val="single" w:sz="4" w:space="0" w:color="auto"/>
            </w:tcBorders>
            <w:shd w:val="clear" w:color="auto" w:fill="auto"/>
            <w:noWrap/>
            <w:vAlign w:val="center"/>
            <w:hideMark/>
          </w:tcPr>
          <w:p w14:paraId="0D123E0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7A7E563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B3E15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178</w:t>
            </w:r>
          </w:p>
        </w:tc>
        <w:tc>
          <w:tcPr>
            <w:tcW w:w="960" w:type="dxa"/>
            <w:tcBorders>
              <w:top w:val="nil"/>
              <w:left w:val="nil"/>
              <w:bottom w:val="single" w:sz="4" w:space="0" w:color="auto"/>
              <w:right w:val="single" w:sz="4" w:space="0" w:color="auto"/>
            </w:tcBorders>
            <w:shd w:val="clear" w:color="auto" w:fill="auto"/>
            <w:noWrap/>
            <w:vAlign w:val="center"/>
            <w:hideMark/>
          </w:tcPr>
          <w:p w14:paraId="56D9D87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15.60</w:t>
            </w:r>
          </w:p>
        </w:tc>
        <w:tc>
          <w:tcPr>
            <w:tcW w:w="1199" w:type="dxa"/>
            <w:tcBorders>
              <w:top w:val="nil"/>
              <w:left w:val="nil"/>
              <w:bottom w:val="single" w:sz="4" w:space="0" w:color="auto"/>
              <w:right w:val="single" w:sz="4" w:space="0" w:color="auto"/>
            </w:tcBorders>
            <w:shd w:val="clear" w:color="auto" w:fill="auto"/>
            <w:noWrap/>
            <w:vAlign w:val="center"/>
            <w:hideMark/>
          </w:tcPr>
          <w:p w14:paraId="7E516CA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-59.60</w:t>
            </w:r>
          </w:p>
        </w:tc>
        <w:tc>
          <w:tcPr>
            <w:tcW w:w="960" w:type="dxa"/>
            <w:tcBorders>
              <w:top w:val="nil"/>
              <w:left w:val="nil"/>
              <w:bottom w:val="single" w:sz="4" w:space="0" w:color="auto"/>
              <w:right w:val="single" w:sz="4" w:space="0" w:color="auto"/>
            </w:tcBorders>
            <w:shd w:val="clear" w:color="auto" w:fill="auto"/>
            <w:noWrap/>
            <w:vAlign w:val="center"/>
            <w:hideMark/>
          </w:tcPr>
          <w:p w14:paraId="14C1F0F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6F46642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4E1590A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BE284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179</w:t>
            </w:r>
          </w:p>
        </w:tc>
        <w:tc>
          <w:tcPr>
            <w:tcW w:w="960" w:type="dxa"/>
            <w:tcBorders>
              <w:top w:val="nil"/>
              <w:left w:val="nil"/>
              <w:bottom w:val="single" w:sz="4" w:space="0" w:color="auto"/>
              <w:right w:val="single" w:sz="4" w:space="0" w:color="auto"/>
            </w:tcBorders>
            <w:shd w:val="clear" w:color="auto" w:fill="auto"/>
            <w:noWrap/>
            <w:vAlign w:val="center"/>
            <w:hideMark/>
          </w:tcPr>
          <w:p w14:paraId="291B79A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26.80</w:t>
            </w:r>
          </w:p>
        </w:tc>
        <w:tc>
          <w:tcPr>
            <w:tcW w:w="1199" w:type="dxa"/>
            <w:tcBorders>
              <w:top w:val="nil"/>
              <w:left w:val="nil"/>
              <w:bottom w:val="single" w:sz="4" w:space="0" w:color="auto"/>
              <w:right w:val="single" w:sz="4" w:space="0" w:color="auto"/>
            </w:tcBorders>
            <w:shd w:val="clear" w:color="auto" w:fill="auto"/>
            <w:noWrap/>
            <w:vAlign w:val="center"/>
            <w:hideMark/>
          </w:tcPr>
          <w:p w14:paraId="1E175B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-55.00</w:t>
            </w:r>
          </w:p>
        </w:tc>
        <w:tc>
          <w:tcPr>
            <w:tcW w:w="960" w:type="dxa"/>
            <w:tcBorders>
              <w:top w:val="nil"/>
              <w:left w:val="nil"/>
              <w:bottom w:val="single" w:sz="4" w:space="0" w:color="auto"/>
              <w:right w:val="single" w:sz="4" w:space="0" w:color="auto"/>
            </w:tcBorders>
            <w:shd w:val="clear" w:color="auto" w:fill="auto"/>
            <w:noWrap/>
            <w:vAlign w:val="center"/>
            <w:hideMark/>
          </w:tcPr>
          <w:p w14:paraId="010EE7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54.20</w:t>
            </w:r>
          </w:p>
        </w:tc>
        <w:tc>
          <w:tcPr>
            <w:tcW w:w="1140" w:type="dxa"/>
            <w:tcBorders>
              <w:top w:val="nil"/>
              <w:left w:val="nil"/>
              <w:bottom w:val="single" w:sz="4" w:space="0" w:color="auto"/>
              <w:right w:val="single" w:sz="4" w:space="0" w:color="auto"/>
            </w:tcBorders>
            <w:shd w:val="clear" w:color="auto" w:fill="auto"/>
            <w:noWrap/>
            <w:vAlign w:val="center"/>
            <w:hideMark/>
          </w:tcPr>
          <w:p w14:paraId="33CCACF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53FD9B4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5BFA4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180</w:t>
            </w:r>
          </w:p>
        </w:tc>
        <w:tc>
          <w:tcPr>
            <w:tcW w:w="960" w:type="dxa"/>
            <w:tcBorders>
              <w:top w:val="nil"/>
              <w:left w:val="nil"/>
              <w:bottom w:val="single" w:sz="4" w:space="0" w:color="auto"/>
              <w:right w:val="single" w:sz="4" w:space="0" w:color="auto"/>
            </w:tcBorders>
            <w:shd w:val="clear" w:color="auto" w:fill="auto"/>
            <w:noWrap/>
            <w:vAlign w:val="center"/>
            <w:hideMark/>
          </w:tcPr>
          <w:p w14:paraId="5F9C50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17.60</w:t>
            </w:r>
          </w:p>
        </w:tc>
        <w:tc>
          <w:tcPr>
            <w:tcW w:w="1199" w:type="dxa"/>
            <w:tcBorders>
              <w:top w:val="nil"/>
              <w:left w:val="nil"/>
              <w:bottom w:val="single" w:sz="4" w:space="0" w:color="auto"/>
              <w:right w:val="single" w:sz="4" w:space="0" w:color="auto"/>
            </w:tcBorders>
            <w:shd w:val="clear" w:color="auto" w:fill="auto"/>
            <w:noWrap/>
            <w:vAlign w:val="center"/>
            <w:hideMark/>
          </w:tcPr>
          <w:p w14:paraId="0ACEE39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-78.30</w:t>
            </w:r>
          </w:p>
        </w:tc>
        <w:tc>
          <w:tcPr>
            <w:tcW w:w="960" w:type="dxa"/>
            <w:tcBorders>
              <w:top w:val="nil"/>
              <w:left w:val="nil"/>
              <w:bottom w:val="single" w:sz="4" w:space="0" w:color="auto"/>
              <w:right w:val="single" w:sz="4" w:space="0" w:color="auto"/>
            </w:tcBorders>
            <w:shd w:val="clear" w:color="auto" w:fill="auto"/>
            <w:noWrap/>
            <w:vAlign w:val="center"/>
            <w:hideMark/>
          </w:tcPr>
          <w:p w14:paraId="3DFF13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34.00</w:t>
            </w:r>
          </w:p>
        </w:tc>
        <w:tc>
          <w:tcPr>
            <w:tcW w:w="1140" w:type="dxa"/>
            <w:tcBorders>
              <w:top w:val="nil"/>
              <w:left w:val="nil"/>
              <w:bottom w:val="single" w:sz="4" w:space="0" w:color="auto"/>
              <w:right w:val="single" w:sz="4" w:space="0" w:color="auto"/>
            </w:tcBorders>
            <w:shd w:val="clear" w:color="auto" w:fill="auto"/>
            <w:noWrap/>
            <w:vAlign w:val="center"/>
            <w:hideMark/>
          </w:tcPr>
          <w:p w14:paraId="7D8E37B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55F926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3A435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181</w:t>
            </w:r>
          </w:p>
        </w:tc>
        <w:tc>
          <w:tcPr>
            <w:tcW w:w="960" w:type="dxa"/>
            <w:tcBorders>
              <w:top w:val="nil"/>
              <w:left w:val="nil"/>
              <w:bottom w:val="single" w:sz="4" w:space="0" w:color="auto"/>
              <w:right w:val="single" w:sz="4" w:space="0" w:color="auto"/>
            </w:tcBorders>
            <w:shd w:val="clear" w:color="auto" w:fill="auto"/>
            <w:noWrap/>
            <w:vAlign w:val="center"/>
            <w:hideMark/>
          </w:tcPr>
          <w:p w14:paraId="2D3721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7.70</w:t>
            </w:r>
          </w:p>
        </w:tc>
        <w:tc>
          <w:tcPr>
            <w:tcW w:w="1199" w:type="dxa"/>
            <w:tcBorders>
              <w:top w:val="nil"/>
              <w:left w:val="nil"/>
              <w:bottom w:val="single" w:sz="4" w:space="0" w:color="auto"/>
              <w:right w:val="single" w:sz="4" w:space="0" w:color="auto"/>
            </w:tcBorders>
            <w:shd w:val="clear" w:color="auto" w:fill="auto"/>
            <w:noWrap/>
            <w:vAlign w:val="center"/>
            <w:hideMark/>
          </w:tcPr>
          <w:p w14:paraId="370B0A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-85.60</w:t>
            </w:r>
          </w:p>
        </w:tc>
        <w:tc>
          <w:tcPr>
            <w:tcW w:w="960" w:type="dxa"/>
            <w:tcBorders>
              <w:top w:val="nil"/>
              <w:left w:val="nil"/>
              <w:bottom w:val="single" w:sz="4" w:space="0" w:color="auto"/>
              <w:right w:val="single" w:sz="4" w:space="0" w:color="auto"/>
            </w:tcBorders>
            <w:shd w:val="clear" w:color="auto" w:fill="auto"/>
            <w:noWrap/>
            <w:vAlign w:val="center"/>
            <w:hideMark/>
          </w:tcPr>
          <w:p w14:paraId="3D99D74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31.60</w:t>
            </w:r>
          </w:p>
        </w:tc>
        <w:tc>
          <w:tcPr>
            <w:tcW w:w="1140" w:type="dxa"/>
            <w:tcBorders>
              <w:top w:val="nil"/>
              <w:left w:val="nil"/>
              <w:bottom w:val="single" w:sz="4" w:space="0" w:color="auto"/>
              <w:right w:val="single" w:sz="4" w:space="0" w:color="auto"/>
            </w:tcBorders>
            <w:shd w:val="clear" w:color="auto" w:fill="auto"/>
            <w:noWrap/>
            <w:vAlign w:val="center"/>
            <w:hideMark/>
          </w:tcPr>
          <w:p w14:paraId="51E550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2A6C5F8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7F89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182</w:t>
            </w:r>
          </w:p>
        </w:tc>
        <w:tc>
          <w:tcPr>
            <w:tcW w:w="960" w:type="dxa"/>
            <w:tcBorders>
              <w:top w:val="nil"/>
              <w:left w:val="nil"/>
              <w:bottom w:val="single" w:sz="4" w:space="0" w:color="auto"/>
              <w:right w:val="single" w:sz="4" w:space="0" w:color="auto"/>
            </w:tcBorders>
            <w:shd w:val="clear" w:color="auto" w:fill="auto"/>
            <w:noWrap/>
            <w:vAlign w:val="center"/>
            <w:hideMark/>
          </w:tcPr>
          <w:p w14:paraId="1DBB799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35.40</w:t>
            </w:r>
          </w:p>
        </w:tc>
        <w:tc>
          <w:tcPr>
            <w:tcW w:w="1199" w:type="dxa"/>
            <w:tcBorders>
              <w:top w:val="nil"/>
              <w:left w:val="nil"/>
              <w:bottom w:val="single" w:sz="4" w:space="0" w:color="auto"/>
              <w:right w:val="single" w:sz="4" w:space="0" w:color="auto"/>
            </w:tcBorders>
            <w:shd w:val="clear" w:color="auto" w:fill="auto"/>
            <w:noWrap/>
            <w:vAlign w:val="center"/>
            <w:hideMark/>
          </w:tcPr>
          <w:p w14:paraId="3C33A8A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-77.10</w:t>
            </w:r>
          </w:p>
        </w:tc>
        <w:tc>
          <w:tcPr>
            <w:tcW w:w="960" w:type="dxa"/>
            <w:tcBorders>
              <w:top w:val="nil"/>
              <w:left w:val="nil"/>
              <w:bottom w:val="single" w:sz="4" w:space="0" w:color="auto"/>
              <w:right w:val="single" w:sz="4" w:space="0" w:color="auto"/>
            </w:tcBorders>
            <w:shd w:val="clear" w:color="auto" w:fill="auto"/>
            <w:noWrap/>
            <w:vAlign w:val="center"/>
            <w:hideMark/>
          </w:tcPr>
          <w:p w14:paraId="24DB28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21.10</w:t>
            </w:r>
          </w:p>
        </w:tc>
        <w:tc>
          <w:tcPr>
            <w:tcW w:w="1140" w:type="dxa"/>
            <w:tcBorders>
              <w:top w:val="nil"/>
              <w:left w:val="nil"/>
              <w:bottom w:val="single" w:sz="4" w:space="0" w:color="auto"/>
              <w:right w:val="single" w:sz="4" w:space="0" w:color="auto"/>
            </w:tcBorders>
            <w:shd w:val="clear" w:color="auto" w:fill="auto"/>
            <w:noWrap/>
            <w:vAlign w:val="center"/>
            <w:hideMark/>
          </w:tcPr>
          <w:p w14:paraId="06BA0C0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1C71FE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99A8F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183</w:t>
            </w:r>
          </w:p>
        </w:tc>
        <w:tc>
          <w:tcPr>
            <w:tcW w:w="960" w:type="dxa"/>
            <w:tcBorders>
              <w:top w:val="nil"/>
              <w:left w:val="nil"/>
              <w:bottom w:val="single" w:sz="4" w:space="0" w:color="auto"/>
              <w:right w:val="single" w:sz="4" w:space="0" w:color="auto"/>
            </w:tcBorders>
            <w:shd w:val="clear" w:color="auto" w:fill="auto"/>
            <w:noWrap/>
            <w:vAlign w:val="center"/>
            <w:hideMark/>
          </w:tcPr>
          <w:p w14:paraId="13F3ED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31.70</w:t>
            </w:r>
          </w:p>
        </w:tc>
        <w:tc>
          <w:tcPr>
            <w:tcW w:w="1199" w:type="dxa"/>
            <w:tcBorders>
              <w:top w:val="nil"/>
              <w:left w:val="nil"/>
              <w:bottom w:val="single" w:sz="4" w:space="0" w:color="auto"/>
              <w:right w:val="single" w:sz="4" w:space="0" w:color="auto"/>
            </w:tcBorders>
            <w:shd w:val="clear" w:color="auto" w:fill="auto"/>
            <w:noWrap/>
            <w:vAlign w:val="center"/>
            <w:hideMark/>
          </w:tcPr>
          <w:p w14:paraId="0FE2F6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-85.70</w:t>
            </w:r>
          </w:p>
        </w:tc>
        <w:tc>
          <w:tcPr>
            <w:tcW w:w="960" w:type="dxa"/>
            <w:tcBorders>
              <w:top w:val="nil"/>
              <w:left w:val="nil"/>
              <w:bottom w:val="single" w:sz="4" w:space="0" w:color="auto"/>
              <w:right w:val="single" w:sz="4" w:space="0" w:color="auto"/>
            </w:tcBorders>
            <w:shd w:val="clear" w:color="auto" w:fill="auto"/>
            <w:noWrap/>
            <w:vAlign w:val="center"/>
            <w:hideMark/>
          </w:tcPr>
          <w:p w14:paraId="111331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2.40</w:t>
            </w:r>
          </w:p>
        </w:tc>
        <w:tc>
          <w:tcPr>
            <w:tcW w:w="1140" w:type="dxa"/>
            <w:tcBorders>
              <w:top w:val="nil"/>
              <w:left w:val="nil"/>
              <w:bottom w:val="single" w:sz="4" w:space="0" w:color="auto"/>
              <w:right w:val="single" w:sz="4" w:space="0" w:color="auto"/>
            </w:tcBorders>
            <w:shd w:val="clear" w:color="auto" w:fill="auto"/>
            <w:noWrap/>
            <w:vAlign w:val="center"/>
            <w:hideMark/>
          </w:tcPr>
          <w:p w14:paraId="28550C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F35433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1FA0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184</w:t>
            </w:r>
          </w:p>
        </w:tc>
        <w:tc>
          <w:tcPr>
            <w:tcW w:w="960" w:type="dxa"/>
            <w:tcBorders>
              <w:top w:val="nil"/>
              <w:left w:val="nil"/>
              <w:bottom w:val="single" w:sz="4" w:space="0" w:color="auto"/>
              <w:right w:val="single" w:sz="4" w:space="0" w:color="auto"/>
            </w:tcBorders>
            <w:shd w:val="clear" w:color="auto" w:fill="auto"/>
            <w:noWrap/>
            <w:vAlign w:val="center"/>
            <w:hideMark/>
          </w:tcPr>
          <w:p w14:paraId="6B5E63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43.80</w:t>
            </w:r>
          </w:p>
        </w:tc>
        <w:tc>
          <w:tcPr>
            <w:tcW w:w="1199" w:type="dxa"/>
            <w:tcBorders>
              <w:top w:val="nil"/>
              <w:left w:val="nil"/>
              <w:bottom w:val="single" w:sz="4" w:space="0" w:color="auto"/>
              <w:right w:val="single" w:sz="4" w:space="0" w:color="auto"/>
            </w:tcBorders>
            <w:shd w:val="clear" w:color="auto" w:fill="auto"/>
            <w:noWrap/>
            <w:vAlign w:val="center"/>
            <w:hideMark/>
          </w:tcPr>
          <w:p w14:paraId="1F18A37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-67.20</w:t>
            </w:r>
          </w:p>
        </w:tc>
        <w:tc>
          <w:tcPr>
            <w:tcW w:w="960" w:type="dxa"/>
            <w:tcBorders>
              <w:top w:val="nil"/>
              <w:left w:val="nil"/>
              <w:bottom w:val="single" w:sz="4" w:space="0" w:color="auto"/>
              <w:right w:val="single" w:sz="4" w:space="0" w:color="auto"/>
            </w:tcBorders>
            <w:shd w:val="clear" w:color="auto" w:fill="auto"/>
            <w:noWrap/>
            <w:vAlign w:val="center"/>
            <w:hideMark/>
          </w:tcPr>
          <w:p w14:paraId="0F43CA8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2.00</w:t>
            </w:r>
          </w:p>
        </w:tc>
        <w:tc>
          <w:tcPr>
            <w:tcW w:w="1140" w:type="dxa"/>
            <w:tcBorders>
              <w:top w:val="nil"/>
              <w:left w:val="nil"/>
              <w:bottom w:val="single" w:sz="4" w:space="0" w:color="auto"/>
              <w:right w:val="single" w:sz="4" w:space="0" w:color="auto"/>
            </w:tcBorders>
            <w:shd w:val="clear" w:color="auto" w:fill="auto"/>
            <w:noWrap/>
            <w:vAlign w:val="center"/>
            <w:hideMark/>
          </w:tcPr>
          <w:p w14:paraId="36BC41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7695502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617F5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185</w:t>
            </w:r>
          </w:p>
        </w:tc>
        <w:tc>
          <w:tcPr>
            <w:tcW w:w="960" w:type="dxa"/>
            <w:tcBorders>
              <w:top w:val="nil"/>
              <w:left w:val="nil"/>
              <w:bottom w:val="single" w:sz="4" w:space="0" w:color="auto"/>
              <w:right w:val="single" w:sz="4" w:space="0" w:color="auto"/>
            </w:tcBorders>
            <w:shd w:val="clear" w:color="auto" w:fill="auto"/>
            <w:noWrap/>
            <w:vAlign w:val="center"/>
            <w:hideMark/>
          </w:tcPr>
          <w:p w14:paraId="5C5EC99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47.30</w:t>
            </w:r>
          </w:p>
        </w:tc>
        <w:tc>
          <w:tcPr>
            <w:tcW w:w="1199" w:type="dxa"/>
            <w:tcBorders>
              <w:top w:val="nil"/>
              <w:left w:val="nil"/>
              <w:bottom w:val="single" w:sz="4" w:space="0" w:color="auto"/>
              <w:right w:val="single" w:sz="4" w:space="0" w:color="auto"/>
            </w:tcBorders>
            <w:shd w:val="clear" w:color="auto" w:fill="auto"/>
            <w:noWrap/>
            <w:vAlign w:val="center"/>
            <w:hideMark/>
          </w:tcPr>
          <w:p w14:paraId="3B68FE1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-52.40</w:t>
            </w:r>
          </w:p>
        </w:tc>
        <w:tc>
          <w:tcPr>
            <w:tcW w:w="960" w:type="dxa"/>
            <w:tcBorders>
              <w:top w:val="nil"/>
              <w:left w:val="nil"/>
              <w:bottom w:val="single" w:sz="4" w:space="0" w:color="auto"/>
              <w:right w:val="single" w:sz="4" w:space="0" w:color="auto"/>
            </w:tcBorders>
            <w:shd w:val="clear" w:color="auto" w:fill="auto"/>
            <w:noWrap/>
            <w:vAlign w:val="center"/>
            <w:hideMark/>
          </w:tcPr>
          <w:p w14:paraId="45E8E7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-11.70</w:t>
            </w:r>
          </w:p>
        </w:tc>
        <w:tc>
          <w:tcPr>
            <w:tcW w:w="1140" w:type="dxa"/>
            <w:tcBorders>
              <w:top w:val="nil"/>
              <w:left w:val="nil"/>
              <w:bottom w:val="single" w:sz="4" w:space="0" w:color="auto"/>
              <w:right w:val="single" w:sz="4" w:space="0" w:color="auto"/>
            </w:tcBorders>
            <w:shd w:val="clear" w:color="auto" w:fill="auto"/>
            <w:noWrap/>
            <w:vAlign w:val="center"/>
            <w:hideMark/>
          </w:tcPr>
          <w:p w14:paraId="12F9072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7ACE835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306C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186</w:t>
            </w:r>
          </w:p>
        </w:tc>
        <w:tc>
          <w:tcPr>
            <w:tcW w:w="960" w:type="dxa"/>
            <w:tcBorders>
              <w:top w:val="nil"/>
              <w:left w:val="nil"/>
              <w:bottom w:val="single" w:sz="4" w:space="0" w:color="auto"/>
              <w:right w:val="single" w:sz="4" w:space="0" w:color="auto"/>
            </w:tcBorders>
            <w:shd w:val="clear" w:color="auto" w:fill="auto"/>
            <w:noWrap/>
            <w:vAlign w:val="center"/>
            <w:hideMark/>
          </w:tcPr>
          <w:p w14:paraId="31BFCC1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49.00</w:t>
            </w:r>
          </w:p>
        </w:tc>
        <w:tc>
          <w:tcPr>
            <w:tcW w:w="1199" w:type="dxa"/>
            <w:tcBorders>
              <w:top w:val="nil"/>
              <w:left w:val="nil"/>
              <w:bottom w:val="single" w:sz="4" w:space="0" w:color="auto"/>
              <w:right w:val="single" w:sz="4" w:space="0" w:color="auto"/>
            </w:tcBorders>
            <w:shd w:val="clear" w:color="auto" w:fill="auto"/>
            <w:noWrap/>
            <w:vAlign w:val="center"/>
            <w:hideMark/>
          </w:tcPr>
          <w:p w14:paraId="260624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-54.50</w:t>
            </w:r>
          </w:p>
        </w:tc>
        <w:tc>
          <w:tcPr>
            <w:tcW w:w="960" w:type="dxa"/>
            <w:tcBorders>
              <w:top w:val="nil"/>
              <w:left w:val="nil"/>
              <w:bottom w:val="single" w:sz="4" w:space="0" w:color="auto"/>
              <w:right w:val="single" w:sz="4" w:space="0" w:color="auto"/>
            </w:tcBorders>
            <w:shd w:val="clear" w:color="auto" w:fill="auto"/>
            <w:noWrap/>
            <w:vAlign w:val="center"/>
            <w:hideMark/>
          </w:tcPr>
          <w:p w14:paraId="54C3F21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8.80</w:t>
            </w:r>
          </w:p>
        </w:tc>
        <w:tc>
          <w:tcPr>
            <w:tcW w:w="1140" w:type="dxa"/>
            <w:tcBorders>
              <w:top w:val="nil"/>
              <w:left w:val="nil"/>
              <w:bottom w:val="single" w:sz="4" w:space="0" w:color="auto"/>
              <w:right w:val="single" w:sz="4" w:space="0" w:color="auto"/>
            </w:tcBorders>
            <w:shd w:val="clear" w:color="auto" w:fill="auto"/>
            <w:noWrap/>
            <w:vAlign w:val="center"/>
            <w:hideMark/>
          </w:tcPr>
          <w:p w14:paraId="7C2A38B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39A2D4B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91B01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187</w:t>
            </w:r>
          </w:p>
        </w:tc>
        <w:tc>
          <w:tcPr>
            <w:tcW w:w="960" w:type="dxa"/>
            <w:tcBorders>
              <w:top w:val="nil"/>
              <w:left w:val="nil"/>
              <w:bottom w:val="single" w:sz="4" w:space="0" w:color="auto"/>
              <w:right w:val="single" w:sz="4" w:space="0" w:color="auto"/>
            </w:tcBorders>
            <w:shd w:val="clear" w:color="auto" w:fill="auto"/>
            <w:noWrap/>
            <w:vAlign w:val="center"/>
            <w:hideMark/>
          </w:tcPr>
          <w:p w14:paraId="731D5C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31.20</w:t>
            </w:r>
          </w:p>
        </w:tc>
        <w:tc>
          <w:tcPr>
            <w:tcW w:w="1199" w:type="dxa"/>
            <w:tcBorders>
              <w:top w:val="nil"/>
              <w:left w:val="nil"/>
              <w:bottom w:val="single" w:sz="4" w:space="0" w:color="auto"/>
              <w:right w:val="single" w:sz="4" w:space="0" w:color="auto"/>
            </w:tcBorders>
            <w:shd w:val="clear" w:color="auto" w:fill="auto"/>
            <w:noWrap/>
            <w:vAlign w:val="center"/>
            <w:hideMark/>
          </w:tcPr>
          <w:p w14:paraId="4874E3F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-45.60</w:t>
            </w:r>
          </w:p>
        </w:tc>
        <w:tc>
          <w:tcPr>
            <w:tcW w:w="960" w:type="dxa"/>
            <w:tcBorders>
              <w:top w:val="nil"/>
              <w:left w:val="nil"/>
              <w:bottom w:val="single" w:sz="4" w:space="0" w:color="auto"/>
              <w:right w:val="single" w:sz="4" w:space="0" w:color="auto"/>
            </w:tcBorders>
            <w:shd w:val="clear" w:color="auto" w:fill="auto"/>
            <w:noWrap/>
            <w:vAlign w:val="center"/>
            <w:hideMark/>
          </w:tcPr>
          <w:p w14:paraId="475A6B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-5.80</w:t>
            </w:r>
          </w:p>
        </w:tc>
        <w:tc>
          <w:tcPr>
            <w:tcW w:w="1140" w:type="dxa"/>
            <w:tcBorders>
              <w:top w:val="nil"/>
              <w:left w:val="nil"/>
              <w:bottom w:val="single" w:sz="4" w:space="0" w:color="auto"/>
              <w:right w:val="single" w:sz="4" w:space="0" w:color="auto"/>
            </w:tcBorders>
            <w:shd w:val="clear" w:color="auto" w:fill="auto"/>
            <w:noWrap/>
            <w:vAlign w:val="center"/>
            <w:hideMark/>
          </w:tcPr>
          <w:p w14:paraId="72C98F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F3AB27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C6EF5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188</w:t>
            </w:r>
          </w:p>
        </w:tc>
        <w:tc>
          <w:tcPr>
            <w:tcW w:w="960" w:type="dxa"/>
            <w:tcBorders>
              <w:top w:val="nil"/>
              <w:left w:val="nil"/>
              <w:bottom w:val="single" w:sz="4" w:space="0" w:color="auto"/>
              <w:right w:val="single" w:sz="4" w:space="0" w:color="auto"/>
            </w:tcBorders>
            <w:shd w:val="clear" w:color="auto" w:fill="auto"/>
            <w:noWrap/>
            <w:vAlign w:val="center"/>
            <w:hideMark/>
          </w:tcPr>
          <w:p w14:paraId="08D95A7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26.90</w:t>
            </w:r>
          </w:p>
        </w:tc>
        <w:tc>
          <w:tcPr>
            <w:tcW w:w="1199" w:type="dxa"/>
            <w:tcBorders>
              <w:top w:val="nil"/>
              <w:left w:val="nil"/>
              <w:bottom w:val="single" w:sz="4" w:space="0" w:color="auto"/>
              <w:right w:val="single" w:sz="4" w:space="0" w:color="auto"/>
            </w:tcBorders>
            <w:shd w:val="clear" w:color="auto" w:fill="auto"/>
            <w:noWrap/>
            <w:vAlign w:val="center"/>
            <w:hideMark/>
          </w:tcPr>
          <w:p w14:paraId="157049F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-69.10</w:t>
            </w:r>
          </w:p>
        </w:tc>
        <w:tc>
          <w:tcPr>
            <w:tcW w:w="960" w:type="dxa"/>
            <w:tcBorders>
              <w:top w:val="nil"/>
              <w:left w:val="nil"/>
              <w:bottom w:val="single" w:sz="4" w:space="0" w:color="auto"/>
              <w:right w:val="single" w:sz="4" w:space="0" w:color="auto"/>
            </w:tcBorders>
            <w:shd w:val="clear" w:color="auto" w:fill="auto"/>
            <w:noWrap/>
            <w:vAlign w:val="center"/>
            <w:hideMark/>
          </w:tcPr>
          <w:p w14:paraId="0FD369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-6.60</w:t>
            </w:r>
          </w:p>
        </w:tc>
        <w:tc>
          <w:tcPr>
            <w:tcW w:w="1140" w:type="dxa"/>
            <w:tcBorders>
              <w:top w:val="nil"/>
              <w:left w:val="nil"/>
              <w:bottom w:val="single" w:sz="4" w:space="0" w:color="auto"/>
              <w:right w:val="single" w:sz="4" w:space="0" w:color="auto"/>
            </w:tcBorders>
            <w:shd w:val="clear" w:color="auto" w:fill="auto"/>
            <w:noWrap/>
            <w:vAlign w:val="center"/>
            <w:hideMark/>
          </w:tcPr>
          <w:p w14:paraId="3C71A7A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3D153F6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DEAE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189</w:t>
            </w:r>
          </w:p>
        </w:tc>
        <w:tc>
          <w:tcPr>
            <w:tcW w:w="960" w:type="dxa"/>
            <w:tcBorders>
              <w:top w:val="nil"/>
              <w:left w:val="nil"/>
              <w:bottom w:val="single" w:sz="4" w:space="0" w:color="auto"/>
              <w:right w:val="single" w:sz="4" w:space="0" w:color="auto"/>
            </w:tcBorders>
            <w:shd w:val="clear" w:color="auto" w:fill="auto"/>
            <w:noWrap/>
            <w:vAlign w:val="center"/>
            <w:hideMark/>
          </w:tcPr>
          <w:p w14:paraId="2EE28B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34.90</w:t>
            </w:r>
          </w:p>
        </w:tc>
        <w:tc>
          <w:tcPr>
            <w:tcW w:w="1199" w:type="dxa"/>
            <w:tcBorders>
              <w:top w:val="nil"/>
              <w:left w:val="nil"/>
              <w:bottom w:val="single" w:sz="4" w:space="0" w:color="auto"/>
              <w:right w:val="single" w:sz="4" w:space="0" w:color="auto"/>
            </w:tcBorders>
            <w:shd w:val="clear" w:color="auto" w:fill="auto"/>
            <w:noWrap/>
            <w:vAlign w:val="center"/>
            <w:hideMark/>
          </w:tcPr>
          <w:p w14:paraId="4410D34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-44.00</w:t>
            </w:r>
          </w:p>
        </w:tc>
        <w:tc>
          <w:tcPr>
            <w:tcW w:w="960" w:type="dxa"/>
            <w:tcBorders>
              <w:top w:val="nil"/>
              <w:left w:val="nil"/>
              <w:bottom w:val="single" w:sz="4" w:space="0" w:color="auto"/>
              <w:right w:val="single" w:sz="4" w:space="0" w:color="auto"/>
            </w:tcBorders>
            <w:shd w:val="clear" w:color="auto" w:fill="auto"/>
            <w:noWrap/>
            <w:vAlign w:val="center"/>
            <w:hideMark/>
          </w:tcPr>
          <w:p w14:paraId="54870F7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-20.00</w:t>
            </w:r>
          </w:p>
        </w:tc>
        <w:tc>
          <w:tcPr>
            <w:tcW w:w="1140" w:type="dxa"/>
            <w:tcBorders>
              <w:top w:val="nil"/>
              <w:left w:val="nil"/>
              <w:bottom w:val="single" w:sz="4" w:space="0" w:color="auto"/>
              <w:right w:val="single" w:sz="4" w:space="0" w:color="auto"/>
            </w:tcBorders>
            <w:shd w:val="clear" w:color="auto" w:fill="auto"/>
            <w:noWrap/>
            <w:vAlign w:val="center"/>
            <w:hideMark/>
          </w:tcPr>
          <w:p w14:paraId="5C68D7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643408E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2E5E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190</w:t>
            </w:r>
          </w:p>
        </w:tc>
        <w:tc>
          <w:tcPr>
            <w:tcW w:w="960" w:type="dxa"/>
            <w:tcBorders>
              <w:top w:val="nil"/>
              <w:left w:val="nil"/>
              <w:bottom w:val="single" w:sz="4" w:space="0" w:color="auto"/>
              <w:right w:val="single" w:sz="4" w:space="0" w:color="auto"/>
            </w:tcBorders>
            <w:shd w:val="clear" w:color="auto" w:fill="auto"/>
            <w:noWrap/>
            <w:vAlign w:val="center"/>
            <w:hideMark/>
          </w:tcPr>
          <w:p w14:paraId="54E1FB6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13.80</w:t>
            </w:r>
          </w:p>
        </w:tc>
        <w:tc>
          <w:tcPr>
            <w:tcW w:w="1199" w:type="dxa"/>
            <w:tcBorders>
              <w:top w:val="nil"/>
              <w:left w:val="nil"/>
              <w:bottom w:val="single" w:sz="4" w:space="0" w:color="auto"/>
              <w:right w:val="single" w:sz="4" w:space="0" w:color="auto"/>
            </w:tcBorders>
            <w:shd w:val="clear" w:color="auto" w:fill="auto"/>
            <w:noWrap/>
            <w:vAlign w:val="center"/>
            <w:hideMark/>
          </w:tcPr>
          <w:p w14:paraId="7C75EBD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-92.30</w:t>
            </w:r>
          </w:p>
        </w:tc>
        <w:tc>
          <w:tcPr>
            <w:tcW w:w="960" w:type="dxa"/>
            <w:tcBorders>
              <w:top w:val="nil"/>
              <w:left w:val="nil"/>
              <w:bottom w:val="single" w:sz="4" w:space="0" w:color="auto"/>
              <w:right w:val="single" w:sz="4" w:space="0" w:color="auto"/>
            </w:tcBorders>
            <w:shd w:val="clear" w:color="auto" w:fill="auto"/>
            <w:noWrap/>
            <w:vAlign w:val="center"/>
            <w:hideMark/>
          </w:tcPr>
          <w:p w14:paraId="52E580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14.70</w:t>
            </w:r>
          </w:p>
        </w:tc>
        <w:tc>
          <w:tcPr>
            <w:tcW w:w="1140" w:type="dxa"/>
            <w:tcBorders>
              <w:top w:val="nil"/>
              <w:left w:val="nil"/>
              <w:bottom w:val="single" w:sz="4" w:space="0" w:color="auto"/>
              <w:right w:val="single" w:sz="4" w:space="0" w:color="auto"/>
            </w:tcBorders>
            <w:shd w:val="clear" w:color="auto" w:fill="auto"/>
            <w:noWrap/>
            <w:vAlign w:val="center"/>
            <w:hideMark/>
          </w:tcPr>
          <w:p w14:paraId="496C8B9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5AB569F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46791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191</w:t>
            </w:r>
          </w:p>
        </w:tc>
        <w:tc>
          <w:tcPr>
            <w:tcW w:w="960" w:type="dxa"/>
            <w:tcBorders>
              <w:top w:val="nil"/>
              <w:left w:val="nil"/>
              <w:bottom w:val="single" w:sz="4" w:space="0" w:color="auto"/>
              <w:right w:val="single" w:sz="4" w:space="0" w:color="auto"/>
            </w:tcBorders>
            <w:shd w:val="clear" w:color="auto" w:fill="auto"/>
            <w:noWrap/>
            <w:vAlign w:val="center"/>
            <w:hideMark/>
          </w:tcPr>
          <w:p w14:paraId="199FFB7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10.50</w:t>
            </w:r>
          </w:p>
        </w:tc>
        <w:tc>
          <w:tcPr>
            <w:tcW w:w="1199" w:type="dxa"/>
            <w:tcBorders>
              <w:top w:val="nil"/>
              <w:left w:val="nil"/>
              <w:bottom w:val="single" w:sz="4" w:space="0" w:color="auto"/>
              <w:right w:val="single" w:sz="4" w:space="0" w:color="auto"/>
            </w:tcBorders>
            <w:shd w:val="clear" w:color="auto" w:fill="auto"/>
            <w:noWrap/>
            <w:vAlign w:val="center"/>
            <w:hideMark/>
          </w:tcPr>
          <w:p w14:paraId="297DC5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-73.80</w:t>
            </w:r>
          </w:p>
        </w:tc>
        <w:tc>
          <w:tcPr>
            <w:tcW w:w="960" w:type="dxa"/>
            <w:tcBorders>
              <w:top w:val="nil"/>
              <w:left w:val="nil"/>
              <w:bottom w:val="single" w:sz="4" w:space="0" w:color="auto"/>
              <w:right w:val="single" w:sz="4" w:space="0" w:color="auto"/>
            </w:tcBorders>
            <w:shd w:val="clear" w:color="auto" w:fill="auto"/>
            <w:noWrap/>
            <w:vAlign w:val="center"/>
            <w:hideMark/>
          </w:tcPr>
          <w:p w14:paraId="59048EE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-1.50</w:t>
            </w:r>
          </w:p>
        </w:tc>
        <w:tc>
          <w:tcPr>
            <w:tcW w:w="1140" w:type="dxa"/>
            <w:tcBorders>
              <w:top w:val="nil"/>
              <w:left w:val="nil"/>
              <w:bottom w:val="single" w:sz="4" w:space="0" w:color="auto"/>
              <w:right w:val="single" w:sz="4" w:space="0" w:color="auto"/>
            </w:tcBorders>
            <w:shd w:val="clear" w:color="auto" w:fill="auto"/>
            <w:noWrap/>
            <w:vAlign w:val="center"/>
            <w:hideMark/>
          </w:tcPr>
          <w:p w14:paraId="1EEBE4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5612D7E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AFB6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192</w:t>
            </w:r>
          </w:p>
        </w:tc>
        <w:tc>
          <w:tcPr>
            <w:tcW w:w="960" w:type="dxa"/>
            <w:tcBorders>
              <w:top w:val="nil"/>
              <w:left w:val="nil"/>
              <w:bottom w:val="single" w:sz="4" w:space="0" w:color="auto"/>
              <w:right w:val="single" w:sz="4" w:space="0" w:color="auto"/>
            </w:tcBorders>
            <w:shd w:val="clear" w:color="auto" w:fill="auto"/>
            <w:noWrap/>
            <w:vAlign w:val="center"/>
            <w:hideMark/>
          </w:tcPr>
          <w:p w14:paraId="7BF5365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20.40</w:t>
            </w:r>
          </w:p>
        </w:tc>
        <w:tc>
          <w:tcPr>
            <w:tcW w:w="1199" w:type="dxa"/>
            <w:tcBorders>
              <w:top w:val="nil"/>
              <w:left w:val="nil"/>
              <w:bottom w:val="single" w:sz="4" w:space="0" w:color="auto"/>
              <w:right w:val="single" w:sz="4" w:space="0" w:color="auto"/>
            </w:tcBorders>
            <w:shd w:val="clear" w:color="auto" w:fill="auto"/>
            <w:noWrap/>
            <w:vAlign w:val="center"/>
            <w:hideMark/>
          </w:tcPr>
          <w:p w14:paraId="093215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-87.30</w:t>
            </w:r>
          </w:p>
        </w:tc>
        <w:tc>
          <w:tcPr>
            <w:tcW w:w="960" w:type="dxa"/>
            <w:tcBorders>
              <w:top w:val="nil"/>
              <w:left w:val="nil"/>
              <w:bottom w:val="single" w:sz="4" w:space="0" w:color="auto"/>
              <w:right w:val="single" w:sz="4" w:space="0" w:color="auto"/>
            </w:tcBorders>
            <w:shd w:val="clear" w:color="auto" w:fill="auto"/>
            <w:noWrap/>
            <w:vAlign w:val="center"/>
            <w:hideMark/>
          </w:tcPr>
          <w:p w14:paraId="6165FEE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-6.60</w:t>
            </w:r>
          </w:p>
        </w:tc>
        <w:tc>
          <w:tcPr>
            <w:tcW w:w="1140" w:type="dxa"/>
            <w:tcBorders>
              <w:top w:val="nil"/>
              <w:left w:val="nil"/>
              <w:bottom w:val="single" w:sz="4" w:space="0" w:color="auto"/>
              <w:right w:val="single" w:sz="4" w:space="0" w:color="auto"/>
            </w:tcBorders>
            <w:shd w:val="clear" w:color="auto" w:fill="auto"/>
            <w:noWrap/>
            <w:vAlign w:val="center"/>
            <w:hideMark/>
          </w:tcPr>
          <w:p w14:paraId="20F0EF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0498C0A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F25A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193</w:t>
            </w:r>
          </w:p>
        </w:tc>
        <w:tc>
          <w:tcPr>
            <w:tcW w:w="960" w:type="dxa"/>
            <w:tcBorders>
              <w:top w:val="nil"/>
              <w:left w:val="nil"/>
              <w:bottom w:val="single" w:sz="4" w:space="0" w:color="auto"/>
              <w:right w:val="single" w:sz="4" w:space="0" w:color="auto"/>
            </w:tcBorders>
            <w:shd w:val="clear" w:color="auto" w:fill="auto"/>
            <w:noWrap/>
            <w:vAlign w:val="center"/>
            <w:hideMark/>
          </w:tcPr>
          <w:p w14:paraId="0B78F6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5.10</w:t>
            </w:r>
          </w:p>
        </w:tc>
        <w:tc>
          <w:tcPr>
            <w:tcW w:w="1199" w:type="dxa"/>
            <w:tcBorders>
              <w:top w:val="nil"/>
              <w:left w:val="nil"/>
              <w:bottom w:val="single" w:sz="4" w:space="0" w:color="auto"/>
              <w:right w:val="single" w:sz="4" w:space="0" w:color="auto"/>
            </w:tcBorders>
            <w:shd w:val="clear" w:color="auto" w:fill="auto"/>
            <w:noWrap/>
            <w:vAlign w:val="center"/>
            <w:hideMark/>
          </w:tcPr>
          <w:p w14:paraId="3A82B0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-80.20</w:t>
            </w:r>
          </w:p>
        </w:tc>
        <w:tc>
          <w:tcPr>
            <w:tcW w:w="960" w:type="dxa"/>
            <w:tcBorders>
              <w:top w:val="nil"/>
              <w:left w:val="nil"/>
              <w:bottom w:val="single" w:sz="4" w:space="0" w:color="auto"/>
              <w:right w:val="single" w:sz="4" w:space="0" w:color="auto"/>
            </w:tcBorders>
            <w:shd w:val="clear" w:color="auto" w:fill="auto"/>
            <w:noWrap/>
            <w:vAlign w:val="center"/>
            <w:hideMark/>
          </w:tcPr>
          <w:p w14:paraId="42B054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23.10</w:t>
            </w:r>
          </w:p>
        </w:tc>
        <w:tc>
          <w:tcPr>
            <w:tcW w:w="1140" w:type="dxa"/>
            <w:tcBorders>
              <w:top w:val="nil"/>
              <w:left w:val="nil"/>
              <w:bottom w:val="single" w:sz="4" w:space="0" w:color="auto"/>
              <w:right w:val="single" w:sz="4" w:space="0" w:color="auto"/>
            </w:tcBorders>
            <w:shd w:val="clear" w:color="auto" w:fill="auto"/>
            <w:noWrap/>
            <w:vAlign w:val="center"/>
            <w:hideMark/>
          </w:tcPr>
          <w:p w14:paraId="01B7D5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7782FE5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23583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194</w:t>
            </w:r>
          </w:p>
        </w:tc>
        <w:tc>
          <w:tcPr>
            <w:tcW w:w="960" w:type="dxa"/>
            <w:tcBorders>
              <w:top w:val="nil"/>
              <w:left w:val="nil"/>
              <w:bottom w:val="single" w:sz="4" w:space="0" w:color="auto"/>
              <w:right w:val="single" w:sz="4" w:space="0" w:color="auto"/>
            </w:tcBorders>
            <w:shd w:val="clear" w:color="auto" w:fill="auto"/>
            <w:noWrap/>
            <w:vAlign w:val="center"/>
            <w:hideMark/>
          </w:tcPr>
          <w:p w14:paraId="2DFBA0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14.60</w:t>
            </w:r>
          </w:p>
        </w:tc>
        <w:tc>
          <w:tcPr>
            <w:tcW w:w="1199" w:type="dxa"/>
            <w:tcBorders>
              <w:top w:val="nil"/>
              <w:left w:val="nil"/>
              <w:bottom w:val="single" w:sz="4" w:space="0" w:color="auto"/>
              <w:right w:val="single" w:sz="4" w:space="0" w:color="auto"/>
            </w:tcBorders>
            <w:shd w:val="clear" w:color="auto" w:fill="auto"/>
            <w:noWrap/>
            <w:vAlign w:val="center"/>
            <w:hideMark/>
          </w:tcPr>
          <w:p w14:paraId="295080E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-70.30</w:t>
            </w:r>
          </w:p>
        </w:tc>
        <w:tc>
          <w:tcPr>
            <w:tcW w:w="960" w:type="dxa"/>
            <w:tcBorders>
              <w:top w:val="nil"/>
              <w:left w:val="nil"/>
              <w:bottom w:val="single" w:sz="4" w:space="0" w:color="auto"/>
              <w:right w:val="single" w:sz="4" w:space="0" w:color="auto"/>
            </w:tcBorders>
            <w:shd w:val="clear" w:color="auto" w:fill="auto"/>
            <w:noWrap/>
            <w:vAlign w:val="center"/>
            <w:hideMark/>
          </w:tcPr>
          <w:p w14:paraId="106D757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23.30</w:t>
            </w:r>
          </w:p>
        </w:tc>
        <w:tc>
          <w:tcPr>
            <w:tcW w:w="1140" w:type="dxa"/>
            <w:tcBorders>
              <w:top w:val="nil"/>
              <w:left w:val="nil"/>
              <w:bottom w:val="single" w:sz="4" w:space="0" w:color="auto"/>
              <w:right w:val="single" w:sz="4" w:space="0" w:color="auto"/>
            </w:tcBorders>
            <w:shd w:val="clear" w:color="auto" w:fill="auto"/>
            <w:noWrap/>
            <w:vAlign w:val="center"/>
            <w:hideMark/>
          </w:tcPr>
          <w:p w14:paraId="523FE0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VIN</w:t>
            </w:r>
          </w:p>
        </w:tc>
      </w:tr>
      <w:tr w:rsidR="00D22545" w:rsidRPr="00D22545" w14:paraId="37916A9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63D1C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195</w:t>
            </w:r>
          </w:p>
        </w:tc>
        <w:tc>
          <w:tcPr>
            <w:tcW w:w="960" w:type="dxa"/>
            <w:tcBorders>
              <w:top w:val="nil"/>
              <w:left w:val="nil"/>
              <w:bottom w:val="single" w:sz="4" w:space="0" w:color="auto"/>
              <w:right w:val="single" w:sz="4" w:space="0" w:color="auto"/>
            </w:tcBorders>
            <w:shd w:val="clear" w:color="auto" w:fill="auto"/>
            <w:noWrap/>
            <w:vAlign w:val="center"/>
            <w:hideMark/>
          </w:tcPr>
          <w:p w14:paraId="4B73A37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-38.10</w:t>
            </w:r>
          </w:p>
        </w:tc>
        <w:tc>
          <w:tcPr>
            <w:tcW w:w="1199" w:type="dxa"/>
            <w:tcBorders>
              <w:top w:val="nil"/>
              <w:left w:val="nil"/>
              <w:bottom w:val="single" w:sz="4" w:space="0" w:color="auto"/>
              <w:right w:val="single" w:sz="4" w:space="0" w:color="auto"/>
            </w:tcBorders>
            <w:shd w:val="clear" w:color="auto" w:fill="auto"/>
            <w:noWrap/>
            <w:vAlign w:val="center"/>
            <w:hideMark/>
          </w:tcPr>
          <w:p w14:paraId="2E532D4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48.80</w:t>
            </w:r>
          </w:p>
        </w:tc>
        <w:tc>
          <w:tcPr>
            <w:tcW w:w="960" w:type="dxa"/>
            <w:tcBorders>
              <w:top w:val="nil"/>
              <w:left w:val="nil"/>
              <w:bottom w:val="single" w:sz="4" w:space="0" w:color="auto"/>
              <w:right w:val="single" w:sz="4" w:space="0" w:color="auto"/>
            </w:tcBorders>
            <w:shd w:val="clear" w:color="auto" w:fill="auto"/>
            <w:noWrap/>
            <w:vAlign w:val="center"/>
            <w:hideMark/>
          </w:tcPr>
          <w:p w14:paraId="47FBD75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10.50</w:t>
            </w:r>
          </w:p>
        </w:tc>
        <w:tc>
          <w:tcPr>
            <w:tcW w:w="1140" w:type="dxa"/>
            <w:tcBorders>
              <w:top w:val="nil"/>
              <w:left w:val="nil"/>
              <w:bottom w:val="single" w:sz="4" w:space="0" w:color="auto"/>
              <w:right w:val="single" w:sz="4" w:space="0" w:color="auto"/>
            </w:tcBorders>
            <w:shd w:val="clear" w:color="auto" w:fill="auto"/>
            <w:noWrap/>
            <w:vAlign w:val="center"/>
            <w:hideMark/>
          </w:tcPr>
          <w:p w14:paraId="23816F2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0922271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B299F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196</w:t>
            </w:r>
          </w:p>
        </w:tc>
        <w:tc>
          <w:tcPr>
            <w:tcW w:w="960" w:type="dxa"/>
            <w:tcBorders>
              <w:top w:val="nil"/>
              <w:left w:val="nil"/>
              <w:bottom w:val="single" w:sz="4" w:space="0" w:color="auto"/>
              <w:right w:val="single" w:sz="4" w:space="0" w:color="auto"/>
            </w:tcBorders>
            <w:shd w:val="clear" w:color="auto" w:fill="auto"/>
            <w:noWrap/>
            <w:vAlign w:val="center"/>
            <w:hideMark/>
          </w:tcPr>
          <w:p w14:paraId="3EC874C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-55.90</w:t>
            </w:r>
          </w:p>
        </w:tc>
        <w:tc>
          <w:tcPr>
            <w:tcW w:w="1199" w:type="dxa"/>
            <w:tcBorders>
              <w:top w:val="nil"/>
              <w:left w:val="nil"/>
              <w:bottom w:val="single" w:sz="4" w:space="0" w:color="auto"/>
              <w:right w:val="single" w:sz="4" w:space="0" w:color="auto"/>
            </w:tcBorders>
            <w:shd w:val="clear" w:color="auto" w:fill="auto"/>
            <w:noWrap/>
            <w:vAlign w:val="center"/>
            <w:hideMark/>
          </w:tcPr>
          <w:p w14:paraId="2B3532B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-47.70</w:t>
            </w:r>
          </w:p>
        </w:tc>
        <w:tc>
          <w:tcPr>
            <w:tcW w:w="960" w:type="dxa"/>
            <w:tcBorders>
              <w:top w:val="nil"/>
              <w:left w:val="nil"/>
              <w:bottom w:val="single" w:sz="4" w:space="0" w:color="auto"/>
              <w:right w:val="single" w:sz="4" w:space="0" w:color="auto"/>
            </w:tcBorders>
            <w:shd w:val="clear" w:color="auto" w:fill="auto"/>
            <w:noWrap/>
            <w:vAlign w:val="center"/>
            <w:hideMark/>
          </w:tcPr>
          <w:p w14:paraId="32E84F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-9.30</w:t>
            </w:r>
          </w:p>
        </w:tc>
        <w:tc>
          <w:tcPr>
            <w:tcW w:w="1140" w:type="dxa"/>
            <w:tcBorders>
              <w:top w:val="nil"/>
              <w:left w:val="nil"/>
              <w:bottom w:val="single" w:sz="4" w:space="0" w:color="auto"/>
              <w:right w:val="single" w:sz="4" w:space="0" w:color="auto"/>
            </w:tcBorders>
            <w:shd w:val="clear" w:color="auto" w:fill="auto"/>
            <w:noWrap/>
            <w:vAlign w:val="center"/>
            <w:hideMark/>
          </w:tcPr>
          <w:p w14:paraId="154B69A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0A38513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430A0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197</w:t>
            </w:r>
          </w:p>
        </w:tc>
        <w:tc>
          <w:tcPr>
            <w:tcW w:w="960" w:type="dxa"/>
            <w:tcBorders>
              <w:top w:val="nil"/>
              <w:left w:val="nil"/>
              <w:bottom w:val="single" w:sz="4" w:space="0" w:color="auto"/>
              <w:right w:val="single" w:sz="4" w:space="0" w:color="auto"/>
            </w:tcBorders>
            <w:shd w:val="clear" w:color="auto" w:fill="auto"/>
            <w:noWrap/>
            <w:vAlign w:val="center"/>
            <w:hideMark/>
          </w:tcPr>
          <w:p w14:paraId="6CE58D5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-5.50</w:t>
            </w:r>
          </w:p>
        </w:tc>
        <w:tc>
          <w:tcPr>
            <w:tcW w:w="1199" w:type="dxa"/>
            <w:tcBorders>
              <w:top w:val="nil"/>
              <w:left w:val="nil"/>
              <w:bottom w:val="single" w:sz="4" w:space="0" w:color="auto"/>
              <w:right w:val="single" w:sz="4" w:space="0" w:color="auto"/>
            </w:tcBorders>
            <w:shd w:val="clear" w:color="auto" w:fill="auto"/>
            <w:noWrap/>
            <w:vAlign w:val="center"/>
            <w:hideMark/>
          </w:tcPr>
          <w:p w14:paraId="3D6CC6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29.30</w:t>
            </w:r>
          </w:p>
        </w:tc>
        <w:tc>
          <w:tcPr>
            <w:tcW w:w="960" w:type="dxa"/>
            <w:tcBorders>
              <w:top w:val="nil"/>
              <w:left w:val="nil"/>
              <w:bottom w:val="single" w:sz="4" w:space="0" w:color="auto"/>
              <w:right w:val="single" w:sz="4" w:space="0" w:color="auto"/>
            </w:tcBorders>
            <w:shd w:val="clear" w:color="auto" w:fill="auto"/>
            <w:noWrap/>
            <w:vAlign w:val="center"/>
            <w:hideMark/>
          </w:tcPr>
          <w:p w14:paraId="111A6CD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44.00</w:t>
            </w:r>
          </w:p>
        </w:tc>
        <w:tc>
          <w:tcPr>
            <w:tcW w:w="1140" w:type="dxa"/>
            <w:tcBorders>
              <w:top w:val="nil"/>
              <w:left w:val="nil"/>
              <w:bottom w:val="single" w:sz="4" w:space="0" w:color="auto"/>
              <w:right w:val="single" w:sz="4" w:space="0" w:color="auto"/>
            </w:tcBorders>
            <w:shd w:val="clear" w:color="auto" w:fill="auto"/>
            <w:noWrap/>
            <w:vAlign w:val="center"/>
            <w:hideMark/>
          </w:tcPr>
          <w:p w14:paraId="3DCD5B6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33B4B82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9079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198</w:t>
            </w:r>
          </w:p>
        </w:tc>
        <w:tc>
          <w:tcPr>
            <w:tcW w:w="960" w:type="dxa"/>
            <w:tcBorders>
              <w:top w:val="nil"/>
              <w:left w:val="nil"/>
              <w:bottom w:val="single" w:sz="4" w:space="0" w:color="auto"/>
              <w:right w:val="single" w:sz="4" w:space="0" w:color="auto"/>
            </w:tcBorders>
            <w:shd w:val="clear" w:color="auto" w:fill="auto"/>
            <w:noWrap/>
            <w:vAlign w:val="center"/>
            <w:hideMark/>
          </w:tcPr>
          <w:p w14:paraId="1A9DB0F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-40.30</w:t>
            </w:r>
          </w:p>
        </w:tc>
        <w:tc>
          <w:tcPr>
            <w:tcW w:w="1199" w:type="dxa"/>
            <w:tcBorders>
              <w:top w:val="nil"/>
              <w:left w:val="nil"/>
              <w:bottom w:val="single" w:sz="4" w:space="0" w:color="auto"/>
              <w:right w:val="single" w:sz="4" w:space="0" w:color="auto"/>
            </w:tcBorders>
            <w:shd w:val="clear" w:color="auto" w:fill="auto"/>
            <w:noWrap/>
            <w:vAlign w:val="center"/>
            <w:hideMark/>
          </w:tcPr>
          <w:p w14:paraId="2E9B11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50.40</w:t>
            </w:r>
          </w:p>
        </w:tc>
        <w:tc>
          <w:tcPr>
            <w:tcW w:w="960" w:type="dxa"/>
            <w:tcBorders>
              <w:top w:val="nil"/>
              <w:left w:val="nil"/>
              <w:bottom w:val="single" w:sz="4" w:space="0" w:color="auto"/>
              <w:right w:val="single" w:sz="4" w:space="0" w:color="auto"/>
            </w:tcBorders>
            <w:shd w:val="clear" w:color="auto" w:fill="auto"/>
            <w:noWrap/>
            <w:vAlign w:val="center"/>
            <w:hideMark/>
          </w:tcPr>
          <w:p w14:paraId="0E07D5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-4.80</w:t>
            </w:r>
          </w:p>
        </w:tc>
        <w:tc>
          <w:tcPr>
            <w:tcW w:w="1140" w:type="dxa"/>
            <w:tcBorders>
              <w:top w:val="nil"/>
              <w:left w:val="nil"/>
              <w:bottom w:val="single" w:sz="4" w:space="0" w:color="auto"/>
              <w:right w:val="single" w:sz="4" w:space="0" w:color="auto"/>
            </w:tcBorders>
            <w:shd w:val="clear" w:color="auto" w:fill="auto"/>
            <w:noWrap/>
            <w:vAlign w:val="center"/>
            <w:hideMark/>
          </w:tcPr>
          <w:p w14:paraId="5DA590E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79B60A1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0A4A0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199</w:t>
            </w:r>
          </w:p>
        </w:tc>
        <w:tc>
          <w:tcPr>
            <w:tcW w:w="960" w:type="dxa"/>
            <w:tcBorders>
              <w:top w:val="nil"/>
              <w:left w:val="nil"/>
              <w:bottom w:val="single" w:sz="4" w:space="0" w:color="auto"/>
              <w:right w:val="single" w:sz="4" w:space="0" w:color="auto"/>
            </w:tcBorders>
            <w:shd w:val="clear" w:color="auto" w:fill="auto"/>
            <w:noWrap/>
            <w:vAlign w:val="center"/>
            <w:hideMark/>
          </w:tcPr>
          <w:p w14:paraId="20C794F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-34.10</w:t>
            </w:r>
          </w:p>
        </w:tc>
        <w:tc>
          <w:tcPr>
            <w:tcW w:w="1199" w:type="dxa"/>
            <w:tcBorders>
              <w:top w:val="nil"/>
              <w:left w:val="nil"/>
              <w:bottom w:val="single" w:sz="4" w:space="0" w:color="auto"/>
              <w:right w:val="single" w:sz="4" w:space="0" w:color="auto"/>
            </w:tcBorders>
            <w:shd w:val="clear" w:color="auto" w:fill="auto"/>
            <w:noWrap/>
            <w:vAlign w:val="center"/>
            <w:hideMark/>
          </w:tcPr>
          <w:p w14:paraId="23A988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-61.00</w:t>
            </w:r>
          </w:p>
        </w:tc>
        <w:tc>
          <w:tcPr>
            <w:tcW w:w="960" w:type="dxa"/>
            <w:tcBorders>
              <w:top w:val="nil"/>
              <w:left w:val="nil"/>
              <w:bottom w:val="single" w:sz="4" w:space="0" w:color="auto"/>
              <w:right w:val="single" w:sz="4" w:space="0" w:color="auto"/>
            </w:tcBorders>
            <w:shd w:val="clear" w:color="auto" w:fill="auto"/>
            <w:noWrap/>
            <w:vAlign w:val="center"/>
            <w:hideMark/>
          </w:tcPr>
          <w:p w14:paraId="39DB755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42.40</w:t>
            </w:r>
          </w:p>
        </w:tc>
        <w:tc>
          <w:tcPr>
            <w:tcW w:w="1140" w:type="dxa"/>
            <w:tcBorders>
              <w:top w:val="nil"/>
              <w:left w:val="nil"/>
              <w:bottom w:val="single" w:sz="4" w:space="0" w:color="auto"/>
              <w:right w:val="single" w:sz="4" w:space="0" w:color="auto"/>
            </w:tcBorders>
            <w:shd w:val="clear" w:color="auto" w:fill="auto"/>
            <w:noWrap/>
            <w:vAlign w:val="center"/>
            <w:hideMark/>
          </w:tcPr>
          <w:p w14:paraId="3330FF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1023ABC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ACEE5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200</w:t>
            </w:r>
          </w:p>
        </w:tc>
        <w:tc>
          <w:tcPr>
            <w:tcW w:w="960" w:type="dxa"/>
            <w:tcBorders>
              <w:top w:val="nil"/>
              <w:left w:val="nil"/>
              <w:bottom w:val="single" w:sz="4" w:space="0" w:color="auto"/>
              <w:right w:val="single" w:sz="4" w:space="0" w:color="auto"/>
            </w:tcBorders>
            <w:shd w:val="clear" w:color="auto" w:fill="auto"/>
            <w:noWrap/>
            <w:vAlign w:val="center"/>
            <w:hideMark/>
          </w:tcPr>
          <w:p w14:paraId="203F5F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-43.00</w:t>
            </w:r>
          </w:p>
        </w:tc>
        <w:tc>
          <w:tcPr>
            <w:tcW w:w="1199" w:type="dxa"/>
            <w:tcBorders>
              <w:top w:val="nil"/>
              <w:left w:val="nil"/>
              <w:bottom w:val="single" w:sz="4" w:space="0" w:color="auto"/>
              <w:right w:val="single" w:sz="4" w:space="0" w:color="auto"/>
            </w:tcBorders>
            <w:shd w:val="clear" w:color="auto" w:fill="auto"/>
            <w:noWrap/>
            <w:vAlign w:val="center"/>
            <w:hideMark/>
          </w:tcPr>
          <w:p w14:paraId="3A3EEB8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19.40</w:t>
            </w:r>
          </w:p>
        </w:tc>
        <w:tc>
          <w:tcPr>
            <w:tcW w:w="960" w:type="dxa"/>
            <w:tcBorders>
              <w:top w:val="nil"/>
              <w:left w:val="nil"/>
              <w:bottom w:val="single" w:sz="4" w:space="0" w:color="auto"/>
              <w:right w:val="single" w:sz="4" w:space="0" w:color="auto"/>
            </w:tcBorders>
            <w:shd w:val="clear" w:color="auto" w:fill="auto"/>
            <w:noWrap/>
            <w:vAlign w:val="center"/>
            <w:hideMark/>
          </w:tcPr>
          <w:p w14:paraId="1ADE0E2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33.50</w:t>
            </w:r>
          </w:p>
        </w:tc>
        <w:tc>
          <w:tcPr>
            <w:tcW w:w="1140" w:type="dxa"/>
            <w:tcBorders>
              <w:top w:val="nil"/>
              <w:left w:val="nil"/>
              <w:bottom w:val="single" w:sz="4" w:space="0" w:color="auto"/>
              <w:right w:val="single" w:sz="4" w:space="0" w:color="auto"/>
            </w:tcBorders>
            <w:shd w:val="clear" w:color="auto" w:fill="auto"/>
            <w:noWrap/>
            <w:vAlign w:val="center"/>
            <w:hideMark/>
          </w:tcPr>
          <w:p w14:paraId="53D0E66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707F544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829B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201</w:t>
            </w:r>
          </w:p>
        </w:tc>
        <w:tc>
          <w:tcPr>
            <w:tcW w:w="960" w:type="dxa"/>
            <w:tcBorders>
              <w:top w:val="nil"/>
              <w:left w:val="nil"/>
              <w:bottom w:val="single" w:sz="4" w:space="0" w:color="auto"/>
              <w:right w:val="single" w:sz="4" w:space="0" w:color="auto"/>
            </w:tcBorders>
            <w:shd w:val="clear" w:color="auto" w:fill="auto"/>
            <w:noWrap/>
            <w:vAlign w:val="center"/>
            <w:hideMark/>
          </w:tcPr>
          <w:p w14:paraId="049A611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-40.20</w:t>
            </w:r>
          </w:p>
        </w:tc>
        <w:tc>
          <w:tcPr>
            <w:tcW w:w="1199" w:type="dxa"/>
            <w:tcBorders>
              <w:top w:val="nil"/>
              <w:left w:val="nil"/>
              <w:bottom w:val="single" w:sz="4" w:space="0" w:color="auto"/>
              <w:right w:val="single" w:sz="4" w:space="0" w:color="auto"/>
            </w:tcBorders>
            <w:shd w:val="clear" w:color="auto" w:fill="auto"/>
            <w:noWrap/>
            <w:vAlign w:val="center"/>
            <w:hideMark/>
          </w:tcPr>
          <w:p w14:paraId="318C4A4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23.60</w:t>
            </w:r>
          </w:p>
        </w:tc>
        <w:tc>
          <w:tcPr>
            <w:tcW w:w="960" w:type="dxa"/>
            <w:tcBorders>
              <w:top w:val="nil"/>
              <w:left w:val="nil"/>
              <w:bottom w:val="single" w:sz="4" w:space="0" w:color="auto"/>
              <w:right w:val="single" w:sz="4" w:space="0" w:color="auto"/>
            </w:tcBorders>
            <w:shd w:val="clear" w:color="auto" w:fill="auto"/>
            <w:noWrap/>
            <w:vAlign w:val="center"/>
            <w:hideMark/>
          </w:tcPr>
          <w:p w14:paraId="6E0AA79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23.30</w:t>
            </w:r>
          </w:p>
        </w:tc>
        <w:tc>
          <w:tcPr>
            <w:tcW w:w="1140" w:type="dxa"/>
            <w:tcBorders>
              <w:top w:val="nil"/>
              <w:left w:val="nil"/>
              <w:bottom w:val="single" w:sz="4" w:space="0" w:color="auto"/>
              <w:right w:val="single" w:sz="4" w:space="0" w:color="auto"/>
            </w:tcBorders>
            <w:shd w:val="clear" w:color="auto" w:fill="auto"/>
            <w:noWrap/>
            <w:vAlign w:val="center"/>
            <w:hideMark/>
          </w:tcPr>
          <w:p w14:paraId="29CB1F5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205C864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D02C2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202</w:t>
            </w:r>
          </w:p>
        </w:tc>
        <w:tc>
          <w:tcPr>
            <w:tcW w:w="960" w:type="dxa"/>
            <w:tcBorders>
              <w:top w:val="nil"/>
              <w:left w:val="nil"/>
              <w:bottom w:val="single" w:sz="4" w:space="0" w:color="auto"/>
              <w:right w:val="single" w:sz="4" w:space="0" w:color="auto"/>
            </w:tcBorders>
            <w:shd w:val="clear" w:color="auto" w:fill="auto"/>
            <w:noWrap/>
            <w:vAlign w:val="center"/>
            <w:hideMark/>
          </w:tcPr>
          <w:p w14:paraId="503B061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-21.30</w:t>
            </w:r>
          </w:p>
        </w:tc>
        <w:tc>
          <w:tcPr>
            <w:tcW w:w="1199" w:type="dxa"/>
            <w:tcBorders>
              <w:top w:val="nil"/>
              <w:left w:val="nil"/>
              <w:bottom w:val="single" w:sz="4" w:space="0" w:color="auto"/>
              <w:right w:val="single" w:sz="4" w:space="0" w:color="auto"/>
            </w:tcBorders>
            <w:shd w:val="clear" w:color="auto" w:fill="auto"/>
            <w:noWrap/>
            <w:vAlign w:val="center"/>
            <w:hideMark/>
          </w:tcPr>
          <w:p w14:paraId="0366BC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63.10</w:t>
            </w:r>
          </w:p>
        </w:tc>
        <w:tc>
          <w:tcPr>
            <w:tcW w:w="960" w:type="dxa"/>
            <w:tcBorders>
              <w:top w:val="nil"/>
              <w:left w:val="nil"/>
              <w:bottom w:val="single" w:sz="4" w:space="0" w:color="auto"/>
              <w:right w:val="single" w:sz="4" w:space="0" w:color="auto"/>
            </w:tcBorders>
            <w:shd w:val="clear" w:color="auto" w:fill="auto"/>
            <w:noWrap/>
            <w:vAlign w:val="center"/>
            <w:hideMark/>
          </w:tcPr>
          <w:p w14:paraId="175315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1.90</w:t>
            </w:r>
          </w:p>
        </w:tc>
        <w:tc>
          <w:tcPr>
            <w:tcW w:w="1140" w:type="dxa"/>
            <w:tcBorders>
              <w:top w:val="nil"/>
              <w:left w:val="nil"/>
              <w:bottom w:val="single" w:sz="4" w:space="0" w:color="auto"/>
              <w:right w:val="single" w:sz="4" w:space="0" w:color="auto"/>
            </w:tcBorders>
            <w:shd w:val="clear" w:color="auto" w:fill="auto"/>
            <w:noWrap/>
            <w:vAlign w:val="center"/>
            <w:hideMark/>
          </w:tcPr>
          <w:p w14:paraId="697AA01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AF16EE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97DE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203</w:t>
            </w:r>
          </w:p>
        </w:tc>
        <w:tc>
          <w:tcPr>
            <w:tcW w:w="960" w:type="dxa"/>
            <w:tcBorders>
              <w:top w:val="nil"/>
              <w:left w:val="nil"/>
              <w:bottom w:val="single" w:sz="4" w:space="0" w:color="auto"/>
              <w:right w:val="single" w:sz="4" w:space="0" w:color="auto"/>
            </w:tcBorders>
            <w:shd w:val="clear" w:color="auto" w:fill="auto"/>
            <w:noWrap/>
            <w:vAlign w:val="center"/>
            <w:hideMark/>
          </w:tcPr>
          <w:p w14:paraId="154C5C1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-28.60</w:t>
            </w:r>
          </w:p>
        </w:tc>
        <w:tc>
          <w:tcPr>
            <w:tcW w:w="1199" w:type="dxa"/>
            <w:tcBorders>
              <w:top w:val="nil"/>
              <w:left w:val="nil"/>
              <w:bottom w:val="single" w:sz="4" w:space="0" w:color="auto"/>
              <w:right w:val="single" w:sz="4" w:space="0" w:color="auto"/>
            </w:tcBorders>
            <w:shd w:val="clear" w:color="auto" w:fill="auto"/>
            <w:noWrap/>
            <w:vAlign w:val="center"/>
            <w:hideMark/>
          </w:tcPr>
          <w:p w14:paraId="2D756F2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50.90</w:t>
            </w:r>
          </w:p>
        </w:tc>
        <w:tc>
          <w:tcPr>
            <w:tcW w:w="960" w:type="dxa"/>
            <w:tcBorders>
              <w:top w:val="nil"/>
              <w:left w:val="nil"/>
              <w:bottom w:val="single" w:sz="4" w:space="0" w:color="auto"/>
              <w:right w:val="single" w:sz="4" w:space="0" w:color="auto"/>
            </w:tcBorders>
            <w:shd w:val="clear" w:color="auto" w:fill="auto"/>
            <w:noWrap/>
            <w:vAlign w:val="center"/>
            <w:hideMark/>
          </w:tcPr>
          <w:p w14:paraId="0D3585E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10.10</w:t>
            </w:r>
          </w:p>
        </w:tc>
        <w:tc>
          <w:tcPr>
            <w:tcW w:w="1140" w:type="dxa"/>
            <w:tcBorders>
              <w:top w:val="nil"/>
              <w:left w:val="nil"/>
              <w:bottom w:val="single" w:sz="4" w:space="0" w:color="auto"/>
              <w:right w:val="single" w:sz="4" w:space="0" w:color="auto"/>
            </w:tcBorders>
            <w:shd w:val="clear" w:color="auto" w:fill="auto"/>
            <w:noWrap/>
            <w:vAlign w:val="center"/>
            <w:hideMark/>
          </w:tcPr>
          <w:p w14:paraId="595FCAB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657D319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378CC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204</w:t>
            </w:r>
          </w:p>
        </w:tc>
        <w:tc>
          <w:tcPr>
            <w:tcW w:w="960" w:type="dxa"/>
            <w:tcBorders>
              <w:top w:val="nil"/>
              <w:left w:val="nil"/>
              <w:bottom w:val="single" w:sz="4" w:space="0" w:color="auto"/>
              <w:right w:val="single" w:sz="4" w:space="0" w:color="auto"/>
            </w:tcBorders>
            <w:shd w:val="clear" w:color="auto" w:fill="auto"/>
            <w:noWrap/>
            <w:vAlign w:val="center"/>
            <w:hideMark/>
          </w:tcPr>
          <w:p w14:paraId="0D1F61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47.90</w:t>
            </w:r>
          </w:p>
        </w:tc>
        <w:tc>
          <w:tcPr>
            <w:tcW w:w="1199" w:type="dxa"/>
            <w:tcBorders>
              <w:top w:val="nil"/>
              <w:left w:val="nil"/>
              <w:bottom w:val="single" w:sz="4" w:space="0" w:color="auto"/>
              <w:right w:val="single" w:sz="4" w:space="0" w:color="auto"/>
            </w:tcBorders>
            <w:shd w:val="clear" w:color="auto" w:fill="auto"/>
            <w:noWrap/>
            <w:vAlign w:val="center"/>
            <w:hideMark/>
          </w:tcPr>
          <w:p w14:paraId="07ECCE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-42.50</w:t>
            </w:r>
          </w:p>
        </w:tc>
        <w:tc>
          <w:tcPr>
            <w:tcW w:w="960" w:type="dxa"/>
            <w:tcBorders>
              <w:top w:val="nil"/>
              <w:left w:val="nil"/>
              <w:bottom w:val="single" w:sz="4" w:space="0" w:color="auto"/>
              <w:right w:val="single" w:sz="4" w:space="0" w:color="auto"/>
            </w:tcBorders>
            <w:shd w:val="clear" w:color="auto" w:fill="auto"/>
            <w:noWrap/>
            <w:vAlign w:val="center"/>
            <w:hideMark/>
          </w:tcPr>
          <w:p w14:paraId="22BC1F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41.50</w:t>
            </w:r>
          </w:p>
        </w:tc>
        <w:tc>
          <w:tcPr>
            <w:tcW w:w="1140" w:type="dxa"/>
            <w:tcBorders>
              <w:top w:val="nil"/>
              <w:left w:val="nil"/>
              <w:bottom w:val="single" w:sz="4" w:space="0" w:color="auto"/>
              <w:right w:val="single" w:sz="4" w:space="0" w:color="auto"/>
            </w:tcBorders>
            <w:shd w:val="clear" w:color="auto" w:fill="auto"/>
            <w:noWrap/>
            <w:vAlign w:val="center"/>
            <w:hideMark/>
          </w:tcPr>
          <w:p w14:paraId="261096F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29B852A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E3505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205</w:t>
            </w:r>
          </w:p>
        </w:tc>
        <w:tc>
          <w:tcPr>
            <w:tcW w:w="960" w:type="dxa"/>
            <w:tcBorders>
              <w:top w:val="nil"/>
              <w:left w:val="nil"/>
              <w:bottom w:val="single" w:sz="4" w:space="0" w:color="auto"/>
              <w:right w:val="single" w:sz="4" w:space="0" w:color="auto"/>
            </w:tcBorders>
            <w:shd w:val="clear" w:color="auto" w:fill="auto"/>
            <w:noWrap/>
            <w:vAlign w:val="center"/>
            <w:hideMark/>
          </w:tcPr>
          <w:p w14:paraId="418E94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38.10</w:t>
            </w:r>
          </w:p>
        </w:tc>
        <w:tc>
          <w:tcPr>
            <w:tcW w:w="1199" w:type="dxa"/>
            <w:tcBorders>
              <w:top w:val="nil"/>
              <w:left w:val="nil"/>
              <w:bottom w:val="single" w:sz="4" w:space="0" w:color="auto"/>
              <w:right w:val="single" w:sz="4" w:space="0" w:color="auto"/>
            </w:tcBorders>
            <w:shd w:val="clear" w:color="auto" w:fill="auto"/>
            <w:noWrap/>
            <w:vAlign w:val="center"/>
            <w:hideMark/>
          </w:tcPr>
          <w:p w14:paraId="15D9D88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45.90</w:t>
            </w:r>
          </w:p>
        </w:tc>
        <w:tc>
          <w:tcPr>
            <w:tcW w:w="960" w:type="dxa"/>
            <w:tcBorders>
              <w:top w:val="nil"/>
              <w:left w:val="nil"/>
              <w:bottom w:val="single" w:sz="4" w:space="0" w:color="auto"/>
              <w:right w:val="single" w:sz="4" w:space="0" w:color="auto"/>
            </w:tcBorders>
            <w:shd w:val="clear" w:color="auto" w:fill="auto"/>
            <w:noWrap/>
            <w:vAlign w:val="center"/>
            <w:hideMark/>
          </w:tcPr>
          <w:p w14:paraId="615584B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7.70</w:t>
            </w:r>
          </w:p>
        </w:tc>
        <w:tc>
          <w:tcPr>
            <w:tcW w:w="1140" w:type="dxa"/>
            <w:tcBorders>
              <w:top w:val="nil"/>
              <w:left w:val="nil"/>
              <w:bottom w:val="single" w:sz="4" w:space="0" w:color="auto"/>
              <w:right w:val="single" w:sz="4" w:space="0" w:color="auto"/>
            </w:tcBorders>
            <w:shd w:val="clear" w:color="auto" w:fill="auto"/>
            <w:noWrap/>
            <w:vAlign w:val="center"/>
            <w:hideMark/>
          </w:tcPr>
          <w:p w14:paraId="28D25FF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009E4D8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46EA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206</w:t>
            </w:r>
          </w:p>
        </w:tc>
        <w:tc>
          <w:tcPr>
            <w:tcW w:w="960" w:type="dxa"/>
            <w:tcBorders>
              <w:top w:val="nil"/>
              <w:left w:val="nil"/>
              <w:bottom w:val="single" w:sz="4" w:space="0" w:color="auto"/>
              <w:right w:val="single" w:sz="4" w:space="0" w:color="auto"/>
            </w:tcBorders>
            <w:shd w:val="clear" w:color="auto" w:fill="auto"/>
            <w:noWrap/>
            <w:vAlign w:val="center"/>
            <w:hideMark/>
          </w:tcPr>
          <w:p w14:paraId="7EA939D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59.70</w:t>
            </w:r>
          </w:p>
        </w:tc>
        <w:tc>
          <w:tcPr>
            <w:tcW w:w="1199" w:type="dxa"/>
            <w:tcBorders>
              <w:top w:val="nil"/>
              <w:left w:val="nil"/>
              <w:bottom w:val="single" w:sz="4" w:space="0" w:color="auto"/>
              <w:right w:val="single" w:sz="4" w:space="0" w:color="auto"/>
            </w:tcBorders>
            <w:shd w:val="clear" w:color="auto" w:fill="auto"/>
            <w:noWrap/>
            <w:vAlign w:val="center"/>
            <w:hideMark/>
          </w:tcPr>
          <w:p w14:paraId="3D1CE8B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-41.00</w:t>
            </w:r>
          </w:p>
        </w:tc>
        <w:tc>
          <w:tcPr>
            <w:tcW w:w="960" w:type="dxa"/>
            <w:tcBorders>
              <w:top w:val="nil"/>
              <w:left w:val="nil"/>
              <w:bottom w:val="single" w:sz="4" w:space="0" w:color="auto"/>
              <w:right w:val="single" w:sz="4" w:space="0" w:color="auto"/>
            </w:tcBorders>
            <w:shd w:val="clear" w:color="auto" w:fill="auto"/>
            <w:noWrap/>
            <w:vAlign w:val="center"/>
            <w:hideMark/>
          </w:tcPr>
          <w:p w14:paraId="1919696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-10.90</w:t>
            </w:r>
          </w:p>
        </w:tc>
        <w:tc>
          <w:tcPr>
            <w:tcW w:w="1140" w:type="dxa"/>
            <w:tcBorders>
              <w:top w:val="nil"/>
              <w:left w:val="nil"/>
              <w:bottom w:val="single" w:sz="4" w:space="0" w:color="auto"/>
              <w:right w:val="single" w:sz="4" w:space="0" w:color="auto"/>
            </w:tcBorders>
            <w:shd w:val="clear" w:color="auto" w:fill="auto"/>
            <w:noWrap/>
            <w:vAlign w:val="center"/>
            <w:hideMark/>
          </w:tcPr>
          <w:p w14:paraId="7EEDB7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5D2660C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1224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207</w:t>
            </w:r>
          </w:p>
        </w:tc>
        <w:tc>
          <w:tcPr>
            <w:tcW w:w="960" w:type="dxa"/>
            <w:tcBorders>
              <w:top w:val="nil"/>
              <w:left w:val="nil"/>
              <w:bottom w:val="single" w:sz="4" w:space="0" w:color="auto"/>
              <w:right w:val="single" w:sz="4" w:space="0" w:color="auto"/>
            </w:tcBorders>
            <w:shd w:val="clear" w:color="auto" w:fill="auto"/>
            <w:noWrap/>
            <w:vAlign w:val="center"/>
            <w:hideMark/>
          </w:tcPr>
          <w:p w14:paraId="5702487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7.00</w:t>
            </w:r>
          </w:p>
        </w:tc>
        <w:tc>
          <w:tcPr>
            <w:tcW w:w="1199" w:type="dxa"/>
            <w:tcBorders>
              <w:top w:val="nil"/>
              <w:left w:val="nil"/>
              <w:bottom w:val="single" w:sz="4" w:space="0" w:color="auto"/>
              <w:right w:val="single" w:sz="4" w:space="0" w:color="auto"/>
            </w:tcBorders>
            <w:shd w:val="clear" w:color="auto" w:fill="auto"/>
            <w:noWrap/>
            <w:vAlign w:val="center"/>
            <w:hideMark/>
          </w:tcPr>
          <w:p w14:paraId="0DA296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25.70</w:t>
            </w:r>
          </w:p>
        </w:tc>
        <w:tc>
          <w:tcPr>
            <w:tcW w:w="960" w:type="dxa"/>
            <w:tcBorders>
              <w:top w:val="nil"/>
              <w:left w:val="nil"/>
              <w:bottom w:val="single" w:sz="4" w:space="0" w:color="auto"/>
              <w:right w:val="single" w:sz="4" w:space="0" w:color="auto"/>
            </w:tcBorders>
            <w:shd w:val="clear" w:color="auto" w:fill="auto"/>
            <w:noWrap/>
            <w:vAlign w:val="center"/>
            <w:hideMark/>
          </w:tcPr>
          <w:p w14:paraId="317C6E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47.30</w:t>
            </w:r>
          </w:p>
        </w:tc>
        <w:tc>
          <w:tcPr>
            <w:tcW w:w="1140" w:type="dxa"/>
            <w:tcBorders>
              <w:top w:val="nil"/>
              <w:left w:val="nil"/>
              <w:bottom w:val="single" w:sz="4" w:space="0" w:color="auto"/>
              <w:right w:val="single" w:sz="4" w:space="0" w:color="auto"/>
            </w:tcBorders>
            <w:shd w:val="clear" w:color="auto" w:fill="auto"/>
            <w:noWrap/>
            <w:vAlign w:val="center"/>
            <w:hideMark/>
          </w:tcPr>
          <w:p w14:paraId="0DA063E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112EC1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5B786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208</w:t>
            </w:r>
          </w:p>
        </w:tc>
        <w:tc>
          <w:tcPr>
            <w:tcW w:w="960" w:type="dxa"/>
            <w:tcBorders>
              <w:top w:val="nil"/>
              <w:left w:val="nil"/>
              <w:bottom w:val="single" w:sz="4" w:space="0" w:color="auto"/>
              <w:right w:val="single" w:sz="4" w:space="0" w:color="auto"/>
            </w:tcBorders>
            <w:shd w:val="clear" w:color="auto" w:fill="auto"/>
            <w:noWrap/>
            <w:vAlign w:val="center"/>
            <w:hideMark/>
          </w:tcPr>
          <w:p w14:paraId="6427C80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42.80</w:t>
            </w:r>
          </w:p>
        </w:tc>
        <w:tc>
          <w:tcPr>
            <w:tcW w:w="1199" w:type="dxa"/>
            <w:tcBorders>
              <w:top w:val="nil"/>
              <w:left w:val="nil"/>
              <w:bottom w:val="single" w:sz="4" w:space="0" w:color="auto"/>
              <w:right w:val="single" w:sz="4" w:space="0" w:color="auto"/>
            </w:tcBorders>
            <w:shd w:val="clear" w:color="auto" w:fill="auto"/>
            <w:noWrap/>
            <w:vAlign w:val="center"/>
            <w:hideMark/>
          </w:tcPr>
          <w:p w14:paraId="6531E45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48.30</w:t>
            </w:r>
          </w:p>
        </w:tc>
        <w:tc>
          <w:tcPr>
            <w:tcW w:w="960" w:type="dxa"/>
            <w:tcBorders>
              <w:top w:val="nil"/>
              <w:left w:val="nil"/>
              <w:bottom w:val="single" w:sz="4" w:space="0" w:color="auto"/>
              <w:right w:val="single" w:sz="4" w:space="0" w:color="auto"/>
            </w:tcBorders>
            <w:shd w:val="clear" w:color="auto" w:fill="auto"/>
            <w:noWrap/>
            <w:vAlign w:val="center"/>
            <w:hideMark/>
          </w:tcPr>
          <w:p w14:paraId="461122F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-5.10</w:t>
            </w:r>
          </w:p>
        </w:tc>
        <w:tc>
          <w:tcPr>
            <w:tcW w:w="1140" w:type="dxa"/>
            <w:tcBorders>
              <w:top w:val="nil"/>
              <w:left w:val="nil"/>
              <w:bottom w:val="single" w:sz="4" w:space="0" w:color="auto"/>
              <w:right w:val="single" w:sz="4" w:space="0" w:color="auto"/>
            </w:tcBorders>
            <w:shd w:val="clear" w:color="auto" w:fill="auto"/>
            <w:noWrap/>
            <w:vAlign w:val="center"/>
            <w:hideMark/>
          </w:tcPr>
          <w:p w14:paraId="1A76226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675E2FD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F7EEF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209</w:t>
            </w:r>
          </w:p>
        </w:tc>
        <w:tc>
          <w:tcPr>
            <w:tcW w:w="960" w:type="dxa"/>
            <w:tcBorders>
              <w:top w:val="nil"/>
              <w:left w:val="nil"/>
              <w:bottom w:val="single" w:sz="4" w:space="0" w:color="auto"/>
              <w:right w:val="single" w:sz="4" w:space="0" w:color="auto"/>
            </w:tcBorders>
            <w:shd w:val="clear" w:color="auto" w:fill="auto"/>
            <w:noWrap/>
            <w:vAlign w:val="center"/>
            <w:hideMark/>
          </w:tcPr>
          <w:p w14:paraId="7B96836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41.50</w:t>
            </w:r>
          </w:p>
        </w:tc>
        <w:tc>
          <w:tcPr>
            <w:tcW w:w="1199" w:type="dxa"/>
            <w:tcBorders>
              <w:top w:val="nil"/>
              <w:left w:val="nil"/>
              <w:bottom w:val="single" w:sz="4" w:space="0" w:color="auto"/>
              <w:right w:val="single" w:sz="4" w:space="0" w:color="auto"/>
            </w:tcBorders>
            <w:shd w:val="clear" w:color="auto" w:fill="auto"/>
            <w:noWrap/>
            <w:vAlign w:val="center"/>
            <w:hideMark/>
          </w:tcPr>
          <w:p w14:paraId="583C80F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-53.50</w:t>
            </w:r>
          </w:p>
        </w:tc>
        <w:tc>
          <w:tcPr>
            <w:tcW w:w="960" w:type="dxa"/>
            <w:tcBorders>
              <w:top w:val="nil"/>
              <w:left w:val="nil"/>
              <w:bottom w:val="single" w:sz="4" w:space="0" w:color="auto"/>
              <w:right w:val="single" w:sz="4" w:space="0" w:color="auto"/>
            </w:tcBorders>
            <w:shd w:val="clear" w:color="auto" w:fill="auto"/>
            <w:noWrap/>
            <w:vAlign w:val="center"/>
            <w:hideMark/>
          </w:tcPr>
          <w:p w14:paraId="242CE03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44.00</w:t>
            </w:r>
          </w:p>
        </w:tc>
        <w:tc>
          <w:tcPr>
            <w:tcW w:w="1140" w:type="dxa"/>
            <w:tcBorders>
              <w:top w:val="nil"/>
              <w:left w:val="nil"/>
              <w:bottom w:val="single" w:sz="4" w:space="0" w:color="auto"/>
              <w:right w:val="single" w:sz="4" w:space="0" w:color="auto"/>
            </w:tcBorders>
            <w:shd w:val="clear" w:color="auto" w:fill="auto"/>
            <w:noWrap/>
            <w:vAlign w:val="center"/>
            <w:hideMark/>
          </w:tcPr>
          <w:p w14:paraId="68A39A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B844CA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5D811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210</w:t>
            </w:r>
          </w:p>
        </w:tc>
        <w:tc>
          <w:tcPr>
            <w:tcW w:w="960" w:type="dxa"/>
            <w:tcBorders>
              <w:top w:val="nil"/>
              <w:left w:val="nil"/>
              <w:bottom w:val="single" w:sz="4" w:space="0" w:color="auto"/>
              <w:right w:val="single" w:sz="4" w:space="0" w:color="auto"/>
            </w:tcBorders>
            <w:shd w:val="clear" w:color="auto" w:fill="auto"/>
            <w:noWrap/>
            <w:vAlign w:val="center"/>
            <w:hideMark/>
          </w:tcPr>
          <w:p w14:paraId="552DA46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35.70</w:t>
            </w:r>
          </w:p>
        </w:tc>
        <w:tc>
          <w:tcPr>
            <w:tcW w:w="1199" w:type="dxa"/>
            <w:tcBorders>
              <w:top w:val="nil"/>
              <w:left w:val="nil"/>
              <w:bottom w:val="single" w:sz="4" w:space="0" w:color="auto"/>
              <w:right w:val="single" w:sz="4" w:space="0" w:color="auto"/>
            </w:tcBorders>
            <w:shd w:val="clear" w:color="auto" w:fill="auto"/>
            <w:noWrap/>
            <w:vAlign w:val="center"/>
            <w:hideMark/>
          </w:tcPr>
          <w:p w14:paraId="53099A0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-56.70</w:t>
            </w:r>
          </w:p>
        </w:tc>
        <w:tc>
          <w:tcPr>
            <w:tcW w:w="960" w:type="dxa"/>
            <w:tcBorders>
              <w:top w:val="nil"/>
              <w:left w:val="nil"/>
              <w:bottom w:val="single" w:sz="4" w:space="0" w:color="auto"/>
              <w:right w:val="single" w:sz="4" w:space="0" w:color="auto"/>
            </w:tcBorders>
            <w:shd w:val="clear" w:color="auto" w:fill="auto"/>
            <w:noWrap/>
            <w:vAlign w:val="center"/>
            <w:hideMark/>
          </w:tcPr>
          <w:p w14:paraId="3265D8E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45.20</w:t>
            </w:r>
          </w:p>
        </w:tc>
        <w:tc>
          <w:tcPr>
            <w:tcW w:w="1140" w:type="dxa"/>
            <w:tcBorders>
              <w:top w:val="nil"/>
              <w:left w:val="nil"/>
              <w:bottom w:val="single" w:sz="4" w:space="0" w:color="auto"/>
              <w:right w:val="single" w:sz="4" w:space="0" w:color="auto"/>
            </w:tcBorders>
            <w:shd w:val="clear" w:color="auto" w:fill="auto"/>
            <w:noWrap/>
            <w:vAlign w:val="center"/>
            <w:hideMark/>
          </w:tcPr>
          <w:p w14:paraId="083DF24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79F08F7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7DB21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211</w:t>
            </w:r>
          </w:p>
        </w:tc>
        <w:tc>
          <w:tcPr>
            <w:tcW w:w="960" w:type="dxa"/>
            <w:tcBorders>
              <w:top w:val="nil"/>
              <w:left w:val="nil"/>
              <w:bottom w:val="single" w:sz="4" w:space="0" w:color="auto"/>
              <w:right w:val="single" w:sz="4" w:space="0" w:color="auto"/>
            </w:tcBorders>
            <w:shd w:val="clear" w:color="auto" w:fill="auto"/>
            <w:noWrap/>
            <w:vAlign w:val="center"/>
            <w:hideMark/>
          </w:tcPr>
          <w:p w14:paraId="4A259C6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37.80</w:t>
            </w:r>
          </w:p>
        </w:tc>
        <w:tc>
          <w:tcPr>
            <w:tcW w:w="1199" w:type="dxa"/>
            <w:tcBorders>
              <w:top w:val="nil"/>
              <w:left w:val="nil"/>
              <w:bottom w:val="single" w:sz="4" w:space="0" w:color="auto"/>
              <w:right w:val="single" w:sz="4" w:space="0" w:color="auto"/>
            </w:tcBorders>
            <w:shd w:val="clear" w:color="auto" w:fill="auto"/>
            <w:noWrap/>
            <w:vAlign w:val="center"/>
            <w:hideMark/>
          </w:tcPr>
          <w:p w14:paraId="1FEF08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28.70</w:t>
            </w:r>
          </w:p>
        </w:tc>
        <w:tc>
          <w:tcPr>
            <w:tcW w:w="960" w:type="dxa"/>
            <w:tcBorders>
              <w:top w:val="nil"/>
              <w:left w:val="nil"/>
              <w:bottom w:val="single" w:sz="4" w:space="0" w:color="auto"/>
              <w:right w:val="single" w:sz="4" w:space="0" w:color="auto"/>
            </w:tcBorders>
            <w:shd w:val="clear" w:color="auto" w:fill="auto"/>
            <w:noWrap/>
            <w:vAlign w:val="center"/>
            <w:hideMark/>
          </w:tcPr>
          <w:p w14:paraId="30303B1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35.60</w:t>
            </w:r>
          </w:p>
        </w:tc>
        <w:tc>
          <w:tcPr>
            <w:tcW w:w="1140" w:type="dxa"/>
            <w:tcBorders>
              <w:top w:val="nil"/>
              <w:left w:val="nil"/>
              <w:bottom w:val="single" w:sz="4" w:space="0" w:color="auto"/>
              <w:right w:val="single" w:sz="4" w:space="0" w:color="auto"/>
            </w:tcBorders>
            <w:shd w:val="clear" w:color="auto" w:fill="auto"/>
            <w:noWrap/>
            <w:vAlign w:val="center"/>
            <w:hideMark/>
          </w:tcPr>
          <w:p w14:paraId="4558C7A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84F15D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BC7F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212</w:t>
            </w:r>
          </w:p>
        </w:tc>
        <w:tc>
          <w:tcPr>
            <w:tcW w:w="960" w:type="dxa"/>
            <w:tcBorders>
              <w:top w:val="nil"/>
              <w:left w:val="nil"/>
              <w:bottom w:val="single" w:sz="4" w:space="0" w:color="auto"/>
              <w:right w:val="single" w:sz="4" w:space="0" w:color="auto"/>
            </w:tcBorders>
            <w:shd w:val="clear" w:color="auto" w:fill="auto"/>
            <w:noWrap/>
            <w:vAlign w:val="center"/>
            <w:hideMark/>
          </w:tcPr>
          <w:p w14:paraId="066F7A1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41.80</w:t>
            </w:r>
          </w:p>
        </w:tc>
        <w:tc>
          <w:tcPr>
            <w:tcW w:w="1199" w:type="dxa"/>
            <w:tcBorders>
              <w:top w:val="nil"/>
              <w:left w:val="nil"/>
              <w:bottom w:val="single" w:sz="4" w:space="0" w:color="auto"/>
              <w:right w:val="single" w:sz="4" w:space="0" w:color="auto"/>
            </w:tcBorders>
            <w:shd w:val="clear" w:color="auto" w:fill="auto"/>
            <w:noWrap/>
            <w:vAlign w:val="center"/>
            <w:hideMark/>
          </w:tcPr>
          <w:p w14:paraId="7DAB93A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29.10</w:t>
            </w:r>
          </w:p>
        </w:tc>
        <w:tc>
          <w:tcPr>
            <w:tcW w:w="960" w:type="dxa"/>
            <w:tcBorders>
              <w:top w:val="nil"/>
              <w:left w:val="nil"/>
              <w:bottom w:val="single" w:sz="4" w:space="0" w:color="auto"/>
              <w:right w:val="single" w:sz="4" w:space="0" w:color="auto"/>
            </w:tcBorders>
            <w:shd w:val="clear" w:color="auto" w:fill="auto"/>
            <w:noWrap/>
            <w:vAlign w:val="center"/>
            <w:hideMark/>
          </w:tcPr>
          <w:p w14:paraId="3A4B681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21.60</w:t>
            </w:r>
          </w:p>
        </w:tc>
        <w:tc>
          <w:tcPr>
            <w:tcW w:w="1140" w:type="dxa"/>
            <w:tcBorders>
              <w:top w:val="nil"/>
              <w:left w:val="nil"/>
              <w:bottom w:val="single" w:sz="4" w:space="0" w:color="auto"/>
              <w:right w:val="single" w:sz="4" w:space="0" w:color="auto"/>
            </w:tcBorders>
            <w:shd w:val="clear" w:color="auto" w:fill="auto"/>
            <w:noWrap/>
            <w:vAlign w:val="center"/>
            <w:hideMark/>
          </w:tcPr>
          <w:p w14:paraId="79E4599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0F7E50F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065E6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213</w:t>
            </w:r>
          </w:p>
        </w:tc>
        <w:tc>
          <w:tcPr>
            <w:tcW w:w="960" w:type="dxa"/>
            <w:tcBorders>
              <w:top w:val="nil"/>
              <w:left w:val="nil"/>
              <w:bottom w:val="single" w:sz="4" w:space="0" w:color="auto"/>
              <w:right w:val="single" w:sz="4" w:space="0" w:color="auto"/>
            </w:tcBorders>
            <w:shd w:val="clear" w:color="auto" w:fill="auto"/>
            <w:noWrap/>
            <w:vAlign w:val="center"/>
            <w:hideMark/>
          </w:tcPr>
          <w:p w14:paraId="185F97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38.60</w:t>
            </w:r>
          </w:p>
        </w:tc>
        <w:tc>
          <w:tcPr>
            <w:tcW w:w="1199" w:type="dxa"/>
            <w:tcBorders>
              <w:top w:val="nil"/>
              <w:left w:val="nil"/>
              <w:bottom w:val="single" w:sz="4" w:space="0" w:color="auto"/>
              <w:right w:val="single" w:sz="4" w:space="0" w:color="auto"/>
            </w:tcBorders>
            <w:shd w:val="clear" w:color="auto" w:fill="auto"/>
            <w:noWrap/>
            <w:vAlign w:val="center"/>
            <w:hideMark/>
          </w:tcPr>
          <w:p w14:paraId="264B1C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18.80</w:t>
            </w:r>
          </w:p>
        </w:tc>
        <w:tc>
          <w:tcPr>
            <w:tcW w:w="960" w:type="dxa"/>
            <w:tcBorders>
              <w:top w:val="nil"/>
              <w:left w:val="nil"/>
              <w:bottom w:val="single" w:sz="4" w:space="0" w:color="auto"/>
              <w:right w:val="single" w:sz="4" w:space="0" w:color="auto"/>
            </w:tcBorders>
            <w:shd w:val="clear" w:color="auto" w:fill="auto"/>
            <w:noWrap/>
            <w:vAlign w:val="center"/>
            <w:hideMark/>
          </w:tcPr>
          <w:p w14:paraId="2A999A4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25.50</w:t>
            </w:r>
          </w:p>
        </w:tc>
        <w:tc>
          <w:tcPr>
            <w:tcW w:w="1140" w:type="dxa"/>
            <w:tcBorders>
              <w:top w:val="nil"/>
              <w:left w:val="nil"/>
              <w:bottom w:val="single" w:sz="4" w:space="0" w:color="auto"/>
              <w:right w:val="single" w:sz="4" w:space="0" w:color="auto"/>
            </w:tcBorders>
            <w:shd w:val="clear" w:color="auto" w:fill="auto"/>
            <w:noWrap/>
            <w:vAlign w:val="center"/>
            <w:hideMark/>
          </w:tcPr>
          <w:p w14:paraId="61BFA0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16ED4C3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F5834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214</w:t>
            </w:r>
          </w:p>
        </w:tc>
        <w:tc>
          <w:tcPr>
            <w:tcW w:w="960" w:type="dxa"/>
            <w:tcBorders>
              <w:top w:val="nil"/>
              <w:left w:val="nil"/>
              <w:bottom w:val="single" w:sz="4" w:space="0" w:color="auto"/>
              <w:right w:val="single" w:sz="4" w:space="0" w:color="auto"/>
            </w:tcBorders>
            <w:shd w:val="clear" w:color="auto" w:fill="auto"/>
            <w:noWrap/>
            <w:vAlign w:val="center"/>
            <w:hideMark/>
          </w:tcPr>
          <w:p w14:paraId="14BA09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28.40</w:t>
            </w:r>
          </w:p>
        </w:tc>
        <w:tc>
          <w:tcPr>
            <w:tcW w:w="1199" w:type="dxa"/>
            <w:tcBorders>
              <w:top w:val="nil"/>
              <w:left w:val="nil"/>
              <w:bottom w:val="single" w:sz="4" w:space="0" w:color="auto"/>
              <w:right w:val="single" w:sz="4" w:space="0" w:color="auto"/>
            </w:tcBorders>
            <w:shd w:val="clear" w:color="auto" w:fill="auto"/>
            <w:noWrap/>
            <w:vAlign w:val="center"/>
            <w:hideMark/>
          </w:tcPr>
          <w:p w14:paraId="4004500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57.00</w:t>
            </w:r>
          </w:p>
        </w:tc>
        <w:tc>
          <w:tcPr>
            <w:tcW w:w="960" w:type="dxa"/>
            <w:tcBorders>
              <w:top w:val="nil"/>
              <w:left w:val="nil"/>
              <w:bottom w:val="single" w:sz="4" w:space="0" w:color="auto"/>
              <w:right w:val="single" w:sz="4" w:space="0" w:color="auto"/>
            </w:tcBorders>
            <w:shd w:val="clear" w:color="auto" w:fill="auto"/>
            <w:noWrap/>
            <w:vAlign w:val="center"/>
            <w:hideMark/>
          </w:tcPr>
          <w:p w14:paraId="007FE49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-5.10</w:t>
            </w:r>
          </w:p>
        </w:tc>
        <w:tc>
          <w:tcPr>
            <w:tcW w:w="1140" w:type="dxa"/>
            <w:tcBorders>
              <w:top w:val="nil"/>
              <w:left w:val="nil"/>
              <w:bottom w:val="single" w:sz="4" w:space="0" w:color="auto"/>
              <w:right w:val="single" w:sz="4" w:space="0" w:color="auto"/>
            </w:tcBorders>
            <w:shd w:val="clear" w:color="auto" w:fill="auto"/>
            <w:noWrap/>
            <w:vAlign w:val="center"/>
            <w:hideMark/>
          </w:tcPr>
          <w:p w14:paraId="4570E42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3290040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929B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215</w:t>
            </w:r>
          </w:p>
        </w:tc>
        <w:tc>
          <w:tcPr>
            <w:tcW w:w="960" w:type="dxa"/>
            <w:tcBorders>
              <w:top w:val="nil"/>
              <w:left w:val="nil"/>
              <w:bottom w:val="single" w:sz="4" w:space="0" w:color="auto"/>
              <w:right w:val="single" w:sz="4" w:space="0" w:color="auto"/>
            </w:tcBorders>
            <w:shd w:val="clear" w:color="auto" w:fill="auto"/>
            <w:noWrap/>
            <w:vAlign w:val="center"/>
            <w:hideMark/>
          </w:tcPr>
          <w:p w14:paraId="1B6720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23.50</w:t>
            </w:r>
          </w:p>
        </w:tc>
        <w:tc>
          <w:tcPr>
            <w:tcW w:w="1199" w:type="dxa"/>
            <w:tcBorders>
              <w:top w:val="nil"/>
              <w:left w:val="nil"/>
              <w:bottom w:val="single" w:sz="4" w:space="0" w:color="auto"/>
              <w:right w:val="single" w:sz="4" w:space="0" w:color="auto"/>
            </w:tcBorders>
            <w:shd w:val="clear" w:color="auto" w:fill="auto"/>
            <w:noWrap/>
            <w:vAlign w:val="center"/>
            <w:hideMark/>
          </w:tcPr>
          <w:p w14:paraId="5E68269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59.10</w:t>
            </w:r>
          </w:p>
        </w:tc>
        <w:tc>
          <w:tcPr>
            <w:tcW w:w="960" w:type="dxa"/>
            <w:tcBorders>
              <w:top w:val="nil"/>
              <w:left w:val="nil"/>
              <w:bottom w:val="single" w:sz="4" w:space="0" w:color="auto"/>
              <w:right w:val="single" w:sz="4" w:space="0" w:color="auto"/>
            </w:tcBorders>
            <w:shd w:val="clear" w:color="auto" w:fill="auto"/>
            <w:noWrap/>
            <w:vAlign w:val="center"/>
            <w:hideMark/>
          </w:tcPr>
          <w:p w14:paraId="5C9CD1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4.90</w:t>
            </w:r>
          </w:p>
        </w:tc>
        <w:tc>
          <w:tcPr>
            <w:tcW w:w="1140" w:type="dxa"/>
            <w:tcBorders>
              <w:top w:val="nil"/>
              <w:left w:val="nil"/>
              <w:bottom w:val="single" w:sz="4" w:space="0" w:color="auto"/>
              <w:right w:val="single" w:sz="4" w:space="0" w:color="auto"/>
            </w:tcBorders>
            <w:shd w:val="clear" w:color="auto" w:fill="auto"/>
            <w:noWrap/>
            <w:vAlign w:val="center"/>
            <w:hideMark/>
          </w:tcPr>
          <w:p w14:paraId="072BB3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6A6010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F7D57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216</w:t>
            </w:r>
          </w:p>
        </w:tc>
        <w:tc>
          <w:tcPr>
            <w:tcW w:w="960" w:type="dxa"/>
            <w:tcBorders>
              <w:top w:val="nil"/>
              <w:left w:val="nil"/>
              <w:bottom w:val="single" w:sz="4" w:space="0" w:color="auto"/>
              <w:right w:val="single" w:sz="4" w:space="0" w:color="auto"/>
            </w:tcBorders>
            <w:shd w:val="clear" w:color="auto" w:fill="auto"/>
            <w:noWrap/>
            <w:vAlign w:val="center"/>
            <w:hideMark/>
          </w:tcPr>
          <w:p w14:paraId="13C5FE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30.90</w:t>
            </w:r>
          </w:p>
        </w:tc>
        <w:tc>
          <w:tcPr>
            <w:tcW w:w="1199" w:type="dxa"/>
            <w:tcBorders>
              <w:top w:val="nil"/>
              <w:left w:val="nil"/>
              <w:bottom w:val="single" w:sz="4" w:space="0" w:color="auto"/>
              <w:right w:val="single" w:sz="4" w:space="0" w:color="auto"/>
            </w:tcBorders>
            <w:shd w:val="clear" w:color="auto" w:fill="auto"/>
            <w:noWrap/>
            <w:vAlign w:val="center"/>
            <w:hideMark/>
          </w:tcPr>
          <w:p w14:paraId="2DCC782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52.20</w:t>
            </w:r>
          </w:p>
        </w:tc>
        <w:tc>
          <w:tcPr>
            <w:tcW w:w="960" w:type="dxa"/>
            <w:tcBorders>
              <w:top w:val="nil"/>
              <w:left w:val="nil"/>
              <w:bottom w:val="single" w:sz="4" w:space="0" w:color="auto"/>
              <w:right w:val="single" w:sz="4" w:space="0" w:color="auto"/>
            </w:tcBorders>
            <w:shd w:val="clear" w:color="auto" w:fill="auto"/>
            <w:noWrap/>
            <w:vAlign w:val="center"/>
            <w:hideMark/>
          </w:tcPr>
          <w:p w14:paraId="182B4CA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9.90</w:t>
            </w:r>
          </w:p>
        </w:tc>
        <w:tc>
          <w:tcPr>
            <w:tcW w:w="1140" w:type="dxa"/>
            <w:tcBorders>
              <w:top w:val="nil"/>
              <w:left w:val="nil"/>
              <w:bottom w:val="single" w:sz="4" w:space="0" w:color="auto"/>
              <w:right w:val="single" w:sz="4" w:space="0" w:color="auto"/>
            </w:tcBorders>
            <w:shd w:val="clear" w:color="auto" w:fill="auto"/>
            <w:noWrap/>
            <w:vAlign w:val="center"/>
            <w:hideMark/>
          </w:tcPr>
          <w:p w14:paraId="5028C1F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C71ADC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81B99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217</w:t>
            </w:r>
          </w:p>
        </w:tc>
        <w:tc>
          <w:tcPr>
            <w:tcW w:w="960" w:type="dxa"/>
            <w:tcBorders>
              <w:top w:val="nil"/>
              <w:left w:val="nil"/>
              <w:bottom w:val="single" w:sz="4" w:space="0" w:color="auto"/>
              <w:right w:val="single" w:sz="4" w:space="0" w:color="auto"/>
            </w:tcBorders>
            <w:shd w:val="clear" w:color="auto" w:fill="auto"/>
            <w:noWrap/>
            <w:vAlign w:val="center"/>
            <w:hideMark/>
          </w:tcPr>
          <w:p w14:paraId="30B9A6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42.40</w:t>
            </w:r>
          </w:p>
        </w:tc>
        <w:tc>
          <w:tcPr>
            <w:tcW w:w="1199" w:type="dxa"/>
            <w:tcBorders>
              <w:top w:val="nil"/>
              <w:left w:val="nil"/>
              <w:bottom w:val="single" w:sz="4" w:space="0" w:color="auto"/>
              <w:right w:val="single" w:sz="4" w:space="0" w:color="auto"/>
            </w:tcBorders>
            <w:shd w:val="clear" w:color="auto" w:fill="auto"/>
            <w:noWrap/>
            <w:vAlign w:val="center"/>
            <w:hideMark/>
          </w:tcPr>
          <w:p w14:paraId="5D2621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19.50</w:t>
            </w:r>
          </w:p>
        </w:tc>
        <w:tc>
          <w:tcPr>
            <w:tcW w:w="960" w:type="dxa"/>
            <w:tcBorders>
              <w:top w:val="nil"/>
              <w:left w:val="nil"/>
              <w:bottom w:val="single" w:sz="4" w:space="0" w:color="auto"/>
              <w:right w:val="single" w:sz="4" w:space="0" w:color="auto"/>
            </w:tcBorders>
            <w:shd w:val="clear" w:color="auto" w:fill="auto"/>
            <w:noWrap/>
            <w:vAlign w:val="center"/>
            <w:hideMark/>
          </w:tcPr>
          <w:p w14:paraId="1AEEF7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48.20</w:t>
            </w:r>
          </w:p>
        </w:tc>
        <w:tc>
          <w:tcPr>
            <w:tcW w:w="1140" w:type="dxa"/>
            <w:tcBorders>
              <w:top w:val="nil"/>
              <w:left w:val="nil"/>
              <w:bottom w:val="single" w:sz="4" w:space="0" w:color="auto"/>
              <w:right w:val="single" w:sz="4" w:space="0" w:color="auto"/>
            </w:tcBorders>
            <w:shd w:val="clear" w:color="auto" w:fill="auto"/>
            <w:noWrap/>
            <w:vAlign w:val="center"/>
            <w:hideMark/>
          </w:tcPr>
          <w:p w14:paraId="5C9EA01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1098AFE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24E0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218</w:t>
            </w:r>
          </w:p>
        </w:tc>
        <w:tc>
          <w:tcPr>
            <w:tcW w:w="960" w:type="dxa"/>
            <w:tcBorders>
              <w:top w:val="nil"/>
              <w:left w:val="nil"/>
              <w:bottom w:val="single" w:sz="4" w:space="0" w:color="auto"/>
              <w:right w:val="single" w:sz="4" w:space="0" w:color="auto"/>
            </w:tcBorders>
            <w:shd w:val="clear" w:color="auto" w:fill="auto"/>
            <w:noWrap/>
            <w:vAlign w:val="center"/>
            <w:hideMark/>
          </w:tcPr>
          <w:p w14:paraId="61CFBC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38.90</w:t>
            </w:r>
          </w:p>
        </w:tc>
        <w:tc>
          <w:tcPr>
            <w:tcW w:w="1199" w:type="dxa"/>
            <w:tcBorders>
              <w:top w:val="nil"/>
              <w:left w:val="nil"/>
              <w:bottom w:val="single" w:sz="4" w:space="0" w:color="auto"/>
              <w:right w:val="single" w:sz="4" w:space="0" w:color="auto"/>
            </w:tcBorders>
            <w:shd w:val="clear" w:color="auto" w:fill="auto"/>
            <w:noWrap/>
            <w:vAlign w:val="center"/>
            <w:hideMark/>
          </w:tcPr>
          <w:p w14:paraId="798D0ED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9.60</w:t>
            </w:r>
          </w:p>
        </w:tc>
        <w:tc>
          <w:tcPr>
            <w:tcW w:w="960" w:type="dxa"/>
            <w:tcBorders>
              <w:top w:val="nil"/>
              <w:left w:val="nil"/>
              <w:bottom w:val="single" w:sz="4" w:space="0" w:color="auto"/>
              <w:right w:val="single" w:sz="4" w:space="0" w:color="auto"/>
            </w:tcBorders>
            <w:shd w:val="clear" w:color="auto" w:fill="auto"/>
            <w:noWrap/>
            <w:vAlign w:val="center"/>
            <w:hideMark/>
          </w:tcPr>
          <w:p w14:paraId="337F8D4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42.70</w:t>
            </w:r>
          </w:p>
        </w:tc>
        <w:tc>
          <w:tcPr>
            <w:tcW w:w="1140" w:type="dxa"/>
            <w:tcBorders>
              <w:top w:val="nil"/>
              <w:left w:val="nil"/>
              <w:bottom w:val="single" w:sz="4" w:space="0" w:color="auto"/>
              <w:right w:val="single" w:sz="4" w:space="0" w:color="auto"/>
            </w:tcBorders>
            <w:shd w:val="clear" w:color="auto" w:fill="auto"/>
            <w:noWrap/>
            <w:vAlign w:val="center"/>
            <w:hideMark/>
          </w:tcPr>
          <w:p w14:paraId="3F5A91D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FPN</w:t>
            </w:r>
          </w:p>
        </w:tc>
      </w:tr>
      <w:tr w:rsidR="00D22545" w:rsidRPr="00D22545" w14:paraId="43AE466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A20F5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219</w:t>
            </w:r>
          </w:p>
        </w:tc>
        <w:tc>
          <w:tcPr>
            <w:tcW w:w="960" w:type="dxa"/>
            <w:tcBorders>
              <w:top w:val="nil"/>
              <w:left w:val="nil"/>
              <w:bottom w:val="single" w:sz="4" w:space="0" w:color="auto"/>
              <w:right w:val="single" w:sz="4" w:space="0" w:color="auto"/>
            </w:tcBorders>
            <w:shd w:val="clear" w:color="auto" w:fill="auto"/>
            <w:noWrap/>
            <w:vAlign w:val="center"/>
            <w:hideMark/>
          </w:tcPr>
          <w:p w14:paraId="0034045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-10.00</w:t>
            </w:r>
          </w:p>
        </w:tc>
        <w:tc>
          <w:tcPr>
            <w:tcW w:w="1199" w:type="dxa"/>
            <w:tcBorders>
              <w:top w:val="nil"/>
              <w:left w:val="nil"/>
              <w:bottom w:val="single" w:sz="4" w:space="0" w:color="auto"/>
              <w:right w:val="single" w:sz="4" w:space="0" w:color="auto"/>
            </w:tcBorders>
            <w:shd w:val="clear" w:color="auto" w:fill="auto"/>
            <w:noWrap/>
            <w:vAlign w:val="center"/>
            <w:hideMark/>
          </w:tcPr>
          <w:p w14:paraId="6697D8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33.90</w:t>
            </w:r>
          </w:p>
        </w:tc>
        <w:tc>
          <w:tcPr>
            <w:tcW w:w="960" w:type="dxa"/>
            <w:tcBorders>
              <w:top w:val="nil"/>
              <w:left w:val="nil"/>
              <w:bottom w:val="single" w:sz="4" w:space="0" w:color="auto"/>
              <w:right w:val="single" w:sz="4" w:space="0" w:color="auto"/>
            </w:tcBorders>
            <w:shd w:val="clear" w:color="auto" w:fill="auto"/>
            <w:noWrap/>
            <w:vAlign w:val="center"/>
            <w:hideMark/>
          </w:tcPr>
          <w:p w14:paraId="6A69A29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21.50</w:t>
            </w:r>
          </w:p>
        </w:tc>
        <w:tc>
          <w:tcPr>
            <w:tcW w:w="1140" w:type="dxa"/>
            <w:tcBorders>
              <w:top w:val="nil"/>
              <w:left w:val="nil"/>
              <w:bottom w:val="single" w:sz="4" w:space="0" w:color="auto"/>
              <w:right w:val="single" w:sz="4" w:space="0" w:color="auto"/>
            </w:tcBorders>
            <w:shd w:val="clear" w:color="auto" w:fill="auto"/>
            <w:noWrap/>
            <w:vAlign w:val="center"/>
            <w:hideMark/>
          </w:tcPr>
          <w:p w14:paraId="719030D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32BB9E1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CEB96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220</w:t>
            </w:r>
          </w:p>
        </w:tc>
        <w:tc>
          <w:tcPr>
            <w:tcW w:w="960" w:type="dxa"/>
            <w:tcBorders>
              <w:top w:val="nil"/>
              <w:left w:val="nil"/>
              <w:bottom w:val="single" w:sz="4" w:space="0" w:color="auto"/>
              <w:right w:val="single" w:sz="4" w:space="0" w:color="auto"/>
            </w:tcBorders>
            <w:shd w:val="clear" w:color="auto" w:fill="auto"/>
            <w:noWrap/>
            <w:vAlign w:val="center"/>
            <w:hideMark/>
          </w:tcPr>
          <w:p w14:paraId="08AB66C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-32.50</w:t>
            </w:r>
          </w:p>
        </w:tc>
        <w:tc>
          <w:tcPr>
            <w:tcW w:w="1199" w:type="dxa"/>
            <w:tcBorders>
              <w:top w:val="nil"/>
              <w:left w:val="nil"/>
              <w:bottom w:val="single" w:sz="4" w:space="0" w:color="auto"/>
              <w:right w:val="single" w:sz="4" w:space="0" w:color="auto"/>
            </w:tcBorders>
            <w:shd w:val="clear" w:color="auto" w:fill="auto"/>
            <w:noWrap/>
            <w:vAlign w:val="center"/>
            <w:hideMark/>
          </w:tcPr>
          <w:p w14:paraId="3293C42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17.20</w:t>
            </w:r>
          </w:p>
        </w:tc>
        <w:tc>
          <w:tcPr>
            <w:tcW w:w="960" w:type="dxa"/>
            <w:tcBorders>
              <w:top w:val="nil"/>
              <w:left w:val="nil"/>
              <w:bottom w:val="single" w:sz="4" w:space="0" w:color="auto"/>
              <w:right w:val="single" w:sz="4" w:space="0" w:color="auto"/>
            </w:tcBorders>
            <w:shd w:val="clear" w:color="auto" w:fill="auto"/>
            <w:noWrap/>
            <w:vAlign w:val="center"/>
            <w:hideMark/>
          </w:tcPr>
          <w:p w14:paraId="69D7F0E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-7.80</w:t>
            </w:r>
          </w:p>
        </w:tc>
        <w:tc>
          <w:tcPr>
            <w:tcW w:w="1140" w:type="dxa"/>
            <w:tcBorders>
              <w:top w:val="nil"/>
              <w:left w:val="nil"/>
              <w:bottom w:val="single" w:sz="4" w:space="0" w:color="auto"/>
              <w:right w:val="single" w:sz="4" w:space="0" w:color="auto"/>
            </w:tcBorders>
            <w:shd w:val="clear" w:color="auto" w:fill="auto"/>
            <w:noWrap/>
            <w:vAlign w:val="center"/>
            <w:hideMark/>
          </w:tcPr>
          <w:p w14:paraId="1C42336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6B3AE6F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AC826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221</w:t>
            </w:r>
          </w:p>
        </w:tc>
        <w:tc>
          <w:tcPr>
            <w:tcW w:w="960" w:type="dxa"/>
            <w:tcBorders>
              <w:top w:val="nil"/>
              <w:left w:val="nil"/>
              <w:bottom w:val="single" w:sz="4" w:space="0" w:color="auto"/>
              <w:right w:val="single" w:sz="4" w:space="0" w:color="auto"/>
            </w:tcBorders>
            <w:shd w:val="clear" w:color="auto" w:fill="auto"/>
            <w:noWrap/>
            <w:vAlign w:val="center"/>
            <w:hideMark/>
          </w:tcPr>
          <w:p w14:paraId="0F130C5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8.40</w:t>
            </w:r>
          </w:p>
        </w:tc>
        <w:tc>
          <w:tcPr>
            <w:tcW w:w="1199" w:type="dxa"/>
            <w:tcBorders>
              <w:top w:val="nil"/>
              <w:left w:val="nil"/>
              <w:bottom w:val="single" w:sz="4" w:space="0" w:color="auto"/>
              <w:right w:val="single" w:sz="4" w:space="0" w:color="auto"/>
            </w:tcBorders>
            <w:shd w:val="clear" w:color="auto" w:fill="auto"/>
            <w:noWrap/>
            <w:vAlign w:val="center"/>
            <w:hideMark/>
          </w:tcPr>
          <w:p w14:paraId="68CD79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34.70</w:t>
            </w:r>
          </w:p>
        </w:tc>
        <w:tc>
          <w:tcPr>
            <w:tcW w:w="960" w:type="dxa"/>
            <w:tcBorders>
              <w:top w:val="nil"/>
              <w:left w:val="nil"/>
              <w:bottom w:val="single" w:sz="4" w:space="0" w:color="auto"/>
              <w:right w:val="single" w:sz="4" w:space="0" w:color="auto"/>
            </w:tcBorders>
            <w:shd w:val="clear" w:color="auto" w:fill="auto"/>
            <w:noWrap/>
            <w:vAlign w:val="center"/>
            <w:hideMark/>
          </w:tcPr>
          <w:p w14:paraId="2DC9E5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22.60</w:t>
            </w:r>
          </w:p>
        </w:tc>
        <w:tc>
          <w:tcPr>
            <w:tcW w:w="1140" w:type="dxa"/>
            <w:tcBorders>
              <w:top w:val="nil"/>
              <w:left w:val="nil"/>
              <w:bottom w:val="single" w:sz="4" w:space="0" w:color="auto"/>
              <w:right w:val="single" w:sz="4" w:space="0" w:color="auto"/>
            </w:tcBorders>
            <w:shd w:val="clear" w:color="auto" w:fill="auto"/>
            <w:noWrap/>
            <w:vAlign w:val="center"/>
            <w:hideMark/>
          </w:tcPr>
          <w:p w14:paraId="356B2A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31BEB96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BC2C9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222</w:t>
            </w:r>
          </w:p>
        </w:tc>
        <w:tc>
          <w:tcPr>
            <w:tcW w:w="960" w:type="dxa"/>
            <w:tcBorders>
              <w:top w:val="nil"/>
              <w:left w:val="nil"/>
              <w:bottom w:val="single" w:sz="4" w:space="0" w:color="auto"/>
              <w:right w:val="single" w:sz="4" w:space="0" w:color="auto"/>
            </w:tcBorders>
            <w:shd w:val="clear" w:color="auto" w:fill="auto"/>
            <w:noWrap/>
            <w:vAlign w:val="center"/>
            <w:hideMark/>
          </w:tcPr>
          <w:p w14:paraId="470744A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30.60</w:t>
            </w:r>
          </w:p>
        </w:tc>
        <w:tc>
          <w:tcPr>
            <w:tcW w:w="1199" w:type="dxa"/>
            <w:tcBorders>
              <w:top w:val="nil"/>
              <w:left w:val="nil"/>
              <w:bottom w:val="single" w:sz="4" w:space="0" w:color="auto"/>
              <w:right w:val="single" w:sz="4" w:space="0" w:color="auto"/>
            </w:tcBorders>
            <w:shd w:val="clear" w:color="auto" w:fill="auto"/>
            <w:noWrap/>
            <w:vAlign w:val="center"/>
            <w:hideMark/>
          </w:tcPr>
          <w:p w14:paraId="7CE132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22.80</w:t>
            </w:r>
          </w:p>
        </w:tc>
        <w:tc>
          <w:tcPr>
            <w:tcW w:w="960" w:type="dxa"/>
            <w:tcBorders>
              <w:top w:val="nil"/>
              <w:left w:val="nil"/>
              <w:bottom w:val="single" w:sz="4" w:space="0" w:color="auto"/>
              <w:right w:val="single" w:sz="4" w:space="0" w:color="auto"/>
            </w:tcBorders>
            <w:shd w:val="clear" w:color="auto" w:fill="auto"/>
            <w:noWrap/>
            <w:vAlign w:val="center"/>
            <w:hideMark/>
          </w:tcPr>
          <w:p w14:paraId="6663D9A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-4.70</w:t>
            </w:r>
          </w:p>
        </w:tc>
        <w:tc>
          <w:tcPr>
            <w:tcW w:w="1140" w:type="dxa"/>
            <w:tcBorders>
              <w:top w:val="nil"/>
              <w:left w:val="nil"/>
              <w:bottom w:val="single" w:sz="4" w:space="0" w:color="auto"/>
              <w:right w:val="single" w:sz="4" w:space="0" w:color="auto"/>
            </w:tcBorders>
            <w:shd w:val="clear" w:color="auto" w:fill="auto"/>
            <w:noWrap/>
            <w:vAlign w:val="center"/>
            <w:hideMark/>
          </w:tcPr>
          <w:p w14:paraId="1FA255B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SAN</w:t>
            </w:r>
          </w:p>
        </w:tc>
      </w:tr>
      <w:tr w:rsidR="00D22545" w:rsidRPr="00D22545" w14:paraId="53BFBCE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DB642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223</w:t>
            </w:r>
          </w:p>
        </w:tc>
        <w:tc>
          <w:tcPr>
            <w:tcW w:w="960" w:type="dxa"/>
            <w:tcBorders>
              <w:top w:val="nil"/>
              <w:left w:val="nil"/>
              <w:bottom w:val="single" w:sz="4" w:space="0" w:color="auto"/>
              <w:right w:val="single" w:sz="4" w:space="0" w:color="auto"/>
            </w:tcBorders>
            <w:shd w:val="clear" w:color="auto" w:fill="auto"/>
            <w:noWrap/>
            <w:vAlign w:val="center"/>
            <w:hideMark/>
          </w:tcPr>
          <w:p w14:paraId="079F28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-3.80</w:t>
            </w:r>
          </w:p>
        </w:tc>
        <w:tc>
          <w:tcPr>
            <w:tcW w:w="1199" w:type="dxa"/>
            <w:tcBorders>
              <w:top w:val="nil"/>
              <w:left w:val="nil"/>
              <w:bottom w:val="single" w:sz="4" w:space="0" w:color="auto"/>
              <w:right w:val="single" w:sz="4" w:space="0" w:color="auto"/>
            </w:tcBorders>
            <w:shd w:val="clear" w:color="auto" w:fill="auto"/>
            <w:noWrap/>
            <w:vAlign w:val="center"/>
            <w:hideMark/>
          </w:tcPr>
          <w:p w14:paraId="7FE776E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12.10</w:t>
            </w:r>
          </w:p>
        </w:tc>
        <w:tc>
          <w:tcPr>
            <w:tcW w:w="960" w:type="dxa"/>
            <w:tcBorders>
              <w:top w:val="nil"/>
              <w:left w:val="nil"/>
              <w:bottom w:val="single" w:sz="4" w:space="0" w:color="auto"/>
              <w:right w:val="single" w:sz="4" w:space="0" w:color="auto"/>
            </w:tcBorders>
            <w:shd w:val="clear" w:color="auto" w:fill="auto"/>
            <w:noWrap/>
            <w:vAlign w:val="center"/>
            <w:hideMark/>
          </w:tcPr>
          <w:p w14:paraId="6DC8FC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64.60</w:t>
            </w:r>
          </w:p>
        </w:tc>
        <w:tc>
          <w:tcPr>
            <w:tcW w:w="1140" w:type="dxa"/>
            <w:tcBorders>
              <w:top w:val="nil"/>
              <w:left w:val="nil"/>
              <w:bottom w:val="single" w:sz="4" w:space="0" w:color="auto"/>
              <w:right w:val="single" w:sz="4" w:space="0" w:color="auto"/>
            </w:tcBorders>
            <w:shd w:val="clear" w:color="auto" w:fill="auto"/>
            <w:noWrap/>
            <w:vAlign w:val="center"/>
            <w:hideMark/>
          </w:tcPr>
          <w:p w14:paraId="527B00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560EA9C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BE295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224</w:t>
            </w:r>
          </w:p>
        </w:tc>
        <w:tc>
          <w:tcPr>
            <w:tcW w:w="960" w:type="dxa"/>
            <w:tcBorders>
              <w:top w:val="nil"/>
              <w:left w:val="nil"/>
              <w:bottom w:val="single" w:sz="4" w:space="0" w:color="auto"/>
              <w:right w:val="single" w:sz="4" w:space="0" w:color="auto"/>
            </w:tcBorders>
            <w:shd w:val="clear" w:color="auto" w:fill="auto"/>
            <w:noWrap/>
            <w:vAlign w:val="center"/>
            <w:hideMark/>
          </w:tcPr>
          <w:p w14:paraId="034465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-44.80</w:t>
            </w:r>
          </w:p>
        </w:tc>
        <w:tc>
          <w:tcPr>
            <w:tcW w:w="1199" w:type="dxa"/>
            <w:tcBorders>
              <w:top w:val="nil"/>
              <w:left w:val="nil"/>
              <w:bottom w:val="single" w:sz="4" w:space="0" w:color="auto"/>
              <w:right w:val="single" w:sz="4" w:space="0" w:color="auto"/>
            </w:tcBorders>
            <w:shd w:val="clear" w:color="auto" w:fill="auto"/>
            <w:noWrap/>
            <w:vAlign w:val="center"/>
            <w:hideMark/>
          </w:tcPr>
          <w:p w14:paraId="71FDF99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-54.00</w:t>
            </w:r>
          </w:p>
        </w:tc>
        <w:tc>
          <w:tcPr>
            <w:tcW w:w="960" w:type="dxa"/>
            <w:tcBorders>
              <w:top w:val="nil"/>
              <w:left w:val="nil"/>
              <w:bottom w:val="single" w:sz="4" w:space="0" w:color="auto"/>
              <w:right w:val="single" w:sz="4" w:space="0" w:color="auto"/>
            </w:tcBorders>
            <w:shd w:val="clear" w:color="auto" w:fill="auto"/>
            <w:noWrap/>
            <w:vAlign w:val="center"/>
            <w:hideMark/>
          </w:tcPr>
          <w:p w14:paraId="375DCC5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14.60</w:t>
            </w:r>
          </w:p>
        </w:tc>
        <w:tc>
          <w:tcPr>
            <w:tcW w:w="1140" w:type="dxa"/>
            <w:tcBorders>
              <w:top w:val="nil"/>
              <w:left w:val="nil"/>
              <w:bottom w:val="single" w:sz="4" w:space="0" w:color="auto"/>
              <w:right w:val="single" w:sz="4" w:space="0" w:color="auto"/>
            </w:tcBorders>
            <w:shd w:val="clear" w:color="auto" w:fill="auto"/>
            <w:noWrap/>
            <w:vAlign w:val="center"/>
            <w:hideMark/>
          </w:tcPr>
          <w:p w14:paraId="2475CB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0E6FBC5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9505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225</w:t>
            </w:r>
          </w:p>
        </w:tc>
        <w:tc>
          <w:tcPr>
            <w:tcW w:w="960" w:type="dxa"/>
            <w:tcBorders>
              <w:top w:val="nil"/>
              <w:left w:val="nil"/>
              <w:bottom w:val="single" w:sz="4" w:space="0" w:color="auto"/>
              <w:right w:val="single" w:sz="4" w:space="0" w:color="auto"/>
            </w:tcBorders>
            <w:shd w:val="clear" w:color="auto" w:fill="auto"/>
            <w:noWrap/>
            <w:vAlign w:val="center"/>
            <w:hideMark/>
          </w:tcPr>
          <w:p w14:paraId="6F02B12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-51.60</w:t>
            </w:r>
          </w:p>
        </w:tc>
        <w:tc>
          <w:tcPr>
            <w:tcW w:w="1199" w:type="dxa"/>
            <w:tcBorders>
              <w:top w:val="nil"/>
              <w:left w:val="nil"/>
              <w:bottom w:val="single" w:sz="4" w:space="0" w:color="auto"/>
              <w:right w:val="single" w:sz="4" w:space="0" w:color="auto"/>
            </w:tcBorders>
            <w:shd w:val="clear" w:color="auto" w:fill="auto"/>
            <w:noWrap/>
            <w:vAlign w:val="center"/>
            <w:hideMark/>
          </w:tcPr>
          <w:p w14:paraId="555361E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-55.90</w:t>
            </w:r>
          </w:p>
        </w:tc>
        <w:tc>
          <w:tcPr>
            <w:tcW w:w="960" w:type="dxa"/>
            <w:tcBorders>
              <w:top w:val="nil"/>
              <w:left w:val="nil"/>
              <w:bottom w:val="single" w:sz="4" w:space="0" w:color="auto"/>
              <w:right w:val="single" w:sz="4" w:space="0" w:color="auto"/>
            </w:tcBorders>
            <w:shd w:val="clear" w:color="auto" w:fill="auto"/>
            <w:noWrap/>
            <w:vAlign w:val="center"/>
            <w:hideMark/>
          </w:tcPr>
          <w:p w14:paraId="7AE016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11.40</w:t>
            </w:r>
          </w:p>
        </w:tc>
        <w:tc>
          <w:tcPr>
            <w:tcW w:w="1140" w:type="dxa"/>
            <w:tcBorders>
              <w:top w:val="nil"/>
              <w:left w:val="nil"/>
              <w:bottom w:val="single" w:sz="4" w:space="0" w:color="auto"/>
              <w:right w:val="single" w:sz="4" w:space="0" w:color="auto"/>
            </w:tcBorders>
            <w:shd w:val="clear" w:color="auto" w:fill="auto"/>
            <w:noWrap/>
            <w:vAlign w:val="center"/>
            <w:hideMark/>
          </w:tcPr>
          <w:p w14:paraId="01D61EF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2E68C85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98DC5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226</w:t>
            </w:r>
          </w:p>
        </w:tc>
        <w:tc>
          <w:tcPr>
            <w:tcW w:w="960" w:type="dxa"/>
            <w:tcBorders>
              <w:top w:val="nil"/>
              <w:left w:val="nil"/>
              <w:bottom w:val="single" w:sz="4" w:space="0" w:color="auto"/>
              <w:right w:val="single" w:sz="4" w:space="0" w:color="auto"/>
            </w:tcBorders>
            <w:shd w:val="clear" w:color="auto" w:fill="auto"/>
            <w:noWrap/>
            <w:vAlign w:val="center"/>
            <w:hideMark/>
          </w:tcPr>
          <w:p w14:paraId="564A40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-48.10</w:t>
            </w:r>
          </w:p>
        </w:tc>
        <w:tc>
          <w:tcPr>
            <w:tcW w:w="1199" w:type="dxa"/>
            <w:tcBorders>
              <w:top w:val="nil"/>
              <w:left w:val="nil"/>
              <w:bottom w:val="single" w:sz="4" w:space="0" w:color="auto"/>
              <w:right w:val="single" w:sz="4" w:space="0" w:color="auto"/>
            </w:tcBorders>
            <w:shd w:val="clear" w:color="auto" w:fill="auto"/>
            <w:noWrap/>
            <w:vAlign w:val="center"/>
            <w:hideMark/>
          </w:tcPr>
          <w:p w14:paraId="7999B6E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-40.00</w:t>
            </w:r>
          </w:p>
        </w:tc>
        <w:tc>
          <w:tcPr>
            <w:tcW w:w="960" w:type="dxa"/>
            <w:tcBorders>
              <w:top w:val="nil"/>
              <w:left w:val="nil"/>
              <w:bottom w:val="single" w:sz="4" w:space="0" w:color="auto"/>
              <w:right w:val="single" w:sz="4" w:space="0" w:color="auto"/>
            </w:tcBorders>
            <w:shd w:val="clear" w:color="auto" w:fill="auto"/>
            <w:noWrap/>
            <w:vAlign w:val="center"/>
            <w:hideMark/>
          </w:tcPr>
          <w:p w14:paraId="190BC4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2.40</w:t>
            </w:r>
          </w:p>
        </w:tc>
        <w:tc>
          <w:tcPr>
            <w:tcW w:w="1140" w:type="dxa"/>
            <w:tcBorders>
              <w:top w:val="nil"/>
              <w:left w:val="nil"/>
              <w:bottom w:val="single" w:sz="4" w:space="0" w:color="auto"/>
              <w:right w:val="single" w:sz="4" w:space="0" w:color="auto"/>
            </w:tcBorders>
            <w:shd w:val="clear" w:color="auto" w:fill="auto"/>
            <w:noWrap/>
            <w:vAlign w:val="center"/>
            <w:hideMark/>
          </w:tcPr>
          <w:p w14:paraId="737A1A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331A1C8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D9EF4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227</w:t>
            </w:r>
          </w:p>
        </w:tc>
        <w:tc>
          <w:tcPr>
            <w:tcW w:w="960" w:type="dxa"/>
            <w:tcBorders>
              <w:top w:val="nil"/>
              <w:left w:val="nil"/>
              <w:bottom w:val="single" w:sz="4" w:space="0" w:color="auto"/>
              <w:right w:val="single" w:sz="4" w:space="0" w:color="auto"/>
            </w:tcBorders>
            <w:shd w:val="clear" w:color="auto" w:fill="auto"/>
            <w:noWrap/>
            <w:vAlign w:val="center"/>
            <w:hideMark/>
          </w:tcPr>
          <w:p w14:paraId="37BDF39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-50.00</w:t>
            </w:r>
          </w:p>
        </w:tc>
        <w:tc>
          <w:tcPr>
            <w:tcW w:w="1199" w:type="dxa"/>
            <w:tcBorders>
              <w:top w:val="nil"/>
              <w:left w:val="nil"/>
              <w:bottom w:val="single" w:sz="4" w:space="0" w:color="auto"/>
              <w:right w:val="single" w:sz="4" w:space="0" w:color="auto"/>
            </w:tcBorders>
            <w:shd w:val="clear" w:color="auto" w:fill="auto"/>
            <w:noWrap/>
            <w:vAlign w:val="center"/>
            <w:hideMark/>
          </w:tcPr>
          <w:p w14:paraId="0D372F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20.80</w:t>
            </w:r>
          </w:p>
        </w:tc>
        <w:tc>
          <w:tcPr>
            <w:tcW w:w="960" w:type="dxa"/>
            <w:tcBorders>
              <w:top w:val="nil"/>
              <w:left w:val="nil"/>
              <w:bottom w:val="single" w:sz="4" w:space="0" w:color="auto"/>
              <w:right w:val="single" w:sz="4" w:space="0" w:color="auto"/>
            </w:tcBorders>
            <w:shd w:val="clear" w:color="auto" w:fill="auto"/>
            <w:noWrap/>
            <w:vAlign w:val="center"/>
            <w:hideMark/>
          </w:tcPr>
          <w:p w14:paraId="191C1E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10.60</w:t>
            </w:r>
          </w:p>
        </w:tc>
        <w:tc>
          <w:tcPr>
            <w:tcW w:w="1140" w:type="dxa"/>
            <w:tcBorders>
              <w:top w:val="nil"/>
              <w:left w:val="nil"/>
              <w:bottom w:val="single" w:sz="4" w:space="0" w:color="auto"/>
              <w:right w:val="single" w:sz="4" w:space="0" w:color="auto"/>
            </w:tcBorders>
            <w:shd w:val="clear" w:color="auto" w:fill="auto"/>
            <w:noWrap/>
            <w:vAlign w:val="center"/>
            <w:hideMark/>
          </w:tcPr>
          <w:p w14:paraId="66C1C7C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284457A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C5047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228</w:t>
            </w:r>
          </w:p>
        </w:tc>
        <w:tc>
          <w:tcPr>
            <w:tcW w:w="960" w:type="dxa"/>
            <w:tcBorders>
              <w:top w:val="nil"/>
              <w:left w:val="nil"/>
              <w:bottom w:val="single" w:sz="4" w:space="0" w:color="auto"/>
              <w:right w:val="single" w:sz="4" w:space="0" w:color="auto"/>
            </w:tcBorders>
            <w:shd w:val="clear" w:color="auto" w:fill="auto"/>
            <w:noWrap/>
            <w:vAlign w:val="center"/>
            <w:hideMark/>
          </w:tcPr>
          <w:p w14:paraId="204A180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-47.20</w:t>
            </w:r>
          </w:p>
        </w:tc>
        <w:tc>
          <w:tcPr>
            <w:tcW w:w="1199" w:type="dxa"/>
            <w:tcBorders>
              <w:top w:val="nil"/>
              <w:left w:val="nil"/>
              <w:bottom w:val="single" w:sz="4" w:space="0" w:color="auto"/>
              <w:right w:val="single" w:sz="4" w:space="0" w:color="auto"/>
            </w:tcBorders>
            <w:shd w:val="clear" w:color="auto" w:fill="auto"/>
            <w:noWrap/>
            <w:vAlign w:val="center"/>
            <w:hideMark/>
          </w:tcPr>
          <w:p w14:paraId="5587F47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39.00</w:t>
            </w:r>
          </w:p>
        </w:tc>
        <w:tc>
          <w:tcPr>
            <w:tcW w:w="960" w:type="dxa"/>
            <w:tcBorders>
              <w:top w:val="nil"/>
              <w:left w:val="nil"/>
              <w:bottom w:val="single" w:sz="4" w:space="0" w:color="auto"/>
              <w:right w:val="single" w:sz="4" w:space="0" w:color="auto"/>
            </w:tcBorders>
            <w:shd w:val="clear" w:color="auto" w:fill="auto"/>
            <w:noWrap/>
            <w:vAlign w:val="center"/>
            <w:hideMark/>
          </w:tcPr>
          <w:p w14:paraId="5BB98C9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-9.10</w:t>
            </w:r>
          </w:p>
        </w:tc>
        <w:tc>
          <w:tcPr>
            <w:tcW w:w="1140" w:type="dxa"/>
            <w:tcBorders>
              <w:top w:val="nil"/>
              <w:left w:val="nil"/>
              <w:bottom w:val="single" w:sz="4" w:space="0" w:color="auto"/>
              <w:right w:val="single" w:sz="4" w:space="0" w:color="auto"/>
            </w:tcBorders>
            <w:shd w:val="clear" w:color="auto" w:fill="auto"/>
            <w:noWrap/>
            <w:vAlign w:val="center"/>
            <w:hideMark/>
          </w:tcPr>
          <w:p w14:paraId="785321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38959E2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E301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229</w:t>
            </w:r>
          </w:p>
        </w:tc>
        <w:tc>
          <w:tcPr>
            <w:tcW w:w="960" w:type="dxa"/>
            <w:tcBorders>
              <w:top w:val="nil"/>
              <w:left w:val="nil"/>
              <w:bottom w:val="single" w:sz="4" w:space="0" w:color="auto"/>
              <w:right w:val="single" w:sz="4" w:space="0" w:color="auto"/>
            </w:tcBorders>
            <w:shd w:val="clear" w:color="auto" w:fill="auto"/>
            <w:noWrap/>
            <w:vAlign w:val="center"/>
            <w:hideMark/>
          </w:tcPr>
          <w:p w14:paraId="7FC9CDE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-29.10</w:t>
            </w:r>
          </w:p>
        </w:tc>
        <w:tc>
          <w:tcPr>
            <w:tcW w:w="1199" w:type="dxa"/>
            <w:tcBorders>
              <w:top w:val="nil"/>
              <w:left w:val="nil"/>
              <w:bottom w:val="single" w:sz="4" w:space="0" w:color="auto"/>
              <w:right w:val="single" w:sz="4" w:space="0" w:color="auto"/>
            </w:tcBorders>
            <w:shd w:val="clear" w:color="auto" w:fill="auto"/>
            <w:noWrap/>
            <w:vAlign w:val="center"/>
            <w:hideMark/>
          </w:tcPr>
          <w:p w14:paraId="7BEDC18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20.50</w:t>
            </w:r>
          </w:p>
        </w:tc>
        <w:tc>
          <w:tcPr>
            <w:tcW w:w="960" w:type="dxa"/>
            <w:tcBorders>
              <w:top w:val="nil"/>
              <w:left w:val="nil"/>
              <w:bottom w:val="single" w:sz="4" w:space="0" w:color="auto"/>
              <w:right w:val="single" w:sz="4" w:space="0" w:color="auto"/>
            </w:tcBorders>
            <w:shd w:val="clear" w:color="auto" w:fill="auto"/>
            <w:noWrap/>
            <w:vAlign w:val="center"/>
            <w:hideMark/>
          </w:tcPr>
          <w:p w14:paraId="6B256B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-14.00</w:t>
            </w:r>
          </w:p>
        </w:tc>
        <w:tc>
          <w:tcPr>
            <w:tcW w:w="1140" w:type="dxa"/>
            <w:tcBorders>
              <w:top w:val="nil"/>
              <w:left w:val="nil"/>
              <w:bottom w:val="single" w:sz="4" w:space="0" w:color="auto"/>
              <w:right w:val="single" w:sz="4" w:space="0" w:color="auto"/>
            </w:tcBorders>
            <w:shd w:val="clear" w:color="auto" w:fill="auto"/>
            <w:noWrap/>
            <w:vAlign w:val="center"/>
            <w:hideMark/>
          </w:tcPr>
          <w:p w14:paraId="15AA12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1821AAC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E057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230</w:t>
            </w:r>
          </w:p>
        </w:tc>
        <w:tc>
          <w:tcPr>
            <w:tcW w:w="960" w:type="dxa"/>
            <w:tcBorders>
              <w:top w:val="nil"/>
              <w:left w:val="nil"/>
              <w:bottom w:val="single" w:sz="4" w:space="0" w:color="auto"/>
              <w:right w:val="single" w:sz="4" w:space="0" w:color="auto"/>
            </w:tcBorders>
            <w:shd w:val="clear" w:color="auto" w:fill="auto"/>
            <w:noWrap/>
            <w:vAlign w:val="center"/>
            <w:hideMark/>
          </w:tcPr>
          <w:p w14:paraId="5F7903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-44.30</w:t>
            </w:r>
          </w:p>
        </w:tc>
        <w:tc>
          <w:tcPr>
            <w:tcW w:w="1199" w:type="dxa"/>
            <w:tcBorders>
              <w:top w:val="nil"/>
              <w:left w:val="nil"/>
              <w:bottom w:val="single" w:sz="4" w:space="0" w:color="auto"/>
              <w:right w:val="single" w:sz="4" w:space="0" w:color="auto"/>
            </w:tcBorders>
            <w:shd w:val="clear" w:color="auto" w:fill="auto"/>
            <w:noWrap/>
            <w:vAlign w:val="center"/>
            <w:hideMark/>
          </w:tcPr>
          <w:p w14:paraId="4084C3F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33.20</w:t>
            </w:r>
          </w:p>
        </w:tc>
        <w:tc>
          <w:tcPr>
            <w:tcW w:w="960" w:type="dxa"/>
            <w:tcBorders>
              <w:top w:val="nil"/>
              <w:left w:val="nil"/>
              <w:bottom w:val="single" w:sz="4" w:space="0" w:color="auto"/>
              <w:right w:val="single" w:sz="4" w:space="0" w:color="auto"/>
            </w:tcBorders>
            <w:shd w:val="clear" w:color="auto" w:fill="auto"/>
            <w:noWrap/>
            <w:vAlign w:val="center"/>
            <w:hideMark/>
          </w:tcPr>
          <w:p w14:paraId="405F89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-7.20</w:t>
            </w:r>
          </w:p>
        </w:tc>
        <w:tc>
          <w:tcPr>
            <w:tcW w:w="1140" w:type="dxa"/>
            <w:tcBorders>
              <w:top w:val="nil"/>
              <w:left w:val="nil"/>
              <w:bottom w:val="single" w:sz="4" w:space="0" w:color="auto"/>
              <w:right w:val="single" w:sz="4" w:space="0" w:color="auto"/>
            </w:tcBorders>
            <w:shd w:val="clear" w:color="auto" w:fill="auto"/>
            <w:noWrap/>
            <w:vAlign w:val="center"/>
            <w:hideMark/>
          </w:tcPr>
          <w:p w14:paraId="2C2B672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3E06A1D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A132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231</w:t>
            </w:r>
          </w:p>
        </w:tc>
        <w:tc>
          <w:tcPr>
            <w:tcW w:w="960" w:type="dxa"/>
            <w:tcBorders>
              <w:top w:val="nil"/>
              <w:left w:val="nil"/>
              <w:bottom w:val="single" w:sz="4" w:space="0" w:color="auto"/>
              <w:right w:val="single" w:sz="4" w:space="0" w:color="auto"/>
            </w:tcBorders>
            <w:shd w:val="clear" w:color="auto" w:fill="auto"/>
            <w:noWrap/>
            <w:vAlign w:val="center"/>
            <w:hideMark/>
          </w:tcPr>
          <w:p w14:paraId="6923669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-45.40</w:t>
            </w:r>
          </w:p>
        </w:tc>
        <w:tc>
          <w:tcPr>
            <w:tcW w:w="1199" w:type="dxa"/>
            <w:tcBorders>
              <w:top w:val="nil"/>
              <w:left w:val="nil"/>
              <w:bottom w:val="single" w:sz="4" w:space="0" w:color="auto"/>
              <w:right w:val="single" w:sz="4" w:space="0" w:color="auto"/>
            </w:tcBorders>
            <w:shd w:val="clear" w:color="auto" w:fill="auto"/>
            <w:noWrap/>
            <w:vAlign w:val="center"/>
            <w:hideMark/>
          </w:tcPr>
          <w:p w14:paraId="0E231C4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28.80</w:t>
            </w:r>
          </w:p>
        </w:tc>
        <w:tc>
          <w:tcPr>
            <w:tcW w:w="960" w:type="dxa"/>
            <w:tcBorders>
              <w:top w:val="nil"/>
              <w:left w:val="nil"/>
              <w:bottom w:val="single" w:sz="4" w:space="0" w:color="auto"/>
              <w:right w:val="single" w:sz="4" w:space="0" w:color="auto"/>
            </w:tcBorders>
            <w:shd w:val="clear" w:color="auto" w:fill="auto"/>
            <w:noWrap/>
            <w:vAlign w:val="center"/>
            <w:hideMark/>
          </w:tcPr>
          <w:p w14:paraId="7400817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0.80</w:t>
            </w:r>
          </w:p>
        </w:tc>
        <w:tc>
          <w:tcPr>
            <w:tcW w:w="1140" w:type="dxa"/>
            <w:tcBorders>
              <w:top w:val="nil"/>
              <w:left w:val="nil"/>
              <w:bottom w:val="single" w:sz="4" w:space="0" w:color="auto"/>
              <w:right w:val="single" w:sz="4" w:space="0" w:color="auto"/>
            </w:tcBorders>
            <w:shd w:val="clear" w:color="auto" w:fill="auto"/>
            <w:noWrap/>
            <w:vAlign w:val="center"/>
            <w:hideMark/>
          </w:tcPr>
          <w:p w14:paraId="5273C2D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7C907FF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7AEE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232</w:t>
            </w:r>
          </w:p>
        </w:tc>
        <w:tc>
          <w:tcPr>
            <w:tcW w:w="960" w:type="dxa"/>
            <w:tcBorders>
              <w:top w:val="nil"/>
              <w:left w:val="nil"/>
              <w:bottom w:val="single" w:sz="4" w:space="0" w:color="auto"/>
              <w:right w:val="single" w:sz="4" w:space="0" w:color="auto"/>
            </w:tcBorders>
            <w:shd w:val="clear" w:color="auto" w:fill="auto"/>
            <w:noWrap/>
            <w:vAlign w:val="center"/>
            <w:hideMark/>
          </w:tcPr>
          <w:p w14:paraId="4A28DF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-38.70</w:t>
            </w:r>
          </w:p>
        </w:tc>
        <w:tc>
          <w:tcPr>
            <w:tcW w:w="1199" w:type="dxa"/>
            <w:tcBorders>
              <w:top w:val="nil"/>
              <w:left w:val="nil"/>
              <w:bottom w:val="single" w:sz="4" w:space="0" w:color="auto"/>
              <w:right w:val="single" w:sz="4" w:space="0" w:color="auto"/>
            </w:tcBorders>
            <w:shd w:val="clear" w:color="auto" w:fill="auto"/>
            <w:noWrap/>
            <w:vAlign w:val="center"/>
            <w:hideMark/>
          </w:tcPr>
          <w:p w14:paraId="1D2482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4.80</w:t>
            </w:r>
          </w:p>
        </w:tc>
        <w:tc>
          <w:tcPr>
            <w:tcW w:w="960" w:type="dxa"/>
            <w:tcBorders>
              <w:top w:val="nil"/>
              <w:left w:val="nil"/>
              <w:bottom w:val="single" w:sz="4" w:space="0" w:color="auto"/>
              <w:right w:val="single" w:sz="4" w:space="0" w:color="auto"/>
            </w:tcBorders>
            <w:shd w:val="clear" w:color="auto" w:fill="auto"/>
            <w:noWrap/>
            <w:vAlign w:val="center"/>
            <w:hideMark/>
          </w:tcPr>
          <w:p w14:paraId="1CB095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48.40</w:t>
            </w:r>
          </w:p>
        </w:tc>
        <w:tc>
          <w:tcPr>
            <w:tcW w:w="1140" w:type="dxa"/>
            <w:tcBorders>
              <w:top w:val="nil"/>
              <w:left w:val="nil"/>
              <w:bottom w:val="single" w:sz="4" w:space="0" w:color="auto"/>
              <w:right w:val="single" w:sz="4" w:space="0" w:color="auto"/>
            </w:tcBorders>
            <w:shd w:val="clear" w:color="auto" w:fill="auto"/>
            <w:noWrap/>
            <w:vAlign w:val="center"/>
            <w:hideMark/>
          </w:tcPr>
          <w:p w14:paraId="3D518CB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19B5435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8A93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233</w:t>
            </w:r>
          </w:p>
        </w:tc>
        <w:tc>
          <w:tcPr>
            <w:tcW w:w="960" w:type="dxa"/>
            <w:tcBorders>
              <w:top w:val="nil"/>
              <w:left w:val="nil"/>
              <w:bottom w:val="single" w:sz="4" w:space="0" w:color="auto"/>
              <w:right w:val="single" w:sz="4" w:space="0" w:color="auto"/>
            </w:tcBorders>
            <w:shd w:val="clear" w:color="auto" w:fill="auto"/>
            <w:noWrap/>
            <w:vAlign w:val="center"/>
            <w:hideMark/>
          </w:tcPr>
          <w:p w14:paraId="3555149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-59.00</w:t>
            </w:r>
          </w:p>
        </w:tc>
        <w:tc>
          <w:tcPr>
            <w:tcW w:w="1199" w:type="dxa"/>
            <w:tcBorders>
              <w:top w:val="nil"/>
              <w:left w:val="nil"/>
              <w:bottom w:val="single" w:sz="4" w:space="0" w:color="auto"/>
              <w:right w:val="single" w:sz="4" w:space="0" w:color="auto"/>
            </w:tcBorders>
            <w:shd w:val="clear" w:color="auto" w:fill="auto"/>
            <w:noWrap/>
            <w:vAlign w:val="center"/>
            <w:hideMark/>
          </w:tcPr>
          <w:p w14:paraId="1C0394A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-18.00</w:t>
            </w:r>
          </w:p>
        </w:tc>
        <w:tc>
          <w:tcPr>
            <w:tcW w:w="960" w:type="dxa"/>
            <w:tcBorders>
              <w:top w:val="nil"/>
              <w:left w:val="nil"/>
              <w:bottom w:val="single" w:sz="4" w:space="0" w:color="auto"/>
              <w:right w:val="single" w:sz="4" w:space="0" w:color="auto"/>
            </w:tcBorders>
            <w:shd w:val="clear" w:color="auto" w:fill="auto"/>
            <w:noWrap/>
            <w:vAlign w:val="center"/>
            <w:hideMark/>
          </w:tcPr>
          <w:p w14:paraId="506AEC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-3.00</w:t>
            </w:r>
          </w:p>
        </w:tc>
        <w:tc>
          <w:tcPr>
            <w:tcW w:w="1140" w:type="dxa"/>
            <w:tcBorders>
              <w:top w:val="nil"/>
              <w:left w:val="nil"/>
              <w:bottom w:val="single" w:sz="4" w:space="0" w:color="auto"/>
              <w:right w:val="single" w:sz="4" w:space="0" w:color="auto"/>
            </w:tcBorders>
            <w:shd w:val="clear" w:color="auto" w:fill="auto"/>
            <w:noWrap/>
            <w:vAlign w:val="center"/>
            <w:hideMark/>
          </w:tcPr>
          <w:p w14:paraId="310EA3F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59A70AE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E4A60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234</w:t>
            </w:r>
          </w:p>
        </w:tc>
        <w:tc>
          <w:tcPr>
            <w:tcW w:w="960" w:type="dxa"/>
            <w:tcBorders>
              <w:top w:val="nil"/>
              <w:left w:val="nil"/>
              <w:bottom w:val="single" w:sz="4" w:space="0" w:color="auto"/>
              <w:right w:val="single" w:sz="4" w:space="0" w:color="auto"/>
            </w:tcBorders>
            <w:shd w:val="clear" w:color="auto" w:fill="auto"/>
            <w:noWrap/>
            <w:vAlign w:val="center"/>
            <w:hideMark/>
          </w:tcPr>
          <w:p w14:paraId="33C199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57.50</w:t>
            </w:r>
          </w:p>
        </w:tc>
        <w:tc>
          <w:tcPr>
            <w:tcW w:w="1199" w:type="dxa"/>
            <w:tcBorders>
              <w:top w:val="nil"/>
              <w:left w:val="nil"/>
              <w:bottom w:val="single" w:sz="4" w:space="0" w:color="auto"/>
              <w:right w:val="single" w:sz="4" w:space="0" w:color="auto"/>
            </w:tcBorders>
            <w:shd w:val="clear" w:color="auto" w:fill="auto"/>
            <w:noWrap/>
            <w:vAlign w:val="center"/>
            <w:hideMark/>
          </w:tcPr>
          <w:p w14:paraId="252230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-45.30</w:t>
            </w:r>
          </w:p>
        </w:tc>
        <w:tc>
          <w:tcPr>
            <w:tcW w:w="960" w:type="dxa"/>
            <w:tcBorders>
              <w:top w:val="nil"/>
              <w:left w:val="nil"/>
              <w:bottom w:val="single" w:sz="4" w:space="0" w:color="auto"/>
              <w:right w:val="single" w:sz="4" w:space="0" w:color="auto"/>
            </w:tcBorders>
            <w:shd w:val="clear" w:color="auto" w:fill="auto"/>
            <w:noWrap/>
            <w:vAlign w:val="center"/>
            <w:hideMark/>
          </w:tcPr>
          <w:p w14:paraId="2BBDCE2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9.00</w:t>
            </w:r>
          </w:p>
        </w:tc>
        <w:tc>
          <w:tcPr>
            <w:tcW w:w="1140" w:type="dxa"/>
            <w:tcBorders>
              <w:top w:val="nil"/>
              <w:left w:val="nil"/>
              <w:bottom w:val="single" w:sz="4" w:space="0" w:color="auto"/>
              <w:right w:val="single" w:sz="4" w:space="0" w:color="auto"/>
            </w:tcBorders>
            <w:shd w:val="clear" w:color="auto" w:fill="auto"/>
            <w:noWrap/>
            <w:vAlign w:val="center"/>
            <w:hideMark/>
          </w:tcPr>
          <w:p w14:paraId="2B9A4DC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21542A5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596B6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235</w:t>
            </w:r>
          </w:p>
        </w:tc>
        <w:tc>
          <w:tcPr>
            <w:tcW w:w="960" w:type="dxa"/>
            <w:tcBorders>
              <w:top w:val="nil"/>
              <w:left w:val="nil"/>
              <w:bottom w:val="single" w:sz="4" w:space="0" w:color="auto"/>
              <w:right w:val="single" w:sz="4" w:space="0" w:color="auto"/>
            </w:tcBorders>
            <w:shd w:val="clear" w:color="auto" w:fill="auto"/>
            <w:noWrap/>
            <w:vAlign w:val="center"/>
            <w:hideMark/>
          </w:tcPr>
          <w:p w14:paraId="197A061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60.90</w:t>
            </w:r>
          </w:p>
        </w:tc>
        <w:tc>
          <w:tcPr>
            <w:tcW w:w="1199" w:type="dxa"/>
            <w:tcBorders>
              <w:top w:val="nil"/>
              <w:left w:val="nil"/>
              <w:bottom w:val="single" w:sz="4" w:space="0" w:color="auto"/>
              <w:right w:val="single" w:sz="4" w:space="0" w:color="auto"/>
            </w:tcBorders>
            <w:shd w:val="clear" w:color="auto" w:fill="auto"/>
            <w:noWrap/>
            <w:vAlign w:val="center"/>
            <w:hideMark/>
          </w:tcPr>
          <w:p w14:paraId="794878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-38.70</w:t>
            </w:r>
          </w:p>
        </w:tc>
        <w:tc>
          <w:tcPr>
            <w:tcW w:w="960" w:type="dxa"/>
            <w:tcBorders>
              <w:top w:val="nil"/>
              <w:left w:val="nil"/>
              <w:bottom w:val="single" w:sz="4" w:space="0" w:color="auto"/>
              <w:right w:val="single" w:sz="4" w:space="0" w:color="auto"/>
            </w:tcBorders>
            <w:shd w:val="clear" w:color="auto" w:fill="auto"/>
            <w:noWrap/>
            <w:vAlign w:val="center"/>
            <w:hideMark/>
          </w:tcPr>
          <w:p w14:paraId="6C4B246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1.70</w:t>
            </w:r>
          </w:p>
        </w:tc>
        <w:tc>
          <w:tcPr>
            <w:tcW w:w="1140" w:type="dxa"/>
            <w:tcBorders>
              <w:top w:val="nil"/>
              <w:left w:val="nil"/>
              <w:bottom w:val="single" w:sz="4" w:space="0" w:color="auto"/>
              <w:right w:val="single" w:sz="4" w:space="0" w:color="auto"/>
            </w:tcBorders>
            <w:shd w:val="clear" w:color="auto" w:fill="auto"/>
            <w:noWrap/>
            <w:vAlign w:val="center"/>
            <w:hideMark/>
          </w:tcPr>
          <w:p w14:paraId="19C1227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3ABDCFB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E90F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236</w:t>
            </w:r>
          </w:p>
        </w:tc>
        <w:tc>
          <w:tcPr>
            <w:tcW w:w="960" w:type="dxa"/>
            <w:tcBorders>
              <w:top w:val="nil"/>
              <w:left w:val="nil"/>
              <w:bottom w:val="single" w:sz="4" w:space="0" w:color="auto"/>
              <w:right w:val="single" w:sz="4" w:space="0" w:color="auto"/>
            </w:tcBorders>
            <w:shd w:val="clear" w:color="auto" w:fill="auto"/>
            <w:noWrap/>
            <w:vAlign w:val="center"/>
            <w:hideMark/>
          </w:tcPr>
          <w:p w14:paraId="6C0F9D7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57.10</w:t>
            </w:r>
          </w:p>
        </w:tc>
        <w:tc>
          <w:tcPr>
            <w:tcW w:w="1199" w:type="dxa"/>
            <w:tcBorders>
              <w:top w:val="nil"/>
              <w:left w:val="nil"/>
              <w:bottom w:val="single" w:sz="4" w:space="0" w:color="auto"/>
              <w:right w:val="single" w:sz="4" w:space="0" w:color="auto"/>
            </w:tcBorders>
            <w:shd w:val="clear" w:color="auto" w:fill="auto"/>
            <w:noWrap/>
            <w:vAlign w:val="center"/>
            <w:hideMark/>
          </w:tcPr>
          <w:p w14:paraId="2E1892F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-17.00</w:t>
            </w:r>
          </w:p>
        </w:tc>
        <w:tc>
          <w:tcPr>
            <w:tcW w:w="960" w:type="dxa"/>
            <w:tcBorders>
              <w:top w:val="nil"/>
              <w:left w:val="nil"/>
              <w:bottom w:val="single" w:sz="4" w:space="0" w:color="auto"/>
              <w:right w:val="single" w:sz="4" w:space="0" w:color="auto"/>
            </w:tcBorders>
            <w:shd w:val="clear" w:color="auto" w:fill="auto"/>
            <w:noWrap/>
            <w:vAlign w:val="center"/>
            <w:hideMark/>
          </w:tcPr>
          <w:p w14:paraId="7FCB7C3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-2.60</w:t>
            </w:r>
          </w:p>
        </w:tc>
        <w:tc>
          <w:tcPr>
            <w:tcW w:w="1140" w:type="dxa"/>
            <w:tcBorders>
              <w:top w:val="nil"/>
              <w:left w:val="nil"/>
              <w:bottom w:val="single" w:sz="4" w:space="0" w:color="auto"/>
              <w:right w:val="single" w:sz="4" w:space="0" w:color="auto"/>
            </w:tcBorders>
            <w:shd w:val="clear" w:color="auto" w:fill="auto"/>
            <w:noWrap/>
            <w:vAlign w:val="center"/>
            <w:hideMark/>
          </w:tcPr>
          <w:p w14:paraId="3C699D2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75EA067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D723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237</w:t>
            </w:r>
          </w:p>
        </w:tc>
        <w:tc>
          <w:tcPr>
            <w:tcW w:w="960" w:type="dxa"/>
            <w:tcBorders>
              <w:top w:val="nil"/>
              <w:left w:val="nil"/>
              <w:bottom w:val="single" w:sz="4" w:space="0" w:color="auto"/>
              <w:right w:val="single" w:sz="4" w:space="0" w:color="auto"/>
            </w:tcBorders>
            <w:shd w:val="clear" w:color="auto" w:fill="auto"/>
            <w:noWrap/>
            <w:vAlign w:val="center"/>
            <w:hideMark/>
          </w:tcPr>
          <w:p w14:paraId="3E790A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47.40</w:t>
            </w:r>
          </w:p>
        </w:tc>
        <w:tc>
          <w:tcPr>
            <w:tcW w:w="1199" w:type="dxa"/>
            <w:tcBorders>
              <w:top w:val="nil"/>
              <w:left w:val="nil"/>
              <w:bottom w:val="single" w:sz="4" w:space="0" w:color="auto"/>
              <w:right w:val="single" w:sz="4" w:space="0" w:color="auto"/>
            </w:tcBorders>
            <w:shd w:val="clear" w:color="auto" w:fill="auto"/>
            <w:noWrap/>
            <w:vAlign w:val="center"/>
            <w:hideMark/>
          </w:tcPr>
          <w:p w14:paraId="449EB5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-39.60</w:t>
            </w:r>
          </w:p>
        </w:tc>
        <w:tc>
          <w:tcPr>
            <w:tcW w:w="960" w:type="dxa"/>
            <w:tcBorders>
              <w:top w:val="nil"/>
              <w:left w:val="nil"/>
              <w:bottom w:val="single" w:sz="4" w:space="0" w:color="auto"/>
              <w:right w:val="single" w:sz="4" w:space="0" w:color="auto"/>
            </w:tcBorders>
            <w:shd w:val="clear" w:color="auto" w:fill="auto"/>
            <w:noWrap/>
            <w:vAlign w:val="center"/>
            <w:hideMark/>
          </w:tcPr>
          <w:p w14:paraId="17B726B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13.20</w:t>
            </w:r>
          </w:p>
        </w:tc>
        <w:tc>
          <w:tcPr>
            <w:tcW w:w="1140" w:type="dxa"/>
            <w:tcBorders>
              <w:top w:val="nil"/>
              <w:left w:val="nil"/>
              <w:bottom w:val="single" w:sz="4" w:space="0" w:color="auto"/>
              <w:right w:val="single" w:sz="4" w:space="0" w:color="auto"/>
            </w:tcBorders>
            <w:shd w:val="clear" w:color="auto" w:fill="auto"/>
            <w:noWrap/>
            <w:vAlign w:val="center"/>
            <w:hideMark/>
          </w:tcPr>
          <w:p w14:paraId="6853E7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507671B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06200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238</w:t>
            </w:r>
          </w:p>
        </w:tc>
        <w:tc>
          <w:tcPr>
            <w:tcW w:w="960" w:type="dxa"/>
            <w:tcBorders>
              <w:top w:val="nil"/>
              <w:left w:val="nil"/>
              <w:bottom w:val="single" w:sz="4" w:space="0" w:color="auto"/>
              <w:right w:val="single" w:sz="4" w:space="0" w:color="auto"/>
            </w:tcBorders>
            <w:shd w:val="clear" w:color="auto" w:fill="auto"/>
            <w:noWrap/>
            <w:vAlign w:val="center"/>
            <w:hideMark/>
          </w:tcPr>
          <w:p w14:paraId="3C07738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45.50</w:t>
            </w:r>
          </w:p>
        </w:tc>
        <w:tc>
          <w:tcPr>
            <w:tcW w:w="1199" w:type="dxa"/>
            <w:tcBorders>
              <w:top w:val="nil"/>
              <w:left w:val="nil"/>
              <w:bottom w:val="single" w:sz="4" w:space="0" w:color="auto"/>
              <w:right w:val="single" w:sz="4" w:space="0" w:color="auto"/>
            </w:tcBorders>
            <w:shd w:val="clear" w:color="auto" w:fill="auto"/>
            <w:noWrap/>
            <w:vAlign w:val="center"/>
            <w:hideMark/>
          </w:tcPr>
          <w:p w14:paraId="04E6CF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-37.30</w:t>
            </w:r>
          </w:p>
        </w:tc>
        <w:tc>
          <w:tcPr>
            <w:tcW w:w="960" w:type="dxa"/>
            <w:tcBorders>
              <w:top w:val="nil"/>
              <w:left w:val="nil"/>
              <w:bottom w:val="single" w:sz="4" w:space="0" w:color="auto"/>
              <w:right w:val="single" w:sz="4" w:space="0" w:color="auto"/>
            </w:tcBorders>
            <w:shd w:val="clear" w:color="auto" w:fill="auto"/>
            <w:noWrap/>
            <w:vAlign w:val="center"/>
            <w:hideMark/>
          </w:tcPr>
          <w:p w14:paraId="25C12D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3.40</w:t>
            </w:r>
          </w:p>
        </w:tc>
        <w:tc>
          <w:tcPr>
            <w:tcW w:w="1140" w:type="dxa"/>
            <w:tcBorders>
              <w:top w:val="nil"/>
              <w:left w:val="nil"/>
              <w:bottom w:val="single" w:sz="4" w:space="0" w:color="auto"/>
              <w:right w:val="single" w:sz="4" w:space="0" w:color="auto"/>
            </w:tcBorders>
            <w:shd w:val="clear" w:color="auto" w:fill="auto"/>
            <w:noWrap/>
            <w:vAlign w:val="center"/>
            <w:hideMark/>
          </w:tcPr>
          <w:p w14:paraId="7EF6786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30EBB4C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F5796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239</w:t>
            </w:r>
          </w:p>
        </w:tc>
        <w:tc>
          <w:tcPr>
            <w:tcW w:w="960" w:type="dxa"/>
            <w:tcBorders>
              <w:top w:val="nil"/>
              <w:left w:val="nil"/>
              <w:bottom w:val="single" w:sz="4" w:space="0" w:color="auto"/>
              <w:right w:val="single" w:sz="4" w:space="0" w:color="auto"/>
            </w:tcBorders>
            <w:shd w:val="clear" w:color="auto" w:fill="auto"/>
            <w:noWrap/>
            <w:vAlign w:val="center"/>
            <w:hideMark/>
          </w:tcPr>
          <w:p w14:paraId="663E80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48.50</w:t>
            </w:r>
          </w:p>
        </w:tc>
        <w:tc>
          <w:tcPr>
            <w:tcW w:w="1199" w:type="dxa"/>
            <w:tcBorders>
              <w:top w:val="nil"/>
              <w:left w:val="nil"/>
              <w:bottom w:val="single" w:sz="4" w:space="0" w:color="auto"/>
              <w:right w:val="single" w:sz="4" w:space="0" w:color="auto"/>
            </w:tcBorders>
            <w:shd w:val="clear" w:color="auto" w:fill="auto"/>
            <w:noWrap/>
            <w:vAlign w:val="center"/>
            <w:hideMark/>
          </w:tcPr>
          <w:p w14:paraId="06DEA2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-26.50</w:t>
            </w:r>
          </w:p>
        </w:tc>
        <w:tc>
          <w:tcPr>
            <w:tcW w:w="960" w:type="dxa"/>
            <w:tcBorders>
              <w:top w:val="nil"/>
              <w:left w:val="nil"/>
              <w:bottom w:val="single" w:sz="4" w:space="0" w:color="auto"/>
              <w:right w:val="single" w:sz="4" w:space="0" w:color="auto"/>
            </w:tcBorders>
            <w:shd w:val="clear" w:color="auto" w:fill="auto"/>
            <w:noWrap/>
            <w:vAlign w:val="center"/>
            <w:hideMark/>
          </w:tcPr>
          <w:p w14:paraId="261AD2F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-0.10</w:t>
            </w:r>
          </w:p>
        </w:tc>
        <w:tc>
          <w:tcPr>
            <w:tcW w:w="1140" w:type="dxa"/>
            <w:tcBorders>
              <w:top w:val="nil"/>
              <w:left w:val="nil"/>
              <w:bottom w:val="single" w:sz="4" w:space="0" w:color="auto"/>
              <w:right w:val="single" w:sz="4" w:space="0" w:color="auto"/>
            </w:tcBorders>
            <w:shd w:val="clear" w:color="auto" w:fill="auto"/>
            <w:noWrap/>
            <w:vAlign w:val="center"/>
            <w:hideMark/>
          </w:tcPr>
          <w:p w14:paraId="6E1B85D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7F51CA5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83C87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240</w:t>
            </w:r>
          </w:p>
        </w:tc>
        <w:tc>
          <w:tcPr>
            <w:tcW w:w="960" w:type="dxa"/>
            <w:tcBorders>
              <w:top w:val="nil"/>
              <w:left w:val="nil"/>
              <w:bottom w:val="single" w:sz="4" w:space="0" w:color="auto"/>
              <w:right w:val="single" w:sz="4" w:space="0" w:color="auto"/>
            </w:tcBorders>
            <w:shd w:val="clear" w:color="auto" w:fill="auto"/>
            <w:noWrap/>
            <w:vAlign w:val="center"/>
            <w:hideMark/>
          </w:tcPr>
          <w:p w14:paraId="23ADFB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52.50</w:t>
            </w:r>
          </w:p>
        </w:tc>
        <w:tc>
          <w:tcPr>
            <w:tcW w:w="1199" w:type="dxa"/>
            <w:tcBorders>
              <w:top w:val="nil"/>
              <w:left w:val="nil"/>
              <w:bottom w:val="single" w:sz="4" w:space="0" w:color="auto"/>
              <w:right w:val="single" w:sz="4" w:space="0" w:color="auto"/>
            </w:tcBorders>
            <w:shd w:val="clear" w:color="auto" w:fill="auto"/>
            <w:noWrap/>
            <w:vAlign w:val="center"/>
            <w:hideMark/>
          </w:tcPr>
          <w:p w14:paraId="64A4DC9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23.70</w:t>
            </w:r>
          </w:p>
        </w:tc>
        <w:tc>
          <w:tcPr>
            <w:tcW w:w="960" w:type="dxa"/>
            <w:tcBorders>
              <w:top w:val="nil"/>
              <w:left w:val="nil"/>
              <w:bottom w:val="single" w:sz="4" w:space="0" w:color="auto"/>
              <w:right w:val="single" w:sz="4" w:space="0" w:color="auto"/>
            </w:tcBorders>
            <w:shd w:val="clear" w:color="auto" w:fill="auto"/>
            <w:noWrap/>
            <w:vAlign w:val="center"/>
            <w:hideMark/>
          </w:tcPr>
          <w:p w14:paraId="23AFCF1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10.30</w:t>
            </w:r>
          </w:p>
        </w:tc>
        <w:tc>
          <w:tcPr>
            <w:tcW w:w="1140" w:type="dxa"/>
            <w:tcBorders>
              <w:top w:val="nil"/>
              <w:left w:val="nil"/>
              <w:bottom w:val="single" w:sz="4" w:space="0" w:color="auto"/>
              <w:right w:val="single" w:sz="4" w:space="0" w:color="auto"/>
            </w:tcBorders>
            <w:shd w:val="clear" w:color="auto" w:fill="auto"/>
            <w:noWrap/>
            <w:vAlign w:val="center"/>
            <w:hideMark/>
          </w:tcPr>
          <w:p w14:paraId="2AA7B83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3B4E1E5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CBB7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241</w:t>
            </w:r>
          </w:p>
        </w:tc>
        <w:tc>
          <w:tcPr>
            <w:tcW w:w="960" w:type="dxa"/>
            <w:tcBorders>
              <w:top w:val="nil"/>
              <w:left w:val="nil"/>
              <w:bottom w:val="single" w:sz="4" w:space="0" w:color="auto"/>
              <w:right w:val="single" w:sz="4" w:space="0" w:color="auto"/>
            </w:tcBorders>
            <w:shd w:val="clear" w:color="auto" w:fill="auto"/>
            <w:noWrap/>
            <w:vAlign w:val="center"/>
            <w:hideMark/>
          </w:tcPr>
          <w:p w14:paraId="454CAD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48.10</w:t>
            </w:r>
          </w:p>
        </w:tc>
        <w:tc>
          <w:tcPr>
            <w:tcW w:w="1199" w:type="dxa"/>
            <w:tcBorders>
              <w:top w:val="nil"/>
              <w:left w:val="nil"/>
              <w:bottom w:val="single" w:sz="4" w:space="0" w:color="auto"/>
              <w:right w:val="single" w:sz="4" w:space="0" w:color="auto"/>
            </w:tcBorders>
            <w:shd w:val="clear" w:color="auto" w:fill="auto"/>
            <w:noWrap/>
            <w:vAlign w:val="center"/>
            <w:hideMark/>
          </w:tcPr>
          <w:p w14:paraId="2999B06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38.30</w:t>
            </w:r>
          </w:p>
        </w:tc>
        <w:tc>
          <w:tcPr>
            <w:tcW w:w="960" w:type="dxa"/>
            <w:tcBorders>
              <w:top w:val="nil"/>
              <w:left w:val="nil"/>
              <w:bottom w:val="single" w:sz="4" w:space="0" w:color="auto"/>
              <w:right w:val="single" w:sz="4" w:space="0" w:color="auto"/>
            </w:tcBorders>
            <w:shd w:val="clear" w:color="auto" w:fill="auto"/>
            <w:noWrap/>
            <w:vAlign w:val="center"/>
            <w:hideMark/>
          </w:tcPr>
          <w:p w14:paraId="081190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-9.20</w:t>
            </w:r>
          </w:p>
        </w:tc>
        <w:tc>
          <w:tcPr>
            <w:tcW w:w="1140" w:type="dxa"/>
            <w:tcBorders>
              <w:top w:val="nil"/>
              <w:left w:val="nil"/>
              <w:bottom w:val="single" w:sz="4" w:space="0" w:color="auto"/>
              <w:right w:val="single" w:sz="4" w:space="0" w:color="auto"/>
            </w:tcBorders>
            <w:shd w:val="clear" w:color="auto" w:fill="auto"/>
            <w:noWrap/>
            <w:vAlign w:val="center"/>
            <w:hideMark/>
          </w:tcPr>
          <w:p w14:paraId="24E333F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4DE33967"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EDE61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242</w:t>
            </w:r>
          </w:p>
        </w:tc>
        <w:tc>
          <w:tcPr>
            <w:tcW w:w="960" w:type="dxa"/>
            <w:tcBorders>
              <w:top w:val="nil"/>
              <w:left w:val="nil"/>
              <w:bottom w:val="single" w:sz="4" w:space="0" w:color="auto"/>
              <w:right w:val="single" w:sz="4" w:space="0" w:color="auto"/>
            </w:tcBorders>
            <w:shd w:val="clear" w:color="auto" w:fill="auto"/>
            <w:noWrap/>
            <w:vAlign w:val="center"/>
            <w:hideMark/>
          </w:tcPr>
          <w:p w14:paraId="47A1B47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45.20</w:t>
            </w:r>
          </w:p>
        </w:tc>
        <w:tc>
          <w:tcPr>
            <w:tcW w:w="1199" w:type="dxa"/>
            <w:tcBorders>
              <w:top w:val="nil"/>
              <w:left w:val="nil"/>
              <w:bottom w:val="single" w:sz="4" w:space="0" w:color="auto"/>
              <w:right w:val="single" w:sz="4" w:space="0" w:color="auto"/>
            </w:tcBorders>
            <w:shd w:val="clear" w:color="auto" w:fill="auto"/>
            <w:noWrap/>
            <w:vAlign w:val="center"/>
            <w:hideMark/>
          </w:tcPr>
          <w:p w14:paraId="2194E91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30.70</w:t>
            </w:r>
          </w:p>
        </w:tc>
        <w:tc>
          <w:tcPr>
            <w:tcW w:w="960" w:type="dxa"/>
            <w:tcBorders>
              <w:top w:val="nil"/>
              <w:left w:val="nil"/>
              <w:bottom w:val="single" w:sz="4" w:space="0" w:color="auto"/>
              <w:right w:val="single" w:sz="4" w:space="0" w:color="auto"/>
            </w:tcBorders>
            <w:shd w:val="clear" w:color="auto" w:fill="auto"/>
            <w:noWrap/>
            <w:vAlign w:val="center"/>
            <w:hideMark/>
          </w:tcPr>
          <w:p w14:paraId="68BFB3A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-5.60</w:t>
            </w:r>
          </w:p>
        </w:tc>
        <w:tc>
          <w:tcPr>
            <w:tcW w:w="1140" w:type="dxa"/>
            <w:tcBorders>
              <w:top w:val="nil"/>
              <w:left w:val="nil"/>
              <w:bottom w:val="single" w:sz="4" w:space="0" w:color="auto"/>
              <w:right w:val="single" w:sz="4" w:space="0" w:color="auto"/>
            </w:tcBorders>
            <w:shd w:val="clear" w:color="auto" w:fill="auto"/>
            <w:noWrap/>
            <w:vAlign w:val="center"/>
            <w:hideMark/>
          </w:tcPr>
          <w:p w14:paraId="1D5B2D3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47B20A3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1DFF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243</w:t>
            </w:r>
          </w:p>
        </w:tc>
        <w:tc>
          <w:tcPr>
            <w:tcW w:w="960" w:type="dxa"/>
            <w:tcBorders>
              <w:top w:val="nil"/>
              <w:left w:val="nil"/>
              <w:bottom w:val="single" w:sz="4" w:space="0" w:color="auto"/>
              <w:right w:val="single" w:sz="4" w:space="0" w:color="auto"/>
            </w:tcBorders>
            <w:shd w:val="clear" w:color="auto" w:fill="auto"/>
            <w:noWrap/>
            <w:vAlign w:val="center"/>
            <w:hideMark/>
          </w:tcPr>
          <w:p w14:paraId="16E979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27.40</w:t>
            </w:r>
          </w:p>
        </w:tc>
        <w:tc>
          <w:tcPr>
            <w:tcW w:w="1199" w:type="dxa"/>
            <w:tcBorders>
              <w:top w:val="nil"/>
              <w:left w:val="nil"/>
              <w:bottom w:val="single" w:sz="4" w:space="0" w:color="auto"/>
              <w:right w:val="single" w:sz="4" w:space="0" w:color="auto"/>
            </w:tcBorders>
            <w:shd w:val="clear" w:color="auto" w:fill="auto"/>
            <w:noWrap/>
            <w:vAlign w:val="center"/>
            <w:hideMark/>
          </w:tcPr>
          <w:p w14:paraId="15D62E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19.70</w:t>
            </w:r>
          </w:p>
        </w:tc>
        <w:tc>
          <w:tcPr>
            <w:tcW w:w="960" w:type="dxa"/>
            <w:tcBorders>
              <w:top w:val="nil"/>
              <w:left w:val="nil"/>
              <w:bottom w:val="single" w:sz="4" w:space="0" w:color="auto"/>
              <w:right w:val="single" w:sz="4" w:space="0" w:color="auto"/>
            </w:tcBorders>
            <w:shd w:val="clear" w:color="auto" w:fill="auto"/>
            <w:noWrap/>
            <w:vAlign w:val="center"/>
            <w:hideMark/>
          </w:tcPr>
          <w:p w14:paraId="54C306F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-14.90</w:t>
            </w:r>
          </w:p>
        </w:tc>
        <w:tc>
          <w:tcPr>
            <w:tcW w:w="1140" w:type="dxa"/>
            <w:tcBorders>
              <w:top w:val="nil"/>
              <w:left w:val="nil"/>
              <w:bottom w:val="single" w:sz="4" w:space="0" w:color="auto"/>
              <w:right w:val="single" w:sz="4" w:space="0" w:color="auto"/>
            </w:tcBorders>
            <w:shd w:val="clear" w:color="auto" w:fill="auto"/>
            <w:noWrap/>
            <w:vAlign w:val="center"/>
            <w:hideMark/>
          </w:tcPr>
          <w:p w14:paraId="58EE43F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79FEB33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3F7FC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244</w:t>
            </w:r>
          </w:p>
        </w:tc>
        <w:tc>
          <w:tcPr>
            <w:tcW w:w="960" w:type="dxa"/>
            <w:tcBorders>
              <w:top w:val="nil"/>
              <w:left w:val="nil"/>
              <w:bottom w:val="single" w:sz="4" w:space="0" w:color="auto"/>
              <w:right w:val="single" w:sz="4" w:space="0" w:color="auto"/>
            </w:tcBorders>
            <w:shd w:val="clear" w:color="auto" w:fill="auto"/>
            <w:noWrap/>
            <w:vAlign w:val="center"/>
            <w:hideMark/>
          </w:tcPr>
          <w:p w14:paraId="6315E9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57.10</w:t>
            </w:r>
          </w:p>
        </w:tc>
        <w:tc>
          <w:tcPr>
            <w:tcW w:w="1199" w:type="dxa"/>
            <w:tcBorders>
              <w:top w:val="nil"/>
              <w:left w:val="nil"/>
              <w:bottom w:val="single" w:sz="4" w:space="0" w:color="auto"/>
              <w:right w:val="single" w:sz="4" w:space="0" w:color="auto"/>
            </w:tcBorders>
            <w:shd w:val="clear" w:color="auto" w:fill="auto"/>
            <w:noWrap/>
            <w:vAlign w:val="center"/>
            <w:hideMark/>
          </w:tcPr>
          <w:p w14:paraId="5AA34F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-6.30</w:t>
            </w:r>
          </w:p>
        </w:tc>
        <w:tc>
          <w:tcPr>
            <w:tcW w:w="960" w:type="dxa"/>
            <w:tcBorders>
              <w:top w:val="nil"/>
              <w:left w:val="nil"/>
              <w:bottom w:val="single" w:sz="4" w:space="0" w:color="auto"/>
              <w:right w:val="single" w:sz="4" w:space="0" w:color="auto"/>
            </w:tcBorders>
            <w:shd w:val="clear" w:color="auto" w:fill="auto"/>
            <w:noWrap/>
            <w:vAlign w:val="center"/>
            <w:hideMark/>
          </w:tcPr>
          <w:p w14:paraId="463CA4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-7.70</w:t>
            </w:r>
          </w:p>
        </w:tc>
        <w:tc>
          <w:tcPr>
            <w:tcW w:w="1140" w:type="dxa"/>
            <w:tcBorders>
              <w:top w:val="nil"/>
              <w:left w:val="nil"/>
              <w:bottom w:val="single" w:sz="4" w:space="0" w:color="auto"/>
              <w:right w:val="single" w:sz="4" w:space="0" w:color="auto"/>
            </w:tcBorders>
            <w:shd w:val="clear" w:color="auto" w:fill="auto"/>
            <w:noWrap/>
            <w:vAlign w:val="center"/>
            <w:hideMark/>
          </w:tcPr>
          <w:p w14:paraId="1F7C2E0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7603B44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2EE5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245</w:t>
            </w:r>
          </w:p>
        </w:tc>
        <w:tc>
          <w:tcPr>
            <w:tcW w:w="960" w:type="dxa"/>
            <w:tcBorders>
              <w:top w:val="nil"/>
              <w:left w:val="nil"/>
              <w:bottom w:val="single" w:sz="4" w:space="0" w:color="auto"/>
              <w:right w:val="single" w:sz="4" w:space="0" w:color="auto"/>
            </w:tcBorders>
            <w:shd w:val="clear" w:color="auto" w:fill="auto"/>
            <w:noWrap/>
            <w:vAlign w:val="center"/>
            <w:hideMark/>
          </w:tcPr>
          <w:p w14:paraId="1133D88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46.60</w:t>
            </w:r>
          </w:p>
        </w:tc>
        <w:tc>
          <w:tcPr>
            <w:tcW w:w="1199" w:type="dxa"/>
            <w:tcBorders>
              <w:top w:val="nil"/>
              <w:left w:val="nil"/>
              <w:bottom w:val="single" w:sz="4" w:space="0" w:color="auto"/>
              <w:right w:val="single" w:sz="4" w:space="0" w:color="auto"/>
            </w:tcBorders>
            <w:shd w:val="clear" w:color="auto" w:fill="auto"/>
            <w:noWrap/>
            <w:vAlign w:val="center"/>
            <w:hideMark/>
          </w:tcPr>
          <w:p w14:paraId="0D0747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-21.50</w:t>
            </w:r>
          </w:p>
        </w:tc>
        <w:tc>
          <w:tcPr>
            <w:tcW w:w="960" w:type="dxa"/>
            <w:tcBorders>
              <w:top w:val="nil"/>
              <w:left w:val="nil"/>
              <w:bottom w:val="single" w:sz="4" w:space="0" w:color="auto"/>
              <w:right w:val="single" w:sz="4" w:space="0" w:color="auto"/>
            </w:tcBorders>
            <w:shd w:val="clear" w:color="auto" w:fill="auto"/>
            <w:noWrap/>
            <w:vAlign w:val="center"/>
            <w:hideMark/>
          </w:tcPr>
          <w:p w14:paraId="6B446A2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-8.50</w:t>
            </w:r>
          </w:p>
        </w:tc>
        <w:tc>
          <w:tcPr>
            <w:tcW w:w="1140" w:type="dxa"/>
            <w:tcBorders>
              <w:top w:val="nil"/>
              <w:left w:val="nil"/>
              <w:bottom w:val="single" w:sz="4" w:space="0" w:color="auto"/>
              <w:right w:val="single" w:sz="4" w:space="0" w:color="auto"/>
            </w:tcBorders>
            <w:shd w:val="clear" w:color="auto" w:fill="auto"/>
            <w:noWrap/>
            <w:vAlign w:val="center"/>
            <w:hideMark/>
          </w:tcPr>
          <w:p w14:paraId="3AA8BA6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VAT</w:t>
            </w:r>
          </w:p>
        </w:tc>
      </w:tr>
      <w:tr w:rsidR="00D22545" w:rsidRPr="00D22545" w14:paraId="60BE701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2887E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246</w:t>
            </w:r>
          </w:p>
        </w:tc>
        <w:tc>
          <w:tcPr>
            <w:tcW w:w="960" w:type="dxa"/>
            <w:tcBorders>
              <w:top w:val="nil"/>
              <w:left w:val="nil"/>
              <w:bottom w:val="single" w:sz="4" w:space="0" w:color="auto"/>
              <w:right w:val="single" w:sz="4" w:space="0" w:color="auto"/>
            </w:tcBorders>
            <w:shd w:val="clear" w:color="auto" w:fill="auto"/>
            <w:noWrap/>
            <w:vAlign w:val="center"/>
            <w:hideMark/>
          </w:tcPr>
          <w:p w14:paraId="38F256B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-27.30</w:t>
            </w:r>
          </w:p>
        </w:tc>
        <w:tc>
          <w:tcPr>
            <w:tcW w:w="1199" w:type="dxa"/>
            <w:tcBorders>
              <w:top w:val="nil"/>
              <w:left w:val="nil"/>
              <w:bottom w:val="single" w:sz="4" w:space="0" w:color="auto"/>
              <w:right w:val="single" w:sz="4" w:space="0" w:color="auto"/>
            </w:tcBorders>
            <w:shd w:val="clear" w:color="auto" w:fill="auto"/>
            <w:noWrap/>
            <w:vAlign w:val="center"/>
            <w:hideMark/>
          </w:tcPr>
          <w:p w14:paraId="43F4EA3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-6.80</w:t>
            </w:r>
          </w:p>
        </w:tc>
        <w:tc>
          <w:tcPr>
            <w:tcW w:w="960" w:type="dxa"/>
            <w:tcBorders>
              <w:top w:val="nil"/>
              <w:left w:val="nil"/>
              <w:bottom w:val="single" w:sz="4" w:space="0" w:color="auto"/>
              <w:right w:val="single" w:sz="4" w:space="0" w:color="auto"/>
            </w:tcBorders>
            <w:shd w:val="clear" w:color="auto" w:fill="auto"/>
            <w:noWrap/>
            <w:vAlign w:val="center"/>
            <w:hideMark/>
          </w:tcPr>
          <w:p w14:paraId="25C9397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46.30</w:t>
            </w:r>
          </w:p>
        </w:tc>
        <w:tc>
          <w:tcPr>
            <w:tcW w:w="1140" w:type="dxa"/>
            <w:tcBorders>
              <w:top w:val="nil"/>
              <w:left w:val="nil"/>
              <w:bottom w:val="single" w:sz="4" w:space="0" w:color="auto"/>
              <w:right w:val="single" w:sz="4" w:space="0" w:color="auto"/>
            </w:tcBorders>
            <w:shd w:val="clear" w:color="auto" w:fill="auto"/>
            <w:noWrap/>
            <w:vAlign w:val="center"/>
            <w:hideMark/>
          </w:tcPr>
          <w:p w14:paraId="33AF22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3178A2C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DFCD9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247</w:t>
            </w:r>
          </w:p>
        </w:tc>
        <w:tc>
          <w:tcPr>
            <w:tcW w:w="960" w:type="dxa"/>
            <w:tcBorders>
              <w:top w:val="nil"/>
              <w:left w:val="nil"/>
              <w:bottom w:val="single" w:sz="4" w:space="0" w:color="auto"/>
              <w:right w:val="single" w:sz="4" w:space="0" w:color="auto"/>
            </w:tcBorders>
            <w:shd w:val="clear" w:color="auto" w:fill="auto"/>
            <w:noWrap/>
            <w:vAlign w:val="center"/>
            <w:hideMark/>
          </w:tcPr>
          <w:p w14:paraId="18E0125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-27.30</w:t>
            </w:r>
          </w:p>
        </w:tc>
        <w:tc>
          <w:tcPr>
            <w:tcW w:w="1199" w:type="dxa"/>
            <w:tcBorders>
              <w:top w:val="nil"/>
              <w:left w:val="nil"/>
              <w:bottom w:val="single" w:sz="4" w:space="0" w:color="auto"/>
              <w:right w:val="single" w:sz="4" w:space="0" w:color="auto"/>
            </w:tcBorders>
            <w:shd w:val="clear" w:color="auto" w:fill="auto"/>
            <w:noWrap/>
            <w:vAlign w:val="center"/>
            <w:hideMark/>
          </w:tcPr>
          <w:p w14:paraId="672D96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1.90</w:t>
            </w:r>
          </w:p>
        </w:tc>
        <w:tc>
          <w:tcPr>
            <w:tcW w:w="960" w:type="dxa"/>
            <w:tcBorders>
              <w:top w:val="nil"/>
              <w:left w:val="nil"/>
              <w:bottom w:val="single" w:sz="4" w:space="0" w:color="auto"/>
              <w:right w:val="single" w:sz="4" w:space="0" w:color="auto"/>
            </w:tcBorders>
            <w:shd w:val="clear" w:color="auto" w:fill="auto"/>
            <w:noWrap/>
            <w:vAlign w:val="center"/>
            <w:hideMark/>
          </w:tcPr>
          <w:p w14:paraId="5AF4DF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52.90</w:t>
            </w:r>
          </w:p>
        </w:tc>
        <w:tc>
          <w:tcPr>
            <w:tcW w:w="1140" w:type="dxa"/>
            <w:tcBorders>
              <w:top w:val="nil"/>
              <w:left w:val="nil"/>
              <w:bottom w:val="single" w:sz="4" w:space="0" w:color="auto"/>
              <w:right w:val="single" w:sz="4" w:space="0" w:color="auto"/>
            </w:tcBorders>
            <w:shd w:val="clear" w:color="auto" w:fill="auto"/>
            <w:noWrap/>
            <w:vAlign w:val="center"/>
            <w:hideMark/>
          </w:tcPr>
          <w:p w14:paraId="7F27B5D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46E5B14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0A38E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248</w:t>
            </w:r>
          </w:p>
        </w:tc>
        <w:tc>
          <w:tcPr>
            <w:tcW w:w="960" w:type="dxa"/>
            <w:tcBorders>
              <w:top w:val="nil"/>
              <w:left w:val="nil"/>
              <w:bottom w:val="single" w:sz="4" w:space="0" w:color="auto"/>
              <w:right w:val="single" w:sz="4" w:space="0" w:color="auto"/>
            </w:tcBorders>
            <w:shd w:val="clear" w:color="auto" w:fill="auto"/>
            <w:noWrap/>
            <w:vAlign w:val="center"/>
            <w:hideMark/>
          </w:tcPr>
          <w:p w14:paraId="2F36237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-19.80</w:t>
            </w:r>
          </w:p>
        </w:tc>
        <w:tc>
          <w:tcPr>
            <w:tcW w:w="1199" w:type="dxa"/>
            <w:tcBorders>
              <w:top w:val="nil"/>
              <w:left w:val="nil"/>
              <w:bottom w:val="single" w:sz="4" w:space="0" w:color="auto"/>
              <w:right w:val="single" w:sz="4" w:space="0" w:color="auto"/>
            </w:tcBorders>
            <w:shd w:val="clear" w:color="auto" w:fill="auto"/>
            <w:noWrap/>
            <w:vAlign w:val="center"/>
            <w:hideMark/>
          </w:tcPr>
          <w:p w14:paraId="4AFAE6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6.40</w:t>
            </w:r>
          </w:p>
        </w:tc>
        <w:tc>
          <w:tcPr>
            <w:tcW w:w="960" w:type="dxa"/>
            <w:tcBorders>
              <w:top w:val="nil"/>
              <w:left w:val="nil"/>
              <w:bottom w:val="single" w:sz="4" w:space="0" w:color="auto"/>
              <w:right w:val="single" w:sz="4" w:space="0" w:color="auto"/>
            </w:tcBorders>
            <w:shd w:val="clear" w:color="auto" w:fill="auto"/>
            <w:noWrap/>
            <w:vAlign w:val="center"/>
            <w:hideMark/>
          </w:tcPr>
          <w:p w14:paraId="1670EE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55.70</w:t>
            </w:r>
          </w:p>
        </w:tc>
        <w:tc>
          <w:tcPr>
            <w:tcW w:w="1140" w:type="dxa"/>
            <w:tcBorders>
              <w:top w:val="nil"/>
              <w:left w:val="nil"/>
              <w:bottom w:val="single" w:sz="4" w:space="0" w:color="auto"/>
              <w:right w:val="single" w:sz="4" w:space="0" w:color="auto"/>
            </w:tcBorders>
            <w:shd w:val="clear" w:color="auto" w:fill="auto"/>
            <w:noWrap/>
            <w:vAlign w:val="center"/>
            <w:hideMark/>
          </w:tcPr>
          <w:p w14:paraId="0569CCE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68BEA3A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CDB21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249</w:t>
            </w:r>
          </w:p>
        </w:tc>
        <w:tc>
          <w:tcPr>
            <w:tcW w:w="960" w:type="dxa"/>
            <w:tcBorders>
              <w:top w:val="nil"/>
              <w:left w:val="nil"/>
              <w:bottom w:val="single" w:sz="4" w:space="0" w:color="auto"/>
              <w:right w:val="single" w:sz="4" w:space="0" w:color="auto"/>
            </w:tcBorders>
            <w:shd w:val="clear" w:color="auto" w:fill="auto"/>
            <w:noWrap/>
            <w:vAlign w:val="center"/>
            <w:hideMark/>
          </w:tcPr>
          <w:p w14:paraId="12365E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-21.30</w:t>
            </w:r>
          </w:p>
        </w:tc>
        <w:tc>
          <w:tcPr>
            <w:tcW w:w="1199" w:type="dxa"/>
            <w:tcBorders>
              <w:top w:val="nil"/>
              <w:left w:val="nil"/>
              <w:bottom w:val="single" w:sz="4" w:space="0" w:color="auto"/>
              <w:right w:val="single" w:sz="4" w:space="0" w:color="auto"/>
            </w:tcBorders>
            <w:shd w:val="clear" w:color="auto" w:fill="auto"/>
            <w:noWrap/>
            <w:vAlign w:val="center"/>
            <w:hideMark/>
          </w:tcPr>
          <w:p w14:paraId="4ADC99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-0.20</w:t>
            </w:r>
          </w:p>
        </w:tc>
        <w:tc>
          <w:tcPr>
            <w:tcW w:w="960" w:type="dxa"/>
            <w:tcBorders>
              <w:top w:val="nil"/>
              <w:left w:val="nil"/>
              <w:bottom w:val="single" w:sz="4" w:space="0" w:color="auto"/>
              <w:right w:val="single" w:sz="4" w:space="0" w:color="auto"/>
            </w:tcBorders>
            <w:shd w:val="clear" w:color="auto" w:fill="auto"/>
            <w:noWrap/>
            <w:vAlign w:val="center"/>
            <w:hideMark/>
          </w:tcPr>
          <w:p w14:paraId="0BFC895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62.70</w:t>
            </w:r>
          </w:p>
        </w:tc>
        <w:tc>
          <w:tcPr>
            <w:tcW w:w="1140" w:type="dxa"/>
            <w:tcBorders>
              <w:top w:val="nil"/>
              <w:left w:val="nil"/>
              <w:bottom w:val="single" w:sz="4" w:space="0" w:color="auto"/>
              <w:right w:val="single" w:sz="4" w:space="0" w:color="auto"/>
            </w:tcBorders>
            <w:shd w:val="clear" w:color="auto" w:fill="auto"/>
            <w:noWrap/>
            <w:vAlign w:val="center"/>
            <w:hideMark/>
          </w:tcPr>
          <w:p w14:paraId="722DF9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6444F84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99DE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250</w:t>
            </w:r>
          </w:p>
        </w:tc>
        <w:tc>
          <w:tcPr>
            <w:tcW w:w="960" w:type="dxa"/>
            <w:tcBorders>
              <w:top w:val="nil"/>
              <w:left w:val="nil"/>
              <w:bottom w:val="single" w:sz="4" w:space="0" w:color="auto"/>
              <w:right w:val="single" w:sz="4" w:space="0" w:color="auto"/>
            </w:tcBorders>
            <w:shd w:val="clear" w:color="auto" w:fill="auto"/>
            <w:noWrap/>
            <w:vAlign w:val="center"/>
            <w:hideMark/>
          </w:tcPr>
          <w:p w14:paraId="4DFA50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-31.10</w:t>
            </w:r>
          </w:p>
        </w:tc>
        <w:tc>
          <w:tcPr>
            <w:tcW w:w="1199" w:type="dxa"/>
            <w:tcBorders>
              <w:top w:val="nil"/>
              <w:left w:val="nil"/>
              <w:bottom w:val="single" w:sz="4" w:space="0" w:color="auto"/>
              <w:right w:val="single" w:sz="4" w:space="0" w:color="auto"/>
            </w:tcBorders>
            <w:shd w:val="clear" w:color="auto" w:fill="auto"/>
            <w:noWrap/>
            <w:vAlign w:val="center"/>
            <w:hideMark/>
          </w:tcPr>
          <w:p w14:paraId="16EB99B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-48.90</w:t>
            </w:r>
          </w:p>
        </w:tc>
        <w:tc>
          <w:tcPr>
            <w:tcW w:w="960" w:type="dxa"/>
            <w:tcBorders>
              <w:top w:val="nil"/>
              <w:left w:val="nil"/>
              <w:bottom w:val="single" w:sz="4" w:space="0" w:color="auto"/>
              <w:right w:val="single" w:sz="4" w:space="0" w:color="auto"/>
            </w:tcBorders>
            <w:shd w:val="clear" w:color="auto" w:fill="auto"/>
            <w:noWrap/>
            <w:vAlign w:val="center"/>
            <w:hideMark/>
          </w:tcPr>
          <w:p w14:paraId="67741B6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47.10</w:t>
            </w:r>
          </w:p>
        </w:tc>
        <w:tc>
          <w:tcPr>
            <w:tcW w:w="1140" w:type="dxa"/>
            <w:tcBorders>
              <w:top w:val="nil"/>
              <w:left w:val="nil"/>
              <w:bottom w:val="single" w:sz="4" w:space="0" w:color="auto"/>
              <w:right w:val="single" w:sz="4" w:space="0" w:color="auto"/>
            </w:tcBorders>
            <w:shd w:val="clear" w:color="auto" w:fill="auto"/>
            <w:noWrap/>
            <w:vAlign w:val="center"/>
            <w:hideMark/>
          </w:tcPr>
          <w:p w14:paraId="6C4D15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0BC102C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F53C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251</w:t>
            </w:r>
          </w:p>
        </w:tc>
        <w:tc>
          <w:tcPr>
            <w:tcW w:w="960" w:type="dxa"/>
            <w:tcBorders>
              <w:top w:val="nil"/>
              <w:left w:val="nil"/>
              <w:bottom w:val="single" w:sz="4" w:space="0" w:color="auto"/>
              <w:right w:val="single" w:sz="4" w:space="0" w:color="auto"/>
            </w:tcBorders>
            <w:shd w:val="clear" w:color="auto" w:fill="auto"/>
            <w:noWrap/>
            <w:vAlign w:val="center"/>
            <w:hideMark/>
          </w:tcPr>
          <w:p w14:paraId="0F2ED2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-42.90</w:t>
            </w:r>
          </w:p>
        </w:tc>
        <w:tc>
          <w:tcPr>
            <w:tcW w:w="1199" w:type="dxa"/>
            <w:tcBorders>
              <w:top w:val="nil"/>
              <w:left w:val="nil"/>
              <w:bottom w:val="single" w:sz="4" w:space="0" w:color="auto"/>
              <w:right w:val="single" w:sz="4" w:space="0" w:color="auto"/>
            </w:tcBorders>
            <w:shd w:val="clear" w:color="auto" w:fill="auto"/>
            <w:noWrap/>
            <w:vAlign w:val="center"/>
            <w:hideMark/>
          </w:tcPr>
          <w:p w14:paraId="1253E4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-45.00</w:t>
            </w:r>
          </w:p>
        </w:tc>
        <w:tc>
          <w:tcPr>
            <w:tcW w:w="960" w:type="dxa"/>
            <w:tcBorders>
              <w:top w:val="nil"/>
              <w:left w:val="nil"/>
              <w:bottom w:val="single" w:sz="4" w:space="0" w:color="auto"/>
              <w:right w:val="single" w:sz="4" w:space="0" w:color="auto"/>
            </w:tcBorders>
            <w:shd w:val="clear" w:color="auto" w:fill="auto"/>
            <w:noWrap/>
            <w:vAlign w:val="center"/>
            <w:hideMark/>
          </w:tcPr>
          <w:p w14:paraId="3772C7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43.00</w:t>
            </w:r>
          </w:p>
        </w:tc>
        <w:tc>
          <w:tcPr>
            <w:tcW w:w="1140" w:type="dxa"/>
            <w:tcBorders>
              <w:top w:val="nil"/>
              <w:left w:val="nil"/>
              <w:bottom w:val="single" w:sz="4" w:space="0" w:color="auto"/>
              <w:right w:val="single" w:sz="4" w:space="0" w:color="auto"/>
            </w:tcBorders>
            <w:shd w:val="clear" w:color="auto" w:fill="auto"/>
            <w:noWrap/>
            <w:vAlign w:val="center"/>
            <w:hideMark/>
          </w:tcPr>
          <w:p w14:paraId="496391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6DA401D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938E3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252</w:t>
            </w:r>
          </w:p>
        </w:tc>
        <w:tc>
          <w:tcPr>
            <w:tcW w:w="960" w:type="dxa"/>
            <w:tcBorders>
              <w:top w:val="nil"/>
              <w:left w:val="nil"/>
              <w:bottom w:val="single" w:sz="4" w:space="0" w:color="auto"/>
              <w:right w:val="single" w:sz="4" w:space="0" w:color="auto"/>
            </w:tcBorders>
            <w:shd w:val="clear" w:color="auto" w:fill="auto"/>
            <w:noWrap/>
            <w:vAlign w:val="center"/>
            <w:hideMark/>
          </w:tcPr>
          <w:p w14:paraId="65C2ACB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-51.70</w:t>
            </w:r>
          </w:p>
        </w:tc>
        <w:tc>
          <w:tcPr>
            <w:tcW w:w="1199" w:type="dxa"/>
            <w:tcBorders>
              <w:top w:val="nil"/>
              <w:left w:val="nil"/>
              <w:bottom w:val="single" w:sz="4" w:space="0" w:color="auto"/>
              <w:right w:val="single" w:sz="4" w:space="0" w:color="auto"/>
            </w:tcBorders>
            <w:shd w:val="clear" w:color="auto" w:fill="auto"/>
            <w:noWrap/>
            <w:vAlign w:val="center"/>
            <w:hideMark/>
          </w:tcPr>
          <w:p w14:paraId="7869BEA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-30.90</w:t>
            </w:r>
          </w:p>
        </w:tc>
        <w:tc>
          <w:tcPr>
            <w:tcW w:w="960" w:type="dxa"/>
            <w:tcBorders>
              <w:top w:val="nil"/>
              <w:left w:val="nil"/>
              <w:bottom w:val="single" w:sz="4" w:space="0" w:color="auto"/>
              <w:right w:val="single" w:sz="4" w:space="0" w:color="auto"/>
            </w:tcBorders>
            <w:shd w:val="clear" w:color="auto" w:fill="auto"/>
            <w:noWrap/>
            <w:vAlign w:val="center"/>
            <w:hideMark/>
          </w:tcPr>
          <w:p w14:paraId="0BC4E1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39.90</w:t>
            </w:r>
          </w:p>
        </w:tc>
        <w:tc>
          <w:tcPr>
            <w:tcW w:w="1140" w:type="dxa"/>
            <w:tcBorders>
              <w:top w:val="nil"/>
              <w:left w:val="nil"/>
              <w:bottom w:val="single" w:sz="4" w:space="0" w:color="auto"/>
              <w:right w:val="single" w:sz="4" w:space="0" w:color="auto"/>
            </w:tcBorders>
            <w:shd w:val="clear" w:color="auto" w:fill="auto"/>
            <w:noWrap/>
            <w:vAlign w:val="center"/>
            <w:hideMark/>
          </w:tcPr>
          <w:p w14:paraId="1B1AC9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6626391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E838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253</w:t>
            </w:r>
          </w:p>
        </w:tc>
        <w:tc>
          <w:tcPr>
            <w:tcW w:w="960" w:type="dxa"/>
            <w:tcBorders>
              <w:top w:val="nil"/>
              <w:left w:val="nil"/>
              <w:bottom w:val="single" w:sz="4" w:space="0" w:color="auto"/>
              <w:right w:val="single" w:sz="4" w:space="0" w:color="auto"/>
            </w:tcBorders>
            <w:shd w:val="clear" w:color="auto" w:fill="auto"/>
            <w:noWrap/>
            <w:vAlign w:val="center"/>
            <w:hideMark/>
          </w:tcPr>
          <w:p w14:paraId="32C0F04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-43.60</w:t>
            </w:r>
          </w:p>
        </w:tc>
        <w:tc>
          <w:tcPr>
            <w:tcW w:w="1199" w:type="dxa"/>
            <w:tcBorders>
              <w:top w:val="nil"/>
              <w:left w:val="nil"/>
              <w:bottom w:val="single" w:sz="4" w:space="0" w:color="auto"/>
              <w:right w:val="single" w:sz="4" w:space="0" w:color="auto"/>
            </w:tcBorders>
            <w:shd w:val="clear" w:color="auto" w:fill="auto"/>
            <w:noWrap/>
            <w:vAlign w:val="center"/>
            <w:hideMark/>
          </w:tcPr>
          <w:p w14:paraId="2ECF391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36.30</w:t>
            </w:r>
          </w:p>
        </w:tc>
        <w:tc>
          <w:tcPr>
            <w:tcW w:w="960" w:type="dxa"/>
            <w:tcBorders>
              <w:top w:val="nil"/>
              <w:left w:val="nil"/>
              <w:bottom w:val="single" w:sz="4" w:space="0" w:color="auto"/>
              <w:right w:val="single" w:sz="4" w:space="0" w:color="auto"/>
            </w:tcBorders>
            <w:shd w:val="clear" w:color="auto" w:fill="auto"/>
            <w:noWrap/>
            <w:vAlign w:val="center"/>
            <w:hideMark/>
          </w:tcPr>
          <w:p w14:paraId="5ECD60D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8.50</w:t>
            </w:r>
          </w:p>
        </w:tc>
        <w:tc>
          <w:tcPr>
            <w:tcW w:w="1140" w:type="dxa"/>
            <w:tcBorders>
              <w:top w:val="nil"/>
              <w:left w:val="nil"/>
              <w:bottom w:val="single" w:sz="4" w:space="0" w:color="auto"/>
              <w:right w:val="single" w:sz="4" w:space="0" w:color="auto"/>
            </w:tcBorders>
            <w:shd w:val="clear" w:color="auto" w:fill="auto"/>
            <w:noWrap/>
            <w:vAlign w:val="center"/>
            <w:hideMark/>
          </w:tcPr>
          <w:p w14:paraId="0809419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0AF9914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69DF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254</w:t>
            </w:r>
          </w:p>
        </w:tc>
        <w:tc>
          <w:tcPr>
            <w:tcW w:w="960" w:type="dxa"/>
            <w:tcBorders>
              <w:top w:val="nil"/>
              <w:left w:val="nil"/>
              <w:bottom w:val="single" w:sz="4" w:space="0" w:color="auto"/>
              <w:right w:val="single" w:sz="4" w:space="0" w:color="auto"/>
            </w:tcBorders>
            <w:shd w:val="clear" w:color="auto" w:fill="auto"/>
            <w:noWrap/>
            <w:vAlign w:val="center"/>
            <w:hideMark/>
          </w:tcPr>
          <w:p w14:paraId="6FB60CD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-20.40</w:t>
            </w:r>
          </w:p>
        </w:tc>
        <w:tc>
          <w:tcPr>
            <w:tcW w:w="1199" w:type="dxa"/>
            <w:tcBorders>
              <w:top w:val="nil"/>
              <w:left w:val="nil"/>
              <w:bottom w:val="single" w:sz="4" w:space="0" w:color="auto"/>
              <w:right w:val="single" w:sz="4" w:space="0" w:color="auto"/>
            </w:tcBorders>
            <w:shd w:val="clear" w:color="auto" w:fill="auto"/>
            <w:noWrap/>
            <w:vAlign w:val="center"/>
            <w:hideMark/>
          </w:tcPr>
          <w:p w14:paraId="36187C8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-64.60</w:t>
            </w:r>
          </w:p>
        </w:tc>
        <w:tc>
          <w:tcPr>
            <w:tcW w:w="960" w:type="dxa"/>
            <w:tcBorders>
              <w:top w:val="nil"/>
              <w:left w:val="nil"/>
              <w:bottom w:val="single" w:sz="4" w:space="0" w:color="auto"/>
              <w:right w:val="single" w:sz="4" w:space="0" w:color="auto"/>
            </w:tcBorders>
            <w:shd w:val="clear" w:color="auto" w:fill="auto"/>
            <w:noWrap/>
            <w:vAlign w:val="center"/>
            <w:hideMark/>
          </w:tcPr>
          <w:p w14:paraId="646D7BB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51.40</w:t>
            </w:r>
          </w:p>
        </w:tc>
        <w:tc>
          <w:tcPr>
            <w:tcW w:w="1140" w:type="dxa"/>
            <w:tcBorders>
              <w:top w:val="nil"/>
              <w:left w:val="nil"/>
              <w:bottom w:val="single" w:sz="4" w:space="0" w:color="auto"/>
              <w:right w:val="single" w:sz="4" w:space="0" w:color="auto"/>
            </w:tcBorders>
            <w:shd w:val="clear" w:color="auto" w:fill="auto"/>
            <w:noWrap/>
            <w:vAlign w:val="center"/>
            <w:hideMark/>
          </w:tcPr>
          <w:p w14:paraId="5730ECC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0FD3B82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47F11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255</w:t>
            </w:r>
          </w:p>
        </w:tc>
        <w:tc>
          <w:tcPr>
            <w:tcW w:w="960" w:type="dxa"/>
            <w:tcBorders>
              <w:top w:val="nil"/>
              <w:left w:val="nil"/>
              <w:bottom w:val="single" w:sz="4" w:space="0" w:color="auto"/>
              <w:right w:val="single" w:sz="4" w:space="0" w:color="auto"/>
            </w:tcBorders>
            <w:shd w:val="clear" w:color="auto" w:fill="auto"/>
            <w:noWrap/>
            <w:vAlign w:val="center"/>
            <w:hideMark/>
          </w:tcPr>
          <w:p w14:paraId="19F9E3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-25.80</w:t>
            </w:r>
          </w:p>
        </w:tc>
        <w:tc>
          <w:tcPr>
            <w:tcW w:w="1199" w:type="dxa"/>
            <w:tcBorders>
              <w:top w:val="nil"/>
              <w:left w:val="nil"/>
              <w:bottom w:val="single" w:sz="4" w:space="0" w:color="auto"/>
              <w:right w:val="single" w:sz="4" w:space="0" w:color="auto"/>
            </w:tcBorders>
            <w:shd w:val="clear" w:color="auto" w:fill="auto"/>
            <w:noWrap/>
            <w:vAlign w:val="center"/>
            <w:hideMark/>
          </w:tcPr>
          <w:p w14:paraId="22AA587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-65.00</w:t>
            </w:r>
          </w:p>
        </w:tc>
        <w:tc>
          <w:tcPr>
            <w:tcW w:w="960" w:type="dxa"/>
            <w:tcBorders>
              <w:top w:val="nil"/>
              <w:left w:val="nil"/>
              <w:bottom w:val="single" w:sz="4" w:space="0" w:color="auto"/>
              <w:right w:val="single" w:sz="4" w:space="0" w:color="auto"/>
            </w:tcBorders>
            <w:shd w:val="clear" w:color="auto" w:fill="auto"/>
            <w:noWrap/>
            <w:vAlign w:val="center"/>
            <w:hideMark/>
          </w:tcPr>
          <w:p w14:paraId="7C0F89E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32.20</w:t>
            </w:r>
          </w:p>
        </w:tc>
        <w:tc>
          <w:tcPr>
            <w:tcW w:w="1140" w:type="dxa"/>
            <w:tcBorders>
              <w:top w:val="nil"/>
              <w:left w:val="nil"/>
              <w:bottom w:val="single" w:sz="4" w:space="0" w:color="auto"/>
              <w:right w:val="single" w:sz="4" w:space="0" w:color="auto"/>
            </w:tcBorders>
            <w:shd w:val="clear" w:color="auto" w:fill="auto"/>
            <w:noWrap/>
            <w:vAlign w:val="center"/>
            <w:hideMark/>
          </w:tcPr>
          <w:p w14:paraId="7B29DB6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5802D71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4C2B4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256</w:t>
            </w:r>
          </w:p>
        </w:tc>
        <w:tc>
          <w:tcPr>
            <w:tcW w:w="960" w:type="dxa"/>
            <w:tcBorders>
              <w:top w:val="nil"/>
              <w:left w:val="nil"/>
              <w:bottom w:val="single" w:sz="4" w:space="0" w:color="auto"/>
              <w:right w:val="single" w:sz="4" w:space="0" w:color="auto"/>
            </w:tcBorders>
            <w:shd w:val="clear" w:color="auto" w:fill="auto"/>
            <w:noWrap/>
            <w:vAlign w:val="center"/>
            <w:hideMark/>
          </w:tcPr>
          <w:p w14:paraId="2D25E3D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-9.90</w:t>
            </w:r>
          </w:p>
        </w:tc>
        <w:tc>
          <w:tcPr>
            <w:tcW w:w="1199" w:type="dxa"/>
            <w:tcBorders>
              <w:top w:val="nil"/>
              <w:left w:val="nil"/>
              <w:bottom w:val="single" w:sz="4" w:space="0" w:color="auto"/>
              <w:right w:val="single" w:sz="4" w:space="0" w:color="auto"/>
            </w:tcBorders>
            <w:shd w:val="clear" w:color="auto" w:fill="auto"/>
            <w:noWrap/>
            <w:vAlign w:val="center"/>
            <w:hideMark/>
          </w:tcPr>
          <w:p w14:paraId="21A38CA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-56.90</w:t>
            </w:r>
          </w:p>
        </w:tc>
        <w:tc>
          <w:tcPr>
            <w:tcW w:w="960" w:type="dxa"/>
            <w:tcBorders>
              <w:top w:val="nil"/>
              <w:left w:val="nil"/>
              <w:bottom w:val="single" w:sz="4" w:space="0" w:color="auto"/>
              <w:right w:val="single" w:sz="4" w:space="0" w:color="auto"/>
            </w:tcBorders>
            <w:shd w:val="clear" w:color="auto" w:fill="auto"/>
            <w:noWrap/>
            <w:vAlign w:val="center"/>
            <w:hideMark/>
          </w:tcPr>
          <w:p w14:paraId="1A577D5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59.80</w:t>
            </w:r>
          </w:p>
        </w:tc>
        <w:tc>
          <w:tcPr>
            <w:tcW w:w="1140" w:type="dxa"/>
            <w:tcBorders>
              <w:top w:val="nil"/>
              <w:left w:val="nil"/>
              <w:bottom w:val="single" w:sz="4" w:space="0" w:color="auto"/>
              <w:right w:val="single" w:sz="4" w:space="0" w:color="auto"/>
            </w:tcBorders>
            <w:shd w:val="clear" w:color="auto" w:fill="auto"/>
            <w:noWrap/>
            <w:vAlign w:val="center"/>
            <w:hideMark/>
          </w:tcPr>
          <w:p w14:paraId="297065E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0D500B6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035F3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257</w:t>
            </w:r>
          </w:p>
        </w:tc>
        <w:tc>
          <w:tcPr>
            <w:tcW w:w="960" w:type="dxa"/>
            <w:tcBorders>
              <w:top w:val="nil"/>
              <w:left w:val="nil"/>
              <w:bottom w:val="single" w:sz="4" w:space="0" w:color="auto"/>
              <w:right w:val="single" w:sz="4" w:space="0" w:color="auto"/>
            </w:tcBorders>
            <w:shd w:val="clear" w:color="auto" w:fill="auto"/>
            <w:noWrap/>
            <w:vAlign w:val="center"/>
            <w:hideMark/>
          </w:tcPr>
          <w:p w14:paraId="1C684E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-7.10</w:t>
            </w:r>
          </w:p>
        </w:tc>
        <w:tc>
          <w:tcPr>
            <w:tcW w:w="1199" w:type="dxa"/>
            <w:tcBorders>
              <w:top w:val="nil"/>
              <w:left w:val="nil"/>
              <w:bottom w:val="single" w:sz="4" w:space="0" w:color="auto"/>
              <w:right w:val="single" w:sz="4" w:space="0" w:color="auto"/>
            </w:tcBorders>
            <w:shd w:val="clear" w:color="auto" w:fill="auto"/>
            <w:noWrap/>
            <w:vAlign w:val="center"/>
            <w:hideMark/>
          </w:tcPr>
          <w:p w14:paraId="68A29F3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-63.70</w:t>
            </w:r>
          </w:p>
        </w:tc>
        <w:tc>
          <w:tcPr>
            <w:tcW w:w="960" w:type="dxa"/>
            <w:tcBorders>
              <w:top w:val="nil"/>
              <w:left w:val="nil"/>
              <w:bottom w:val="single" w:sz="4" w:space="0" w:color="auto"/>
              <w:right w:val="single" w:sz="4" w:space="0" w:color="auto"/>
            </w:tcBorders>
            <w:shd w:val="clear" w:color="auto" w:fill="auto"/>
            <w:noWrap/>
            <w:vAlign w:val="center"/>
            <w:hideMark/>
          </w:tcPr>
          <w:p w14:paraId="41C35C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54.90</w:t>
            </w:r>
          </w:p>
        </w:tc>
        <w:tc>
          <w:tcPr>
            <w:tcW w:w="1140" w:type="dxa"/>
            <w:tcBorders>
              <w:top w:val="nil"/>
              <w:left w:val="nil"/>
              <w:bottom w:val="single" w:sz="4" w:space="0" w:color="auto"/>
              <w:right w:val="single" w:sz="4" w:space="0" w:color="auto"/>
            </w:tcBorders>
            <w:shd w:val="clear" w:color="auto" w:fill="auto"/>
            <w:noWrap/>
            <w:vAlign w:val="center"/>
            <w:hideMark/>
          </w:tcPr>
          <w:p w14:paraId="7EC2AC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297BF2C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D13DD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258</w:t>
            </w:r>
          </w:p>
        </w:tc>
        <w:tc>
          <w:tcPr>
            <w:tcW w:w="960" w:type="dxa"/>
            <w:tcBorders>
              <w:top w:val="nil"/>
              <w:left w:val="nil"/>
              <w:bottom w:val="single" w:sz="4" w:space="0" w:color="auto"/>
              <w:right w:val="single" w:sz="4" w:space="0" w:color="auto"/>
            </w:tcBorders>
            <w:shd w:val="clear" w:color="auto" w:fill="auto"/>
            <w:noWrap/>
            <w:vAlign w:val="center"/>
            <w:hideMark/>
          </w:tcPr>
          <w:p w14:paraId="403D298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-30.00</w:t>
            </w:r>
          </w:p>
        </w:tc>
        <w:tc>
          <w:tcPr>
            <w:tcW w:w="1199" w:type="dxa"/>
            <w:tcBorders>
              <w:top w:val="nil"/>
              <w:left w:val="nil"/>
              <w:bottom w:val="single" w:sz="4" w:space="0" w:color="auto"/>
              <w:right w:val="single" w:sz="4" w:space="0" w:color="auto"/>
            </w:tcBorders>
            <w:shd w:val="clear" w:color="auto" w:fill="auto"/>
            <w:noWrap/>
            <w:vAlign w:val="center"/>
            <w:hideMark/>
          </w:tcPr>
          <w:p w14:paraId="056F1F8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-74.10</w:t>
            </w:r>
          </w:p>
        </w:tc>
        <w:tc>
          <w:tcPr>
            <w:tcW w:w="960" w:type="dxa"/>
            <w:tcBorders>
              <w:top w:val="nil"/>
              <w:left w:val="nil"/>
              <w:bottom w:val="single" w:sz="4" w:space="0" w:color="auto"/>
              <w:right w:val="single" w:sz="4" w:space="0" w:color="auto"/>
            </w:tcBorders>
            <w:shd w:val="clear" w:color="auto" w:fill="auto"/>
            <w:noWrap/>
            <w:vAlign w:val="center"/>
            <w:hideMark/>
          </w:tcPr>
          <w:p w14:paraId="131823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36.10</w:t>
            </w:r>
          </w:p>
        </w:tc>
        <w:tc>
          <w:tcPr>
            <w:tcW w:w="1140" w:type="dxa"/>
            <w:tcBorders>
              <w:top w:val="nil"/>
              <w:left w:val="nil"/>
              <w:bottom w:val="single" w:sz="4" w:space="0" w:color="auto"/>
              <w:right w:val="single" w:sz="4" w:space="0" w:color="auto"/>
            </w:tcBorders>
            <w:shd w:val="clear" w:color="auto" w:fill="auto"/>
            <w:noWrap/>
            <w:vAlign w:val="center"/>
            <w:hideMark/>
          </w:tcPr>
          <w:p w14:paraId="20243E6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02E57EB0"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1E917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259</w:t>
            </w:r>
          </w:p>
        </w:tc>
        <w:tc>
          <w:tcPr>
            <w:tcW w:w="960" w:type="dxa"/>
            <w:tcBorders>
              <w:top w:val="nil"/>
              <w:left w:val="nil"/>
              <w:bottom w:val="single" w:sz="4" w:space="0" w:color="auto"/>
              <w:right w:val="single" w:sz="4" w:space="0" w:color="auto"/>
            </w:tcBorders>
            <w:shd w:val="clear" w:color="auto" w:fill="auto"/>
            <w:noWrap/>
            <w:vAlign w:val="center"/>
            <w:hideMark/>
          </w:tcPr>
          <w:p w14:paraId="16BE764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-46.20</w:t>
            </w:r>
          </w:p>
        </w:tc>
        <w:tc>
          <w:tcPr>
            <w:tcW w:w="1199" w:type="dxa"/>
            <w:tcBorders>
              <w:top w:val="nil"/>
              <w:left w:val="nil"/>
              <w:bottom w:val="single" w:sz="4" w:space="0" w:color="auto"/>
              <w:right w:val="single" w:sz="4" w:space="0" w:color="auto"/>
            </w:tcBorders>
            <w:shd w:val="clear" w:color="auto" w:fill="auto"/>
            <w:noWrap/>
            <w:vAlign w:val="center"/>
            <w:hideMark/>
          </w:tcPr>
          <w:p w14:paraId="23CBDCD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-57.70</w:t>
            </w:r>
          </w:p>
        </w:tc>
        <w:tc>
          <w:tcPr>
            <w:tcW w:w="960" w:type="dxa"/>
            <w:tcBorders>
              <w:top w:val="nil"/>
              <w:left w:val="nil"/>
              <w:bottom w:val="single" w:sz="4" w:space="0" w:color="auto"/>
              <w:right w:val="single" w:sz="4" w:space="0" w:color="auto"/>
            </w:tcBorders>
            <w:shd w:val="clear" w:color="auto" w:fill="auto"/>
            <w:noWrap/>
            <w:vAlign w:val="center"/>
            <w:hideMark/>
          </w:tcPr>
          <w:p w14:paraId="5EE482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-7.90</w:t>
            </w:r>
          </w:p>
        </w:tc>
        <w:tc>
          <w:tcPr>
            <w:tcW w:w="1140" w:type="dxa"/>
            <w:tcBorders>
              <w:top w:val="nil"/>
              <w:left w:val="nil"/>
              <w:bottom w:val="single" w:sz="4" w:space="0" w:color="auto"/>
              <w:right w:val="single" w:sz="4" w:space="0" w:color="auto"/>
            </w:tcBorders>
            <w:shd w:val="clear" w:color="auto" w:fill="auto"/>
            <w:noWrap/>
            <w:vAlign w:val="center"/>
            <w:hideMark/>
          </w:tcPr>
          <w:p w14:paraId="7F693A1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2E90DC81"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39D7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260</w:t>
            </w:r>
          </w:p>
        </w:tc>
        <w:tc>
          <w:tcPr>
            <w:tcW w:w="960" w:type="dxa"/>
            <w:tcBorders>
              <w:top w:val="nil"/>
              <w:left w:val="nil"/>
              <w:bottom w:val="single" w:sz="4" w:space="0" w:color="auto"/>
              <w:right w:val="single" w:sz="4" w:space="0" w:color="auto"/>
            </w:tcBorders>
            <w:shd w:val="clear" w:color="auto" w:fill="auto"/>
            <w:noWrap/>
            <w:vAlign w:val="center"/>
            <w:hideMark/>
          </w:tcPr>
          <w:p w14:paraId="7B118C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-45.20</w:t>
            </w:r>
          </w:p>
        </w:tc>
        <w:tc>
          <w:tcPr>
            <w:tcW w:w="1199" w:type="dxa"/>
            <w:tcBorders>
              <w:top w:val="nil"/>
              <w:left w:val="nil"/>
              <w:bottom w:val="single" w:sz="4" w:space="0" w:color="auto"/>
              <w:right w:val="single" w:sz="4" w:space="0" w:color="auto"/>
            </w:tcBorders>
            <w:shd w:val="clear" w:color="auto" w:fill="auto"/>
            <w:noWrap/>
            <w:vAlign w:val="center"/>
            <w:hideMark/>
          </w:tcPr>
          <w:p w14:paraId="6B3FACB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2.70</w:t>
            </w:r>
          </w:p>
        </w:tc>
        <w:tc>
          <w:tcPr>
            <w:tcW w:w="960" w:type="dxa"/>
            <w:tcBorders>
              <w:top w:val="nil"/>
              <w:left w:val="nil"/>
              <w:bottom w:val="single" w:sz="4" w:space="0" w:color="auto"/>
              <w:right w:val="single" w:sz="4" w:space="0" w:color="auto"/>
            </w:tcBorders>
            <w:shd w:val="clear" w:color="auto" w:fill="auto"/>
            <w:noWrap/>
            <w:vAlign w:val="center"/>
            <w:hideMark/>
          </w:tcPr>
          <w:p w14:paraId="04D23E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32.40</w:t>
            </w:r>
          </w:p>
        </w:tc>
        <w:tc>
          <w:tcPr>
            <w:tcW w:w="1140" w:type="dxa"/>
            <w:tcBorders>
              <w:top w:val="nil"/>
              <w:left w:val="nil"/>
              <w:bottom w:val="single" w:sz="4" w:space="0" w:color="auto"/>
              <w:right w:val="single" w:sz="4" w:space="0" w:color="auto"/>
            </w:tcBorders>
            <w:shd w:val="clear" w:color="auto" w:fill="auto"/>
            <w:noWrap/>
            <w:vAlign w:val="center"/>
            <w:hideMark/>
          </w:tcPr>
          <w:p w14:paraId="10A53F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70FD80A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6810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261</w:t>
            </w:r>
          </w:p>
        </w:tc>
        <w:tc>
          <w:tcPr>
            <w:tcW w:w="960" w:type="dxa"/>
            <w:tcBorders>
              <w:top w:val="nil"/>
              <w:left w:val="nil"/>
              <w:bottom w:val="single" w:sz="4" w:space="0" w:color="auto"/>
              <w:right w:val="single" w:sz="4" w:space="0" w:color="auto"/>
            </w:tcBorders>
            <w:shd w:val="clear" w:color="auto" w:fill="auto"/>
            <w:noWrap/>
            <w:vAlign w:val="center"/>
            <w:hideMark/>
          </w:tcPr>
          <w:p w14:paraId="613D0F6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-34.70</w:t>
            </w:r>
          </w:p>
        </w:tc>
        <w:tc>
          <w:tcPr>
            <w:tcW w:w="1199" w:type="dxa"/>
            <w:tcBorders>
              <w:top w:val="nil"/>
              <w:left w:val="nil"/>
              <w:bottom w:val="single" w:sz="4" w:space="0" w:color="auto"/>
              <w:right w:val="single" w:sz="4" w:space="0" w:color="auto"/>
            </w:tcBorders>
            <w:shd w:val="clear" w:color="auto" w:fill="auto"/>
            <w:noWrap/>
            <w:vAlign w:val="center"/>
            <w:hideMark/>
          </w:tcPr>
          <w:p w14:paraId="7E85ABB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5.60</w:t>
            </w:r>
          </w:p>
        </w:tc>
        <w:tc>
          <w:tcPr>
            <w:tcW w:w="960" w:type="dxa"/>
            <w:tcBorders>
              <w:top w:val="nil"/>
              <w:left w:val="nil"/>
              <w:bottom w:val="single" w:sz="4" w:space="0" w:color="auto"/>
              <w:right w:val="single" w:sz="4" w:space="0" w:color="auto"/>
            </w:tcBorders>
            <w:shd w:val="clear" w:color="auto" w:fill="auto"/>
            <w:noWrap/>
            <w:vAlign w:val="center"/>
            <w:hideMark/>
          </w:tcPr>
          <w:p w14:paraId="6919E45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34.00</w:t>
            </w:r>
          </w:p>
        </w:tc>
        <w:tc>
          <w:tcPr>
            <w:tcW w:w="1140" w:type="dxa"/>
            <w:tcBorders>
              <w:top w:val="nil"/>
              <w:left w:val="nil"/>
              <w:bottom w:val="single" w:sz="4" w:space="0" w:color="auto"/>
              <w:right w:val="single" w:sz="4" w:space="0" w:color="auto"/>
            </w:tcBorders>
            <w:shd w:val="clear" w:color="auto" w:fill="auto"/>
            <w:noWrap/>
            <w:vAlign w:val="center"/>
            <w:hideMark/>
          </w:tcPr>
          <w:p w14:paraId="2159116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07D861A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3E21A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262</w:t>
            </w:r>
          </w:p>
        </w:tc>
        <w:tc>
          <w:tcPr>
            <w:tcW w:w="960" w:type="dxa"/>
            <w:tcBorders>
              <w:top w:val="nil"/>
              <w:left w:val="nil"/>
              <w:bottom w:val="single" w:sz="4" w:space="0" w:color="auto"/>
              <w:right w:val="single" w:sz="4" w:space="0" w:color="auto"/>
            </w:tcBorders>
            <w:shd w:val="clear" w:color="auto" w:fill="auto"/>
            <w:noWrap/>
            <w:vAlign w:val="center"/>
            <w:hideMark/>
          </w:tcPr>
          <w:p w14:paraId="129E9F9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-37.60</w:t>
            </w:r>
          </w:p>
        </w:tc>
        <w:tc>
          <w:tcPr>
            <w:tcW w:w="1199" w:type="dxa"/>
            <w:tcBorders>
              <w:top w:val="nil"/>
              <w:left w:val="nil"/>
              <w:bottom w:val="single" w:sz="4" w:space="0" w:color="auto"/>
              <w:right w:val="single" w:sz="4" w:space="0" w:color="auto"/>
            </w:tcBorders>
            <w:shd w:val="clear" w:color="auto" w:fill="auto"/>
            <w:noWrap/>
            <w:vAlign w:val="center"/>
            <w:hideMark/>
          </w:tcPr>
          <w:p w14:paraId="6A5C86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38.40</w:t>
            </w:r>
          </w:p>
        </w:tc>
        <w:tc>
          <w:tcPr>
            <w:tcW w:w="960" w:type="dxa"/>
            <w:tcBorders>
              <w:top w:val="nil"/>
              <w:left w:val="nil"/>
              <w:bottom w:val="single" w:sz="4" w:space="0" w:color="auto"/>
              <w:right w:val="single" w:sz="4" w:space="0" w:color="auto"/>
            </w:tcBorders>
            <w:shd w:val="clear" w:color="auto" w:fill="auto"/>
            <w:noWrap/>
            <w:vAlign w:val="center"/>
            <w:hideMark/>
          </w:tcPr>
          <w:p w14:paraId="7AB1C2C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17.20</w:t>
            </w:r>
          </w:p>
        </w:tc>
        <w:tc>
          <w:tcPr>
            <w:tcW w:w="1140" w:type="dxa"/>
            <w:tcBorders>
              <w:top w:val="nil"/>
              <w:left w:val="nil"/>
              <w:bottom w:val="single" w:sz="4" w:space="0" w:color="auto"/>
              <w:right w:val="single" w:sz="4" w:space="0" w:color="auto"/>
            </w:tcBorders>
            <w:shd w:val="clear" w:color="auto" w:fill="auto"/>
            <w:noWrap/>
            <w:vAlign w:val="center"/>
            <w:hideMark/>
          </w:tcPr>
          <w:p w14:paraId="10898C4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5B7D895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2825C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263</w:t>
            </w:r>
          </w:p>
        </w:tc>
        <w:tc>
          <w:tcPr>
            <w:tcW w:w="960" w:type="dxa"/>
            <w:tcBorders>
              <w:top w:val="nil"/>
              <w:left w:val="nil"/>
              <w:bottom w:val="single" w:sz="4" w:space="0" w:color="auto"/>
              <w:right w:val="single" w:sz="4" w:space="0" w:color="auto"/>
            </w:tcBorders>
            <w:shd w:val="clear" w:color="auto" w:fill="auto"/>
            <w:noWrap/>
            <w:vAlign w:val="center"/>
            <w:hideMark/>
          </w:tcPr>
          <w:p w14:paraId="063E2DC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-41.60</w:t>
            </w:r>
          </w:p>
        </w:tc>
        <w:tc>
          <w:tcPr>
            <w:tcW w:w="1199" w:type="dxa"/>
            <w:tcBorders>
              <w:top w:val="nil"/>
              <w:left w:val="nil"/>
              <w:bottom w:val="single" w:sz="4" w:space="0" w:color="auto"/>
              <w:right w:val="single" w:sz="4" w:space="0" w:color="auto"/>
            </w:tcBorders>
            <w:shd w:val="clear" w:color="auto" w:fill="auto"/>
            <w:noWrap/>
            <w:vAlign w:val="center"/>
            <w:hideMark/>
          </w:tcPr>
          <w:p w14:paraId="1A6E965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8.70</w:t>
            </w:r>
          </w:p>
        </w:tc>
        <w:tc>
          <w:tcPr>
            <w:tcW w:w="960" w:type="dxa"/>
            <w:tcBorders>
              <w:top w:val="nil"/>
              <w:left w:val="nil"/>
              <w:bottom w:val="single" w:sz="4" w:space="0" w:color="auto"/>
              <w:right w:val="single" w:sz="4" w:space="0" w:color="auto"/>
            </w:tcBorders>
            <w:shd w:val="clear" w:color="auto" w:fill="auto"/>
            <w:noWrap/>
            <w:vAlign w:val="center"/>
            <w:hideMark/>
          </w:tcPr>
          <w:p w14:paraId="1F895A4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22.20</w:t>
            </w:r>
          </w:p>
        </w:tc>
        <w:tc>
          <w:tcPr>
            <w:tcW w:w="1140" w:type="dxa"/>
            <w:tcBorders>
              <w:top w:val="nil"/>
              <w:left w:val="nil"/>
              <w:bottom w:val="single" w:sz="4" w:space="0" w:color="auto"/>
              <w:right w:val="single" w:sz="4" w:space="0" w:color="auto"/>
            </w:tcBorders>
            <w:shd w:val="clear" w:color="auto" w:fill="auto"/>
            <w:noWrap/>
            <w:vAlign w:val="center"/>
            <w:hideMark/>
          </w:tcPr>
          <w:p w14:paraId="7359EA4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42E1F60D"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0BEAC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264</w:t>
            </w:r>
          </w:p>
        </w:tc>
        <w:tc>
          <w:tcPr>
            <w:tcW w:w="960" w:type="dxa"/>
            <w:tcBorders>
              <w:top w:val="nil"/>
              <w:left w:val="nil"/>
              <w:bottom w:val="single" w:sz="4" w:space="0" w:color="auto"/>
              <w:right w:val="single" w:sz="4" w:space="0" w:color="auto"/>
            </w:tcBorders>
            <w:shd w:val="clear" w:color="auto" w:fill="auto"/>
            <w:noWrap/>
            <w:vAlign w:val="center"/>
            <w:hideMark/>
          </w:tcPr>
          <w:p w14:paraId="363B02B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-35.70</w:t>
            </w:r>
          </w:p>
        </w:tc>
        <w:tc>
          <w:tcPr>
            <w:tcW w:w="1199" w:type="dxa"/>
            <w:tcBorders>
              <w:top w:val="nil"/>
              <w:left w:val="nil"/>
              <w:bottom w:val="single" w:sz="4" w:space="0" w:color="auto"/>
              <w:right w:val="single" w:sz="4" w:space="0" w:color="auto"/>
            </w:tcBorders>
            <w:shd w:val="clear" w:color="auto" w:fill="auto"/>
            <w:noWrap/>
            <w:vAlign w:val="center"/>
            <w:hideMark/>
          </w:tcPr>
          <w:p w14:paraId="10E46E0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33.10</w:t>
            </w:r>
          </w:p>
        </w:tc>
        <w:tc>
          <w:tcPr>
            <w:tcW w:w="960" w:type="dxa"/>
            <w:tcBorders>
              <w:top w:val="nil"/>
              <w:left w:val="nil"/>
              <w:bottom w:val="single" w:sz="4" w:space="0" w:color="auto"/>
              <w:right w:val="single" w:sz="4" w:space="0" w:color="auto"/>
            </w:tcBorders>
            <w:shd w:val="clear" w:color="auto" w:fill="auto"/>
            <w:noWrap/>
            <w:vAlign w:val="center"/>
            <w:hideMark/>
          </w:tcPr>
          <w:p w14:paraId="265D5E2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32.00</w:t>
            </w:r>
          </w:p>
        </w:tc>
        <w:tc>
          <w:tcPr>
            <w:tcW w:w="1140" w:type="dxa"/>
            <w:tcBorders>
              <w:top w:val="nil"/>
              <w:left w:val="nil"/>
              <w:bottom w:val="single" w:sz="4" w:space="0" w:color="auto"/>
              <w:right w:val="single" w:sz="4" w:space="0" w:color="auto"/>
            </w:tcBorders>
            <w:shd w:val="clear" w:color="auto" w:fill="auto"/>
            <w:noWrap/>
            <w:vAlign w:val="center"/>
            <w:hideMark/>
          </w:tcPr>
          <w:p w14:paraId="66F0E72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6BB07D49"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A933D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265</w:t>
            </w:r>
          </w:p>
        </w:tc>
        <w:tc>
          <w:tcPr>
            <w:tcW w:w="960" w:type="dxa"/>
            <w:tcBorders>
              <w:top w:val="nil"/>
              <w:left w:val="nil"/>
              <w:bottom w:val="single" w:sz="4" w:space="0" w:color="auto"/>
              <w:right w:val="single" w:sz="4" w:space="0" w:color="auto"/>
            </w:tcBorders>
            <w:shd w:val="clear" w:color="auto" w:fill="auto"/>
            <w:noWrap/>
            <w:vAlign w:val="center"/>
            <w:hideMark/>
          </w:tcPr>
          <w:p w14:paraId="033717F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10.30</w:t>
            </w:r>
          </w:p>
        </w:tc>
        <w:tc>
          <w:tcPr>
            <w:tcW w:w="1199" w:type="dxa"/>
            <w:tcBorders>
              <w:top w:val="nil"/>
              <w:left w:val="nil"/>
              <w:bottom w:val="single" w:sz="4" w:space="0" w:color="auto"/>
              <w:right w:val="single" w:sz="4" w:space="0" w:color="auto"/>
            </w:tcBorders>
            <w:shd w:val="clear" w:color="auto" w:fill="auto"/>
            <w:noWrap/>
            <w:vAlign w:val="center"/>
            <w:hideMark/>
          </w:tcPr>
          <w:p w14:paraId="739E928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-57.30</w:t>
            </w:r>
          </w:p>
        </w:tc>
        <w:tc>
          <w:tcPr>
            <w:tcW w:w="960" w:type="dxa"/>
            <w:tcBorders>
              <w:top w:val="nil"/>
              <w:left w:val="nil"/>
              <w:bottom w:val="single" w:sz="4" w:space="0" w:color="auto"/>
              <w:right w:val="single" w:sz="4" w:space="0" w:color="auto"/>
            </w:tcBorders>
            <w:shd w:val="clear" w:color="auto" w:fill="auto"/>
            <w:noWrap/>
            <w:vAlign w:val="center"/>
            <w:hideMark/>
          </w:tcPr>
          <w:p w14:paraId="2568294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58.30</w:t>
            </w:r>
          </w:p>
        </w:tc>
        <w:tc>
          <w:tcPr>
            <w:tcW w:w="1140" w:type="dxa"/>
            <w:tcBorders>
              <w:top w:val="nil"/>
              <w:left w:val="nil"/>
              <w:bottom w:val="single" w:sz="4" w:space="0" w:color="auto"/>
              <w:right w:val="single" w:sz="4" w:space="0" w:color="auto"/>
            </w:tcBorders>
            <w:shd w:val="clear" w:color="auto" w:fill="auto"/>
            <w:noWrap/>
            <w:vAlign w:val="center"/>
            <w:hideMark/>
          </w:tcPr>
          <w:p w14:paraId="28053AE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7C60DA6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C3588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266</w:t>
            </w:r>
          </w:p>
        </w:tc>
        <w:tc>
          <w:tcPr>
            <w:tcW w:w="960" w:type="dxa"/>
            <w:tcBorders>
              <w:top w:val="nil"/>
              <w:left w:val="nil"/>
              <w:bottom w:val="single" w:sz="4" w:space="0" w:color="auto"/>
              <w:right w:val="single" w:sz="4" w:space="0" w:color="auto"/>
            </w:tcBorders>
            <w:shd w:val="clear" w:color="auto" w:fill="auto"/>
            <w:noWrap/>
            <w:vAlign w:val="center"/>
            <w:hideMark/>
          </w:tcPr>
          <w:p w14:paraId="1D27E20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29.20</w:t>
            </w:r>
          </w:p>
        </w:tc>
        <w:tc>
          <w:tcPr>
            <w:tcW w:w="1199" w:type="dxa"/>
            <w:tcBorders>
              <w:top w:val="nil"/>
              <w:left w:val="nil"/>
              <w:bottom w:val="single" w:sz="4" w:space="0" w:color="auto"/>
              <w:right w:val="single" w:sz="4" w:space="0" w:color="auto"/>
            </w:tcBorders>
            <w:shd w:val="clear" w:color="auto" w:fill="auto"/>
            <w:noWrap/>
            <w:vAlign w:val="center"/>
            <w:hideMark/>
          </w:tcPr>
          <w:p w14:paraId="1E16D5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1.90</w:t>
            </w:r>
          </w:p>
        </w:tc>
        <w:tc>
          <w:tcPr>
            <w:tcW w:w="960" w:type="dxa"/>
            <w:tcBorders>
              <w:top w:val="nil"/>
              <w:left w:val="nil"/>
              <w:bottom w:val="single" w:sz="4" w:space="0" w:color="auto"/>
              <w:right w:val="single" w:sz="4" w:space="0" w:color="auto"/>
            </w:tcBorders>
            <w:shd w:val="clear" w:color="auto" w:fill="auto"/>
            <w:noWrap/>
            <w:vAlign w:val="center"/>
            <w:hideMark/>
          </w:tcPr>
          <w:p w14:paraId="6D15CAB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52.40</w:t>
            </w:r>
          </w:p>
        </w:tc>
        <w:tc>
          <w:tcPr>
            <w:tcW w:w="1140" w:type="dxa"/>
            <w:tcBorders>
              <w:top w:val="nil"/>
              <w:left w:val="nil"/>
              <w:bottom w:val="single" w:sz="4" w:space="0" w:color="auto"/>
              <w:right w:val="single" w:sz="4" w:space="0" w:color="auto"/>
            </w:tcBorders>
            <w:shd w:val="clear" w:color="auto" w:fill="auto"/>
            <w:noWrap/>
            <w:vAlign w:val="center"/>
            <w:hideMark/>
          </w:tcPr>
          <w:p w14:paraId="780F41E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61BAC0C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A8131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267</w:t>
            </w:r>
          </w:p>
        </w:tc>
        <w:tc>
          <w:tcPr>
            <w:tcW w:w="960" w:type="dxa"/>
            <w:tcBorders>
              <w:top w:val="nil"/>
              <w:left w:val="nil"/>
              <w:bottom w:val="single" w:sz="4" w:space="0" w:color="auto"/>
              <w:right w:val="single" w:sz="4" w:space="0" w:color="auto"/>
            </w:tcBorders>
            <w:shd w:val="clear" w:color="auto" w:fill="auto"/>
            <w:noWrap/>
            <w:vAlign w:val="center"/>
            <w:hideMark/>
          </w:tcPr>
          <w:p w14:paraId="0CF01E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29.90</w:t>
            </w:r>
          </w:p>
        </w:tc>
        <w:tc>
          <w:tcPr>
            <w:tcW w:w="1199" w:type="dxa"/>
            <w:tcBorders>
              <w:top w:val="nil"/>
              <w:left w:val="nil"/>
              <w:bottom w:val="single" w:sz="4" w:space="0" w:color="auto"/>
              <w:right w:val="single" w:sz="4" w:space="0" w:color="auto"/>
            </w:tcBorders>
            <w:shd w:val="clear" w:color="auto" w:fill="auto"/>
            <w:noWrap/>
            <w:vAlign w:val="center"/>
            <w:hideMark/>
          </w:tcPr>
          <w:p w14:paraId="72D6F4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-7.80</w:t>
            </w:r>
          </w:p>
        </w:tc>
        <w:tc>
          <w:tcPr>
            <w:tcW w:w="960" w:type="dxa"/>
            <w:tcBorders>
              <w:top w:val="nil"/>
              <w:left w:val="nil"/>
              <w:bottom w:val="single" w:sz="4" w:space="0" w:color="auto"/>
              <w:right w:val="single" w:sz="4" w:space="0" w:color="auto"/>
            </w:tcBorders>
            <w:shd w:val="clear" w:color="auto" w:fill="auto"/>
            <w:noWrap/>
            <w:vAlign w:val="center"/>
            <w:hideMark/>
          </w:tcPr>
          <w:p w14:paraId="3B5D589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47.40</w:t>
            </w:r>
          </w:p>
        </w:tc>
        <w:tc>
          <w:tcPr>
            <w:tcW w:w="1140" w:type="dxa"/>
            <w:tcBorders>
              <w:top w:val="nil"/>
              <w:left w:val="nil"/>
              <w:bottom w:val="single" w:sz="4" w:space="0" w:color="auto"/>
              <w:right w:val="single" w:sz="4" w:space="0" w:color="auto"/>
            </w:tcBorders>
            <w:shd w:val="clear" w:color="auto" w:fill="auto"/>
            <w:noWrap/>
            <w:vAlign w:val="center"/>
            <w:hideMark/>
          </w:tcPr>
          <w:p w14:paraId="071C3F7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03C87C9C"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83176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268</w:t>
            </w:r>
          </w:p>
        </w:tc>
        <w:tc>
          <w:tcPr>
            <w:tcW w:w="960" w:type="dxa"/>
            <w:tcBorders>
              <w:top w:val="nil"/>
              <w:left w:val="nil"/>
              <w:bottom w:val="single" w:sz="4" w:space="0" w:color="auto"/>
              <w:right w:val="single" w:sz="4" w:space="0" w:color="auto"/>
            </w:tcBorders>
            <w:shd w:val="clear" w:color="auto" w:fill="auto"/>
            <w:noWrap/>
            <w:vAlign w:val="center"/>
            <w:hideMark/>
          </w:tcPr>
          <w:p w14:paraId="44263E6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22.60</w:t>
            </w:r>
          </w:p>
        </w:tc>
        <w:tc>
          <w:tcPr>
            <w:tcW w:w="1199" w:type="dxa"/>
            <w:tcBorders>
              <w:top w:val="nil"/>
              <w:left w:val="nil"/>
              <w:bottom w:val="single" w:sz="4" w:space="0" w:color="auto"/>
              <w:right w:val="single" w:sz="4" w:space="0" w:color="auto"/>
            </w:tcBorders>
            <w:shd w:val="clear" w:color="auto" w:fill="auto"/>
            <w:noWrap/>
            <w:vAlign w:val="center"/>
            <w:hideMark/>
          </w:tcPr>
          <w:p w14:paraId="0A341FA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5.60</w:t>
            </w:r>
          </w:p>
        </w:tc>
        <w:tc>
          <w:tcPr>
            <w:tcW w:w="960" w:type="dxa"/>
            <w:tcBorders>
              <w:top w:val="nil"/>
              <w:left w:val="nil"/>
              <w:bottom w:val="single" w:sz="4" w:space="0" w:color="auto"/>
              <w:right w:val="single" w:sz="4" w:space="0" w:color="auto"/>
            </w:tcBorders>
            <w:shd w:val="clear" w:color="auto" w:fill="auto"/>
            <w:noWrap/>
            <w:vAlign w:val="center"/>
            <w:hideMark/>
          </w:tcPr>
          <w:p w14:paraId="0CAE17C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57.60</w:t>
            </w:r>
          </w:p>
        </w:tc>
        <w:tc>
          <w:tcPr>
            <w:tcW w:w="1140" w:type="dxa"/>
            <w:tcBorders>
              <w:top w:val="nil"/>
              <w:left w:val="nil"/>
              <w:bottom w:val="single" w:sz="4" w:space="0" w:color="auto"/>
              <w:right w:val="single" w:sz="4" w:space="0" w:color="auto"/>
            </w:tcBorders>
            <w:shd w:val="clear" w:color="auto" w:fill="auto"/>
            <w:noWrap/>
            <w:vAlign w:val="center"/>
            <w:hideMark/>
          </w:tcPr>
          <w:p w14:paraId="0DD371F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3BC47D8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6118A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269</w:t>
            </w:r>
          </w:p>
        </w:tc>
        <w:tc>
          <w:tcPr>
            <w:tcW w:w="960" w:type="dxa"/>
            <w:tcBorders>
              <w:top w:val="nil"/>
              <w:left w:val="nil"/>
              <w:bottom w:val="single" w:sz="4" w:space="0" w:color="auto"/>
              <w:right w:val="single" w:sz="4" w:space="0" w:color="auto"/>
            </w:tcBorders>
            <w:shd w:val="clear" w:color="auto" w:fill="auto"/>
            <w:noWrap/>
            <w:vAlign w:val="center"/>
            <w:hideMark/>
          </w:tcPr>
          <w:p w14:paraId="50FBB0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38.80</w:t>
            </w:r>
          </w:p>
        </w:tc>
        <w:tc>
          <w:tcPr>
            <w:tcW w:w="1199" w:type="dxa"/>
            <w:tcBorders>
              <w:top w:val="nil"/>
              <w:left w:val="nil"/>
              <w:bottom w:val="single" w:sz="4" w:space="0" w:color="auto"/>
              <w:right w:val="single" w:sz="4" w:space="0" w:color="auto"/>
            </w:tcBorders>
            <w:shd w:val="clear" w:color="auto" w:fill="auto"/>
            <w:noWrap/>
            <w:vAlign w:val="center"/>
            <w:hideMark/>
          </w:tcPr>
          <w:p w14:paraId="62AB7BA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-42.60</w:t>
            </w:r>
          </w:p>
        </w:tc>
        <w:tc>
          <w:tcPr>
            <w:tcW w:w="960" w:type="dxa"/>
            <w:tcBorders>
              <w:top w:val="nil"/>
              <w:left w:val="nil"/>
              <w:bottom w:val="single" w:sz="4" w:space="0" w:color="auto"/>
              <w:right w:val="single" w:sz="4" w:space="0" w:color="auto"/>
            </w:tcBorders>
            <w:shd w:val="clear" w:color="auto" w:fill="auto"/>
            <w:noWrap/>
            <w:vAlign w:val="center"/>
            <w:hideMark/>
          </w:tcPr>
          <w:p w14:paraId="67B3381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40.40</w:t>
            </w:r>
          </w:p>
        </w:tc>
        <w:tc>
          <w:tcPr>
            <w:tcW w:w="1140" w:type="dxa"/>
            <w:tcBorders>
              <w:top w:val="nil"/>
              <w:left w:val="nil"/>
              <w:bottom w:val="single" w:sz="4" w:space="0" w:color="auto"/>
              <w:right w:val="single" w:sz="4" w:space="0" w:color="auto"/>
            </w:tcBorders>
            <w:shd w:val="clear" w:color="auto" w:fill="auto"/>
            <w:noWrap/>
            <w:vAlign w:val="center"/>
            <w:hideMark/>
          </w:tcPr>
          <w:p w14:paraId="617AB6D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39C4271E"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10FC8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270</w:t>
            </w:r>
          </w:p>
        </w:tc>
        <w:tc>
          <w:tcPr>
            <w:tcW w:w="960" w:type="dxa"/>
            <w:tcBorders>
              <w:top w:val="nil"/>
              <w:left w:val="nil"/>
              <w:bottom w:val="single" w:sz="4" w:space="0" w:color="auto"/>
              <w:right w:val="single" w:sz="4" w:space="0" w:color="auto"/>
            </w:tcBorders>
            <w:shd w:val="clear" w:color="auto" w:fill="auto"/>
            <w:noWrap/>
            <w:vAlign w:val="center"/>
            <w:hideMark/>
          </w:tcPr>
          <w:p w14:paraId="32B3FE3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36.80</w:t>
            </w:r>
          </w:p>
        </w:tc>
        <w:tc>
          <w:tcPr>
            <w:tcW w:w="1199" w:type="dxa"/>
            <w:tcBorders>
              <w:top w:val="nil"/>
              <w:left w:val="nil"/>
              <w:bottom w:val="single" w:sz="4" w:space="0" w:color="auto"/>
              <w:right w:val="single" w:sz="4" w:space="0" w:color="auto"/>
            </w:tcBorders>
            <w:shd w:val="clear" w:color="auto" w:fill="auto"/>
            <w:noWrap/>
            <w:vAlign w:val="center"/>
            <w:hideMark/>
          </w:tcPr>
          <w:p w14:paraId="3E2C488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37.80</w:t>
            </w:r>
          </w:p>
        </w:tc>
        <w:tc>
          <w:tcPr>
            <w:tcW w:w="960" w:type="dxa"/>
            <w:tcBorders>
              <w:top w:val="nil"/>
              <w:left w:val="nil"/>
              <w:bottom w:val="single" w:sz="4" w:space="0" w:color="auto"/>
              <w:right w:val="single" w:sz="4" w:space="0" w:color="auto"/>
            </w:tcBorders>
            <w:shd w:val="clear" w:color="auto" w:fill="auto"/>
            <w:noWrap/>
            <w:vAlign w:val="center"/>
            <w:hideMark/>
          </w:tcPr>
          <w:p w14:paraId="43E7B7B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13.10</w:t>
            </w:r>
          </w:p>
        </w:tc>
        <w:tc>
          <w:tcPr>
            <w:tcW w:w="1140" w:type="dxa"/>
            <w:tcBorders>
              <w:top w:val="nil"/>
              <w:left w:val="nil"/>
              <w:bottom w:val="single" w:sz="4" w:space="0" w:color="auto"/>
              <w:right w:val="single" w:sz="4" w:space="0" w:color="auto"/>
            </w:tcBorders>
            <w:shd w:val="clear" w:color="auto" w:fill="auto"/>
            <w:noWrap/>
            <w:vAlign w:val="center"/>
            <w:hideMark/>
          </w:tcPr>
          <w:p w14:paraId="2B7EC7C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412BFD3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1D785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271</w:t>
            </w:r>
          </w:p>
        </w:tc>
        <w:tc>
          <w:tcPr>
            <w:tcW w:w="960" w:type="dxa"/>
            <w:tcBorders>
              <w:top w:val="nil"/>
              <w:left w:val="nil"/>
              <w:bottom w:val="single" w:sz="4" w:space="0" w:color="auto"/>
              <w:right w:val="single" w:sz="4" w:space="0" w:color="auto"/>
            </w:tcBorders>
            <w:shd w:val="clear" w:color="auto" w:fill="auto"/>
            <w:noWrap/>
            <w:vAlign w:val="center"/>
            <w:hideMark/>
          </w:tcPr>
          <w:p w14:paraId="469ECEF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48.10</w:t>
            </w:r>
          </w:p>
        </w:tc>
        <w:tc>
          <w:tcPr>
            <w:tcW w:w="1199" w:type="dxa"/>
            <w:tcBorders>
              <w:top w:val="nil"/>
              <w:left w:val="nil"/>
              <w:bottom w:val="single" w:sz="4" w:space="0" w:color="auto"/>
              <w:right w:val="single" w:sz="4" w:space="0" w:color="auto"/>
            </w:tcBorders>
            <w:shd w:val="clear" w:color="auto" w:fill="auto"/>
            <w:noWrap/>
            <w:vAlign w:val="center"/>
            <w:hideMark/>
          </w:tcPr>
          <w:p w14:paraId="5577A5E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38.40</w:t>
            </w:r>
          </w:p>
        </w:tc>
        <w:tc>
          <w:tcPr>
            <w:tcW w:w="960" w:type="dxa"/>
            <w:tcBorders>
              <w:top w:val="nil"/>
              <w:left w:val="nil"/>
              <w:bottom w:val="single" w:sz="4" w:space="0" w:color="auto"/>
              <w:right w:val="single" w:sz="4" w:space="0" w:color="auto"/>
            </w:tcBorders>
            <w:shd w:val="clear" w:color="auto" w:fill="auto"/>
            <w:noWrap/>
            <w:vAlign w:val="center"/>
            <w:hideMark/>
          </w:tcPr>
          <w:p w14:paraId="6A23D77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2.40</w:t>
            </w:r>
          </w:p>
        </w:tc>
        <w:tc>
          <w:tcPr>
            <w:tcW w:w="1140" w:type="dxa"/>
            <w:tcBorders>
              <w:top w:val="nil"/>
              <w:left w:val="nil"/>
              <w:bottom w:val="single" w:sz="4" w:space="0" w:color="auto"/>
              <w:right w:val="single" w:sz="4" w:space="0" w:color="auto"/>
            </w:tcBorders>
            <w:shd w:val="clear" w:color="auto" w:fill="auto"/>
            <w:noWrap/>
            <w:vAlign w:val="center"/>
            <w:hideMark/>
          </w:tcPr>
          <w:p w14:paraId="7C0E06E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59F2525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9D5E6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272</w:t>
            </w:r>
          </w:p>
        </w:tc>
        <w:tc>
          <w:tcPr>
            <w:tcW w:w="960" w:type="dxa"/>
            <w:tcBorders>
              <w:top w:val="nil"/>
              <w:left w:val="nil"/>
              <w:bottom w:val="single" w:sz="4" w:space="0" w:color="auto"/>
              <w:right w:val="single" w:sz="4" w:space="0" w:color="auto"/>
            </w:tcBorders>
            <w:shd w:val="clear" w:color="auto" w:fill="auto"/>
            <w:noWrap/>
            <w:vAlign w:val="center"/>
            <w:hideMark/>
          </w:tcPr>
          <w:p w14:paraId="633A625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23.00</w:t>
            </w:r>
          </w:p>
        </w:tc>
        <w:tc>
          <w:tcPr>
            <w:tcW w:w="1199" w:type="dxa"/>
            <w:tcBorders>
              <w:top w:val="nil"/>
              <w:left w:val="nil"/>
              <w:bottom w:val="single" w:sz="4" w:space="0" w:color="auto"/>
              <w:right w:val="single" w:sz="4" w:space="0" w:color="auto"/>
            </w:tcBorders>
            <w:shd w:val="clear" w:color="auto" w:fill="auto"/>
            <w:noWrap/>
            <w:vAlign w:val="center"/>
            <w:hideMark/>
          </w:tcPr>
          <w:p w14:paraId="51DB78C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-66.40</w:t>
            </w:r>
          </w:p>
        </w:tc>
        <w:tc>
          <w:tcPr>
            <w:tcW w:w="960" w:type="dxa"/>
            <w:tcBorders>
              <w:top w:val="nil"/>
              <w:left w:val="nil"/>
              <w:bottom w:val="single" w:sz="4" w:space="0" w:color="auto"/>
              <w:right w:val="single" w:sz="4" w:space="0" w:color="auto"/>
            </w:tcBorders>
            <w:shd w:val="clear" w:color="auto" w:fill="auto"/>
            <w:noWrap/>
            <w:vAlign w:val="center"/>
            <w:hideMark/>
          </w:tcPr>
          <w:p w14:paraId="6BB618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51.80</w:t>
            </w:r>
          </w:p>
        </w:tc>
        <w:tc>
          <w:tcPr>
            <w:tcW w:w="1140" w:type="dxa"/>
            <w:tcBorders>
              <w:top w:val="nil"/>
              <w:left w:val="nil"/>
              <w:bottom w:val="single" w:sz="4" w:space="0" w:color="auto"/>
              <w:right w:val="single" w:sz="4" w:space="0" w:color="auto"/>
            </w:tcBorders>
            <w:shd w:val="clear" w:color="auto" w:fill="auto"/>
            <w:noWrap/>
            <w:vAlign w:val="center"/>
            <w:hideMark/>
          </w:tcPr>
          <w:p w14:paraId="43C7902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20058005"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4D4D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273</w:t>
            </w:r>
          </w:p>
        </w:tc>
        <w:tc>
          <w:tcPr>
            <w:tcW w:w="960" w:type="dxa"/>
            <w:tcBorders>
              <w:top w:val="nil"/>
              <w:left w:val="nil"/>
              <w:bottom w:val="single" w:sz="4" w:space="0" w:color="auto"/>
              <w:right w:val="single" w:sz="4" w:space="0" w:color="auto"/>
            </w:tcBorders>
            <w:shd w:val="clear" w:color="auto" w:fill="auto"/>
            <w:noWrap/>
            <w:vAlign w:val="center"/>
            <w:hideMark/>
          </w:tcPr>
          <w:p w14:paraId="70AD053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32.30</w:t>
            </w:r>
          </w:p>
        </w:tc>
        <w:tc>
          <w:tcPr>
            <w:tcW w:w="1199" w:type="dxa"/>
            <w:tcBorders>
              <w:top w:val="nil"/>
              <w:left w:val="nil"/>
              <w:bottom w:val="single" w:sz="4" w:space="0" w:color="auto"/>
              <w:right w:val="single" w:sz="4" w:space="0" w:color="auto"/>
            </w:tcBorders>
            <w:shd w:val="clear" w:color="auto" w:fill="auto"/>
            <w:noWrap/>
            <w:vAlign w:val="center"/>
            <w:hideMark/>
          </w:tcPr>
          <w:p w14:paraId="38AEAF0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-63.60</w:t>
            </w:r>
          </w:p>
        </w:tc>
        <w:tc>
          <w:tcPr>
            <w:tcW w:w="960" w:type="dxa"/>
            <w:tcBorders>
              <w:top w:val="nil"/>
              <w:left w:val="nil"/>
              <w:bottom w:val="single" w:sz="4" w:space="0" w:color="auto"/>
              <w:right w:val="single" w:sz="4" w:space="0" w:color="auto"/>
            </w:tcBorders>
            <w:shd w:val="clear" w:color="auto" w:fill="auto"/>
            <w:noWrap/>
            <w:vAlign w:val="center"/>
            <w:hideMark/>
          </w:tcPr>
          <w:p w14:paraId="207C9BE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33.80</w:t>
            </w:r>
          </w:p>
        </w:tc>
        <w:tc>
          <w:tcPr>
            <w:tcW w:w="1140" w:type="dxa"/>
            <w:tcBorders>
              <w:top w:val="nil"/>
              <w:left w:val="nil"/>
              <w:bottom w:val="single" w:sz="4" w:space="0" w:color="auto"/>
              <w:right w:val="single" w:sz="4" w:space="0" w:color="auto"/>
            </w:tcBorders>
            <w:shd w:val="clear" w:color="auto" w:fill="auto"/>
            <w:noWrap/>
            <w:vAlign w:val="center"/>
            <w:hideMark/>
          </w:tcPr>
          <w:p w14:paraId="6775748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7BC6388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0D132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274</w:t>
            </w:r>
          </w:p>
        </w:tc>
        <w:tc>
          <w:tcPr>
            <w:tcW w:w="960" w:type="dxa"/>
            <w:tcBorders>
              <w:top w:val="nil"/>
              <w:left w:val="nil"/>
              <w:bottom w:val="single" w:sz="4" w:space="0" w:color="auto"/>
              <w:right w:val="single" w:sz="4" w:space="0" w:color="auto"/>
            </w:tcBorders>
            <w:shd w:val="clear" w:color="auto" w:fill="auto"/>
            <w:noWrap/>
            <w:vAlign w:val="center"/>
            <w:hideMark/>
          </w:tcPr>
          <w:p w14:paraId="26A3FEF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33.50</w:t>
            </w:r>
          </w:p>
        </w:tc>
        <w:tc>
          <w:tcPr>
            <w:tcW w:w="1199" w:type="dxa"/>
            <w:tcBorders>
              <w:top w:val="nil"/>
              <w:left w:val="nil"/>
              <w:bottom w:val="single" w:sz="4" w:space="0" w:color="auto"/>
              <w:right w:val="single" w:sz="4" w:space="0" w:color="auto"/>
            </w:tcBorders>
            <w:shd w:val="clear" w:color="auto" w:fill="auto"/>
            <w:noWrap/>
            <w:vAlign w:val="center"/>
            <w:hideMark/>
          </w:tcPr>
          <w:p w14:paraId="7C78BD4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-48.20</w:t>
            </w:r>
          </w:p>
        </w:tc>
        <w:tc>
          <w:tcPr>
            <w:tcW w:w="960" w:type="dxa"/>
            <w:tcBorders>
              <w:top w:val="nil"/>
              <w:left w:val="nil"/>
              <w:bottom w:val="single" w:sz="4" w:space="0" w:color="auto"/>
              <w:right w:val="single" w:sz="4" w:space="0" w:color="auto"/>
            </w:tcBorders>
            <w:shd w:val="clear" w:color="auto" w:fill="auto"/>
            <w:noWrap/>
            <w:vAlign w:val="center"/>
            <w:hideMark/>
          </w:tcPr>
          <w:p w14:paraId="3F02BA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49.40</w:t>
            </w:r>
          </w:p>
        </w:tc>
        <w:tc>
          <w:tcPr>
            <w:tcW w:w="1140" w:type="dxa"/>
            <w:tcBorders>
              <w:top w:val="nil"/>
              <w:left w:val="nil"/>
              <w:bottom w:val="single" w:sz="4" w:space="0" w:color="auto"/>
              <w:right w:val="single" w:sz="4" w:space="0" w:color="auto"/>
            </w:tcBorders>
            <w:shd w:val="clear" w:color="auto" w:fill="auto"/>
            <w:noWrap/>
            <w:vAlign w:val="center"/>
            <w:hideMark/>
          </w:tcPr>
          <w:p w14:paraId="66AFA7D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3B2CF286"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7426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275</w:t>
            </w:r>
          </w:p>
        </w:tc>
        <w:tc>
          <w:tcPr>
            <w:tcW w:w="960" w:type="dxa"/>
            <w:tcBorders>
              <w:top w:val="nil"/>
              <w:left w:val="nil"/>
              <w:bottom w:val="single" w:sz="4" w:space="0" w:color="auto"/>
              <w:right w:val="single" w:sz="4" w:space="0" w:color="auto"/>
            </w:tcBorders>
            <w:shd w:val="clear" w:color="auto" w:fill="auto"/>
            <w:noWrap/>
            <w:vAlign w:val="center"/>
            <w:hideMark/>
          </w:tcPr>
          <w:p w14:paraId="48E6AC2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57.00</w:t>
            </w:r>
          </w:p>
        </w:tc>
        <w:tc>
          <w:tcPr>
            <w:tcW w:w="1199" w:type="dxa"/>
            <w:tcBorders>
              <w:top w:val="nil"/>
              <w:left w:val="nil"/>
              <w:bottom w:val="single" w:sz="4" w:space="0" w:color="auto"/>
              <w:right w:val="single" w:sz="4" w:space="0" w:color="auto"/>
            </w:tcBorders>
            <w:shd w:val="clear" w:color="auto" w:fill="auto"/>
            <w:noWrap/>
            <w:vAlign w:val="center"/>
            <w:hideMark/>
          </w:tcPr>
          <w:p w14:paraId="546745F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-53.80</w:t>
            </w:r>
          </w:p>
        </w:tc>
        <w:tc>
          <w:tcPr>
            <w:tcW w:w="960" w:type="dxa"/>
            <w:tcBorders>
              <w:top w:val="nil"/>
              <w:left w:val="nil"/>
              <w:bottom w:val="single" w:sz="4" w:space="0" w:color="auto"/>
              <w:right w:val="single" w:sz="4" w:space="0" w:color="auto"/>
            </w:tcBorders>
            <w:shd w:val="clear" w:color="auto" w:fill="auto"/>
            <w:noWrap/>
            <w:vAlign w:val="center"/>
            <w:hideMark/>
          </w:tcPr>
          <w:p w14:paraId="18F4AB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-1.10</w:t>
            </w:r>
          </w:p>
        </w:tc>
        <w:tc>
          <w:tcPr>
            <w:tcW w:w="1140" w:type="dxa"/>
            <w:tcBorders>
              <w:top w:val="nil"/>
              <w:left w:val="nil"/>
              <w:bottom w:val="single" w:sz="4" w:space="0" w:color="auto"/>
              <w:right w:val="single" w:sz="4" w:space="0" w:color="auto"/>
            </w:tcBorders>
            <w:shd w:val="clear" w:color="auto" w:fill="auto"/>
            <w:noWrap/>
            <w:vAlign w:val="center"/>
            <w:hideMark/>
          </w:tcPr>
          <w:p w14:paraId="7D51837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682693C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60E26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276</w:t>
            </w:r>
          </w:p>
        </w:tc>
        <w:tc>
          <w:tcPr>
            <w:tcW w:w="960" w:type="dxa"/>
            <w:tcBorders>
              <w:top w:val="nil"/>
              <w:left w:val="nil"/>
              <w:bottom w:val="single" w:sz="4" w:space="0" w:color="auto"/>
              <w:right w:val="single" w:sz="4" w:space="0" w:color="auto"/>
            </w:tcBorders>
            <w:shd w:val="clear" w:color="auto" w:fill="auto"/>
            <w:noWrap/>
            <w:vAlign w:val="center"/>
            <w:hideMark/>
          </w:tcPr>
          <w:p w14:paraId="0DDAA6E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47.30</w:t>
            </w:r>
          </w:p>
        </w:tc>
        <w:tc>
          <w:tcPr>
            <w:tcW w:w="1199" w:type="dxa"/>
            <w:tcBorders>
              <w:top w:val="nil"/>
              <w:left w:val="nil"/>
              <w:bottom w:val="single" w:sz="4" w:space="0" w:color="auto"/>
              <w:right w:val="single" w:sz="4" w:space="0" w:color="auto"/>
            </w:tcBorders>
            <w:shd w:val="clear" w:color="auto" w:fill="auto"/>
            <w:noWrap/>
            <w:vAlign w:val="center"/>
            <w:hideMark/>
          </w:tcPr>
          <w:p w14:paraId="184257D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2.00</w:t>
            </w:r>
          </w:p>
        </w:tc>
        <w:tc>
          <w:tcPr>
            <w:tcW w:w="960" w:type="dxa"/>
            <w:tcBorders>
              <w:top w:val="nil"/>
              <w:left w:val="nil"/>
              <w:bottom w:val="single" w:sz="4" w:space="0" w:color="auto"/>
              <w:right w:val="single" w:sz="4" w:space="0" w:color="auto"/>
            </w:tcBorders>
            <w:shd w:val="clear" w:color="auto" w:fill="auto"/>
            <w:noWrap/>
            <w:vAlign w:val="center"/>
            <w:hideMark/>
          </w:tcPr>
          <w:p w14:paraId="4431B8F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37.60</w:t>
            </w:r>
          </w:p>
        </w:tc>
        <w:tc>
          <w:tcPr>
            <w:tcW w:w="1140" w:type="dxa"/>
            <w:tcBorders>
              <w:top w:val="nil"/>
              <w:left w:val="nil"/>
              <w:bottom w:val="single" w:sz="4" w:space="0" w:color="auto"/>
              <w:right w:val="single" w:sz="4" w:space="0" w:color="auto"/>
            </w:tcBorders>
            <w:shd w:val="clear" w:color="auto" w:fill="auto"/>
            <w:noWrap/>
            <w:vAlign w:val="center"/>
            <w:hideMark/>
          </w:tcPr>
          <w:p w14:paraId="4291A2F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3ABC9B74"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0051A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277</w:t>
            </w:r>
          </w:p>
        </w:tc>
        <w:tc>
          <w:tcPr>
            <w:tcW w:w="960" w:type="dxa"/>
            <w:tcBorders>
              <w:top w:val="nil"/>
              <w:left w:val="nil"/>
              <w:bottom w:val="single" w:sz="4" w:space="0" w:color="auto"/>
              <w:right w:val="single" w:sz="4" w:space="0" w:color="auto"/>
            </w:tcBorders>
            <w:shd w:val="clear" w:color="auto" w:fill="auto"/>
            <w:noWrap/>
            <w:vAlign w:val="center"/>
            <w:hideMark/>
          </w:tcPr>
          <w:p w14:paraId="4648252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46.60</w:t>
            </w:r>
          </w:p>
        </w:tc>
        <w:tc>
          <w:tcPr>
            <w:tcW w:w="1199" w:type="dxa"/>
            <w:tcBorders>
              <w:top w:val="nil"/>
              <w:left w:val="nil"/>
              <w:bottom w:val="single" w:sz="4" w:space="0" w:color="auto"/>
              <w:right w:val="single" w:sz="4" w:space="0" w:color="auto"/>
            </w:tcBorders>
            <w:shd w:val="clear" w:color="auto" w:fill="auto"/>
            <w:noWrap/>
            <w:vAlign w:val="center"/>
            <w:hideMark/>
          </w:tcPr>
          <w:p w14:paraId="58C6A56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7.80</w:t>
            </w:r>
          </w:p>
        </w:tc>
        <w:tc>
          <w:tcPr>
            <w:tcW w:w="960" w:type="dxa"/>
            <w:tcBorders>
              <w:top w:val="nil"/>
              <w:left w:val="nil"/>
              <w:bottom w:val="single" w:sz="4" w:space="0" w:color="auto"/>
              <w:right w:val="single" w:sz="4" w:space="0" w:color="auto"/>
            </w:tcBorders>
            <w:shd w:val="clear" w:color="auto" w:fill="auto"/>
            <w:noWrap/>
            <w:vAlign w:val="center"/>
            <w:hideMark/>
          </w:tcPr>
          <w:p w14:paraId="57C3745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19.30</w:t>
            </w:r>
          </w:p>
        </w:tc>
        <w:tc>
          <w:tcPr>
            <w:tcW w:w="1140" w:type="dxa"/>
            <w:tcBorders>
              <w:top w:val="nil"/>
              <w:left w:val="nil"/>
              <w:bottom w:val="single" w:sz="4" w:space="0" w:color="auto"/>
              <w:right w:val="single" w:sz="4" w:space="0" w:color="auto"/>
            </w:tcBorders>
            <w:shd w:val="clear" w:color="auto" w:fill="auto"/>
            <w:noWrap/>
            <w:vAlign w:val="center"/>
            <w:hideMark/>
          </w:tcPr>
          <w:p w14:paraId="00543D3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DAT</w:t>
            </w:r>
          </w:p>
        </w:tc>
      </w:tr>
      <w:tr w:rsidR="00D22545" w:rsidRPr="00D22545" w14:paraId="07AEF92A"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A4876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278</w:t>
            </w:r>
          </w:p>
        </w:tc>
        <w:tc>
          <w:tcPr>
            <w:tcW w:w="960" w:type="dxa"/>
            <w:tcBorders>
              <w:top w:val="nil"/>
              <w:left w:val="nil"/>
              <w:bottom w:val="single" w:sz="4" w:space="0" w:color="auto"/>
              <w:right w:val="single" w:sz="4" w:space="0" w:color="auto"/>
            </w:tcBorders>
            <w:shd w:val="clear" w:color="auto" w:fill="auto"/>
            <w:noWrap/>
            <w:vAlign w:val="center"/>
            <w:hideMark/>
          </w:tcPr>
          <w:p w14:paraId="72EAA57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-14.40</w:t>
            </w:r>
          </w:p>
        </w:tc>
        <w:tc>
          <w:tcPr>
            <w:tcW w:w="1199" w:type="dxa"/>
            <w:tcBorders>
              <w:top w:val="nil"/>
              <w:left w:val="nil"/>
              <w:bottom w:val="single" w:sz="4" w:space="0" w:color="auto"/>
              <w:right w:val="single" w:sz="4" w:space="0" w:color="auto"/>
            </w:tcBorders>
            <w:shd w:val="clear" w:color="auto" w:fill="auto"/>
            <w:noWrap/>
            <w:vAlign w:val="center"/>
            <w:hideMark/>
          </w:tcPr>
          <w:p w14:paraId="2EDA078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-57.80</w:t>
            </w:r>
          </w:p>
        </w:tc>
        <w:tc>
          <w:tcPr>
            <w:tcW w:w="960" w:type="dxa"/>
            <w:tcBorders>
              <w:top w:val="nil"/>
              <w:left w:val="nil"/>
              <w:bottom w:val="single" w:sz="4" w:space="0" w:color="auto"/>
              <w:right w:val="single" w:sz="4" w:space="0" w:color="auto"/>
            </w:tcBorders>
            <w:shd w:val="clear" w:color="auto" w:fill="auto"/>
            <w:noWrap/>
            <w:vAlign w:val="center"/>
            <w:hideMark/>
          </w:tcPr>
          <w:p w14:paraId="7D5F2B9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18.40</w:t>
            </w:r>
          </w:p>
        </w:tc>
        <w:tc>
          <w:tcPr>
            <w:tcW w:w="1140" w:type="dxa"/>
            <w:tcBorders>
              <w:top w:val="nil"/>
              <w:left w:val="nil"/>
              <w:bottom w:val="single" w:sz="4" w:space="0" w:color="auto"/>
              <w:right w:val="single" w:sz="4" w:space="0" w:color="auto"/>
            </w:tcBorders>
            <w:shd w:val="clear" w:color="auto" w:fill="auto"/>
            <w:noWrap/>
            <w:vAlign w:val="center"/>
            <w:hideMark/>
          </w:tcPr>
          <w:p w14:paraId="47183B7D"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RST</w:t>
            </w:r>
          </w:p>
        </w:tc>
      </w:tr>
      <w:tr w:rsidR="00D22545" w:rsidRPr="00D22545" w14:paraId="2C9F5BA3"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9970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279</w:t>
            </w:r>
          </w:p>
        </w:tc>
        <w:tc>
          <w:tcPr>
            <w:tcW w:w="960" w:type="dxa"/>
            <w:tcBorders>
              <w:top w:val="nil"/>
              <w:left w:val="nil"/>
              <w:bottom w:val="single" w:sz="4" w:space="0" w:color="auto"/>
              <w:right w:val="single" w:sz="4" w:space="0" w:color="auto"/>
            </w:tcBorders>
            <w:shd w:val="clear" w:color="auto" w:fill="auto"/>
            <w:noWrap/>
            <w:vAlign w:val="center"/>
            <w:hideMark/>
          </w:tcPr>
          <w:p w14:paraId="3F6CEB4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-8.80</w:t>
            </w:r>
          </w:p>
        </w:tc>
        <w:tc>
          <w:tcPr>
            <w:tcW w:w="1199" w:type="dxa"/>
            <w:tcBorders>
              <w:top w:val="nil"/>
              <w:left w:val="nil"/>
              <w:bottom w:val="single" w:sz="4" w:space="0" w:color="auto"/>
              <w:right w:val="single" w:sz="4" w:space="0" w:color="auto"/>
            </w:tcBorders>
            <w:shd w:val="clear" w:color="auto" w:fill="auto"/>
            <w:noWrap/>
            <w:vAlign w:val="center"/>
            <w:hideMark/>
          </w:tcPr>
          <w:p w14:paraId="508BF2D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-49.80</w:t>
            </w:r>
          </w:p>
        </w:tc>
        <w:tc>
          <w:tcPr>
            <w:tcW w:w="960" w:type="dxa"/>
            <w:tcBorders>
              <w:top w:val="nil"/>
              <w:left w:val="nil"/>
              <w:bottom w:val="single" w:sz="4" w:space="0" w:color="auto"/>
              <w:right w:val="single" w:sz="4" w:space="0" w:color="auto"/>
            </w:tcBorders>
            <w:shd w:val="clear" w:color="auto" w:fill="auto"/>
            <w:noWrap/>
            <w:vAlign w:val="center"/>
            <w:hideMark/>
          </w:tcPr>
          <w:p w14:paraId="23F0045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4.20</w:t>
            </w:r>
          </w:p>
        </w:tc>
        <w:tc>
          <w:tcPr>
            <w:tcW w:w="1140" w:type="dxa"/>
            <w:tcBorders>
              <w:top w:val="nil"/>
              <w:left w:val="nil"/>
              <w:bottom w:val="single" w:sz="4" w:space="0" w:color="auto"/>
              <w:right w:val="single" w:sz="4" w:space="0" w:color="auto"/>
            </w:tcBorders>
            <w:shd w:val="clear" w:color="auto" w:fill="auto"/>
            <w:noWrap/>
            <w:vAlign w:val="center"/>
            <w:hideMark/>
          </w:tcPr>
          <w:p w14:paraId="49E3361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RST</w:t>
            </w:r>
          </w:p>
        </w:tc>
      </w:tr>
      <w:tr w:rsidR="00D22545" w:rsidRPr="00D22545" w14:paraId="159F412F"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8B4E0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280</w:t>
            </w:r>
          </w:p>
        </w:tc>
        <w:tc>
          <w:tcPr>
            <w:tcW w:w="960" w:type="dxa"/>
            <w:tcBorders>
              <w:top w:val="nil"/>
              <w:left w:val="nil"/>
              <w:bottom w:val="single" w:sz="4" w:space="0" w:color="auto"/>
              <w:right w:val="single" w:sz="4" w:space="0" w:color="auto"/>
            </w:tcBorders>
            <w:shd w:val="clear" w:color="auto" w:fill="auto"/>
            <w:noWrap/>
            <w:vAlign w:val="center"/>
            <w:hideMark/>
          </w:tcPr>
          <w:p w14:paraId="133D969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-33.80</w:t>
            </w:r>
          </w:p>
        </w:tc>
        <w:tc>
          <w:tcPr>
            <w:tcW w:w="1199" w:type="dxa"/>
            <w:tcBorders>
              <w:top w:val="nil"/>
              <w:left w:val="nil"/>
              <w:bottom w:val="single" w:sz="4" w:space="0" w:color="auto"/>
              <w:right w:val="single" w:sz="4" w:space="0" w:color="auto"/>
            </w:tcBorders>
            <w:shd w:val="clear" w:color="auto" w:fill="auto"/>
            <w:noWrap/>
            <w:vAlign w:val="center"/>
            <w:hideMark/>
          </w:tcPr>
          <w:p w14:paraId="3CC731A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-33.20</w:t>
            </w:r>
          </w:p>
        </w:tc>
        <w:tc>
          <w:tcPr>
            <w:tcW w:w="960" w:type="dxa"/>
            <w:tcBorders>
              <w:top w:val="nil"/>
              <w:left w:val="nil"/>
              <w:bottom w:val="single" w:sz="4" w:space="0" w:color="auto"/>
              <w:right w:val="single" w:sz="4" w:space="0" w:color="auto"/>
            </w:tcBorders>
            <w:shd w:val="clear" w:color="auto" w:fill="auto"/>
            <w:noWrap/>
            <w:vAlign w:val="center"/>
            <w:hideMark/>
          </w:tcPr>
          <w:p w14:paraId="40C8340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-15.40</w:t>
            </w:r>
          </w:p>
        </w:tc>
        <w:tc>
          <w:tcPr>
            <w:tcW w:w="1140" w:type="dxa"/>
            <w:tcBorders>
              <w:top w:val="nil"/>
              <w:left w:val="nil"/>
              <w:bottom w:val="single" w:sz="4" w:space="0" w:color="auto"/>
              <w:right w:val="single" w:sz="4" w:space="0" w:color="auto"/>
            </w:tcBorders>
            <w:shd w:val="clear" w:color="auto" w:fill="auto"/>
            <w:noWrap/>
            <w:vAlign w:val="center"/>
            <w:hideMark/>
          </w:tcPr>
          <w:p w14:paraId="5B81978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RST</w:t>
            </w:r>
          </w:p>
        </w:tc>
      </w:tr>
      <w:tr w:rsidR="00D22545" w:rsidRPr="00D22545" w14:paraId="38E2E6CB"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945675"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281</w:t>
            </w:r>
          </w:p>
        </w:tc>
        <w:tc>
          <w:tcPr>
            <w:tcW w:w="960" w:type="dxa"/>
            <w:tcBorders>
              <w:top w:val="nil"/>
              <w:left w:val="nil"/>
              <w:bottom w:val="single" w:sz="4" w:space="0" w:color="auto"/>
              <w:right w:val="single" w:sz="4" w:space="0" w:color="auto"/>
            </w:tcBorders>
            <w:shd w:val="clear" w:color="auto" w:fill="auto"/>
            <w:noWrap/>
            <w:vAlign w:val="center"/>
            <w:hideMark/>
          </w:tcPr>
          <w:p w14:paraId="6AC58AB0"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-22.50</w:t>
            </w:r>
          </w:p>
        </w:tc>
        <w:tc>
          <w:tcPr>
            <w:tcW w:w="1199" w:type="dxa"/>
            <w:tcBorders>
              <w:top w:val="nil"/>
              <w:left w:val="nil"/>
              <w:bottom w:val="single" w:sz="4" w:space="0" w:color="auto"/>
              <w:right w:val="single" w:sz="4" w:space="0" w:color="auto"/>
            </w:tcBorders>
            <w:shd w:val="clear" w:color="auto" w:fill="auto"/>
            <w:noWrap/>
            <w:vAlign w:val="center"/>
            <w:hideMark/>
          </w:tcPr>
          <w:p w14:paraId="3766670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-37.10</w:t>
            </w:r>
          </w:p>
        </w:tc>
        <w:tc>
          <w:tcPr>
            <w:tcW w:w="960" w:type="dxa"/>
            <w:tcBorders>
              <w:top w:val="nil"/>
              <w:left w:val="nil"/>
              <w:bottom w:val="single" w:sz="4" w:space="0" w:color="auto"/>
              <w:right w:val="single" w:sz="4" w:space="0" w:color="auto"/>
            </w:tcBorders>
            <w:shd w:val="clear" w:color="auto" w:fill="auto"/>
            <w:noWrap/>
            <w:vAlign w:val="center"/>
            <w:hideMark/>
          </w:tcPr>
          <w:p w14:paraId="6E8ADFA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-15.00</w:t>
            </w:r>
          </w:p>
        </w:tc>
        <w:tc>
          <w:tcPr>
            <w:tcW w:w="1140" w:type="dxa"/>
            <w:tcBorders>
              <w:top w:val="nil"/>
              <w:left w:val="nil"/>
              <w:bottom w:val="single" w:sz="4" w:space="0" w:color="auto"/>
              <w:right w:val="single" w:sz="4" w:space="0" w:color="auto"/>
            </w:tcBorders>
            <w:shd w:val="clear" w:color="auto" w:fill="auto"/>
            <w:noWrap/>
            <w:vAlign w:val="center"/>
            <w:hideMark/>
          </w:tcPr>
          <w:p w14:paraId="60B27297"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RST</w:t>
            </w:r>
          </w:p>
        </w:tc>
      </w:tr>
      <w:tr w:rsidR="00D22545" w:rsidRPr="00D22545" w14:paraId="35D75228"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BCCEB6"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282</w:t>
            </w:r>
          </w:p>
        </w:tc>
        <w:tc>
          <w:tcPr>
            <w:tcW w:w="960" w:type="dxa"/>
            <w:tcBorders>
              <w:top w:val="nil"/>
              <w:left w:val="nil"/>
              <w:bottom w:val="single" w:sz="4" w:space="0" w:color="auto"/>
              <w:right w:val="single" w:sz="4" w:space="0" w:color="auto"/>
            </w:tcBorders>
            <w:shd w:val="clear" w:color="auto" w:fill="auto"/>
            <w:noWrap/>
            <w:vAlign w:val="center"/>
            <w:hideMark/>
          </w:tcPr>
          <w:p w14:paraId="2D531B9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13.80</w:t>
            </w:r>
          </w:p>
        </w:tc>
        <w:tc>
          <w:tcPr>
            <w:tcW w:w="1199" w:type="dxa"/>
            <w:tcBorders>
              <w:top w:val="nil"/>
              <w:left w:val="nil"/>
              <w:bottom w:val="single" w:sz="4" w:space="0" w:color="auto"/>
              <w:right w:val="single" w:sz="4" w:space="0" w:color="auto"/>
            </w:tcBorders>
            <w:shd w:val="clear" w:color="auto" w:fill="auto"/>
            <w:noWrap/>
            <w:vAlign w:val="center"/>
            <w:hideMark/>
          </w:tcPr>
          <w:p w14:paraId="685588D4"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-54.10</w:t>
            </w:r>
          </w:p>
        </w:tc>
        <w:tc>
          <w:tcPr>
            <w:tcW w:w="960" w:type="dxa"/>
            <w:tcBorders>
              <w:top w:val="nil"/>
              <w:left w:val="nil"/>
              <w:bottom w:val="single" w:sz="4" w:space="0" w:color="auto"/>
              <w:right w:val="single" w:sz="4" w:space="0" w:color="auto"/>
            </w:tcBorders>
            <w:shd w:val="clear" w:color="auto" w:fill="auto"/>
            <w:noWrap/>
            <w:vAlign w:val="center"/>
            <w:hideMark/>
          </w:tcPr>
          <w:p w14:paraId="346F103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10.90</w:t>
            </w:r>
          </w:p>
        </w:tc>
        <w:tc>
          <w:tcPr>
            <w:tcW w:w="1140" w:type="dxa"/>
            <w:tcBorders>
              <w:top w:val="nil"/>
              <w:left w:val="nil"/>
              <w:bottom w:val="single" w:sz="4" w:space="0" w:color="auto"/>
              <w:right w:val="single" w:sz="4" w:space="0" w:color="auto"/>
            </w:tcBorders>
            <w:shd w:val="clear" w:color="auto" w:fill="auto"/>
            <w:noWrap/>
            <w:vAlign w:val="center"/>
            <w:hideMark/>
          </w:tcPr>
          <w:p w14:paraId="23CE211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RST</w:t>
            </w:r>
          </w:p>
        </w:tc>
      </w:tr>
      <w:tr w:rsidR="00D22545" w:rsidRPr="00D22545" w14:paraId="622610E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779F3A"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283</w:t>
            </w:r>
          </w:p>
        </w:tc>
        <w:tc>
          <w:tcPr>
            <w:tcW w:w="960" w:type="dxa"/>
            <w:tcBorders>
              <w:top w:val="nil"/>
              <w:left w:val="nil"/>
              <w:bottom w:val="single" w:sz="4" w:space="0" w:color="auto"/>
              <w:right w:val="single" w:sz="4" w:space="0" w:color="auto"/>
            </w:tcBorders>
            <w:shd w:val="clear" w:color="auto" w:fill="auto"/>
            <w:noWrap/>
            <w:vAlign w:val="center"/>
            <w:hideMark/>
          </w:tcPr>
          <w:p w14:paraId="28242D9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34.60</w:t>
            </w:r>
          </w:p>
        </w:tc>
        <w:tc>
          <w:tcPr>
            <w:tcW w:w="1199" w:type="dxa"/>
            <w:tcBorders>
              <w:top w:val="nil"/>
              <w:left w:val="nil"/>
              <w:bottom w:val="single" w:sz="4" w:space="0" w:color="auto"/>
              <w:right w:val="single" w:sz="4" w:space="0" w:color="auto"/>
            </w:tcBorders>
            <w:shd w:val="clear" w:color="auto" w:fill="auto"/>
            <w:noWrap/>
            <w:vAlign w:val="center"/>
            <w:hideMark/>
          </w:tcPr>
          <w:p w14:paraId="0EF6CD0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-35.60</w:t>
            </w:r>
          </w:p>
        </w:tc>
        <w:tc>
          <w:tcPr>
            <w:tcW w:w="960" w:type="dxa"/>
            <w:tcBorders>
              <w:top w:val="nil"/>
              <w:left w:val="nil"/>
              <w:bottom w:val="single" w:sz="4" w:space="0" w:color="auto"/>
              <w:right w:val="single" w:sz="4" w:space="0" w:color="auto"/>
            </w:tcBorders>
            <w:shd w:val="clear" w:color="auto" w:fill="auto"/>
            <w:noWrap/>
            <w:vAlign w:val="center"/>
            <w:hideMark/>
          </w:tcPr>
          <w:p w14:paraId="2D2576F1"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-12.30</w:t>
            </w:r>
          </w:p>
        </w:tc>
        <w:tc>
          <w:tcPr>
            <w:tcW w:w="1140" w:type="dxa"/>
            <w:tcBorders>
              <w:top w:val="nil"/>
              <w:left w:val="nil"/>
              <w:bottom w:val="single" w:sz="4" w:space="0" w:color="auto"/>
              <w:right w:val="single" w:sz="4" w:space="0" w:color="auto"/>
            </w:tcBorders>
            <w:shd w:val="clear" w:color="auto" w:fill="auto"/>
            <w:noWrap/>
            <w:vAlign w:val="center"/>
            <w:hideMark/>
          </w:tcPr>
          <w:p w14:paraId="1150C1C3"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RST</w:t>
            </w:r>
          </w:p>
        </w:tc>
      </w:tr>
      <w:tr w:rsidR="00D22545" w:rsidRPr="00D22545" w14:paraId="1B6090C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628D0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284</w:t>
            </w:r>
          </w:p>
        </w:tc>
        <w:tc>
          <w:tcPr>
            <w:tcW w:w="960" w:type="dxa"/>
            <w:tcBorders>
              <w:top w:val="nil"/>
              <w:left w:val="nil"/>
              <w:bottom w:val="single" w:sz="4" w:space="0" w:color="auto"/>
              <w:right w:val="single" w:sz="4" w:space="0" w:color="auto"/>
            </w:tcBorders>
            <w:shd w:val="clear" w:color="auto" w:fill="auto"/>
            <w:noWrap/>
            <w:vAlign w:val="center"/>
            <w:hideMark/>
          </w:tcPr>
          <w:p w14:paraId="04C9716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34.60</w:t>
            </w:r>
          </w:p>
        </w:tc>
        <w:tc>
          <w:tcPr>
            <w:tcW w:w="1199" w:type="dxa"/>
            <w:tcBorders>
              <w:top w:val="nil"/>
              <w:left w:val="nil"/>
              <w:bottom w:val="single" w:sz="4" w:space="0" w:color="auto"/>
              <w:right w:val="single" w:sz="4" w:space="0" w:color="auto"/>
            </w:tcBorders>
            <w:shd w:val="clear" w:color="auto" w:fill="auto"/>
            <w:noWrap/>
            <w:vAlign w:val="center"/>
            <w:hideMark/>
          </w:tcPr>
          <w:p w14:paraId="3F1156A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-23.90</w:t>
            </w:r>
          </w:p>
        </w:tc>
        <w:tc>
          <w:tcPr>
            <w:tcW w:w="960" w:type="dxa"/>
            <w:tcBorders>
              <w:top w:val="nil"/>
              <w:left w:val="nil"/>
              <w:bottom w:val="single" w:sz="4" w:space="0" w:color="auto"/>
              <w:right w:val="single" w:sz="4" w:space="0" w:color="auto"/>
            </w:tcBorders>
            <w:shd w:val="clear" w:color="auto" w:fill="auto"/>
            <w:noWrap/>
            <w:vAlign w:val="center"/>
            <w:hideMark/>
          </w:tcPr>
          <w:p w14:paraId="17367919"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-20.40</w:t>
            </w:r>
          </w:p>
        </w:tc>
        <w:tc>
          <w:tcPr>
            <w:tcW w:w="1140" w:type="dxa"/>
            <w:tcBorders>
              <w:top w:val="nil"/>
              <w:left w:val="nil"/>
              <w:bottom w:val="single" w:sz="4" w:space="0" w:color="auto"/>
              <w:right w:val="single" w:sz="4" w:space="0" w:color="auto"/>
            </w:tcBorders>
            <w:shd w:val="clear" w:color="auto" w:fill="auto"/>
            <w:noWrap/>
            <w:vAlign w:val="center"/>
            <w:hideMark/>
          </w:tcPr>
          <w:p w14:paraId="1FD0768C"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RST</w:t>
            </w:r>
          </w:p>
        </w:tc>
      </w:tr>
      <w:tr w:rsidR="002D192D" w:rsidRPr="00D22545" w14:paraId="18BCE5C2" w14:textId="77777777" w:rsidTr="00594DE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9E2948"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285</w:t>
            </w:r>
          </w:p>
        </w:tc>
        <w:tc>
          <w:tcPr>
            <w:tcW w:w="960" w:type="dxa"/>
            <w:tcBorders>
              <w:top w:val="nil"/>
              <w:left w:val="nil"/>
              <w:bottom w:val="single" w:sz="4" w:space="0" w:color="auto"/>
              <w:right w:val="single" w:sz="4" w:space="0" w:color="auto"/>
            </w:tcBorders>
            <w:shd w:val="clear" w:color="auto" w:fill="auto"/>
            <w:noWrap/>
            <w:vAlign w:val="center"/>
            <w:hideMark/>
          </w:tcPr>
          <w:p w14:paraId="68A2A1F2"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24.50</w:t>
            </w:r>
          </w:p>
        </w:tc>
        <w:tc>
          <w:tcPr>
            <w:tcW w:w="1199" w:type="dxa"/>
            <w:tcBorders>
              <w:top w:val="nil"/>
              <w:left w:val="nil"/>
              <w:bottom w:val="single" w:sz="4" w:space="0" w:color="auto"/>
              <w:right w:val="single" w:sz="4" w:space="0" w:color="auto"/>
            </w:tcBorders>
            <w:shd w:val="clear" w:color="auto" w:fill="auto"/>
            <w:noWrap/>
            <w:vAlign w:val="center"/>
            <w:hideMark/>
          </w:tcPr>
          <w:p w14:paraId="422BA53E"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-36.20</w:t>
            </w:r>
          </w:p>
        </w:tc>
        <w:tc>
          <w:tcPr>
            <w:tcW w:w="960" w:type="dxa"/>
            <w:tcBorders>
              <w:top w:val="nil"/>
              <w:left w:val="nil"/>
              <w:bottom w:val="single" w:sz="4" w:space="0" w:color="auto"/>
              <w:right w:val="single" w:sz="4" w:space="0" w:color="auto"/>
            </w:tcBorders>
            <w:shd w:val="clear" w:color="auto" w:fill="auto"/>
            <w:noWrap/>
            <w:vAlign w:val="center"/>
            <w:hideMark/>
          </w:tcPr>
          <w:p w14:paraId="1F6F1DAF"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-13.20</w:t>
            </w:r>
          </w:p>
        </w:tc>
        <w:tc>
          <w:tcPr>
            <w:tcW w:w="1140" w:type="dxa"/>
            <w:tcBorders>
              <w:top w:val="nil"/>
              <w:left w:val="nil"/>
              <w:bottom w:val="single" w:sz="4" w:space="0" w:color="auto"/>
              <w:right w:val="single" w:sz="4" w:space="0" w:color="auto"/>
            </w:tcBorders>
            <w:shd w:val="clear" w:color="auto" w:fill="auto"/>
            <w:noWrap/>
            <w:vAlign w:val="center"/>
            <w:hideMark/>
          </w:tcPr>
          <w:p w14:paraId="04D2741B" w14:textId="77777777" w:rsidR="002D192D" w:rsidRPr="00D22545" w:rsidRDefault="002D192D" w:rsidP="00594DE1">
            <w:pPr>
              <w:spacing w:after="0" w:line="240" w:lineRule="auto"/>
              <w:jc w:val="center"/>
              <w:rPr>
                <w:rFonts w:ascii="Calibri" w:eastAsia="Times New Roman" w:hAnsi="Calibri" w:cs="Calibri"/>
                <w:sz w:val="16"/>
                <w:szCs w:val="16"/>
                <w:lang w:bidi="th-TH"/>
              </w:rPr>
            </w:pPr>
            <w:r w:rsidRPr="00D22545">
              <w:rPr>
                <w:rFonts w:ascii="Calibri" w:eastAsia="Times New Roman" w:hAnsi="Calibri" w:cs="Calibri"/>
                <w:sz w:val="16"/>
                <w:szCs w:val="16"/>
                <w:lang w:bidi="th-TH"/>
              </w:rPr>
              <w:t>RST</w:t>
            </w:r>
          </w:p>
        </w:tc>
      </w:tr>
    </w:tbl>
    <w:p w14:paraId="21C714ED" w14:textId="77777777" w:rsidR="002D192D" w:rsidRPr="00D22545" w:rsidRDefault="002D192D" w:rsidP="002D192D">
      <w:pPr>
        <w:rPr>
          <w:rFonts w:ascii="Calibri" w:hAnsi="Calibri" w:cs="Calibri"/>
        </w:rPr>
      </w:pPr>
    </w:p>
    <w:p w14:paraId="6D7A8C94" w14:textId="77777777" w:rsidR="002D192D" w:rsidRPr="00D22545" w:rsidRDefault="002D192D" w:rsidP="002D192D">
      <w:pPr>
        <w:jc w:val="thaiDistribute"/>
        <w:rPr>
          <w:rFonts w:ascii="Calibri" w:eastAsia="Times New Roman" w:hAnsi="Calibri" w:cs="Calibri"/>
          <w:sz w:val="20"/>
          <w:szCs w:val="20"/>
          <w:lang w:bidi="th-TH"/>
        </w:rPr>
      </w:pPr>
      <w:r w:rsidRPr="00D22545">
        <w:rPr>
          <w:rFonts w:ascii="Calibri" w:hAnsi="Calibri" w:cs="Calibri"/>
          <w:i/>
          <w:sz w:val="20"/>
          <w:szCs w:val="20"/>
          <w:lang w:bidi="th-TH"/>
        </w:rPr>
        <w:t>Note</w:t>
      </w:r>
      <w:r w:rsidRPr="00D22545">
        <w:rPr>
          <w:rFonts w:ascii="Calibri" w:hAnsi="Calibri" w:cs="Calibri"/>
          <w:sz w:val="20"/>
          <w:szCs w:val="20"/>
          <w:lang w:bidi="th-TH"/>
        </w:rPr>
        <w:t>. SMN, s</w:t>
      </w:r>
      <w:r w:rsidRPr="00D22545">
        <w:rPr>
          <w:rFonts w:ascii="Calibri" w:eastAsia="Times New Roman" w:hAnsi="Calibri" w:cs="Calibri"/>
          <w:sz w:val="20"/>
          <w:szCs w:val="20"/>
          <w:lang w:bidi="th-TH"/>
        </w:rPr>
        <w:t>ensorimotor networks</w:t>
      </w:r>
      <w:r w:rsidRPr="00D22545">
        <w:rPr>
          <w:rFonts w:ascii="Calibri" w:hAnsi="Calibri" w:cs="Calibri"/>
          <w:sz w:val="20"/>
          <w:szCs w:val="20"/>
        </w:rPr>
        <w:t xml:space="preserve">; CON, </w:t>
      </w:r>
      <w:r w:rsidRPr="00D22545">
        <w:rPr>
          <w:rFonts w:ascii="Calibri" w:eastAsia="Times New Roman" w:hAnsi="Calibri" w:cs="Calibri"/>
          <w:sz w:val="20"/>
          <w:szCs w:val="20"/>
          <w:lang w:bidi="th-TH"/>
        </w:rPr>
        <w:t>cingulo</w:t>
      </w:r>
      <w:r w:rsidRPr="00D22545">
        <w:rPr>
          <w:rFonts w:ascii="Calibri" w:eastAsia="Times New Roman" w:hAnsi="Calibri" w:cs="Calibri"/>
          <w:sz w:val="20"/>
          <w:szCs w:val="20"/>
          <w:cs/>
          <w:lang w:bidi="th-TH"/>
        </w:rPr>
        <w:t>-</w:t>
      </w:r>
      <w:r w:rsidRPr="00D22545">
        <w:rPr>
          <w:rFonts w:ascii="Calibri" w:eastAsia="Times New Roman" w:hAnsi="Calibri" w:cs="Calibri"/>
          <w:sz w:val="20"/>
          <w:szCs w:val="20"/>
          <w:lang w:bidi="th-TH"/>
        </w:rPr>
        <w:t>opercular network</w:t>
      </w:r>
      <w:r w:rsidRPr="00D22545">
        <w:rPr>
          <w:rFonts w:ascii="Calibri" w:hAnsi="Calibri" w:cs="Calibri"/>
          <w:sz w:val="20"/>
          <w:szCs w:val="20"/>
          <w:lang w:bidi="th-TH"/>
        </w:rPr>
        <w:t>;</w:t>
      </w:r>
      <w:r w:rsidRPr="00D22545">
        <w:rPr>
          <w:rFonts w:ascii="Calibri" w:hAnsi="Calibri" w:cs="Calibri"/>
          <w:sz w:val="20"/>
          <w:szCs w:val="20"/>
        </w:rPr>
        <w:t xml:space="preserve"> CPN: Cingulo-Parietal network; AUD, </w:t>
      </w:r>
      <w:r w:rsidRPr="00D22545">
        <w:rPr>
          <w:rFonts w:ascii="Calibri" w:hAnsi="Calibri" w:cs="Calibri"/>
          <w:sz w:val="20"/>
          <w:szCs w:val="20"/>
          <w:lang w:bidi="th-TH"/>
        </w:rPr>
        <w:t>a</w:t>
      </w:r>
      <w:r w:rsidRPr="00D22545">
        <w:rPr>
          <w:rFonts w:ascii="Calibri" w:eastAsia="Times New Roman" w:hAnsi="Calibri" w:cs="Calibri"/>
          <w:sz w:val="20"/>
          <w:szCs w:val="20"/>
          <w:lang w:bidi="th-TH"/>
        </w:rPr>
        <w:t>uditory network</w:t>
      </w:r>
      <w:r w:rsidRPr="00D22545">
        <w:rPr>
          <w:rFonts w:ascii="Calibri" w:hAnsi="Calibri" w:cs="Calibri"/>
          <w:sz w:val="20"/>
          <w:szCs w:val="20"/>
        </w:rPr>
        <w:t>;</w:t>
      </w:r>
      <w:r w:rsidRPr="00D22545">
        <w:rPr>
          <w:rFonts w:ascii="Calibri" w:eastAsia="Times New Roman" w:hAnsi="Calibri" w:cs="Calibri"/>
          <w:sz w:val="20"/>
          <w:szCs w:val="20"/>
          <w:lang w:bidi="th-TH"/>
        </w:rPr>
        <w:t xml:space="preserve"> </w:t>
      </w:r>
      <w:r w:rsidRPr="00D22545">
        <w:rPr>
          <w:rFonts w:ascii="Calibri" w:hAnsi="Calibri" w:cs="Calibri"/>
          <w:sz w:val="20"/>
          <w:szCs w:val="20"/>
          <w:lang w:bidi="th-TH"/>
        </w:rPr>
        <w:t>DMN, d</w:t>
      </w:r>
      <w:r w:rsidRPr="00D22545">
        <w:rPr>
          <w:rFonts w:ascii="Calibri" w:eastAsia="Times New Roman" w:hAnsi="Calibri" w:cs="Calibri"/>
          <w:sz w:val="20"/>
          <w:szCs w:val="20"/>
          <w:lang w:bidi="th-TH"/>
        </w:rPr>
        <w:t>efault mode network</w:t>
      </w:r>
      <w:r w:rsidRPr="00D22545">
        <w:rPr>
          <w:rFonts w:ascii="Calibri" w:hAnsi="Calibri" w:cs="Calibri"/>
          <w:sz w:val="20"/>
          <w:szCs w:val="20"/>
          <w:lang w:bidi="th-TH"/>
        </w:rPr>
        <w:t>;</w:t>
      </w:r>
      <w:r w:rsidRPr="00D22545">
        <w:rPr>
          <w:rFonts w:ascii="Calibri" w:hAnsi="Calibri" w:cs="Calibri"/>
          <w:sz w:val="20"/>
          <w:szCs w:val="20"/>
        </w:rPr>
        <w:t xml:space="preserve"> VIN, </w:t>
      </w:r>
      <w:r w:rsidRPr="00D22545">
        <w:rPr>
          <w:rFonts w:ascii="Calibri" w:hAnsi="Calibri" w:cs="Calibri"/>
          <w:sz w:val="20"/>
          <w:szCs w:val="20"/>
          <w:lang w:bidi="th-TH"/>
        </w:rPr>
        <w:t>v</w:t>
      </w:r>
      <w:r w:rsidRPr="00D22545">
        <w:rPr>
          <w:rFonts w:ascii="Calibri" w:eastAsia="Times New Roman" w:hAnsi="Calibri" w:cs="Calibri"/>
          <w:sz w:val="20"/>
          <w:szCs w:val="20"/>
          <w:lang w:bidi="th-TH"/>
        </w:rPr>
        <w:t>isual network</w:t>
      </w:r>
      <w:r w:rsidRPr="00D22545">
        <w:rPr>
          <w:rFonts w:ascii="Calibri" w:hAnsi="Calibri" w:cs="Calibri"/>
          <w:sz w:val="20"/>
          <w:szCs w:val="20"/>
          <w:lang w:bidi="th-TH"/>
        </w:rPr>
        <w:t>;</w:t>
      </w:r>
      <w:r w:rsidRPr="00D22545">
        <w:rPr>
          <w:rFonts w:ascii="Calibri" w:hAnsi="Calibri" w:cs="Calibri"/>
          <w:sz w:val="20"/>
          <w:szCs w:val="20"/>
        </w:rPr>
        <w:t xml:space="preserve"> FPN, </w:t>
      </w:r>
      <w:r w:rsidRPr="00D22545">
        <w:rPr>
          <w:rFonts w:ascii="Calibri" w:hAnsi="Calibri" w:cs="Calibri"/>
          <w:sz w:val="20"/>
          <w:szCs w:val="20"/>
          <w:lang w:bidi="th-TH"/>
        </w:rPr>
        <w:t>f</w:t>
      </w:r>
      <w:r w:rsidRPr="00D22545">
        <w:rPr>
          <w:rFonts w:ascii="Calibri" w:eastAsia="Times New Roman" w:hAnsi="Calibri" w:cs="Calibri"/>
          <w:sz w:val="20"/>
          <w:szCs w:val="20"/>
          <w:lang w:bidi="th-TH"/>
        </w:rPr>
        <w:t xml:space="preserve">ronto-parietal </w:t>
      </w:r>
      <w:r w:rsidRPr="00D22545">
        <w:rPr>
          <w:rFonts w:ascii="Calibri" w:hAnsi="Calibri" w:cs="Calibri"/>
          <w:sz w:val="20"/>
          <w:szCs w:val="20"/>
          <w:lang w:bidi="th-TH"/>
        </w:rPr>
        <w:t>network;</w:t>
      </w:r>
      <w:r w:rsidRPr="00D22545">
        <w:rPr>
          <w:rFonts w:ascii="Calibri" w:hAnsi="Calibri" w:cs="Calibri"/>
          <w:sz w:val="20"/>
          <w:szCs w:val="20"/>
        </w:rPr>
        <w:t xml:space="preserve"> SAN, </w:t>
      </w:r>
      <w:r w:rsidRPr="00D22545">
        <w:rPr>
          <w:rFonts w:ascii="Calibri" w:hAnsi="Calibri" w:cs="Calibri"/>
          <w:sz w:val="20"/>
          <w:szCs w:val="20"/>
          <w:lang w:bidi="th-TH"/>
        </w:rPr>
        <w:t>s</w:t>
      </w:r>
      <w:r w:rsidRPr="00D22545">
        <w:rPr>
          <w:rFonts w:ascii="Calibri" w:eastAsia="Times New Roman" w:hAnsi="Calibri" w:cs="Calibri"/>
          <w:sz w:val="20"/>
          <w:szCs w:val="20"/>
          <w:lang w:bidi="th-TH"/>
        </w:rPr>
        <w:t>alience network</w:t>
      </w:r>
      <w:r w:rsidRPr="00D22545">
        <w:rPr>
          <w:rFonts w:ascii="Calibri" w:hAnsi="Calibri" w:cs="Calibri"/>
          <w:sz w:val="20"/>
          <w:szCs w:val="20"/>
          <w:lang w:bidi="th-TH"/>
        </w:rPr>
        <w:t>;</w:t>
      </w:r>
      <w:r w:rsidRPr="00D22545">
        <w:rPr>
          <w:rFonts w:ascii="Calibri" w:eastAsia="Times New Roman" w:hAnsi="Calibri" w:cs="Calibri"/>
          <w:sz w:val="20"/>
          <w:szCs w:val="20"/>
          <w:lang w:bidi="th-TH"/>
        </w:rPr>
        <w:t xml:space="preserve"> </w:t>
      </w:r>
      <w:r w:rsidRPr="00D22545">
        <w:rPr>
          <w:rFonts w:ascii="Calibri" w:hAnsi="Calibri" w:cs="Calibri"/>
          <w:sz w:val="20"/>
          <w:szCs w:val="20"/>
          <w:lang w:bidi="th-TH"/>
        </w:rPr>
        <w:t>VAN, v</w:t>
      </w:r>
      <w:r w:rsidRPr="00D22545">
        <w:rPr>
          <w:rFonts w:ascii="Calibri" w:eastAsia="Times New Roman" w:hAnsi="Calibri" w:cs="Calibri"/>
          <w:sz w:val="20"/>
          <w:szCs w:val="20"/>
          <w:lang w:bidi="th-TH"/>
        </w:rPr>
        <w:t>entral attention network</w:t>
      </w:r>
      <w:r w:rsidRPr="00D22545">
        <w:rPr>
          <w:rFonts w:ascii="Calibri" w:hAnsi="Calibri" w:cs="Calibri"/>
          <w:sz w:val="20"/>
          <w:szCs w:val="20"/>
          <w:lang w:bidi="th-TH"/>
        </w:rPr>
        <w:t>;</w:t>
      </w:r>
      <w:r w:rsidRPr="00D22545">
        <w:rPr>
          <w:rFonts w:ascii="Calibri" w:eastAsia="Times New Roman" w:hAnsi="Calibri" w:cs="Calibri"/>
          <w:sz w:val="20"/>
          <w:szCs w:val="20"/>
          <w:lang w:bidi="th-TH"/>
        </w:rPr>
        <w:t xml:space="preserve"> </w:t>
      </w:r>
      <w:r w:rsidRPr="00D22545">
        <w:rPr>
          <w:rFonts w:ascii="Calibri" w:hAnsi="Calibri" w:cs="Calibri"/>
          <w:sz w:val="20"/>
          <w:szCs w:val="20"/>
          <w:lang w:bidi="th-TH"/>
        </w:rPr>
        <w:t>DAN, d</w:t>
      </w:r>
      <w:r w:rsidRPr="00D22545">
        <w:rPr>
          <w:rFonts w:ascii="Calibri" w:eastAsia="Times New Roman" w:hAnsi="Calibri" w:cs="Calibri"/>
          <w:sz w:val="20"/>
          <w:szCs w:val="20"/>
          <w:lang w:bidi="th-TH"/>
        </w:rPr>
        <w:t xml:space="preserve">orsal attention network; RST: </w:t>
      </w:r>
      <w:r w:rsidRPr="00D22545">
        <w:rPr>
          <w:rFonts w:ascii="Calibri" w:hAnsi="Calibri" w:cs="Calibri"/>
          <w:sz w:val="20"/>
          <w:szCs w:val="20"/>
        </w:rPr>
        <w:t>Retrosplenial temporal</w:t>
      </w:r>
      <w:r w:rsidRPr="00D22545">
        <w:rPr>
          <w:rFonts w:ascii="Calibri" w:eastAsia="Times New Roman" w:hAnsi="Calibri" w:cs="Calibri"/>
          <w:sz w:val="20"/>
          <w:szCs w:val="20"/>
          <w:lang w:bidi="th-TH"/>
        </w:rPr>
        <w:t xml:space="preserve"> network.</w:t>
      </w:r>
      <w:r w:rsidRPr="00D22545">
        <w:rPr>
          <w:rFonts w:ascii="Calibri" w:eastAsia="Times New Roman" w:hAnsi="Calibri" w:cs="Calibri"/>
          <w:sz w:val="20"/>
          <w:szCs w:val="20"/>
          <w:lang w:bidi="th-TH"/>
        </w:rPr>
        <w:br w:type="page"/>
      </w:r>
    </w:p>
    <w:p w14:paraId="11700AB8" w14:textId="034B8B3A" w:rsidR="002D192D" w:rsidRPr="00D22545" w:rsidRDefault="002D192D" w:rsidP="002D192D">
      <w:pPr>
        <w:jc w:val="thaiDistribute"/>
        <w:rPr>
          <w:rFonts w:ascii="Calibri" w:hAnsi="Calibri" w:cs="Calibri"/>
          <w:b/>
          <w:bCs/>
        </w:rPr>
      </w:pPr>
      <w:bookmarkStart w:id="45" w:name="OLE_LINK200"/>
      <w:bookmarkStart w:id="46" w:name="OLE_LINK201"/>
      <w:bookmarkStart w:id="47" w:name="OLE_LINK202"/>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86326" w:rsidRPr="00D22545">
        <w:rPr>
          <w:rFonts w:ascii="Calibri" w:hAnsi="Calibri" w:cs="Calibri"/>
          <w:b/>
          <w:bCs/>
        </w:rPr>
        <w:t>S</w:t>
      </w:r>
      <w:r w:rsidRPr="00D22545">
        <w:rPr>
          <w:rFonts w:ascii="Calibri" w:hAnsi="Calibri" w:cs="Calibri"/>
          <w:b/>
          <w:bCs/>
        </w:rPr>
        <w:t xml:space="preserve">. </w:t>
      </w:r>
      <w:bookmarkStart w:id="48" w:name="OLE_LINK205"/>
      <w:bookmarkStart w:id="49" w:name="OLE_LINK206"/>
      <w:bookmarkStart w:id="50" w:name="OLE_LINK207"/>
      <w:bookmarkStart w:id="51" w:name="OLE_LINK208"/>
      <w:bookmarkStart w:id="52" w:name="OLE_LINK209"/>
      <w:bookmarkEnd w:id="45"/>
      <w:bookmarkEnd w:id="46"/>
      <w:bookmarkEnd w:id="47"/>
      <w:r w:rsidRPr="00D22545">
        <w:rPr>
          <w:rFonts w:ascii="Calibri" w:hAnsi="Calibri" w:cs="Calibri"/>
          <w:b/>
          <w:bCs/>
        </w:rPr>
        <w:t xml:space="preserve">Graph-analysis results using </w:t>
      </w:r>
      <w:bookmarkEnd w:id="48"/>
      <w:bookmarkEnd w:id="49"/>
      <w:r w:rsidRPr="00D22545">
        <w:rPr>
          <w:rFonts w:ascii="Calibri" w:hAnsi="Calibri" w:cs="Calibri"/>
          <w:b/>
          <w:bCs/>
        </w:rPr>
        <w:t>285 ROIs from the Gordon atlas.</w:t>
      </w:r>
    </w:p>
    <w:p w14:paraId="1257FF8D" w14:textId="77777777" w:rsidR="002D192D" w:rsidRPr="00D22545" w:rsidRDefault="002D192D" w:rsidP="002D192D">
      <w:pPr>
        <w:jc w:val="thaiDistribute"/>
        <w:rPr>
          <w:rFonts w:ascii="Calibri" w:hAnsi="Calibri" w:cs="Calibri"/>
          <w:b/>
          <w:bCs/>
        </w:rPr>
      </w:pPr>
    </w:p>
    <w:tbl>
      <w:tblPr>
        <w:tblW w:w="9350" w:type="dxa"/>
        <w:tblLook w:val="04A0" w:firstRow="1" w:lastRow="0" w:firstColumn="1" w:lastColumn="0" w:noHBand="0" w:noVBand="1"/>
      </w:tblPr>
      <w:tblGrid>
        <w:gridCol w:w="1271"/>
        <w:gridCol w:w="1046"/>
        <w:gridCol w:w="830"/>
        <w:gridCol w:w="830"/>
        <w:gridCol w:w="900"/>
        <w:gridCol w:w="900"/>
        <w:gridCol w:w="830"/>
        <w:gridCol w:w="830"/>
        <w:gridCol w:w="928"/>
        <w:gridCol w:w="985"/>
      </w:tblGrid>
      <w:tr w:rsidR="00D22545" w:rsidRPr="00D22545" w14:paraId="2BD2F04C" w14:textId="77777777" w:rsidTr="009C181F">
        <w:trPr>
          <w:trHeight w:val="30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F37B5E"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bookmarkStart w:id="53" w:name="OLE_LINK203"/>
            <w:bookmarkStart w:id="54" w:name="OLE_LINK204"/>
            <w:bookmarkEnd w:id="50"/>
            <w:bookmarkEnd w:id="51"/>
            <w:bookmarkEnd w:id="52"/>
            <w:r w:rsidRPr="00D22545">
              <w:rPr>
                <w:rFonts w:ascii="Calibri" w:eastAsia="Times New Roman" w:hAnsi="Calibri" w:cs="Calibri"/>
                <w:b/>
                <w:bCs/>
                <w:sz w:val="20"/>
                <w:szCs w:val="20"/>
                <w:lang w:bidi="th-TH"/>
              </w:rPr>
              <w:t>Duration of time window</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D0B95D"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63F40F"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g</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96C408"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loc</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EB45EA" w14:textId="77777777" w:rsidR="002D192D" w:rsidRPr="00D22545" w:rsidRDefault="002D192D" w:rsidP="00EF26FB">
            <w:pPr>
              <w:spacing w:after="0" w:line="240" w:lineRule="auto"/>
              <w:jc w:val="center"/>
              <w:rPr>
                <w:rFonts w:ascii="Calibri" w:eastAsia="Times New Roman" w:hAnsi="Calibri" w:cs="Calibri"/>
                <w:iCs/>
                <w:sz w:val="20"/>
                <w:szCs w:val="20"/>
                <w:lang w:bidi="th-TH"/>
              </w:rPr>
            </w:pPr>
            <w:r w:rsidRPr="00D22545">
              <w:rPr>
                <w:rFonts w:ascii="Calibri" w:hAnsi="Calibri" w:cs="Calibri"/>
                <w:b/>
                <w:bCs/>
                <w:iCs/>
                <w:sz w:val="20"/>
                <w:szCs w:val="20"/>
              </w:rPr>
              <w:t>PC</w:t>
            </w:r>
          </w:p>
        </w:tc>
        <w:tc>
          <w:tcPr>
            <w:tcW w:w="1913" w:type="dxa"/>
            <w:gridSpan w:val="2"/>
            <w:tcBorders>
              <w:top w:val="single" w:sz="4" w:space="0" w:color="auto"/>
              <w:left w:val="nil"/>
              <w:bottom w:val="single" w:sz="4" w:space="0" w:color="auto"/>
              <w:right w:val="single" w:sz="4" w:space="0" w:color="000000"/>
            </w:tcBorders>
            <w:vAlign w:val="center"/>
          </w:tcPr>
          <w:p w14:paraId="78E60822" w14:textId="77777777" w:rsidR="002D192D" w:rsidRPr="00D22545" w:rsidRDefault="002D192D" w:rsidP="00EF26FB">
            <w:pPr>
              <w:spacing w:after="0" w:line="240" w:lineRule="auto"/>
              <w:jc w:val="center"/>
              <w:rPr>
                <w:rFonts w:ascii="Calibri" w:hAnsi="Calibri" w:cs="Calibri"/>
                <w:b/>
                <w:bCs/>
                <w:iCs/>
                <w:sz w:val="20"/>
                <w:szCs w:val="20"/>
              </w:rPr>
            </w:pPr>
            <w:r w:rsidRPr="00D22545">
              <w:rPr>
                <w:rFonts w:ascii="Calibri" w:hAnsi="Calibri" w:cs="Calibri"/>
                <w:b/>
                <w:bCs/>
                <w:iCs/>
                <w:sz w:val="20"/>
                <w:szCs w:val="20"/>
              </w:rPr>
              <w:t>Modularity</w:t>
            </w:r>
          </w:p>
        </w:tc>
      </w:tr>
      <w:tr w:rsidR="00D22545" w:rsidRPr="00D22545" w14:paraId="5E6CF838" w14:textId="77777777" w:rsidTr="009C181F">
        <w:trPr>
          <w:trHeight w:val="359"/>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56595578"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3C30CFD6"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830" w:type="dxa"/>
            <w:tcBorders>
              <w:top w:val="nil"/>
              <w:left w:val="nil"/>
              <w:bottom w:val="single" w:sz="4" w:space="0" w:color="auto"/>
              <w:right w:val="single" w:sz="4" w:space="0" w:color="auto"/>
            </w:tcBorders>
            <w:shd w:val="clear" w:color="auto" w:fill="auto"/>
            <w:noWrap/>
            <w:vAlign w:val="center"/>
            <w:hideMark/>
          </w:tcPr>
          <w:p w14:paraId="37A20628"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5DD2F5F6"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00" w:type="dxa"/>
            <w:tcBorders>
              <w:top w:val="nil"/>
              <w:left w:val="nil"/>
              <w:bottom w:val="single" w:sz="4" w:space="0" w:color="auto"/>
              <w:right w:val="single" w:sz="4" w:space="0" w:color="auto"/>
            </w:tcBorders>
            <w:shd w:val="clear" w:color="auto" w:fill="auto"/>
            <w:noWrap/>
            <w:vAlign w:val="center"/>
            <w:hideMark/>
          </w:tcPr>
          <w:p w14:paraId="0132B883"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00" w:type="dxa"/>
            <w:tcBorders>
              <w:top w:val="nil"/>
              <w:left w:val="nil"/>
              <w:bottom w:val="single" w:sz="4" w:space="0" w:color="auto"/>
              <w:right w:val="single" w:sz="4" w:space="0" w:color="auto"/>
            </w:tcBorders>
            <w:shd w:val="clear" w:color="auto" w:fill="auto"/>
            <w:noWrap/>
            <w:vAlign w:val="center"/>
            <w:hideMark/>
          </w:tcPr>
          <w:p w14:paraId="11DD1A69"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30" w:type="dxa"/>
            <w:tcBorders>
              <w:top w:val="nil"/>
              <w:left w:val="nil"/>
              <w:bottom w:val="single" w:sz="4" w:space="0" w:color="auto"/>
              <w:right w:val="single" w:sz="4" w:space="0" w:color="auto"/>
            </w:tcBorders>
            <w:shd w:val="clear" w:color="auto" w:fill="auto"/>
            <w:noWrap/>
            <w:vAlign w:val="center"/>
            <w:hideMark/>
          </w:tcPr>
          <w:p w14:paraId="6A4AF70C"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58F488F2"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28" w:type="dxa"/>
            <w:tcBorders>
              <w:top w:val="nil"/>
              <w:left w:val="nil"/>
              <w:bottom w:val="single" w:sz="4" w:space="0" w:color="auto"/>
              <w:right w:val="single" w:sz="4" w:space="0" w:color="auto"/>
            </w:tcBorders>
            <w:vAlign w:val="center"/>
          </w:tcPr>
          <w:p w14:paraId="38369E8E"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85" w:type="dxa"/>
            <w:tcBorders>
              <w:top w:val="nil"/>
              <w:left w:val="nil"/>
              <w:bottom w:val="single" w:sz="4" w:space="0" w:color="auto"/>
              <w:right w:val="single" w:sz="4" w:space="0" w:color="auto"/>
            </w:tcBorders>
            <w:vAlign w:val="center"/>
          </w:tcPr>
          <w:p w14:paraId="226D83FB"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00B7BCE6" w14:textId="77777777" w:rsidTr="009C181F">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157B537D"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41TR (30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373E9F67"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87606B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4.0764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C5B37"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44ACA"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0.9014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5D9E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0.3674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49D4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2.8656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26F08"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0.0042</w:t>
            </w:r>
          </w:p>
        </w:tc>
        <w:tc>
          <w:tcPr>
            <w:tcW w:w="928" w:type="dxa"/>
            <w:tcBorders>
              <w:top w:val="single" w:sz="4" w:space="0" w:color="auto"/>
              <w:left w:val="single" w:sz="4" w:space="0" w:color="auto"/>
              <w:bottom w:val="single" w:sz="4" w:space="0" w:color="auto"/>
              <w:right w:val="single" w:sz="4" w:space="0" w:color="auto"/>
            </w:tcBorders>
            <w:vAlign w:val="center"/>
          </w:tcPr>
          <w:p w14:paraId="3B9A4F4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3.1077</w:t>
            </w:r>
          </w:p>
        </w:tc>
        <w:tc>
          <w:tcPr>
            <w:tcW w:w="985" w:type="dxa"/>
            <w:tcBorders>
              <w:top w:val="single" w:sz="4" w:space="0" w:color="auto"/>
              <w:left w:val="single" w:sz="4" w:space="0" w:color="auto"/>
              <w:bottom w:val="single" w:sz="4" w:space="0" w:color="auto"/>
              <w:right w:val="single" w:sz="4" w:space="0" w:color="auto"/>
            </w:tcBorders>
            <w:vAlign w:val="center"/>
          </w:tcPr>
          <w:p w14:paraId="29DF908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0.0019</w:t>
            </w:r>
          </w:p>
        </w:tc>
      </w:tr>
      <w:tr w:rsidR="00D22545" w:rsidRPr="00D22545" w14:paraId="2FE0BC5E" w14:textId="77777777" w:rsidTr="009C181F">
        <w:trPr>
          <w:trHeight w:val="300"/>
        </w:trPr>
        <w:tc>
          <w:tcPr>
            <w:tcW w:w="1271" w:type="dxa"/>
            <w:vMerge/>
            <w:tcBorders>
              <w:left w:val="single" w:sz="4" w:space="0" w:color="auto"/>
              <w:right w:val="single" w:sz="4" w:space="0" w:color="auto"/>
            </w:tcBorders>
            <w:shd w:val="clear" w:color="auto" w:fill="auto"/>
            <w:noWrap/>
            <w:vAlign w:val="center"/>
          </w:tcPr>
          <w:p w14:paraId="23D665B9"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73093D73"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48768EA"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4.1302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0AC1B"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74C2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-0.4978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0F419"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0.6186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10FAA"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1.8431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2C98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0.0653</w:t>
            </w:r>
          </w:p>
        </w:tc>
        <w:tc>
          <w:tcPr>
            <w:tcW w:w="928" w:type="dxa"/>
            <w:tcBorders>
              <w:top w:val="single" w:sz="4" w:space="0" w:color="auto"/>
              <w:left w:val="single" w:sz="4" w:space="0" w:color="auto"/>
              <w:bottom w:val="single" w:sz="4" w:space="0" w:color="auto"/>
              <w:right w:val="single" w:sz="4" w:space="0" w:color="auto"/>
            </w:tcBorders>
            <w:vAlign w:val="center"/>
          </w:tcPr>
          <w:p w14:paraId="29B9C83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2.8925</w:t>
            </w:r>
          </w:p>
        </w:tc>
        <w:tc>
          <w:tcPr>
            <w:tcW w:w="985" w:type="dxa"/>
            <w:tcBorders>
              <w:top w:val="single" w:sz="4" w:space="0" w:color="auto"/>
              <w:left w:val="single" w:sz="4" w:space="0" w:color="auto"/>
              <w:bottom w:val="single" w:sz="4" w:space="0" w:color="auto"/>
              <w:right w:val="single" w:sz="4" w:space="0" w:color="auto"/>
            </w:tcBorders>
            <w:vAlign w:val="center"/>
          </w:tcPr>
          <w:p w14:paraId="574291D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0.0038</w:t>
            </w:r>
          </w:p>
        </w:tc>
      </w:tr>
      <w:tr w:rsidR="00D22545" w:rsidRPr="00D22545" w14:paraId="61C6506F" w14:textId="77777777" w:rsidTr="009C181F">
        <w:trPr>
          <w:trHeight w:val="300"/>
        </w:trPr>
        <w:tc>
          <w:tcPr>
            <w:tcW w:w="1271" w:type="dxa"/>
            <w:vMerge/>
            <w:tcBorders>
              <w:left w:val="single" w:sz="4" w:space="0" w:color="auto"/>
              <w:right w:val="single" w:sz="4" w:space="0" w:color="auto"/>
            </w:tcBorders>
            <w:shd w:val="clear" w:color="auto" w:fill="auto"/>
            <w:noWrap/>
            <w:vAlign w:val="center"/>
          </w:tcPr>
          <w:p w14:paraId="5BA739E3"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3964AE34"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67BDA9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4.1571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49DD"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784EB"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-3.1077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2F8D9"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0.0019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16FA1"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1.8431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4425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0.0653</w:t>
            </w:r>
          </w:p>
        </w:tc>
        <w:tc>
          <w:tcPr>
            <w:tcW w:w="928" w:type="dxa"/>
            <w:tcBorders>
              <w:top w:val="single" w:sz="4" w:space="0" w:color="auto"/>
              <w:left w:val="single" w:sz="4" w:space="0" w:color="auto"/>
              <w:bottom w:val="single" w:sz="4" w:space="0" w:color="auto"/>
              <w:right w:val="single" w:sz="4" w:space="0" w:color="auto"/>
            </w:tcBorders>
            <w:vAlign w:val="center"/>
          </w:tcPr>
          <w:p w14:paraId="00A0D43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2.7311</w:t>
            </w:r>
          </w:p>
        </w:tc>
        <w:tc>
          <w:tcPr>
            <w:tcW w:w="985" w:type="dxa"/>
            <w:tcBorders>
              <w:top w:val="single" w:sz="4" w:space="0" w:color="auto"/>
              <w:left w:val="single" w:sz="4" w:space="0" w:color="auto"/>
              <w:bottom w:val="single" w:sz="4" w:space="0" w:color="auto"/>
              <w:right w:val="single" w:sz="4" w:space="0" w:color="auto"/>
            </w:tcBorders>
            <w:vAlign w:val="center"/>
          </w:tcPr>
          <w:p w14:paraId="34F979E7"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0.0063</w:t>
            </w:r>
          </w:p>
        </w:tc>
      </w:tr>
      <w:tr w:rsidR="00D22545" w:rsidRPr="00D22545" w14:paraId="6F8637D1" w14:textId="77777777" w:rsidTr="009C181F">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10089C8A"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356A0CA3"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0738D0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4.1840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607C8"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54D0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-4.0764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3F4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FB8A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3.2692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B5A79"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0.0011</w:t>
            </w:r>
          </w:p>
        </w:tc>
        <w:tc>
          <w:tcPr>
            <w:tcW w:w="928" w:type="dxa"/>
            <w:tcBorders>
              <w:top w:val="single" w:sz="4" w:space="0" w:color="auto"/>
              <w:left w:val="single" w:sz="4" w:space="0" w:color="auto"/>
              <w:bottom w:val="single" w:sz="4" w:space="0" w:color="auto"/>
              <w:right w:val="single" w:sz="4" w:space="0" w:color="auto"/>
            </w:tcBorders>
            <w:vAlign w:val="center"/>
          </w:tcPr>
          <w:p w14:paraId="700AA73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2.3813</w:t>
            </w:r>
          </w:p>
        </w:tc>
        <w:tc>
          <w:tcPr>
            <w:tcW w:w="985" w:type="dxa"/>
            <w:tcBorders>
              <w:top w:val="single" w:sz="4" w:space="0" w:color="auto"/>
              <w:left w:val="single" w:sz="4" w:space="0" w:color="auto"/>
              <w:bottom w:val="single" w:sz="4" w:space="0" w:color="auto"/>
              <w:right w:val="single" w:sz="4" w:space="0" w:color="auto"/>
            </w:tcBorders>
            <w:vAlign w:val="center"/>
          </w:tcPr>
          <w:p w14:paraId="63BD4829"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0.0173</w:t>
            </w:r>
          </w:p>
        </w:tc>
      </w:tr>
      <w:tr w:rsidR="00D22545" w:rsidRPr="00D22545" w14:paraId="7F2C65F6" w14:textId="77777777" w:rsidTr="009C181F">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0B182E7C"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50TR (36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39BC11B4"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F000B3E"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3.7266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C3618"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4183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2.2736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1426E"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0.0230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E510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1.8431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63B1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0.0653</w:t>
            </w:r>
          </w:p>
        </w:tc>
        <w:tc>
          <w:tcPr>
            <w:tcW w:w="928" w:type="dxa"/>
            <w:tcBorders>
              <w:top w:val="single" w:sz="4" w:space="0" w:color="auto"/>
              <w:left w:val="single" w:sz="4" w:space="0" w:color="auto"/>
              <w:bottom w:val="single" w:sz="4" w:space="0" w:color="auto"/>
              <w:right w:val="single" w:sz="4" w:space="0" w:color="auto"/>
            </w:tcBorders>
            <w:vAlign w:val="center"/>
          </w:tcPr>
          <w:p w14:paraId="69352C1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2.9463</w:t>
            </w:r>
          </w:p>
        </w:tc>
        <w:tc>
          <w:tcPr>
            <w:tcW w:w="985" w:type="dxa"/>
            <w:tcBorders>
              <w:top w:val="single" w:sz="4" w:space="0" w:color="auto"/>
              <w:left w:val="single" w:sz="4" w:space="0" w:color="auto"/>
              <w:bottom w:val="single" w:sz="4" w:space="0" w:color="auto"/>
              <w:right w:val="single" w:sz="4" w:space="0" w:color="auto"/>
            </w:tcBorders>
            <w:vAlign w:val="center"/>
          </w:tcPr>
          <w:p w14:paraId="37E8F5D9"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0.0032</w:t>
            </w:r>
          </w:p>
        </w:tc>
      </w:tr>
      <w:tr w:rsidR="00D22545" w:rsidRPr="00D22545" w14:paraId="0BA886C0" w14:textId="77777777" w:rsidTr="009C181F">
        <w:trPr>
          <w:trHeight w:val="300"/>
        </w:trPr>
        <w:tc>
          <w:tcPr>
            <w:tcW w:w="1271" w:type="dxa"/>
            <w:vMerge/>
            <w:tcBorders>
              <w:left w:val="single" w:sz="4" w:space="0" w:color="auto"/>
              <w:right w:val="single" w:sz="4" w:space="0" w:color="auto"/>
            </w:tcBorders>
            <w:shd w:val="clear" w:color="auto" w:fill="auto"/>
            <w:noWrap/>
            <w:vAlign w:val="center"/>
          </w:tcPr>
          <w:p w14:paraId="6550904A"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5EBC65E2"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C9D8ABB"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3.7535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01CE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16BDD"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-0.2556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3BBA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0.7982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1C7C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1.4395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9472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0.1500</w:t>
            </w:r>
          </w:p>
        </w:tc>
        <w:tc>
          <w:tcPr>
            <w:tcW w:w="928" w:type="dxa"/>
            <w:tcBorders>
              <w:top w:val="single" w:sz="4" w:space="0" w:color="auto"/>
              <w:left w:val="single" w:sz="4" w:space="0" w:color="auto"/>
              <w:bottom w:val="single" w:sz="4" w:space="0" w:color="auto"/>
              <w:right w:val="single" w:sz="4" w:space="0" w:color="auto"/>
            </w:tcBorders>
            <w:vAlign w:val="center"/>
          </w:tcPr>
          <w:p w14:paraId="29DA74F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2.7311</w:t>
            </w:r>
          </w:p>
        </w:tc>
        <w:tc>
          <w:tcPr>
            <w:tcW w:w="985" w:type="dxa"/>
            <w:tcBorders>
              <w:top w:val="single" w:sz="4" w:space="0" w:color="auto"/>
              <w:left w:val="single" w:sz="4" w:space="0" w:color="auto"/>
              <w:bottom w:val="single" w:sz="4" w:space="0" w:color="auto"/>
              <w:right w:val="single" w:sz="4" w:space="0" w:color="auto"/>
            </w:tcBorders>
            <w:vAlign w:val="center"/>
          </w:tcPr>
          <w:p w14:paraId="3CC5CF25"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0.0063</w:t>
            </w:r>
          </w:p>
        </w:tc>
      </w:tr>
      <w:tr w:rsidR="00D22545" w:rsidRPr="00D22545" w14:paraId="582AD997" w14:textId="77777777" w:rsidTr="009C181F">
        <w:trPr>
          <w:trHeight w:val="300"/>
        </w:trPr>
        <w:tc>
          <w:tcPr>
            <w:tcW w:w="1271" w:type="dxa"/>
            <w:vMerge/>
            <w:tcBorders>
              <w:left w:val="single" w:sz="4" w:space="0" w:color="auto"/>
              <w:right w:val="single" w:sz="4" w:space="0" w:color="auto"/>
            </w:tcBorders>
            <w:shd w:val="clear" w:color="auto" w:fill="auto"/>
            <w:noWrap/>
            <w:vAlign w:val="center"/>
          </w:tcPr>
          <w:p w14:paraId="5B463217"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2EFC7AFE"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707259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3.8342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8BD2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CA78F"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-3.4575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4C32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ED34E"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1.8162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D3D0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0.0693</w:t>
            </w:r>
          </w:p>
        </w:tc>
        <w:tc>
          <w:tcPr>
            <w:tcW w:w="928" w:type="dxa"/>
            <w:tcBorders>
              <w:top w:val="single" w:sz="4" w:space="0" w:color="auto"/>
              <w:left w:val="single" w:sz="4" w:space="0" w:color="auto"/>
              <w:bottom w:val="single" w:sz="4" w:space="0" w:color="auto"/>
              <w:right w:val="single" w:sz="4" w:space="0" w:color="auto"/>
            </w:tcBorders>
            <w:vAlign w:val="center"/>
          </w:tcPr>
          <w:p w14:paraId="7C0A8895"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2.5965</w:t>
            </w:r>
          </w:p>
        </w:tc>
        <w:tc>
          <w:tcPr>
            <w:tcW w:w="985" w:type="dxa"/>
            <w:tcBorders>
              <w:top w:val="single" w:sz="4" w:space="0" w:color="auto"/>
              <w:left w:val="single" w:sz="4" w:space="0" w:color="auto"/>
              <w:bottom w:val="single" w:sz="4" w:space="0" w:color="auto"/>
              <w:right w:val="single" w:sz="4" w:space="0" w:color="auto"/>
            </w:tcBorders>
            <w:vAlign w:val="center"/>
          </w:tcPr>
          <w:p w14:paraId="3B26BCEE"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0.0094</w:t>
            </w:r>
          </w:p>
        </w:tc>
      </w:tr>
      <w:tr w:rsidR="00D22545" w:rsidRPr="00D22545" w14:paraId="2064CB8B" w14:textId="77777777" w:rsidTr="009C181F">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7EEA5B9B"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7FC93CC5"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62D4E5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4.0495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28A4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F0A7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-3.9419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0BD0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FF0C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2.0584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4260E"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0.0396</w:t>
            </w:r>
          </w:p>
        </w:tc>
        <w:tc>
          <w:tcPr>
            <w:tcW w:w="928" w:type="dxa"/>
            <w:tcBorders>
              <w:top w:val="single" w:sz="4" w:space="0" w:color="auto"/>
              <w:left w:val="single" w:sz="4" w:space="0" w:color="auto"/>
              <w:bottom w:val="single" w:sz="4" w:space="0" w:color="auto"/>
              <w:right w:val="single" w:sz="4" w:space="0" w:color="auto"/>
            </w:tcBorders>
            <w:vAlign w:val="center"/>
          </w:tcPr>
          <w:p w14:paraId="1AB4D04A"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2.5427</w:t>
            </w:r>
          </w:p>
        </w:tc>
        <w:tc>
          <w:tcPr>
            <w:tcW w:w="985" w:type="dxa"/>
            <w:tcBorders>
              <w:top w:val="single" w:sz="4" w:space="0" w:color="auto"/>
              <w:left w:val="single" w:sz="4" w:space="0" w:color="auto"/>
              <w:bottom w:val="single" w:sz="4" w:space="0" w:color="auto"/>
              <w:right w:val="single" w:sz="4" w:space="0" w:color="auto"/>
            </w:tcBorders>
            <w:vAlign w:val="center"/>
          </w:tcPr>
          <w:p w14:paraId="25A75B4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0.0110</w:t>
            </w:r>
          </w:p>
        </w:tc>
      </w:tr>
      <w:tr w:rsidR="00D22545" w:rsidRPr="00D22545" w14:paraId="6480B276" w14:textId="77777777" w:rsidTr="009C181F">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55E161CC"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62TR (45</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4271A1D5"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C5A303D"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4.0226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94F0E"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A9D15"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2.8925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91609"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0.0038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EFDDD"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2.0584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DA94E"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0.0396</w:t>
            </w:r>
          </w:p>
        </w:tc>
        <w:tc>
          <w:tcPr>
            <w:tcW w:w="928" w:type="dxa"/>
            <w:tcBorders>
              <w:top w:val="single" w:sz="4" w:space="0" w:color="auto"/>
              <w:left w:val="single" w:sz="4" w:space="0" w:color="auto"/>
              <w:bottom w:val="single" w:sz="4" w:space="0" w:color="auto"/>
              <w:right w:val="single" w:sz="4" w:space="0" w:color="auto"/>
            </w:tcBorders>
            <w:vAlign w:val="center"/>
          </w:tcPr>
          <w:p w14:paraId="6A14DAA5"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3.6997</w:t>
            </w:r>
          </w:p>
        </w:tc>
        <w:tc>
          <w:tcPr>
            <w:tcW w:w="985" w:type="dxa"/>
            <w:tcBorders>
              <w:top w:val="single" w:sz="4" w:space="0" w:color="auto"/>
              <w:left w:val="single" w:sz="4" w:space="0" w:color="auto"/>
              <w:bottom w:val="single" w:sz="4" w:space="0" w:color="auto"/>
              <w:right w:val="single" w:sz="4" w:space="0" w:color="auto"/>
            </w:tcBorders>
            <w:vAlign w:val="center"/>
          </w:tcPr>
          <w:p w14:paraId="3D14DD75"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0.0002</w:t>
            </w:r>
          </w:p>
        </w:tc>
      </w:tr>
      <w:tr w:rsidR="00D22545" w:rsidRPr="00D22545" w14:paraId="0E0E3FF1" w14:textId="77777777" w:rsidTr="009C181F">
        <w:trPr>
          <w:trHeight w:val="300"/>
        </w:trPr>
        <w:tc>
          <w:tcPr>
            <w:tcW w:w="1271" w:type="dxa"/>
            <w:vMerge/>
            <w:tcBorders>
              <w:left w:val="single" w:sz="4" w:space="0" w:color="auto"/>
              <w:right w:val="single" w:sz="4" w:space="0" w:color="auto"/>
            </w:tcBorders>
            <w:shd w:val="clear" w:color="auto" w:fill="auto"/>
            <w:noWrap/>
            <w:vAlign w:val="center"/>
          </w:tcPr>
          <w:p w14:paraId="384B345B"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38245895"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567179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4.0764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08599"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20997"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-0.3902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6928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0.6964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F8F51"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1.9777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A0D8F"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0.0480</w:t>
            </w:r>
          </w:p>
        </w:tc>
        <w:tc>
          <w:tcPr>
            <w:tcW w:w="928" w:type="dxa"/>
            <w:tcBorders>
              <w:top w:val="single" w:sz="4" w:space="0" w:color="auto"/>
              <w:left w:val="single" w:sz="4" w:space="0" w:color="auto"/>
              <w:bottom w:val="single" w:sz="4" w:space="0" w:color="auto"/>
              <w:right w:val="single" w:sz="4" w:space="0" w:color="auto"/>
            </w:tcBorders>
            <w:vAlign w:val="center"/>
          </w:tcPr>
          <w:p w14:paraId="6C071FF5"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3.6459</w:t>
            </w:r>
          </w:p>
        </w:tc>
        <w:tc>
          <w:tcPr>
            <w:tcW w:w="985" w:type="dxa"/>
            <w:tcBorders>
              <w:top w:val="single" w:sz="4" w:space="0" w:color="auto"/>
              <w:left w:val="single" w:sz="4" w:space="0" w:color="auto"/>
              <w:bottom w:val="single" w:sz="4" w:space="0" w:color="auto"/>
              <w:right w:val="single" w:sz="4" w:space="0" w:color="auto"/>
            </w:tcBorders>
            <w:vAlign w:val="center"/>
          </w:tcPr>
          <w:p w14:paraId="6861E15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0.0003</w:t>
            </w:r>
          </w:p>
        </w:tc>
      </w:tr>
      <w:tr w:rsidR="00D22545" w:rsidRPr="00D22545" w14:paraId="73FA3942" w14:textId="77777777" w:rsidTr="009C181F">
        <w:trPr>
          <w:trHeight w:val="300"/>
        </w:trPr>
        <w:tc>
          <w:tcPr>
            <w:tcW w:w="1271" w:type="dxa"/>
            <w:vMerge/>
            <w:tcBorders>
              <w:left w:val="single" w:sz="4" w:space="0" w:color="auto"/>
              <w:right w:val="single" w:sz="4" w:space="0" w:color="auto"/>
            </w:tcBorders>
            <w:shd w:val="clear" w:color="auto" w:fill="auto"/>
            <w:noWrap/>
            <w:vAlign w:val="center"/>
          </w:tcPr>
          <w:p w14:paraId="53B7ADA8"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488DED35"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7D1E8AB"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4.1033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79681"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5970C"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-3.0270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08C7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0.0025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87FCD"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1.9508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BB085"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0.0511</w:t>
            </w:r>
          </w:p>
        </w:tc>
        <w:tc>
          <w:tcPr>
            <w:tcW w:w="928" w:type="dxa"/>
            <w:tcBorders>
              <w:top w:val="single" w:sz="4" w:space="0" w:color="auto"/>
              <w:left w:val="single" w:sz="4" w:space="0" w:color="auto"/>
              <w:bottom w:val="single" w:sz="4" w:space="0" w:color="auto"/>
              <w:right w:val="single" w:sz="4" w:space="0" w:color="auto"/>
            </w:tcBorders>
            <w:vAlign w:val="center"/>
          </w:tcPr>
          <w:p w14:paraId="6D0F980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3.2423</w:t>
            </w:r>
          </w:p>
        </w:tc>
        <w:tc>
          <w:tcPr>
            <w:tcW w:w="985" w:type="dxa"/>
            <w:tcBorders>
              <w:top w:val="single" w:sz="4" w:space="0" w:color="auto"/>
              <w:left w:val="single" w:sz="4" w:space="0" w:color="auto"/>
              <w:bottom w:val="single" w:sz="4" w:space="0" w:color="auto"/>
              <w:right w:val="single" w:sz="4" w:space="0" w:color="auto"/>
            </w:tcBorders>
            <w:vAlign w:val="center"/>
          </w:tcPr>
          <w:p w14:paraId="0A477FB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0.0012</w:t>
            </w:r>
          </w:p>
        </w:tc>
      </w:tr>
      <w:tr w:rsidR="00D22545" w:rsidRPr="00D22545" w14:paraId="0BDF80CE" w14:textId="77777777" w:rsidTr="009C181F">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61738D43"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28FF3FF3"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345036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4.1033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F594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01B9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-3.8342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EFE77"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5052D"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2.6772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48968"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0.0074</w:t>
            </w:r>
          </w:p>
        </w:tc>
        <w:tc>
          <w:tcPr>
            <w:tcW w:w="928" w:type="dxa"/>
            <w:tcBorders>
              <w:top w:val="single" w:sz="4" w:space="0" w:color="auto"/>
              <w:left w:val="single" w:sz="4" w:space="0" w:color="auto"/>
              <w:bottom w:val="single" w:sz="4" w:space="0" w:color="auto"/>
              <w:right w:val="single" w:sz="4" w:space="0" w:color="auto"/>
            </w:tcBorders>
            <w:vAlign w:val="center"/>
          </w:tcPr>
          <w:p w14:paraId="7248307F"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2.9194</w:t>
            </w:r>
          </w:p>
        </w:tc>
        <w:tc>
          <w:tcPr>
            <w:tcW w:w="985" w:type="dxa"/>
            <w:tcBorders>
              <w:top w:val="single" w:sz="4" w:space="0" w:color="auto"/>
              <w:left w:val="single" w:sz="4" w:space="0" w:color="auto"/>
              <w:bottom w:val="single" w:sz="4" w:space="0" w:color="auto"/>
              <w:right w:val="single" w:sz="4" w:space="0" w:color="auto"/>
            </w:tcBorders>
            <w:vAlign w:val="center"/>
          </w:tcPr>
          <w:p w14:paraId="5679708C"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0.0035</w:t>
            </w:r>
          </w:p>
        </w:tc>
      </w:tr>
      <w:tr w:rsidR="00D22545" w:rsidRPr="00D22545" w14:paraId="156C6D3F" w14:textId="77777777" w:rsidTr="009C181F">
        <w:trPr>
          <w:trHeight w:val="300"/>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5D1F6D"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83TR (60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hideMark/>
          </w:tcPr>
          <w:p w14:paraId="478B621A"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93F608D"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3.5114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7EAA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1AB95"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1.4395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065B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0.1500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A2D2B"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2.3544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37361"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0.0186</w:t>
            </w:r>
          </w:p>
        </w:tc>
        <w:tc>
          <w:tcPr>
            <w:tcW w:w="928" w:type="dxa"/>
            <w:tcBorders>
              <w:top w:val="single" w:sz="4" w:space="0" w:color="auto"/>
              <w:left w:val="single" w:sz="4" w:space="0" w:color="auto"/>
              <w:bottom w:val="single" w:sz="4" w:space="0" w:color="auto"/>
              <w:right w:val="single" w:sz="4" w:space="0" w:color="auto"/>
            </w:tcBorders>
            <w:vAlign w:val="center"/>
          </w:tcPr>
          <w:p w14:paraId="6B9E493F"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3.3230</w:t>
            </w:r>
          </w:p>
        </w:tc>
        <w:tc>
          <w:tcPr>
            <w:tcW w:w="985" w:type="dxa"/>
            <w:tcBorders>
              <w:top w:val="single" w:sz="4" w:space="0" w:color="auto"/>
              <w:left w:val="single" w:sz="4" w:space="0" w:color="auto"/>
              <w:bottom w:val="single" w:sz="4" w:space="0" w:color="auto"/>
              <w:right w:val="single" w:sz="4" w:space="0" w:color="auto"/>
            </w:tcBorders>
            <w:vAlign w:val="center"/>
          </w:tcPr>
          <w:p w14:paraId="326CDD2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0.0009</w:t>
            </w:r>
          </w:p>
        </w:tc>
      </w:tr>
      <w:tr w:rsidR="00D22545" w:rsidRPr="00D22545" w14:paraId="499BA2F2" w14:textId="77777777" w:rsidTr="009C181F">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7BA7C214"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6DCD824F"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00CF31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3.6459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6332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9CA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-1.5741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9CEF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0.1155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5680A"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2.0584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53C1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0.0396</w:t>
            </w:r>
          </w:p>
        </w:tc>
        <w:tc>
          <w:tcPr>
            <w:tcW w:w="928" w:type="dxa"/>
            <w:tcBorders>
              <w:top w:val="single" w:sz="4" w:space="0" w:color="auto"/>
              <w:left w:val="single" w:sz="4" w:space="0" w:color="auto"/>
              <w:bottom w:val="single" w:sz="4" w:space="0" w:color="auto"/>
              <w:right w:val="single" w:sz="4" w:space="0" w:color="auto"/>
            </w:tcBorders>
            <w:vAlign w:val="center"/>
          </w:tcPr>
          <w:p w14:paraId="727E62B7"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3.1616</w:t>
            </w:r>
          </w:p>
        </w:tc>
        <w:tc>
          <w:tcPr>
            <w:tcW w:w="985" w:type="dxa"/>
            <w:tcBorders>
              <w:top w:val="single" w:sz="4" w:space="0" w:color="auto"/>
              <w:left w:val="single" w:sz="4" w:space="0" w:color="auto"/>
              <w:bottom w:val="single" w:sz="4" w:space="0" w:color="auto"/>
              <w:right w:val="single" w:sz="4" w:space="0" w:color="auto"/>
            </w:tcBorders>
            <w:vAlign w:val="center"/>
          </w:tcPr>
          <w:p w14:paraId="759E010F"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0.0016</w:t>
            </w:r>
          </w:p>
        </w:tc>
      </w:tr>
      <w:tr w:rsidR="00D22545" w:rsidRPr="00D22545" w14:paraId="3FD98FF1" w14:textId="77777777" w:rsidTr="009C181F">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72C6F98C"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566075AE"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D8F7DEF"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3.6459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F1EFB"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43EE7"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-3.3499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DF4D6"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6BC8A"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2.8925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BCB49"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0.0038</w:t>
            </w:r>
          </w:p>
        </w:tc>
        <w:tc>
          <w:tcPr>
            <w:tcW w:w="928" w:type="dxa"/>
            <w:tcBorders>
              <w:top w:val="single" w:sz="4" w:space="0" w:color="auto"/>
              <w:left w:val="single" w:sz="4" w:space="0" w:color="auto"/>
              <w:bottom w:val="single" w:sz="4" w:space="0" w:color="auto"/>
              <w:right w:val="single" w:sz="4" w:space="0" w:color="auto"/>
            </w:tcBorders>
            <w:vAlign w:val="center"/>
          </w:tcPr>
          <w:p w14:paraId="3E325822"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2.8118</w:t>
            </w:r>
          </w:p>
        </w:tc>
        <w:tc>
          <w:tcPr>
            <w:tcW w:w="985" w:type="dxa"/>
            <w:tcBorders>
              <w:top w:val="single" w:sz="4" w:space="0" w:color="auto"/>
              <w:left w:val="single" w:sz="4" w:space="0" w:color="auto"/>
              <w:bottom w:val="single" w:sz="4" w:space="0" w:color="auto"/>
              <w:right w:val="single" w:sz="4" w:space="0" w:color="auto"/>
            </w:tcBorders>
            <w:vAlign w:val="center"/>
          </w:tcPr>
          <w:p w14:paraId="2C6BD51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0.0049</w:t>
            </w:r>
          </w:p>
        </w:tc>
      </w:tr>
      <w:tr w:rsidR="009C181F" w:rsidRPr="00D22545" w14:paraId="1FED6ABD" w14:textId="77777777" w:rsidTr="009C181F">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1873F52F" w14:textId="77777777" w:rsidR="009C181F" w:rsidRPr="00D22545" w:rsidRDefault="009C181F"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3391BD61" w14:textId="77777777" w:rsidR="009C181F" w:rsidRPr="00D22545" w:rsidRDefault="009C181F"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91AF9A4"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3.5114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80CC1"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E0B79"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-3.8073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B061D"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0.0001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64240"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1.9508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8888A"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0.0511</w:t>
            </w:r>
          </w:p>
        </w:tc>
        <w:tc>
          <w:tcPr>
            <w:tcW w:w="928" w:type="dxa"/>
            <w:tcBorders>
              <w:top w:val="single" w:sz="4" w:space="0" w:color="auto"/>
              <w:left w:val="single" w:sz="4" w:space="0" w:color="auto"/>
              <w:bottom w:val="single" w:sz="4" w:space="0" w:color="auto"/>
              <w:right w:val="single" w:sz="4" w:space="0" w:color="auto"/>
            </w:tcBorders>
            <w:vAlign w:val="center"/>
          </w:tcPr>
          <w:p w14:paraId="69BAD033"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2.4351</w:t>
            </w:r>
          </w:p>
        </w:tc>
        <w:tc>
          <w:tcPr>
            <w:tcW w:w="985" w:type="dxa"/>
            <w:tcBorders>
              <w:top w:val="single" w:sz="4" w:space="0" w:color="auto"/>
              <w:left w:val="single" w:sz="4" w:space="0" w:color="auto"/>
              <w:bottom w:val="single" w:sz="4" w:space="0" w:color="auto"/>
              <w:right w:val="single" w:sz="4" w:space="0" w:color="auto"/>
            </w:tcBorders>
            <w:vAlign w:val="center"/>
          </w:tcPr>
          <w:p w14:paraId="3ED22BF7" w14:textId="77777777" w:rsidR="009C181F" w:rsidRPr="00D22545" w:rsidRDefault="009C181F" w:rsidP="00EF26FB">
            <w:pPr>
              <w:spacing w:after="0"/>
              <w:jc w:val="center"/>
              <w:rPr>
                <w:rFonts w:ascii="Calibri" w:hAnsi="Calibri"/>
                <w:sz w:val="20"/>
                <w:szCs w:val="20"/>
              </w:rPr>
            </w:pPr>
            <w:r w:rsidRPr="00D22545">
              <w:rPr>
                <w:rFonts w:ascii="Calibri" w:hAnsi="Calibri"/>
                <w:sz w:val="20"/>
                <w:szCs w:val="20"/>
              </w:rPr>
              <w:t>0.0149</w:t>
            </w:r>
          </w:p>
        </w:tc>
      </w:tr>
      <w:bookmarkEnd w:id="53"/>
      <w:bookmarkEnd w:id="54"/>
    </w:tbl>
    <w:p w14:paraId="72249D7D" w14:textId="77777777" w:rsidR="002D192D" w:rsidRPr="00D22545" w:rsidRDefault="002D192D" w:rsidP="002D192D">
      <w:pPr>
        <w:jc w:val="thaiDistribute"/>
        <w:rPr>
          <w:rFonts w:ascii="Calibri" w:eastAsia="Times New Roman" w:hAnsi="Calibri" w:cs="Calibri"/>
          <w:lang w:bidi="th-TH"/>
        </w:rPr>
      </w:pPr>
    </w:p>
    <w:p w14:paraId="01BAB388" w14:textId="77777777" w:rsidR="002D192D" w:rsidRPr="00D22545" w:rsidRDefault="002D192D" w:rsidP="002D192D">
      <w:pPr>
        <w:rPr>
          <w:rFonts w:ascii="Calibri" w:hAnsi="Calibri" w:cs="Calibri"/>
          <w:bCs/>
          <w:sz w:val="20"/>
          <w:szCs w:val="20"/>
        </w:rPr>
      </w:pPr>
      <w:bookmarkStart w:id="55" w:name="OLE_LINK212"/>
      <w:bookmarkStart w:id="56" w:name="OLE_LINK213"/>
      <w:bookmarkStart w:id="57" w:name="OLE_LINK214"/>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xml:space="preserve">: participation coefficient; </w:t>
      </w:r>
      <w:r w:rsidRPr="00D22545">
        <w:rPr>
          <w:rFonts w:ascii="Calibri" w:hAnsi="Calibri" w:cs="Calibri"/>
          <w:iCs/>
          <w:sz w:val="20"/>
          <w:szCs w:val="20"/>
        </w:rPr>
        <w:t>Modularity</w:t>
      </w:r>
      <w:r w:rsidRPr="00D22545">
        <w:rPr>
          <w:rFonts w:ascii="Calibri" w:hAnsi="Calibri" w:cs="Calibri"/>
          <w:bCs/>
          <w:sz w:val="20"/>
          <w:szCs w:val="20"/>
        </w:rPr>
        <w:t>) were computed at the entire-network level.</w:t>
      </w:r>
      <w:r w:rsidRPr="00D22545">
        <w:rPr>
          <w:rFonts w:ascii="Calibri" w:hAnsi="Calibri" w:cs="Calibri"/>
          <w:bCs/>
          <w:sz w:val="20"/>
          <w:szCs w:val="20"/>
        </w:rPr>
        <w:br w:type="page"/>
      </w:r>
    </w:p>
    <w:p w14:paraId="72862A44" w14:textId="16761AA0" w:rsidR="002D192D" w:rsidRPr="00D22545" w:rsidRDefault="002D192D" w:rsidP="002D192D">
      <w:pPr>
        <w:jc w:val="thaiDistribute"/>
        <w:rPr>
          <w:rFonts w:ascii="Calibri" w:hAnsi="Calibri" w:cs="Calibri"/>
          <w:b/>
          <w:bCs/>
        </w:rPr>
      </w:pPr>
      <w:bookmarkStart w:id="58" w:name="OLE_LINK215"/>
      <w:bookmarkStart w:id="59" w:name="OLE_LINK216"/>
      <w:bookmarkStart w:id="60" w:name="OLE_LINK217"/>
      <w:bookmarkEnd w:id="55"/>
      <w:bookmarkEnd w:id="56"/>
      <w:bookmarkEnd w:id="57"/>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086326" w:rsidRPr="00D22545">
        <w:rPr>
          <w:rFonts w:ascii="Calibri" w:hAnsi="Calibri" w:cs="Calibri"/>
          <w:b/>
          <w:bCs/>
        </w:rPr>
        <w:t>T</w:t>
      </w:r>
      <w:r w:rsidRPr="00D22545">
        <w:rPr>
          <w:rFonts w:ascii="Calibri" w:hAnsi="Calibri" w:cs="Calibri"/>
          <w:b/>
          <w:bCs/>
        </w:rPr>
        <w:t xml:space="preserve">. </w:t>
      </w:r>
      <w:bookmarkStart w:id="61" w:name="OLE_LINK224"/>
      <w:bookmarkStart w:id="62" w:name="OLE_LINK225"/>
      <w:bookmarkStart w:id="63" w:name="OLE_LINK226"/>
      <w:r w:rsidRPr="00D22545">
        <w:rPr>
          <w:rFonts w:ascii="Calibri" w:hAnsi="Calibri" w:cs="Calibri"/>
          <w:b/>
          <w:bCs/>
        </w:rPr>
        <w:t xml:space="preserve">Graph-analysis results using </w:t>
      </w:r>
      <w:bookmarkEnd w:id="61"/>
      <w:bookmarkEnd w:id="62"/>
      <w:bookmarkEnd w:id="63"/>
      <w:r w:rsidRPr="00D22545">
        <w:rPr>
          <w:rFonts w:ascii="Calibri" w:hAnsi="Calibri" w:cs="Calibri"/>
          <w:b/>
          <w:bCs/>
        </w:rPr>
        <w:t>226 ROIs from the Power atlas combining with the bilateral hippocampus ROIs derived from Kim’s meta-analysis.</w:t>
      </w:r>
    </w:p>
    <w:p w14:paraId="201065F3" w14:textId="77777777" w:rsidR="002D192D" w:rsidRPr="00D22545" w:rsidRDefault="002D192D" w:rsidP="002D192D">
      <w:pPr>
        <w:jc w:val="thaiDistribute"/>
        <w:rPr>
          <w:rFonts w:ascii="Calibri" w:hAnsi="Calibri" w:cs="Calibri"/>
        </w:rPr>
      </w:pPr>
    </w:p>
    <w:tbl>
      <w:tblPr>
        <w:tblW w:w="9350" w:type="dxa"/>
        <w:tblLook w:val="04A0" w:firstRow="1" w:lastRow="0" w:firstColumn="1" w:lastColumn="0" w:noHBand="0" w:noVBand="1"/>
      </w:tblPr>
      <w:tblGrid>
        <w:gridCol w:w="1271"/>
        <w:gridCol w:w="1046"/>
        <w:gridCol w:w="830"/>
        <w:gridCol w:w="830"/>
        <w:gridCol w:w="900"/>
        <w:gridCol w:w="900"/>
        <w:gridCol w:w="830"/>
        <w:gridCol w:w="830"/>
        <w:gridCol w:w="928"/>
        <w:gridCol w:w="985"/>
      </w:tblGrid>
      <w:tr w:rsidR="00D22545" w:rsidRPr="00D22545" w14:paraId="06216630" w14:textId="77777777" w:rsidTr="00E81B59">
        <w:trPr>
          <w:trHeight w:val="30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23CD68"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bookmarkStart w:id="64" w:name="OLE_LINK218"/>
            <w:bookmarkStart w:id="65" w:name="OLE_LINK219"/>
            <w:bookmarkStart w:id="66" w:name="OLE_LINK220"/>
            <w:r w:rsidRPr="00D22545">
              <w:rPr>
                <w:rFonts w:ascii="Calibri" w:eastAsia="Times New Roman" w:hAnsi="Calibri" w:cs="Calibri"/>
                <w:b/>
                <w:bCs/>
                <w:sz w:val="20"/>
                <w:szCs w:val="20"/>
                <w:lang w:bidi="th-TH"/>
              </w:rPr>
              <w:t>Duration of time window</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8BD61C"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A1ED60"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g</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1C69B7"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loc</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F109CA0" w14:textId="77777777" w:rsidR="002D192D" w:rsidRPr="00D22545" w:rsidRDefault="002D192D" w:rsidP="00EF26FB">
            <w:pPr>
              <w:spacing w:after="0" w:line="240" w:lineRule="auto"/>
              <w:jc w:val="center"/>
              <w:rPr>
                <w:rFonts w:ascii="Calibri" w:eastAsia="Times New Roman" w:hAnsi="Calibri" w:cs="Calibri"/>
                <w:iCs/>
                <w:sz w:val="20"/>
                <w:szCs w:val="20"/>
                <w:lang w:bidi="th-TH"/>
              </w:rPr>
            </w:pPr>
            <w:r w:rsidRPr="00D22545">
              <w:rPr>
                <w:rFonts w:ascii="Calibri" w:hAnsi="Calibri" w:cs="Calibri"/>
                <w:b/>
                <w:bCs/>
                <w:iCs/>
                <w:sz w:val="20"/>
                <w:szCs w:val="20"/>
              </w:rPr>
              <w:t>PC</w:t>
            </w:r>
          </w:p>
        </w:tc>
        <w:tc>
          <w:tcPr>
            <w:tcW w:w="1913" w:type="dxa"/>
            <w:gridSpan w:val="2"/>
            <w:tcBorders>
              <w:top w:val="single" w:sz="4" w:space="0" w:color="auto"/>
              <w:left w:val="nil"/>
              <w:bottom w:val="single" w:sz="4" w:space="0" w:color="auto"/>
              <w:right w:val="single" w:sz="4" w:space="0" w:color="000000"/>
            </w:tcBorders>
            <w:vAlign w:val="center"/>
          </w:tcPr>
          <w:p w14:paraId="2B556571" w14:textId="77777777" w:rsidR="002D192D" w:rsidRPr="00D22545" w:rsidRDefault="002D192D" w:rsidP="00EF26FB">
            <w:pPr>
              <w:spacing w:after="0" w:line="240" w:lineRule="auto"/>
              <w:jc w:val="center"/>
              <w:rPr>
                <w:rFonts w:ascii="Calibri" w:hAnsi="Calibri" w:cs="Calibri"/>
                <w:b/>
                <w:bCs/>
                <w:iCs/>
                <w:sz w:val="20"/>
                <w:szCs w:val="20"/>
              </w:rPr>
            </w:pPr>
            <w:r w:rsidRPr="00D22545">
              <w:rPr>
                <w:rFonts w:ascii="Calibri" w:hAnsi="Calibri" w:cs="Calibri"/>
                <w:b/>
                <w:bCs/>
                <w:iCs/>
                <w:sz w:val="20"/>
                <w:szCs w:val="20"/>
              </w:rPr>
              <w:t>Modularity</w:t>
            </w:r>
          </w:p>
        </w:tc>
      </w:tr>
      <w:tr w:rsidR="00D22545" w:rsidRPr="00D22545" w14:paraId="4CA3A75B" w14:textId="77777777" w:rsidTr="00E81B59">
        <w:trPr>
          <w:trHeight w:val="359"/>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4A59F383"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77DFCBA4"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830" w:type="dxa"/>
            <w:tcBorders>
              <w:top w:val="nil"/>
              <w:left w:val="nil"/>
              <w:bottom w:val="single" w:sz="4" w:space="0" w:color="auto"/>
              <w:right w:val="single" w:sz="4" w:space="0" w:color="auto"/>
            </w:tcBorders>
            <w:shd w:val="clear" w:color="auto" w:fill="auto"/>
            <w:noWrap/>
            <w:vAlign w:val="center"/>
            <w:hideMark/>
          </w:tcPr>
          <w:p w14:paraId="5F9457B9"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58F64BDE"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00" w:type="dxa"/>
            <w:tcBorders>
              <w:top w:val="nil"/>
              <w:left w:val="nil"/>
              <w:bottom w:val="single" w:sz="4" w:space="0" w:color="auto"/>
              <w:right w:val="single" w:sz="4" w:space="0" w:color="auto"/>
            </w:tcBorders>
            <w:shd w:val="clear" w:color="auto" w:fill="auto"/>
            <w:noWrap/>
            <w:vAlign w:val="center"/>
            <w:hideMark/>
          </w:tcPr>
          <w:p w14:paraId="7BC9608E"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00" w:type="dxa"/>
            <w:tcBorders>
              <w:top w:val="nil"/>
              <w:left w:val="nil"/>
              <w:bottom w:val="single" w:sz="4" w:space="0" w:color="auto"/>
              <w:right w:val="single" w:sz="4" w:space="0" w:color="auto"/>
            </w:tcBorders>
            <w:shd w:val="clear" w:color="auto" w:fill="auto"/>
            <w:noWrap/>
            <w:vAlign w:val="center"/>
            <w:hideMark/>
          </w:tcPr>
          <w:p w14:paraId="778A30C7"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30" w:type="dxa"/>
            <w:tcBorders>
              <w:top w:val="nil"/>
              <w:left w:val="nil"/>
              <w:bottom w:val="single" w:sz="4" w:space="0" w:color="auto"/>
              <w:right w:val="single" w:sz="4" w:space="0" w:color="auto"/>
            </w:tcBorders>
            <w:shd w:val="clear" w:color="auto" w:fill="auto"/>
            <w:noWrap/>
            <w:vAlign w:val="center"/>
            <w:hideMark/>
          </w:tcPr>
          <w:p w14:paraId="0B7E329D"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30" w:type="dxa"/>
            <w:tcBorders>
              <w:top w:val="nil"/>
              <w:left w:val="nil"/>
              <w:bottom w:val="single" w:sz="4" w:space="0" w:color="auto"/>
              <w:right w:val="single" w:sz="4" w:space="0" w:color="auto"/>
            </w:tcBorders>
            <w:shd w:val="clear" w:color="auto" w:fill="auto"/>
            <w:noWrap/>
            <w:vAlign w:val="center"/>
            <w:hideMark/>
          </w:tcPr>
          <w:p w14:paraId="03686F4E"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928" w:type="dxa"/>
            <w:tcBorders>
              <w:top w:val="nil"/>
              <w:left w:val="nil"/>
              <w:bottom w:val="single" w:sz="4" w:space="0" w:color="auto"/>
              <w:right w:val="single" w:sz="4" w:space="0" w:color="auto"/>
            </w:tcBorders>
            <w:vAlign w:val="center"/>
          </w:tcPr>
          <w:p w14:paraId="5882B4A3"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985" w:type="dxa"/>
            <w:tcBorders>
              <w:top w:val="nil"/>
              <w:left w:val="nil"/>
              <w:bottom w:val="single" w:sz="4" w:space="0" w:color="auto"/>
              <w:right w:val="single" w:sz="4" w:space="0" w:color="auto"/>
            </w:tcBorders>
            <w:vAlign w:val="center"/>
          </w:tcPr>
          <w:p w14:paraId="2958BEFD" w14:textId="77777777" w:rsidR="002D192D" w:rsidRPr="00D22545" w:rsidRDefault="002D192D" w:rsidP="00EF26FB">
            <w:pPr>
              <w:spacing w:after="0" w:line="24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0FD05C67" w14:textId="77777777" w:rsidTr="00E81B59">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3D5837C8"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41TR (30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7C60D8CE"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A6A5F4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4.1840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61E27" w14:textId="4E933C0E" w:rsidR="00E81B59" w:rsidRPr="00D22545" w:rsidRDefault="00086326"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FA592"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0.0673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9EF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0.9464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33EA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2.5158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7785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0.0119</w:t>
            </w:r>
          </w:p>
        </w:tc>
        <w:tc>
          <w:tcPr>
            <w:tcW w:w="928" w:type="dxa"/>
            <w:tcBorders>
              <w:top w:val="single" w:sz="4" w:space="0" w:color="auto"/>
              <w:left w:val="single" w:sz="4" w:space="0" w:color="auto"/>
              <w:bottom w:val="single" w:sz="4" w:space="0" w:color="auto"/>
              <w:right w:val="single" w:sz="4" w:space="0" w:color="auto"/>
            </w:tcBorders>
            <w:vAlign w:val="center"/>
          </w:tcPr>
          <w:p w14:paraId="12707C1F"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2.5965</w:t>
            </w:r>
          </w:p>
        </w:tc>
        <w:tc>
          <w:tcPr>
            <w:tcW w:w="985" w:type="dxa"/>
            <w:tcBorders>
              <w:top w:val="single" w:sz="4" w:space="0" w:color="auto"/>
              <w:left w:val="single" w:sz="4" w:space="0" w:color="auto"/>
              <w:bottom w:val="single" w:sz="4" w:space="0" w:color="auto"/>
              <w:right w:val="single" w:sz="4" w:space="0" w:color="auto"/>
            </w:tcBorders>
            <w:vAlign w:val="center"/>
          </w:tcPr>
          <w:p w14:paraId="005674E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0.0094</w:t>
            </w:r>
          </w:p>
        </w:tc>
      </w:tr>
      <w:tr w:rsidR="00D22545" w:rsidRPr="00D22545" w14:paraId="2DCEEC0C" w14:textId="77777777" w:rsidTr="00E81B59">
        <w:trPr>
          <w:trHeight w:val="300"/>
        </w:trPr>
        <w:tc>
          <w:tcPr>
            <w:tcW w:w="1271" w:type="dxa"/>
            <w:vMerge/>
            <w:tcBorders>
              <w:left w:val="single" w:sz="4" w:space="0" w:color="auto"/>
              <w:right w:val="single" w:sz="4" w:space="0" w:color="auto"/>
            </w:tcBorders>
            <w:shd w:val="clear" w:color="auto" w:fill="auto"/>
            <w:noWrap/>
            <w:vAlign w:val="center"/>
          </w:tcPr>
          <w:p w14:paraId="477586A7"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02BB9576"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1617EE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4.2917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F0046" w14:textId="12BA8FA4" w:rsidR="00E81B59" w:rsidRPr="00D22545" w:rsidRDefault="00086326"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A546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-1.3050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588A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0.1919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84B33"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2.5696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9F03E"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0.0102</w:t>
            </w:r>
          </w:p>
        </w:tc>
        <w:tc>
          <w:tcPr>
            <w:tcW w:w="928" w:type="dxa"/>
            <w:tcBorders>
              <w:top w:val="single" w:sz="4" w:space="0" w:color="auto"/>
              <w:left w:val="single" w:sz="4" w:space="0" w:color="auto"/>
              <w:bottom w:val="single" w:sz="4" w:space="0" w:color="auto"/>
              <w:right w:val="single" w:sz="4" w:space="0" w:color="auto"/>
            </w:tcBorders>
            <w:vAlign w:val="center"/>
          </w:tcPr>
          <w:p w14:paraId="6AE2592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2.5427</w:t>
            </w:r>
          </w:p>
        </w:tc>
        <w:tc>
          <w:tcPr>
            <w:tcW w:w="985" w:type="dxa"/>
            <w:tcBorders>
              <w:top w:val="single" w:sz="4" w:space="0" w:color="auto"/>
              <w:left w:val="single" w:sz="4" w:space="0" w:color="auto"/>
              <w:bottom w:val="single" w:sz="4" w:space="0" w:color="auto"/>
              <w:right w:val="single" w:sz="4" w:space="0" w:color="auto"/>
            </w:tcBorders>
            <w:vAlign w:val="center"/>
          </w:tcPr>
          <w:p w14:paraId="08833D2F"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0.0110</w:t>
            </w:r>
          </w:p>
        </w:tc>
      </w:tr>
      <w:tr w:rsidR="00D22545" w:rsidRPr="00D22545" w14:paraId="156DE691" w14:textId="77777777" w:rsidTr="00E81B59">
        <w:trPr>
          <w:trHeight w:val="300"/>
        </w:trPr>
        <w:tc>
          <w:tcPr>
            <w:tcW w:w="1271" w:type="dxa"/>
            <w:vMerge/>
            <w:tcBorders>
              <w:left w:val="single" w:sz="4" w:space="0" w:color="auto"/>
              <w:right w:val="single" w:sz="4" w:space="0" w:color="auto"/>
            </w:tcBorders>
            <w:shd w:val="clear" w:color="auto" w:fill="auto"/>
            <w:noWrap/>
            <w:vAlign w:val="center"/>
          </w:tcPr>
          <w:p w14:paraId="76425622"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69EF4505"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B37B59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4.3186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E6DD2" w14:textId="4F5ABC74" w:rsidR="00E81B59" w:rsidRPr="00D22545" w:rsidRDefault="00086326"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7F6D1"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-3.1347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48E7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B0DB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2.3005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A7AE0"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0.0214</w:t>
            </w:r>
          </w:p>
        </w:tc>
        <w:tc>
          <w:tcPr>
            <w:tcW w:w="928" w:type="dxa"/>
            <w:tcBorders>
              <w:top w:val="single" w:sz="4" w:space="0" w:color="auto"/>
              <w:left w:val="single" w:sz="4" w:space="0" w:color="auto"/>
              <w:bottom w:val="single" w:sz="4" w:space="0" w:color="auto"/>
              <w:right w:val="single" w:sz="4" w:space="0" w:color="auto"/>
            </w:tcBorders>
            <w:vAlign w:val="center"/>
          </w:tcPr>
          <w:p w14:paraId="4A08C934"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2.1660</w:t>
            </w:r>
          </w:p>
        </w:tc>
        <w:tc>
          <w:tcPr>
            <w:tcW w:w="985" w:type="dxa"/>
            <w:tcBorders>
              <w:top w:val="single" w:sz="4" w:space="0" w:color="auto"/>
              <w:left w:val="single" w:sz="4" w:space="0" w:color="auto"/>
              <w:bottom w:val="single" w:sz="4" w:space="0" w:color="auto"/>
              <w:right w:val="single" w:sz="4" w:space="0" w:color="auto"/>
            </w:tcBorders>
            <w:vAlign w:val="center"/>
          </w:tcPr>
          <w:p w14:paraId="4E1BA3F6"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0.0303</w:t>
            </w:r>
          </w:p>
        </w:tc>
      </w:tr>
      <w:tr w:rsidR="00D22545" w:rsidRPr="00D22545" w14:paraId="275BD105" w14:textId="77777777" w:rsidTr="00E81B59">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3433061E"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247E84A4"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4B355F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54B55" w14:textId="7F6D49CB" w:rsidR="00E81B59" w:rsidRPr="00D22545" w:rsidRDefault="00086326"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7BF9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-3.9957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ECBA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82CA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2.1122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69C40"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0.0347</w:t>
            </w:r>
          </w:p>
        </w:tc>
        <w:tc>
          <w:tcPr>
            <w:tcW w:w="928" w:type="dxa"/>
            <w:tcBorders>
              <w:top w:val="single" w:sz="4" w:space="0" w:color="auto"/>
              <w:left w:val="single" w:sz="4" w:space="0" w:color="auto"/>
              <w:bottom w:val="single" w:sz="4" w:space="0" w:color="auto"/>
              <w:right w:val="single" w:sz="4" w:space="0" w:color="auto"/>
            </w:tcBorders>
            <w:vAlign w:val="center"/>
          </w:tcPr>
          <w:p w14:paraId="3FF50DF4"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1.8969</w:t>
            </w:r>
          </w:p>
        </w:tc>
        <w:tc>
          <w:tcPr>
            <w:tcW w:w="985" w:type="dxa"/>
            <w:tcBorders>
              <w:top w:val="single" w:sz="4" w:space="0" w:color="auto"/>
              <w:left w:val="single" w:sz="4" w:space="0" w:color="auto"/>
              <w:bottom w:val="single" w:sz="4" w:space="0" w:color="auto"/>
              <w:right w:val="single" w:sz="4" w:space="0" w:color="auto"/>
            </w:tcBorders>
            <w:vAlign w:val="center"/>
          </w:tcPr>
          <w:p w14:paraId="3725272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0.0578</w:t>
            </w:r>
          </w:p>
        </w:tc>
      </w:tr>
      <w:tr w:rsidR="00D22545" w:rsidRPr="00D22545" w14:paraId="3041F7E1" w14:textId="77777777" w:rsidTr="00E81B59">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086E7C18"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50TR (36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119B5EF1"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095FC33"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3.8342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8F04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736D4"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1.4395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F24B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0.1500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0D8DF"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3.1616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CD30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0.0016</w:t>
            </w:r>
          </w:p>
        </w:tc>
        <w:tc>
          <w:tcPr>
            <w:tcW w:w="928" w:type="dxa"/>
            <w:tcBorders>
              <w:top w:val="single" w:sz="4" w:space="0" w:color="auto"/>
              <w:left w:val="single" w:sz="4" w:space="0" w:color="auto"/>
              <w:bottom w:val="single" w:sz="4" w:space="0" w:color="auto"/>
              <w:right w:val="single" w:sz="4" w:space="0" w:color="auto"/>
            </w:tcBorders>
            <w:vAlign w:val="center"/>
          </w:tcPr>
          <w:p w14:paraId="3A68A296"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3.0539</w:t>
            </w:r>
          </w:p>
        </w:tc>
        <w:tc>
          <w:tcPr>
            <w:tcW w:w="985" w:type="dxa"/>
            <w:tcBorders>
              <w:top w:val="single" w:sz="4" w:space="0" w:color="auto"/>
              <w:left w:val="single" w:sz="4" w:space="0" w:color="auto"/>
              <w:bottom w:val="single" w:sz="4" w:space="0" w:color="auto"/>
              <w:right w:val="single" w:sz="4" w:space="0" w:color="auto"/>
            </w:tcBorders>
            <w:vAlign w:val="center"/>
          </w:tcPr>
          <w:p w14:paraId="5B3235A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0.0023</w:t>
            </w:r>
          </w:p>
        </w:tc>
      </w:tr>
      <w:tr w:rsidR="00D22545" w:rsidRPr="00D22545" w14:paraId="25FE4859" w14:textId="77777777" w:rsidTr="00E81B59">
        <w:trPr>
          <w:trHeight w:val="300"/>
        </w:trPr>
        <w:tc>
          <w:tcPr>
            <w:tcW w:w="1271" w:type="dxa"/>
            <w:vMerge/>
            <w:tcBorders>
              <w:left w:val="single" w:sz="4" w:space="0" w:color="auto"/>
              <w:right w:val="single" w:sz="4" w:space="0" w:color="auto"/>
            </w:tcBorders>
            <w:shd w:val="clear" w:color="auto" w:fill="auto"/>
            <w:noWrap/>
            <w:vAlign w:val="center"/>
          </w:tcPr>
          <w:p w14:paraId="6DCF37E5"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41A03F22"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BA2C76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4.0226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8A244"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6017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-0.5516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30852"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0.5812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326A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2.7041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FA27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0.0068</w:t>
            </w:r>
          </w:p>
        </w:tc>
        <w:tc>
          <w:tcPr>
            <w:tcW w:w="928" w:type="dxa"/>
            <w:tcBorders>
              <w:top w:val="single" w:sz="4" w:space="0" w:color="auto"/>
              <w:left w:val="single" w:sz="4" w:space="0" w:color="auto"/>
              <w:bottom w:val="single" w:sz="4" w:space="0" w:color="auto"/>
              <w:right w:val="single" w:sz="4" w:space="0" w:color="auto"/>
            </w:tcBorders>
            <w:vAlign w:val="center"/>
          </w:tcPr>
          <w:p w14:paraId="26C8DDD1"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2.5427</w:t>
            </w:r>
          </w:p>
        </w:tc>
        <w:tc>
          <w:tcPr>
            <w:tcW w:w="985" w:type="dxa"/>
            <w:tcBorders>
              <w:top w:val="single" w:sz="4" w:space="0" w:color="auto"/>
              <w:left w:val="single" w:sz="4" w:space="0" w:color="auto"/>
              <w:bottom w:val="single" w:sz="4" w:space="0" w:color="auto"/>
              <w:right w:val="single" w:sz="4" w:space="0" w:color="auto"/>
            </w:tcBorders>
            <w:vAlign w:val="center"/>
          </w:tcPr>
          <w:p w14:paraId="02F256F3"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0.0110</w:t>
            </w:r>
          </w:p>
        </w:tc>
      </w:tr>
      <w:tr w:rsidR="00D22545" w:rsidRPr="00D22545" w14:paraId="4E54B03E" w14:textId="77777777" w:rsidTr="00E81B59">
        <w:trPr>
          <w:trHeight w:val="300"/>
        </w:trPr>
        <w:tc>
          <w:tcPr>
            <w:tcW w:w="1271" w:type="dxa"/>
            <w:vMerge/>
            <w:tcBorders>
              <w:left w:val="single" w:sz="4" w:space="0" w:color="auto"/>
              <w:right w:val="single" w:sz="4" w:space="0" w:color="auto"/>
            </w:tcBorders>
            <w:shd w:val="clear" w:color="auto" w:fill="auto"/>
            <w:noWrap/>
            <w:vAlign w:val="center"/>
          </w:tcPr>
          <w:p w14:paraId="272A4E49"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D0A09BC"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2524222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3.9957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EF620"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5202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-2.4351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FAC8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0.0149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A4C2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2.4620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9168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0.0138</w:t>
            </w:r>
          </w:p>
        </w:tc>
        <w:tc>
          <w:tcPr>
            <w:tcW w:w="928" w:type="dxa"/>
            <w:tcBorders>
              <w:top w:val="single" w:sz="4" w:space="0" w:color="auto"/>
              <w:left w:val="single" w:sz="4" w:space="0" w:color="auto"/>
              <w:bottom w:val="single" w:sz="4" w:space="0" w:color="auto"/>
              <w:right w:val="single" w:sz="4" w:space="0" w:color="auto"/>
            </w:tcBorders>
            <w:vAlign w:val="center"/>
          </w:tcPr>
          <w:p w14:paraId="3FE19A53"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2.1122</w:t>
            </w:r>
          </w:p>
        </w:tc>
        <w:tc>
          <w:tcPr>
            <w:tcW w:w="985" w:type="dxa"/>
            <w:tcBorders>
              <w:top w:val="single" w:sz="4" w:space="0" w:color="auto"/>
              <w:left w:val="single" w:sz="4" w:space="0" w:color="auto"/>
              <w:bottom w:val="single" w:sz="4" w:space="0" w:color="auto"/>
              <w:right w:val="single" w:sz="4" w:space="0" w:color="auto"/>
            </w:tcBorders>
            <w:vAlign w:val="center"/>
          </w:tcPr>
          <w:p w14:paraId="4CEA29D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0.0347</w:t>
            </w:r>
          </w:p>
        </w:tc>
      </w:tr>
      <w:tr w:rsidR="00D22545" w:rsidRPr="00D22545" w14:paraId="062723F0" w14:textId="77777777" w:rsidTr="00E81B59">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21FA13C4"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1D5067F"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466E3C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4.1571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CC7CB" w14:textId="4660E703" w:rsidR="00E81B59" w:rsidRPr="00D22545" w:rsidRDefault="00086326"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99EA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-3.7535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903D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5941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1.8431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F24A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0.0653</w:t>
            </w:r>
          </w:p>
        </w:tc>
        <w:tc>
          <w:tcPr>
            <w:tcW w:w="928" w:type="dxa"/>
            <w:tcBorders>
              <w:top w:val="single" w:sz="4" w:space="0" w:color="auto"/>
              <w:left w:val="single" w:sz="4" w:space="0" w:color="auto"/>
              <w:bottom w:val="single" w:sz="4" w:space="0" w:color="auto"/>
              <w:right w:val="single" w:sz="4" w:space="0" w:color="auto"/>
            </w:tcBorders>
            <w:vAlign w:val="center"/>
          </w:tcPr>
          <w:p w14:paraId="61EDDC8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1.7086</w:t>
            </w:r>
          </w:p>
        </w:tc>
        <w:tc>
          <w:tcPr>
            <w:tcW w:w="985" w:type="dxa"/>
            <w:tcBorders>
              <w:top w:val="single" w:sz="4" w:space="0" w:color="auto"/>
              <w:left w:val="single" w:sz="4" w:space="0" w:color="auto"/>
              <w:bottom w:val="single" w:sz="4" w:space="0" w:color="auto"/>
              <w:right w:val="single" w:sz="4" w:space="0" w:color="auto"/>
            </w:tcBorders>
            <w:vAlign w:val="center"/>
          </w:tcPr>
          <w:p w14:paraId="7D321A4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0.0875</w:t>
            </w:r>
          </w:p>
        </w:tc>
      </w:tr>
      <w:tr w:rsidR="00D22545" w:rsidRPr="00D22545" w14:paraId="5DDFEC39" w14:textId="77777777" w:rsidTr="00E81B59">
        <w:trPr>
          <w:trHeight w:val="300"/>
        </w:trPr>
        <w:tc>
          <w:tcPr>
            <w:tcW w:w="1271" w:type="dxa"/>
            <w:vMerge w:val="restart"/>
            <w:tcBorders>
              <w:top w:val="nil"/>
              <w:left w:val="single" w:sz="4" w:space="0" w:color="auto"/>
              <w:right w:val="single" w:sz="4" w:space="0" w:color="auto"/>
            </w:tcBorders>
            <w:shd w:val="clear" w:color="auto" w:fill="auto"/>
            <w:noWrap/>
            <w:vAlign w:val="center"/>
          </w:tcPr>
          <w:p w14:paraId="269A5155"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62TR (45</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092EE4A0"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705912F"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4.2378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FA7B7" w14:textId="369B315F" w:rsidR="00E81B59" w:rsidRPr="00D22545" w:rsidRDefault="00086326"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20A0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1.9508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83DC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0.0511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7102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3.2961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4651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0.0010</w:t>
            </w:r>
          </w:p>
        </w:tc>
        <w:tc>
          <w:tcPr>
            <w:tcW w:w="928" w:type="dxa"/>
            <w:tcBorders>
              <w:top w:val="single" w:sz="4" w:space="0" w:color="auto"/>
              <w:left w:val="single" w:sz="4" w:space="0" w:color="auto"/>
              <w:bottom w:val="single" w:sz="4" w:space="0" w:color="auto"/>
              <w:right w:val="single" w:sz="4" w:space="0" w:color="auto"/>
            </w:tcBorders>
            <w:vAlign w:val="center"/>
          </w:tcPr>
          <w:p w14:paraId="4287F06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3.3230</w:t>
            </w:r>
          </w:p>
        </w:tc>
        <w:tc>
          <w:tcPr>
            <w:tcW w:w="985" w:type="dxa"/>
            <w:tcBorders>
              <w:top w:val="single" w:sz="4" w:space="0" w:color="auto"/>
              <w:left w:val="single" w:sz="4" w:space="0" w:color="auto"/>
              <w:bottom w:val="single" w:sz="4" w:space="0" w:color="auto"/>
              <w:right w:val="single" w:sz="4" w:space="0" w:color="auto"/>
            </w:tcBorders>
            <w:vAlign w:val="center"/>
          </w:tcPr>
          <w:p w14:paraId="741ED50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0.0009</w:t>
            </w:r>
          </w:p>
        </w:tc>
      </w:tr>
      <w:tr w:rsidR="00D22545" w:rsidRPr="00D22545" w14:paraId="3652FB34" w14:textId="77777777" w:rsidTr="00E81B59">
        <w:trPr>
          <w:trHeight w:val="300"/>
        </w:trPr>
        <w:tc>
          <w:tcPr>
            <w:tcW w:w="1271" w:type="dxa"/>
            <w:vMerge/>
            <w:tcBorders>
              <w:left w:val="single" w:sz="4" w:space="0" w:color="auto"/>
              <w:right w:val="single" w:sz="4" w:space="0" w:color="auto"/>
            </w:tcBorders>
            <w:shd w:val="clear" w:color="auto" w:fill="auto"/>
            <w:noWrap/>
            <w:vAlign w:val="center"/>
          </w:tcPr>
          <w:p w14:paraId="72762FD4"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3B15D226"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F2BD8A4"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2E770" w14:textId="6CA0B2AF" w:rsidR="00E81B59" w:rsidRPr="00D22545" w:rsidRDefault="00086326"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5A80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-0.2018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CD7EE"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0.8401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4C42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3.1347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65F1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0.0017</w:t>
            </w:r>
          </w:p>
        </w:tc>
        <w:tc>
          <w:tcPr>
            <w:tcW w:w="928" w:type="dxa"/>
            <w:tcBorders>
              <w:top w:val="single" w:sz="4" w:space="0" w:color="auto"/>
              <w:left w:val="single" w:sz="4" w:space="0" w:color="auto"/>
              <w:bottom w:val="single" w:sz="4" w:space="0" w:color="auto"/>
              <w:right w:val="single" w:sz="4" w:space="0" w:color="auto"/>
            </w:tcBorders>
            <w:vAlign w:val="center"/>
          </w:tcPr>
          <w:p w14:paraId="3AAADB7C"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3.2423</w:t>
            </w:r>
          </w:p>
        </w:tc>
        <w:tc>
          <w:tcPr>
            <w:tcW w:w="985" w:type="dxa"/>
            <w:tcBorders>
              <w:top w:val="single" w:sz="4" w:space="0" w:color="auto"/>
              <w:left w:val="single" w:sz="4" w:space="0" w:color="auto"/>
              <w:bottom w:val="single" w:sz="4" w:space="0" w:color="auto"/>
              <w:right w:val="single" w:sz="4" w:space="0" w:color="auto"/>
            </w:tcBorders>
            <w:vAlign w:val="center"/>
          </w:tcPr>
          <w:p w14:paraId="47B2EDA0"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0.0012</w:t>
            </w:r>
          </w:p>
        </w:tc>
      </w:tr>
      <w:tr w:rsidR="00D22545" w:rsidRPr="00D22545" w14:paraId="6C6DD267" w14:textId="77777777" w:rsidTr="00E81B59">
        <w:trPr>
          <w:trHeight w:val="300"/>
        </w:trPr>
        <w:tc>
          <w:tcPr>
            <w:tcW w:w="1271" w:type="dxa"/>
            <w:vMerge/>
            <w:tcBorders>
              <w:left w:val="single" w:sz="4" w:space="0" w:color="auto"/>
              <w:right w:val="single" w:sz="4" w:space="0" w:color="auto"/>
            </w:tcBorders>
            <w:shd w:val="clear" w:color="auto" w:fill="auto"/>
            <w:noWrap/>
            <w:vAlign w:val="center"/>
          </w:tcPr>
          <w:p w14:paraId="287BB8D5"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2D6E8D09"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5255AF4"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4.2917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EFD77" w14:textId="25DAB61E" w:rsidR="00E81B59" w:rsidRPr="00D22545" w:rsidRDefault="00086326"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E61E6"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-2.8925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E79B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0.0038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02E0F"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2.8656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3C15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0.0042</w:t>
            </w:r>
          </w:p>
        </w:tc>
        <w:tc>
          <w:tcPr>
            <w:tcW w:w="928" w:type="dxa"/>
            <w:tcBorders>
              <w:top w:val="single" w:sz="4" w:space="0" w:color="auto"/>
              <w:left w:val="single" w:sz="4" w:space="0" w:color="auto"/>
              <w:bottom w:val="single" w:sz="4" w:space="0" w:color="auto"/>
              <w:right w:val="single" w:sz="4" w:space="0" w:color="auto"/>
            </w:tcBorders>
            <w:vAlign w:val="center"/>
          </w:tcPr>
          <w:p w14:paraId="754D739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2.7311</w:t>
            </w:r>
          </w:p>
        </w:tc>
        <w:tc>
          <w:tcPr>
            <w:tcW w:w="985" w:type="dxa"/>
            <w:tcBorders>
              <w:top w:val="single" w:sz="4" w:space="0" w:color="auto"/>
              <w:left w:val="single" w:sz="4" w:space="0" w:color="auto"/>
              <w:bottom w:val="single" w:sz="4" w:space="0" w:color="auto"/>
              <w:right w:val="single" w:sz="4" w:space="0" w:color="auto"/>
            </w:tcBorders>
            <w:vAlign w:val="center"/>
          </w:tcPr>
          <w:p w14:paraId="37590050"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0.0063</w:t>
            </w:r>
          </w:p>
        </w:tc>
      </w:tr>
      <w:tr w:rsidR="00D22545" w:rsidRPr="00D22545" w14:paraId="5BEE9BE6" w14:textId="77777777" w:rsidTr="00E81B59">
        <w:trPr>
          <w:trHeight w:val="300"/>
        </w:trPr>
        <w:tc>
          <w:tcPr>
            <w:tcW w:w="1271" w:type="dxa"/>
            <w:vMerge/>
            <w:tcBorders>
              <w:left w:val="single" w:sz="4" w:space="0" w:color="auto"/>
              <w:bottom w:val="single" w:sz="4" w:space="0" w:color="000000"/>
              <w:right w:val="single" w:sz="4" w:space="0" w:color="auto"/>
            </w:tcBorders>
            <w:shd w:val="clear" w:color="auto" w:fill="auto"/>
            <w:noWrap/>
            <w:vAlign w:val="center"/>
          </w:tcPr>
          <w:p w14:paraId="4C2DB559"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09301F5"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2BED9AF"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4.2647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20BEE" w14:textId="7D9B5EAC" w:rsidR="00E81B59" w:rsidRPr="00D22545" w:rsidRDefault="00086326" w:rsidP="00EF26FB">
            <w:pPr>
              <w:spacing w:after="0"/>
              <w:jc w:val="center"/>
              <w:rPr>
                <w:rFonts w:ascii="Calibri" w:hAnsi="Calibri"/>
                <w:sz w:val="20"/>
                <w:szCs w:val="20"/>
              </w:rPr>
            </w:pPr>
            <w:r w:rsidRPr="00D22545">
              <w:rPr>
                <w:rFonts w:ascii="Calibri" w:hAnsi="Calibri"/>
                <w:sz w:val="20"/>
                <w:szCs w:val="20"/>
              </w:rPr>
              <w:t>0.0001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07EF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-3.9419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33A2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A7FA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2.4620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0C86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0.0138</w:t>
            </w:r>
          </w:p>
        </w:tc>
        <w:tc>
          <w:tcPr>
            <w:tcW w:w="928" w:type="dxa"/>
            <w:tcBorders>
              <w:top w:val="single" w:sz="4" w:space="0" w:color="auto"/>
              <w:left w:val="single" w:sz="4" w:space="0" w:color="auto"/>
              <w:bottom w:val="single" w:sz="4" w:space="0" w:color="auto"/>
              <w:right w:val="single" w:sz="4" w:space="0" w:color="auto"/>
            </w:tcBorders>
            <w:vAlign w:val="center"/>
          </w:tcPr>
          <w:p w14:paraId="64C5901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2.0046</w:t>
            </w:r>
          </w:p>
        </w:tc>
        <w:tc>
          <w:tcPr>
            <w:tcW w:w="985" w:type="dxa"/>
            <w:tcBorders>
              <w:top w:val="single" w:sz="4" w:space="0" w:color="auto"/>
              <w:left w:val="single" w:sz="4" w:space="0" w:color="auto"/>
              <w:bottom w:val="single" w:sz="4" w:space="0" w:color="auto"/>
              <w:right w:val="single" w:sz="4" w:space="0" w:color="auto"/>
            </w:tcBorders>
            <w:vAlign w:val="center"/>
          </w:tcPr>
          <w:p w14:paraId="0A36307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0.0450</w:t>
            </w:r>
          </w:p>
        </w:tc>
      </w:tr>
      <w:tr w:rsidR="00D22545" w:rsidRPr="00D22545" w14:paraId="17248BFD" w14:textId="77777777" w:rsidTr="00E81B59">
        <w:trPr>
          <w:trHeight w:val="300"/>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DFAFC0"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83TR (60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hideMark/>
          </w:tcPr>
          <w:p w14:paraId="7F6659D9"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491D8D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3.0539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85F16"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0.0023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A490"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0.3363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9EC6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0.7366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FC95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3.2154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C1433"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0.0013</w:t>
            </w:r>
          </w:p>
        </w:tc>
        <w:tc>
          <w:tcPr>
            <w:tcW w:w="928" w:type="dxa"/>
            <w:tcBorders>
              <w:top w:val="single" w:sz="4" w:space="0" w:color="auto"/>
              <w:left w:val="single" w:sz="4" w:space="0" w:color="auto"/>
              <w:bottom w:val="single" w:sz="4" w:space="0" w:color="auto"/>
              <w:right w:val="single" w:sz="4" w:space="0" w:color="auto"/>
            </w:tcBorders>
            <w:vAlign w:val="center"/>
          </w:tcPr>
          <w:p w14:paraId="38FFE38F"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3.2154</w:t>
            </w:r>
          </w:p>
        </w:tc>
        <w:tc>
          <w:tcPr>
            <w:tcW w:w="985" w:type="dxa"/>
            <w:tcBorders>
              <w:top w:val="single" w:sz="4" w:space="0" w:color="auto"/>
              <w:left w:val="single" w:sz="4" w:space="0" w:color="auto"/>
              <w:bottom w:val="single" w:sz="4" w:space="0" w:color="auto"/>
              <w:right w:val="single" w:sz="4" w:space="0" w:color="auto"/>
            </w:tcBorders>
            <w:vAlign w:val="center"/>
          </w:tcPr>
          <w:p w14:paraId="4BC9C8AE"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0.0013</w:t>
            </w:r>
          </w:p>
        </w:tc>
      </w:tr>
      <w:tr w:rsidR="00D22545" w:rsidRPr="00D22545" w14:paraId="7A3A18BE" w14:textId="77777777" w:rsidTr="00E81B59">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701B150A"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5A03204F"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4FB6452"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3.5652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46DA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FDE5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-1.4395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53E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0.1500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98EA6"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2.8925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245F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0.0038</w:t>
            </w:r>
          </w:p>
        </w:tc>
        <w:tc>
          <w:tcPr>
            <w:tcW w:w="928" w:type="dxa"/>
            <w:tcBorders>
              <w:top w:val="single" w:sz="4" w:space="0" w:color="auto"/>
              <w:left w:val="single" w:sz="4" w:space="0" w:color="auto"/>
              <w:bottom w:val="single" w:sz="4" w:space="0" w:color="auto"/>
              <w:right w:val="single" w:sz="4" w:space="0" w:color="auto"/>
            </w:tcBorders>
            <w:vAlign w:val="center"/>
          </w:tcPr>
          <w:p w14:paraId="5A327EB3"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2.5696</w:t>
            </w:r>
          </w:p>
        </w:tc>
        <w:tc>
          <w:tcPr>
            <w:tcW w:w="985" w:type="dxa"/>
            <w:tcBorders>
              <w:top w:val="single" w:sz="4" w:space="0" w:color="auto"/>
              <w:left w:val="single" w:sz="4" w:space="0" w:color="auto"/>
              <w:bottom w:val="single" w:sz="4" w:space="0" w:color="auto"/>
              <w:right w:val="single" w:sz="4" w:space="0" w:color="auto"/>
            </w:tcBorders>
            <w:vAlign w:val="center"/>
          </w:tcPr>
          <w:p w14:paraId="5E3389C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0.0102</w:t>
            </w:r>
          </w:p>
        </w:tc>
      </w:tr>
      <w:tr w:rsidR="00D22545" w:rsidRPr="00D22545" w14:paraId="2BBA3279" w14:textId="77777777" w:rsidTr="00E81B59">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21D435B9"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651DC80E"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290B6B9"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3.6997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EB7C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D9F64"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-2.4082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8A57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0.0160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0431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2.5696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A64B5"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0.0102</w:t>
            </w:r>
          </w:p>
        </w:tc>
        <w:tc>
          <w:tcPr>
            <w:tcW w:w="928" w:type="dxa"/>
            <w:tcBorders>
              <w:top w:val="single" w:sz="4" w:space="0" w:color="auto"/>
              <w:left w:val="single" w:sz="4" w:space="0" w:color="auto"/>
              <w:bottom w:val="single" w:sz="4" w:space="0" w:color="auto"/>
              <w:right w:val="single" w:sz="4" w:space="0" w:color="auto"/>
            </w:tcBorders>
            <w:vAlign w:val="center"/>
          </w:tcPr>
          <w:p w14:paraId="620632B1"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2.6772</w:t>
            </w:r>
          </w:p>
        </w:tc>
        <w:tc>
          <w:tcPr>
            <w:tcW w:w="985" w:type="dxa"/>
            <w:tcBorders>
              <w:top w:val="single" w:sz="4" w:space="0" w:color="auto"/>
              <w:left w:val="single" w:sz="4" w:space="0" w:color="auto"/>
              <w:bottom w:val="single" w:sz="4" w:space="0" w:color="auto"/>
              <w:right w:val="single" w:sz="4" w:space="0" w:color="auto"/>
            </w:tcBorders>
            <w:vAlign w:val="center"/>
          </w:tcPr>
          <w:p w14:paraId="22D3A052"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0.0074</w:t>
            </w:r>
          </w:p>
        </w:tc>
      </w:tr>
      <w:tr w:rsidR="00E81B59" w:rsidRPr="00D22545" w14:paraId="19F07EF8" w14:textId="77777777" w:rsidTr="00E81B59">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212F06C7" w14:textId="77777777" w:rsidR="00E81B59" w:rsidRPr="00D22545" w:rsidRDefault="00E81B59"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2423CA53" w14:textId="77777777" w:rsidR="00E81B59" w:rsidRPr="00D22545" w:rsidRDefault="00E81B59"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0C159751"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3.5921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AA4A4"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AF37B"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-3.4575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B8F9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0.0005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0B938"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2.2467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E94FA"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0.0247</w:t>
            </w:r>
          </w:p>
        </w:tc>
        <w:tc>
          <w:tcPr>
            <w:tcW w:w="928" w:type="dxa"/>
            <w:tcBorders>
              <w:top w:val="single" w:sz="4" w:space="0" w:color="auto"/>
              <w:left w:val="single" w:sz="4" w:space="0" w:color="auto"/>
              <w:bottom w:val="single" w:sz="4" w:space="0" w:color="auto"/>
              <w:right w:val="single" w:sz="4" w:space="0" w:color="auto"/>
            </w:tcBorders>
            <w:vAlign w:val="center"/>
          </w:tcPr>
          <w:p w14:paraId="0646096D"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2.4351</w:t>
            </w:r>
          </w:p>
        </w:tc>
        <w:tc>
          <w:tcPr>
            <w:tcW w:w="985" w:type="dxa"/>
            <w:tcBorders>
              <w:top w:val="single" w:sz="4" w:space="0" w:color="auto"/>
              <w:left w:val="single" w:sz="4" w:space="0" w:color="auto"/>
              <w:bottom w:val="single" w:sz="4" w:space="0" w:color="auto"/>
              <w:right w:val="single" w:sz="4" w:space="0" w:color="auto"/>
            </w:tcBorders>
            <w:vAlign w:val="center"/>
          </w:tcPr>
          <w:p w14:paraId="47E43C77" w14:textId="77777777" w:rsidR="00E81B59" w:rsidRPr="00D22545" w:rsidRDefault="00E81B59" w:rsidP="00EF26FB">
            <w:pPr>
              <w:spacing w:after="0"/>
              <w:jc w:val="center"/>
              <w:rPr>
                <w:rFonts w:ascii="Calibri" w:hAnsi="Calibri"/>
                <w:sz w:val="20"/>
                <w:szCs w:val="20"/>
              </w:rPr>
            </w:pPr>
            <w:r w:rsidRPr="00D22545">
              <w:rPr>
                <w:rFonts w:ascii="Calibri" w:hAnsi="Calibri"/>
                <w:sz w:val="20"/>
                <w:szCs w:val="20"/>
              </w:rPr>
              <w:t>0.0149</w:t>
            </w:r>
          </w:p>
        </w:tc>
      </w:tr>
      <w:bookmarkEnd w:id="64"/>
      <w:bookmarkEnd w:id="65"/>
      <w:bookmarkEnd w:id="66"/>
    </w:tbl>
    <w:p w14:paraId="3A43AC7D" w14:textId="77777777" w:rsidR="002D192D" w:rsidRPr="00D22545" w:rsidRDefault="002D192D" w:rsidP="002D192D">
      <w:pPr>
        <w:jc w:val="thaiDistribute"/>
        <w:rPr>
          <w:rFonts w:ascii="Calibri" w:eastAsia="Times New Roman" w:hAnsi="Calibri" w:cs="Calibri"/>
          <w:lang w:bidi="th-TH"/>
        </w:rPr>
      </w:pPr>
    </w:p>
    <w:p w14:paraId="513CFA52" w14:textId="77777777" w:rsidR="002D192D" w:rsidRPr="00D22545" w:rsidRDefault="002D192D" w:rsidP="002D192D">
      <w:pPr>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xml:space="preserve">: participation coefficient; </w:t>
      </w:r>
      <w:r w:rsidRPr="00D22545">
        <w:rPr>
          <w:rFonts w:ascii="Calibri" w:hAnsi="Calibri" w:cs="Calibri"/>
          <w:iCs/>
          <w:sz w:val="20"/>
          <w:szCs w:val="20"/>
        </w:rPr>
        <w:t>Modularity</w:t>
      </w:r>
      <w:r w:rsidRPr="00D22545">
        <w:rPr>
          <w:rFonts w:ascii="Calibri" w:hAnsi="Calibri" w:cs="Calibri"/>
          <w:bCs/>
          <w:sz w:val="20"/>
          <w:szCs w:val="20"/>
        </w:rPr>
        <w:t>) were computed at the entire-network level.</w:t>
      </w:r>
      <w:r w:rsidRPr="00D22545">
        <w:rPr>
          <w:rFonts w:ascii="Calibri" w:hAnsi="Calibri" w:cs="Calibri"/>
          <w:bCs/>
          <w:sz w:val="20"/>
          <w:szCs w:val="20"/>
        </w:rPr>
        <w:br w:type="page"/>
      </w:r>
    </w:p>
    <w:p w14:paraId="2B5BFD7F" w14:textId="2B73D17F" w:rsidR="002D192D" w:rsidRPr="00D22545" w:rsidRDefault="002D192D" w:rsidP="002D192D">
      <w:pPr>
        <w:rPr>
          <w:rFonts w:ascii="Calibri" w:hAnsi="Calibri" w:cs="Calibri"/>
          <w:b/>
          <w:bCs/>
        </w:rPr>
      </w:pPr>
      <w:bookmarkStart w:id="67" w:name="OLE_LINK221"/>
      <w:bookmarkStart w:id="68" w:name="OLE_LINK222"/>
      <w:bookmarkStart w:id="69" w:name="OLE_LINK223"/>
      <w:bookmarkEnd w:id="58"/>
      <w:bookmarkEnd w:id="59"/>
      <w:bookmarkEnd w:id="60"/>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7D2FC7" w:rsidRPr="00D22545">
        <w:rPr>
          <w:rFonts w:ascii="Calibri" w:hAnsi="Calibri" w:cs="Calibri"/>
          <w:b/>
          <w:bCs/>
        </w:rPr>
        <w:t>U</w:t>
      </w:r>
      <w:r w:rsidRPr="00D22545">
        <w:rPr>
          <w:rFonts w:ascii="Calibri" w:hAnsi="Calibri" w:cs="Calibri"/>
          <w:b/>
          <w:bCs/>
        </w:rPr>
        <w:t>. Edge stability analysis.</w:t>
      </w:r>
    </w:p>
    <w:p w14:paraId="0318C596" w14:textId="77777777" w:rsidR="002D192D" w:rsidRPr="00D22545" w:rsidRDefault="002D192D" w:rsidP="002D192D">
      <w:pPr>
        <w:rPr>
          <w:rFonts w:ascii="Calibri" w:hAnsi="Calibri" w:cs="Calibri"/>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1218"/>
        <w:gridCol w:w="1258"/>
        <w:gridCol w:w="1436"/>
        <w:gridCol w:w="1437"/>
        <w:gridCol w:w="1526"/>
        <w:gridCol w:w="1436"/>
      </w:tblGrid>
      <w:tr w:rsidR="00D22545" w:rsidRPr="00D22545" w14:paraId="1F159DBC" w14:textId="77777777" w:rsidTr="007D2FC7">
        <w:trPr>
          <w:trHeight w:val="490"/>
        </w:trPr>
        <w:tc>
          <w:tcPr>
            <w:tcW w:w="1109" w:type="dxa"/>
            <w:vMerge w:val="restart"/>
            <w:shd w:val="clear" w:color="auto" w:fill="auto"/>
            <w:tcMar>
              <w:top w:w="15" w:type="dxa"/>
              <w:left w:w="108" w:type="dxa"/>
              <w:bottom w:w="0" w:type="dxa"/>
              <w:right w:w="108" w:type="dxa"/>
            </w:tcMar>
            <w:vAlign w:val="center"/>
            <w:hideMark/>
          </w:tcPr>
          <w:p w14:paraId="6860B3CD" w14:textId="77777777" w:rsidR="002D192D" w:rsidRPr="00D22545" w:rsidRDefault="002D192D" w:rsidP="00EF26FB">
            <w:pPr>
              <w:spacing w:after="0"/>
              <w:jc w:val="center"/>
              <w:rPr>
                <w:rFonts w:ascii="Calibri" w:hAnsi="Calibri" w:cs="Calibri"/>
                <w:b/>
                <w:bCs/>
              </w:rPr>
            </w:pPr>
            <w:r w:rsidRPr="00D22545">
              <w:rPr>
                <w:rFonts w:ascii="Calibri" w:hAnsi="Calibri" w:cs="Calibri"/>
                <w:b/>
                <w:bCs/>
              </w:rPr>
              <w:t>Threshold</w:t>
            </w:r>
          </w:p>
        </w:tc>
        <w:tc>
          <w:tcPr>
            <w:tcW w:w="2481" w:type="dxa"/>
            <w:gridSpan w:val="2"/>
            <w:shd w:val="clear" w:color="auto" w:fill="auto"/>
            <w:tcMar>
              <w:top w:w="15" w:type="dxa"/>
              <w:left w:w="108" w:type="dxa"/>
              <w:bottom w:w="0" w:type="dxa"/>
              <w:right w:w="108" w:type="dxa"/>
            </w:tcMar>
            <w:vAlign w:val="center"/>
            <w:hideMark/>
          </w:tcPr>
          <w:p w14:paraId="60DEB509" w14:textId="77777777" w:rsidR="002D192D" w:rsidRPr="00D22545" w:rsidRDefault="002D192D" w:rsidP="00EF26FB">
            <w:pPr>
              <w:spacing w:after="0"/>
              <w:jc w:val="center"/>
              <w:rPr>
                <w:rFonts w:ascii="Calibri" w:hAnsi="Calibri" w:cs="Calibri"/>
                <w:b/>
                <w:bCs/>
              </w:rPr>
            </w:pPr>
            <w:r w:rsidRPr="00D22545">
              <w:rPr>
                <w:rFonts w:ascii="Calibri" w:hAnsi="Calibri" w:cs="Calibri"/>
                <w:b/>
                <w:bCs/>
              </w:rPr>
              <w:t>High encoding state</w:t>
            </w:r>
          </w:p>
          <w:p w14:paraId="5AD40AE3" w14:textId="77777777" w:rsidR="002D192D" w:rsidRPr="00D22545" w:rsidRDefault="002D192D" w:rsidP="00EF26FB">
            <w:pPr>
              <w:spacing w:after="0"/>
              <w:jc w:val="center"/>
              <w:rPr>
                <w:rFonts w:ascii="Calibri" w:hAnsi="Calibri" w:cs="Calibri"/>
                <w:b/>
                <w:bCs/>
              </w:rPr>
            </w:pPr>
            <w:r w:rsidRPr="00D22545">
              <w:rPr>
                <w:rFonts w:ascii="Calibri" w:hAnsi="Calibri" w:cs="Calibri"/>
                <w:b/>
                <w:bCs/>
              </w:rPr>
              <w:t>(Real vs. Randomized)</w:t>
            </w:r>
          </w:p>
        </w:tc>
        <w:tc>
          <w:tcPr>
            <w:tcW w:w="2880" w:type="dxa"/>
            <w:gridSpan w:val="2"/>
            <w:shd w:val="clear" w:color="auto" w:fill="auto"/>
            <w:tcMar>
              <w:top w:w="15" w:type="dxa"/>
              <w:left w:w="108" w:type="dxa"/>
              <w:bottom w:w="0" w:type="dxa"/>
              <w:right w:w="108" w:type="dxa"/>
            </w:tcMar>
            <w:vAlign w:val="center"/>
            <w:hideMark/>
          </w:tcPr>
          <w:p w14:paraId="13B28088" w14:textId="77777777" w:rsidR="002D192D" w:rsidRPr="00D22545" w:rsidRDefault="002D192D" w:rsidP="00EF26FB">
            <w:pPr>
              <w:spacing w:after="0"/>
              <w:jc w:val="center"/>
              <w:rPr>
                <w:rFonts w:ascii="Calibri" w:hAnsi="Calibri" w:cs="Calibri"/>
                <w:b/>
                <w:bCs/>
              </w:rPr>
            </w:pPr>
            <w:r w:rsidRPr="00D22545">
              <w:rPr>
                <w:rFonts w:ascii="Calibri" w:hAnsi="Calibri" w:cs="Calibri"/>
                <w:b/>
                <w:bCs/>
              </w:rPr>
              <w:t>Low encoding state</w:t>
            </w:r>
          </w:p>
          <w:p w14:paraId="41F9A19F" w14:textId="77777777" w:rsidR="002D192D" w:rsidRPr="00D22545" w:rsidRDefault="002D192D" w:rsidP="00EF26FB">
            <w:pPr>
              <w:spacing w:after="0"/>
              <w:jc w:val="center"/>
              <w:rPr>
                <w:rFonts w:ascii="Calibri" w:hAnsi="Calibri" w:cs="Calibri"/>
                <w:b/>
                <w:bCs/>
              </w:rPr>
            </w:pPr>
            <w:r w:rsidRPr="00D22545">
              <w:rPr>
                <w:rFonts w:ascii="Calibri" w:hAnsi="Calibri" w:cs="Calibri"/>
                <w:b/>
                <w:bCs/>
              </w:rPr>
              <w:t>(Real vs. Randomized)</w:t>
            </w:r>
          </w:p>
        </w:tc>
        <w:tc>
          <w:tcPr>
            <w:tcW w:w="2970" w:type="dxa"/>
            <w:gridSpan w:val="2"/>
            <w:shd w:val="clear" w:color="auto" w:fill="auto"/>
            <w:tcMar>
              <w:top w:w="15" w:type="dxa"/>
              <w:left w:w="108" w:type="dxa"/>
              <w:bottom w:w="0" w:type="dxa"/>
              <w:right w:w="108" w:type="dxa"/>
            </w:tcMar>
            <w:vAlign w:val="center"/>
            <w:hideMark/>
          </w:tcPr>
          <w:p w14:paraId="20BA1DCA" w14:textId="77777777" w:rsidR="002D192D" w:rsidRPr="00D22545" w:rsidRDefault="002D192D" w:rsidP="00EF26FB">
            <w:pPr>
              <w:spacing w:after="0"/>
              <w:jc w:val="center"/>
              <w:rPr>
                <w:rFonts w:ascii="Calibri" w:hAnsi="Calibri" w:cs="Calibri"/>
                <w:b/>
                <w:bCs/>
              </w:rPr>
            </w:pPr>
            <w:r w:rsidRPr="00D22545">
              <w:rPr>
                <w:rFonts w:ascii="Calibri" w:hAnsi="Calibri" w:cs="Calibri"/>
                <w:b/>
                <w:bCs/>
              </w:rPr>
              <w:t>High vs. low encoding states</w:t>
            </w:r>
          </w:p>
        </w:tc>
      </w:tr>
      <w:tr w:rsidR="00D22545" w:rsidRPr="00D22545" w14:paraId="509CFC93" w14:textId="77777777" w:rsidTr="007D2FC7">
        <w:trPr>
          <w:trHeight w:val="490"/>
        </w:trPr>
        <w:tc>
          <w:tcPr>
            <w:tcW w:w="1109" w:type="dxa"/>
            <w:vMerge/>
            <w:vAlign w:val="center"/>
            <w:hideMark/>
          </w:tcPr>
          <w:p w14:paraId="1B50F67D" w14:textId="77777777" w:rsidR="002D192D" w:rsidRPr="00D22545" w:rsidRDefault="002D192D" w:rsidP="00EF26FB">
            <w:pPr>
              <w:spacing w:after="0"/>
              <w:jc w:val="center"/>
              <w:rPr>
                <w:rFonts w:ascii="Calibri" w:hAnsi="Calibri" w:cs="Calibri"/>
                <w:b/>
                <w:bCs/>
              </w:rPr>
            </w:pPr>
          </w:p>
        </w:tc>
        <w:tc>
          <w:tcPr>
            <w:tcW w:w="1221" w:type="dxa"/>
            <w:shd w:val="clear" w:color="auto" w:fill="auto"/>
            <w:tcMar>
              <w:top w:w="15" w:type="dxa"/>
              <w:left w:w="108" w:type="dxa"/>
              <w:bottom w:w="0" w:type="dxa"/>
              <w:right w:w="108" w:type="dxa"/>
            </w:tcMar>
            <w:vAlign w:val="center"/>
            <w:hideMark/>
          </w:tcPr>
          <w:p w14:paraId="0C0CCDF0" w14:textId="77777777" w:rsidR="002D192D" w:rsidRPr="00D22545" w:rsidRDefault="002D192D" w:rsidP="00EF26FB">
            <w:pPr>
              <w:spacing w:after="0"/>
              <w:jc w:val="center"/>
              <w:rPr>
                <w:rFonts w:ascii="Calibri" w:hAnsi="Calibri" w:cs="Calibri"/>
                <w:b/>
                <w:bCs/>
                <w:i/>
                <w:iCs/>
              </w:rPr>
            </w:pPr>
            <w:r w:rsidRPr="00D22545">
              <w:rPr>
                <w:rFonts w:ascii="Calibri" w:hAnsi="Calibri" w:cs="Calibri"/>
                <w:b/>
                <w:bCs/>
                <w:i/>
                <w:iCs/>
              </w:rPr>
              <w:t>z</w:t>
            </w:r>
          </w:p>
        </w:tc>
        <w:tc>
          <w:tcPr>
            <w:tcW w:w="1260" w:type="dxa"/>
            <w:shd w:val="clear" w:color="auto" w:fill="auto"/>
            <w:tcMar>
              <w:top w:w="15" w:type="dxa"/>
              <w:left w:w="108" w:type="dxa"/>
              <w:bottom w:w="0" w:type="dxa"/>
              <w:right w:w="108" w:type="dxa"/>
            </w:tcMar>
            <w:vAlign w:val="center"/>
            <w:hideMark/>
          </w:tcPr>
          <w:p w14:paraId="62453053" w14:textId="77777777" w:rsidR="002D192D" w:rsidRPr="00D22545" w:rsidRDefault="002D192D" w:rsidP="00EF26FB">
            <w:pPr>
              <w:spacing w:after="0"/>
              <w:jc w:val="center"/>
              <w:rPr>
                <w:rFonts w:ascii="Calibri" w:hAnsi="Calibri" w:cs="Calibri"/>
                <w:b/>
                <w:bCs/>
                <w:i/>
                <w:iCs/>
              </w:rPr>
            </w:pPr>
            <w:r w:rsidRPr="00D22545">
              <w:rPr>
                <w:rFonts w:ascii="Calibri" w:hAnsi="Calibri" w:cs="Calibri"/>
                <w:b/>
                <w:bCs/>
                <w:i/>
                <w:iCs/>
              </w:rPr>
              <w:t>P</w:t>
            </w:r>
          </w:p>
        </w:tc>
        <w:tc>
          <w:tcPr>
            <w:tcW w:w="1440" w:type="dxa"/>
            <w:shd w:val="clear" w:color="auto" w:fill="auto"/>
            <w:tcMar>
              <w:top w:w="15" w:type="dxa"/>
              <w:left w:w="108" w:type="dxa"/>
              <w:bottom w:w="0" w:type="dxa"/>
              <w:right w:w="108" w:type="dxa"/>
            </w:tcMar>
            <w:vAlign w:val="center"/>
            <w:hideMark/>
          </w:tcPr>
          <w:p w14:paraId="135BCC94" w14:textId="77777777" w:rsidR="002D192D" w:rsidRPr="00D22545" w:rsidRDefault="002D192D" w:rsidP="00EF26FB">
            <w:pPr>
              <w:spacing w:after="0"/>
              <w:jc w:val="center"/>
              <w:rPr>
                <w:rFonts w:ascii="Calibri" w:hAnsi="Calibri" w:cs="Calibri"/>
                <w:b/>
                <w:bCs/>
                <w:i/>
                <w:iCs/>
              </w:rPr>
            </w:pPr>
            <w:r w:rsidRPr="00D22545">
              <w:rPr>
                <w:rFonts w:ascii="Calibri" w:hAnsi="Calibri" w:cs="Calibri"/>
                <w:b/>
                <w:bCs/>
                <w:i/>
                <w:iCs/>
              </w:rPr>
              <w:t>z</w:t>
            </w:r>
          </w:p>
        </w:tc>
        <w:tc>
          <w:tcPr>
            <w:tcW w:w="1440" w:type="dxa"/>
            <w:shd w:val="clear" w:color="auto" w:fill="auto"/>
            <w:tcMar>
              <w:top w:w="15" w:type="dxa"/>
              <w:left w:w="108" w:type="dxa"/>
              <w:bottom w:w="0" w:type="dxa"/>
              <w:right w:w="108" w:type="dxa"/>
            </w:tcMar>
            <w:vAlign w:val="center"/>
            <w:hideMark/>
          </w:tcPr>
          <w:p w14:paraId="43C3F6DF" w14:textId="77777777" w:rsidR="002D192D" w:rsidRPr="00D22545" w:rsidRDefault="002D192D" w:rsidP="00EF26FB">
            <w:pPr>
              <w:spacing w:after="0"/>
              <w:jc w:val="center"/>
              <w:rPr>
                <w:rFonts w:ascii="Calibri" w:hAnsi="Calibri" w:cs="Calibri"/>
                <w:b/>
                <w:bCs/>
                <w:i/>
                <w:iCs/>
              </w:rPr>
            </w:pPr>
            <w:r w:rsidRPr="00D22545">
              <w:rPr>
                <w:rFonts w:ascii="Calibri" w:hAnsi="Calibri" w:cs="Calibri"/>
                <w:b/>
                <w:bCs/>
                <w:i/>
                <w:iCs/>
              </w:rPr>
              <w:t>P</w:t>
            </w:r>
          </w:p>
        </w:tc>
        <w:tc>
          <w:tcPr>
            <w:tcW w:w="1530" w:type="dxa"/>
            <w:shd w:val="clear" w:color="auto" w:fill="auto"/>
            <w:tcMar>
              <w:top w:w="15" w:type="dxa"/>
              <w:left w:w="108" w:type="dxa"/>
              <w:bottom w:w="0" w:type="dxa"/>
              <w:right w:w="108" w:type="dxa"/>
            </w:tcMar>
            <w:vAlign w:val="center"/>
            <w:hideMark/>
          </w:tcPr>
          <w:p w14:paraId="4FE2B030" w14:textId="77777777" w:rsidR="002D192D" w:rsidRPr="00D22545" w:rsidRDefault="002D192D" w:rsidP="00EF26FB">
            <w:pPr>
              <w:spacing w:after="0"/>
              <w:jc w:val="center"/>
              <w:rPr>
                <w:rFonts w:ascii="Calibri" w:hAnsi="Calibri" w:cs="Calibri"/>
                <w:b/>
                <w:bCs/>
                <w:i/>
                <w:iCs/>
              </w:rPr>
            </w:pPr>
            <w:r w:rsidRPr="00D22545">
              <w:rPr>
                <w:rFonts w:ascii="Calibri" w:hAnsi="Calibri" w:cs="Calibri"/>
                <w:b/>
                <w:bCs/>
                <w:i/>
                <w:iCs/>
              </w:rPr>
              <w:t>z</w:t>
            </w:r>
          </w:p>
        </w:tc>
        <w:tc>
          <w:tcPr>
            <w:tcW w:w="1440" w:type="dxa"/>
            <w:shd w:val="clear" w:color="auto" w:fill="auto"/>
            <w:tcMar>
              <w:top w:w="15" w:type="dxa"/>
              <w:left w:w="108" w:type="dxa"/>
              <w:bottom w:w="0" w:type="dxa"/>
              <w:right w:w="108" w:type="dxa"/>
            </w:tcMar>
            <w:vAlign w:val="center"/>
            <w:hideMark/>
          </w:tcPr>
          <w:p w14:paraId="468DFFD9" w14:textId="77777777" w:rsidR="002D192D" w:rsidRPr="00D22545" w:rsidRDefault="002D192D" w:rsidP="00EF26FB">
            <w:pPr>
              <w:spacing w:after="0"/>
              <w:jc w:val="center"/>
              <w:rPr>
                <w:rFonts w:ascii="Calibri" w:hAnsi="Calibri" w:cs="Calibri"/>
                <w:b/>
                <w:bCs/>
                <w:i/>
                <w:iCs/>
              </w:rPr>
            </w:pPr>
            <w:r w:rsidRPr="00D22545">
              <w:rPr>
                <w:rFonts w:ascii="Calibri" w:hAnsi="Calibri" w:cs="Calibri"/>
                <w:b/>
                <w:bCs/>
                <w:i/>
                <w:iCs/>
              </w:rPr>
              <w:t>P</w:t>
            </w:r>
          </w:p>
        </w:tc>
      </w:tr>
      <w:tr w:rsidR="00D22545" w:rsidRPr="00D22545" w14:paraId="0A50E759" w14:textId="77777777" w:rsidTr="007D2FC7">
        <w:trPr>
          <w:trHeight w:val="361"/>
        </w:trPr>
        <w:tc>
          <w:tcPr>
            <w:tcW w:w="1109" w:type="dxa"/>
            <w:shd w:val="clear" w:color="auto" w:fill="auto"/>
            <w:tcMar>
              <w:top w:w="15" w:type="dxa"/>
              <w:left w:w="108" w:type="dxa"/>
              <w:bottom w:w="0" w:type="dxa"/>
              <w:right w:w="108" w:type="dxa"/>
            </w:tcMar>
            <w:vAlign w:val="center"/>
            <w:hideMark/>
          </w:tcPr>
          <w:p w14:paraId="31927DF4"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0.1</w:t>
            </w:r>
          </w:p>
        </w:tc>
        <w:tc>
          <w:tcPr>
            <w:tcW w:w="1221" w:type="dxa"/>
            <w:shd w:val="clear" w:color="auto" w:fill="auto"/>
            <w:tcMar>
              <w:top w:w="15" w:type="dxa"/>
              <w:left w:w="108" w:type="dxa"/>
              <w:bottom w:w="0" w:type="dxa"/>
              <w:right w:w="108" w:type="dxa"/>
            </w:tcMar>
            <w:vAlign w:val="center"/>
            <w:hideMark/>
          </w:tcPr>
          <w:p w14:paraId="5BF6B85B"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4.3724</w:t>
            </w:r>
          </w:p>
        </w:tc>
        <w:tc>
          <w:tcPr>
            <w:tcW w:w="1260" w:type="dxa"/>
            <w:shd w:val="clear" w:color="auto" w:fill="auto"/>
            <w:tcMar>
              <w:top w:w="15" w:type="dxa"/>
              <w:left w:w="108" w:type="dxa"/>
              <w:bottom w:w="0" w:type="dxa"/>
              <w:right w:w="108" w:type="dxa"/>
            </w:tcMar>
            <w:vAlign w:val="center"/>
            <w:hideMark/>
          </w:tcPr>
          <w:p w14:paraId="230B562C"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0.00001</w:t>
            </w:r>
          </w:p>
        </w:tc>
        <w:tc>
          <w:tcPr>
            <w:tcW w:w="1440" w:type="dxa"/>
            <w:shd w:val="clear" w:color="auto" w:fill="auto"/>
            <w:tcMar>
              <w:top w:w="15" w:type="dxa"/>
              <w:left w:w="108" w:type="dxa"/>
              <w:bottom w:w="0" w:type="dxa"/>
              <w:right w:w="108" w:type="dxa"/>
            </w:tcMar>
            <w:vAlign w:val="center"/>
            <w:hideMark/>
          </w:tcPr>
          <w:p w14:paraId="04F5AB08"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4.3724</w:t>
            </w:r>
          </w:p>
        </w:tc>
        <w:tc>
          <w:tcPr>
            <w:tcW w:w="1440" w:type="dxa"/>
            <w:shd w:val="clear" w:color="auto" w:fill="auto"/>
            <w:tcMar>
              <w:top w:w="15" w:type="dxa"/>
              <w:left w:w="108" w:type="dxa"/>
              <w:bottom w:w="0" w:type="dxa"/>
              <w:right w:w="108" w:type="dxa"/>
            </w:tcMar>
            <w:vAlign w:val="center"/>
            <w:hideMark/>
          </w:tcPr>
          <w:p w14:paraId="5FAF0B99"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0.00001</w:t>
            </w:r>
          </w:p>
        </w:tc>
        <w:tc>
          <w:tcPr>
            <w:tcW w:w="1530" w:type="dxa"/>
            <w:shd w:val="clear" w:color="auto" w:fill="auto"/>
            <w:tcMar>
              <w:top w:w="15" w:type="dxa"/>
              <w:left w:w="108" w:type="dxa"/>
              <w:bottom w:w="0" w:type="dxa"/>
              <w:right w:w="108" w:type="dxa"/>
            </w:tcMar>
            <w:vAlign w:val="center"/>
            <w:hideMark/>
          </w:tcPr>
          <w:p w14:paraId="595CE78A" w14:textId="77777777" w:rsidR="002D192D" w:rsidRPr="00D22545" w:rsidRDefault="00E81B59" w:rsidP="00927739">
            <w:pPr>
              <w:spacing w:after="0"/>
              <w:jc w:val="center"/>
              <w:rPr>
                <w:rFonts w:ascii="Calibri" w:hAnsi="Calibri" w:cs="Calibri"/>
                <w:sz w:val="20"/>
                <w:szCs w:val="20"/>
              </w:rPr>
            </w:pPr>
            <w:r w:rsidRPr="00D22545">
              <w:rPr>
                <w:rFonts w:ascii="Calibri" w:hAnsi="Calibri" w:cs="Calibri"/>
                <w:sz w:val="20"/>
                <w:szCs w:val="20"/>
              </w:rPr>
              <w:t>2.3006</w:t>
            </w:r>
          </w:p>
        </w:tc>
        <w:tc>
          <w:tcPr>
            <w:tcW w:w="1440" w:type="dxa"/>
            <w:shd w:val="clear" w:color="auto" w:fill="auto"/>
            <w:tcMar>
              <w:top w:w="15" w:type="dxa"/>
              <w:left w:w="108" w:type="dxa"/>
              <w:bottom w:w="0" w:type="dxa"/>
              <w:right w:w="108" w:type="dxa"/>
            </w:tcMar>
            <w:vAlign w:val="center"/>
            <w:hideMark/>
          </w:tcPr>
          <w:p w14:paraId="5C2B75BE" w14:textId="77777777" w:rsidR="002D192D" w:rsidRPr="00D22545" w:rsidRDefault="00E81B59" w:rsidP="00927739">
            <w:pPr>
              <w:spacing w:after="0"/>
              <w:jc w:val="center"/>
              <w:rPr>
                <w:rFonts w:ascii="Calibri" w:hAnsi="Calibri" w:cs="Calibri"/>
                <w:sz w:val="20"/>
                <w:szCs w:val="20"/>
              </w:rPr>
            </w:pPr>
            <w:r w:rsidRPr="00D22545">
              <w:rPr>
                <w:rFonts w:ascii="Calibri" w:hAnsi="Calibri" w:cs="Calibri"/>
                <w:sz w:val="20"/>
                <w:szCs w:val="20"/>
              </w:rPr>
              <w:t>0.0214</w:t>
            </w:r>
          </w:p>
        </w:tc>
      </w:tr>
      <w:tr w:rsidR="00D22545" w:rsidRPr="00D22545" w14:paraId="23609181" w14:textId="77777777" w:rsidTr="007D2FC7">
        <w:trPr>
          <w:trHeight w:val="316"/>
        </w:trPr>
        <w:tc>
          <w:tcPr>
            <w:tcW w:w="1109" w:type="dxa"/>
            <w:shd w:val="clear" w:color="auto" w:fill="auto"/>
            <w:tcMar>
              <w:top w:w="15" w:type="dxa"/>
              <w:left w:w="108" w:type="dxa"/>
              <w:bottom w:w="0" w:type="dxa"/>
              <w:right w:w="108" w:type="dxa"/>
            </w:tcMar>
            <w:vAlign w:val="center"/>
            <w:hideMark/>
          </w:tcPr>
          <w:p w14:paraId="5CC7F555"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0.15</w:t>
            </w:r>
          </w:p>
        </w:tc>
        <w:tc>
          <w:tcPr>
            <w:tcW w:w="1221" w:type="dxa"/>
            <w:shd w:val="clear" w:color="auto" w:fill="auto"/>
            <w:tcMar>
              <w:top w:w="15" w:type="dxa"/>
              <w:left w:w="108" w:type="dxa"/>
              <w:bottom w:w="0" w:type="dxa"/>
              <w:right w:w="108" w:type="dxa"/>
            </w:tcMar>
            <w:vAlign w:val="center"/>
            <w:hideMark/>
          </w:tcPr>
          <w:p w14:paraId="7E1B99F6" w14:textId="77777777" w:rsidR="002D192D" w:rsidRPr="00D22545" w:rsidRDefault="002D192D" w:rsidP="009B7593">
            <w:pPr>
              <w:spacing w:after="0"/>
              <w:jc w:val="center"/>
              <w:rPr>
                <w:rFonts w:ascii="Calibri" w:hAnsi="Calibri" w:cs="Calibri"/>
                <w:sz w:val="20"/>
                <w:szCs w:val="20"/>
              </w:rPr>
            </w:pPr>
            <w:r w:rsidRPr="00D22545">
              <w:rPr>
                <w:rFonts w:ascii="Calibri" w:hAnsi="Calibri" w:cs="Calibri"/>
                <w:sz w:val="20"/>
                <w:szCs w:val="20"/>
              </w:rPr>
              <w:t>4.372</w:t>
            </w:r>
            <w:r w:rsidR="009B7593" w:rsidRPr="00D22545">
              <w:rPr>
                <w:rFonts w:ascii="Calibri" w:hAnsi="Calibri" w:cs="Calibri"/>
                <w:sz w:val="20"/>
                <w:szCs w:val="20"/>
              </w:rPr>
              <w:t>4</w:t>
            </w:r>
          </w:p>
        </w:tc>
        <w:tc>
          <w:tcPr>
            <w:tcW w:w="1260" w:type="dxa"/>
            <w:shd w:val="clear" w:color="auto" w:fill="auto"/>
            <w:tcMar>
              <w:top w:w="15" w:type="dxa"/>
              <w:left w:w="108" w:type="dxa"/>
              <w:bottom w:w="0" w:type="dxa"/>
              <w:right w:w="108" w:type="dxa"/>
            </w:tcMar>
            <w:vAlign w:val="center"/>
            <w:hideMark/>
          </w:tcPr>
          <w:p w14:paraId="03EE7BA4"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0.00001</w:t>
            </w:r>
          </w:p>
        </w:tc>
        <w:tc>
          <w:tcPr>
            <w:tcW w:w="1440" w:type="dxa"/>
            <w:shd w:val="clear" w:color="auto" w:fill="auto"/>
            <w:tcMar>
              <w:top w:w="15" w:type="dxa"/>
              <w:left w:w="108" w:type="dxa"/>
              <w:bottom w:w="0" w:type="dxa"/>
              <w:right w:w="108" w:type="dxa"/>
            </w:tcMar>
            <w:vAlign w:val="center"/>
            <w:hideMark/>
          </w:tcPr>
          <w:p w14:paraId="6F09ED0F"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4.3724</w:t>
            </w:r>
          </w:p>
        </w:tc>
        <w:tc>
          <w:tcPr>
            <w:tcW w:w="1440" w:type="dxa"/>
            <w:shd w:val="clear" w:color="auto" w:fill="auto"/>
            <w:tcMar>
              <w:top w:w="15" w:type="dxa"/>
              <w:left w:w="108" w:type="dxa"/>
              <w:bottom w:w="0" w:type="dxa"/>
              <w:right w:w="108" w:type="dxa"/>
            </w:tcMar>
            <w:vAlign w:val="center"/>
            <w:hideMark/>
          </w:tcPr>
          <w:p w14:paraId="6AD85846"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0.00001</w:t>
            </w:r>
          </w:p>
        </w:tc>
        <w:tc>
          <w:tcPr>
            <w:tcW w:w="1530" w:type="dxa"/>
            <w:shd w:val="clear" w:color="auto" w:fill="auto"/>
            <w:tcMar>
              <w:top w:w="15" w:type="dxa"/>
              <w:left w:w="108" w:type="dxa"/>
              <w:bottom w:w="0" w:type="dxa"/>
              <w:right w:w="108" w:type="dxa"/>
            </w:tcMar>
            <w:vAlign w:val="center"/>
            <w:hideMark/>
          </w:tcPr>
          <w:p w14:paraId="08BF7124" w14:textId="77777777" w:rsidR="002D192D" w:rsidRPr="00D22545" w:rsidRDefault="00E81B59" w:rsidP="00927739">
            <w:pPr>
              <w:spacing w:after="0"/>
              <w:jc w:val="center"/>
              <w:rPr>
                <w:rFonts w:ascii="Calibri" w:hAnsi="Calibri" w:cs="Calibri"/>
                <w:sz w:val="20"/>
                <w:szCs w:val="20"/>
              </w:rPr>
            </w:pPr>
            <w:r w:rsidRPr="00D22545">
              <w:rPr>
                <w:rFonts w:ascii="Calibri" w:hAnsi="Calibri" w:cs="Calibri"/>
                <w:sz w:val="20"/>
                <w:szCs w:val="20"/>
              </w:rPr>
              <w:t>1.2916</w:t>
            </w:r>
          </w:p>
        </w:tc>
        <w:tc>
          <w:tcPr>
            <w:tcW w:w="1440" w:type="dxa"/>
            <w:shd w:val="clear" w:color="auto" w:fill="auto"/>
            <w:tcMar>
              <w:top w:w="15" w:type="dxa"/>
              <w:left w:w="108" w:type="dxa"/>
              <w:bottom w:w="0" w:type="dxa"/>
              <w:right w:w="108" w:type="dxa"/>
            </w:tcMar>
            <w:vAlign w:val="center"/>
            <w:hideMark/>
          </w:tcPr>
          <w:p w14:paraId="3364215C" w14:textId="77777777" w:rsidR="002D192D" w:rsidRPr="00D22545" w:rsidRDefault="00E81B59" w:rsidP="00927739">
            <w:pPr>
              <w:spacing w:after="0"/>
              <w:jc w:val="center"/>
              <w:rPr>
                <w:rFonts w:ascii="Calibri" w:hAnsi="Calibri" w:cs="Calibri"/>
                <w:sz w:val="20"/>
                <w:szCs w:val="20"/>
              </w:rPr>
            </w:pPr>
            <w:r w:rsidRPr="00D22545">
              <w:rPr>
                <w:rFonts w:ascii="Calibri" w:hAnsi="Calibri" w:cs="Calibri"/>
                <w:sz w:val="20"/>
                <w:szCs w:val="20"/>
              </w:rPr>
              <w:t>0.1965</w:t>
            </w:r>
          </w:p>
        </w:tc>
      </w:tr>
      <w:tr w:rsidR="00D22545" w:rsidRPr="00D22545" w14:paraId="507717C2" w14:textId="77777777" w:rsidTr="007D2FC7">
        <w:trPr>
          <w:trHeight w:val="325"/>
        </w:trPr>
        <w:tc>
          <w:tcPr>
            <w:tcW w:w="1109" w:type="dxa"/>
            <w:shd w:val="clear" w:color="auto" w:fill="auto"/>
            <w:tcMar>
              <w:top w:w="15" w:type="dxa"/>
              <w:left w:w="108" w:type="dxa"/>
              <w:bottom w:w="0" w:type="dxa"/>
              <w:right w:w="108" w:type="dxa"/>
            </w:tcMar>
            <w:vAlign w:val="center"/>
            <w:hideMark/>
          </w:tcPr>
          <w:p w14:paraId="4ABAB57D"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0.2</w:t>
            </w:r>
          </w:p>
        </w:tc>
        <w:tc>
          <w:tcPr>
            <w:tcW w:w="1221" w:type="dxa"/>
            <w:shd w:val="clear" w:color="auto" w:fill="auto"/>
            <w:tcMar>
              <w:top w:w="15" w:type="dxa"/>
              <w:left w:w="108" w:type="dxa"/>
              <w:bottom w:w="0" w:type="dxa"/>
              <w:right w:w="108" w:type="dxa"/>
            </w:tcMar>
            <w:vAlign w:val="center"/>
            <w:hideMark/>
          </w:tcPr>
          <w:p w14:paraId="77D15C04"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4.3724</w:t>
            </w:r>
          </w:p>
        </w:tc>
        <w:tc>
          <w:tcPr>
            <w:tcW w:w="1260" w:type="dxa"/>
            <w:shd w:val="clear" w:color="auto" w:fill="auto"/>
            <w:tcMar>
              <w:top w:w="15" w:type="dxa"/>
              <w:left w:w="108" w:type="dxa"/>
              <w:bottom w:w="0" w:type="dxa"/>
              <w:right w:w="108" w:type="dxa"/>
            </w:tcMar>
            <w:vAlign w:val="center"/>
            <w:hideMark/>
          </w:tcPr>
          <w:p w14:paraId="35C3FCF7"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0.00001</w:t>
            </w:r>
          </w:p>
        </w:tc>
        <w:tc>
          <w:tcPr>
            <w:tcW w:w="1440" w:type="dxa"/>
            <w:shd w:val="clear" w:color="auto" w:fill="auto"/>
            <w:tcMar>
              <w:top w:w="15" w:type="dxa"/>
              <w:left w:w="108" w:type="dxa"/>
              <w:bottom w:w="0" w:type="dxa"/>
              <w:right w:w="108" w:type="dxa"/>
            </w:tcMar>
            <w:vAlign w:val="center"/>
            <w:hideMark/>
          </w:tcPr>
          <w:p w14:paraId="3ACC5EC8"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4.3724</w:t>
            </w:r>
          </w:p>
        </w:tc>
        <w:tc>
          <w:tcPr>
            <w:tcW w:w="1440" w:type="dxa"/>
            <w:shd w:val="clear" w:color="auto" w:fill="auto"/>
            <w:tcMar>
              <w:top w:w="15" w:type="dxa"/>
              <w:left w:w="108" w:type="dxa"/>
              <w:bottom w:w="0" w:type="dxa"/>
              <w:right w:w="108" w:type="dxa"/>
            </w:tcMar>
            <w:vAlign w:val="center"/>
            <w:hideMark/>
          </w:tcPr>
          <w:p w14:paraId="4D5CEA55"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0.00001</w:t>
            </w:r>
          </w:p>
        </w:tc>
        <w:tc>
          <w:tcPr>
            <w:tcW w:w="1530" w:type="dxa"/>
            <w:shd w:val="clear" w:color="auto" w:fill="auto"/>
            <w:tcMar>
              <w:top w:w="15" w:type="dxa"/>
              <w:left w:w="108" w:type="dxa"/>
              <w:bottom w:w="0" w:type="dxa"/>
              <w:right w:w="108" w:type="dxa"/>
            </w:tcMar>
            <w:vAlign w:val="center"/>
            <w:hideMark/>
          </w:tcPr>
          <w:p w14:paraId="0096AA41" w14:textId="77777777" w:rsidR="002D192D" w:rsidRPr="00D22545" w:rsidRDefault="00E81B59" w:rsidP="00927739">
            <w:pPr>
              <w:spacing w:after="0"/>
              <w:jc w:val="center"/>
              <w:rPr>
                <w:rFonts w:ascii="Calibri" w:hAnsi="Calibri" w:cs="Calibri"/>
                <w:sz w:val="20"/>
                <w:szCs w:val="20"/>
              </w:rPr>
            </w:pPr>
            <w:r w:rsidRPr="00D22545">
              <w:rPr>
                <w:rFonts w:ascii="Calibri" w:hAnsi="Calibri" w:cs="Calibri"/>
                <w:sz w:val="20"/>
                <w:szCs w:val="20"/>
              </w:rPr>
              <w:t>2.3006</w:t>
            </w:r>
          </w:p>
        </w:tc>
        <w:tc>
          <w:tcPr>
            <w:tcW w:w="1440" w:type="dxa"/>
            <w:shd w:val="clear" w:color="auto" w:fill="auto"/>
            <w:tcMar>
              <w:top w:w="15" w:type="dxa"/>
              <w:left w:w="108" w:type="dxa"/>
              <w:bottom w:w="0" w:type="dxa"/>
              <w:right w:w="108" w:type="dxa"/>
            </w:tcMar>
            <w:vAlign w:val="center"/>
            <w:hideMark/>
          </w:tcPr>
          <w:p w14:paraId="2F0E3E41" w14:textId="77777777" w:rsidR="002D192D" w:rsidRPr="00D22545" w:rsidRDefault="00E81B59" w:rsidP="00927739">
            <w:pPr>
              <w:spacing w:after="0"/>
              <w:jc w:val="center"/>
              <w:rPr>
                <w:rFonts w:ascii="Calibri" w:hAnsi="Calibri" w:cs="Calibri"/>
                <w:sz w:val="20"/>
                <w:szCs w:val="20"/>
              </w:rPr>
            </w:pPr>
            <w:r w:rsidRPr="00D22545">
              <w:rPr>
                <w:rFonts w:ascii="Calibri" w:hAnsi="Calibri" w:cs="Calibri"/>
                <w:sz w:val="20"/>
                <w:szCs w:val="20"/>
              </w:rPr>
              <w:t>0.0214</w:t>
            </w:r>
          </w:p>
        </w:tc>
      </w:tr>
      <w:tr w:rsidR="002D192D" w:rsidRPr="00D22545" w14:paraId="228A98BC" w14:textId="77777777" w:rsidTr="007D2FC7">
        <w:trPr>
          <w:trHeight w:val="244"/>
        </w:trPr>
        <w:tc>
          <w:tcPr>
            <w:tcW w:w="1109" w:type="dxa"/>
            <w:shd w:val="clear" w:color="auto" w:fill="auto"/>
            <w:tcMar>
              <w:top w:w="15" w:type="dxa"/>
              <w:left w:w="108" w:type="dxa"/>
              <w:bottom w:w="0" w:type="dxa"/>
              <w:right w:w="108" w:type="dxa"/>
            </w:tcMar>
            <w:vAlign w:val="center"/>
            <w:hideMark/>
          </w:tcPr>
          <w:p w14:paraId="03D75226"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0.25</w:t>
            </w:r>
          </w:p>
        </w:tc>
        <w:tc>
          <w:tcPr>
            <w:tcW w:w="1221" w:type="dxa"/>
            <w:shd w:val="clear" w:color="auto" w:fill="auto"/>
            <w:tcMar>
              <w:top w:w="15" w:type="dxa"/>
              <w:left w:w="108" w:type="dxa"/>
              <w:bottom w:w="0" w:type="dxa"/>
              <w:right w:w="108" w:type="dxa"/>
            </w:tcMar>
            <w:vAlign w:val="center"/>
            <w:hideMark/>
          </w:tcPr>
          <w:p w14:paraId="76771D5F"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4.3724</w:t>
            </w:r>
          </w:p>
        </w:tc>
        <w:tc>
          <w:tcPr>
            <w:tcW w:w="1260" w:type="dxa"/>
            <w:shd w:val="clear" w:color="auto" w:fill="auto"/>
            <w:tcMar>
              <w:top w:w="15" w:type="dxa"/>
              <w:left w:w="108" w:type="dxa"/>
              <w:bottom w:w="0" w:type="dxa"/>
              <w:right w:w="108" w:type="dxa"/>
            </w:tcMar>
            <w:vAlign w:val="center"/>
            <w:hideMark/>
          </w:tcPr>
          <w:p w14:paraId="52AEADBC"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0.00001</w:t>
            </w:r>
          </w:p>
        </w:tc>
        <w:tc>
          <w:tcPr>
            <w:tcW w:w="1440" w:type="dxa"/>
            <w:shd w:val="clear" w:color="auto" w:fill="auto"/>
            <w:tcMar>
              <w:top w:w="15" w:type="dxa"/>
              <w:left w:w="108" w:type="dxa"/>
              <w:bottom w:w="0" w:type="dxa"/>
              <w:right w:w="108" w:type="dxa"/>
            </w:tcMar>
            <w:vAlign w:val="center"/>
            <w:hideMark/>
          </w:tcPr>
          <w:p w14:paraId="124BF89D"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4.3724</w:t>
            </w:r>
          </w:p>
        </w:tc>
        <w:tc>
          <w:tcPr>
            <w:tcW w:w="1440" w:type="dxa"/>
            <w:shd w:val="clear" w:color="auto" w:fill="auto"/>
            <w:tcMar>
              <w:top w:w="15" w:type="dxa"/>
              <w:left w:w="108" w:type="dxa"/>
              <w:bottom w:w="0" w:type="dxa"/>
              <w:right w:w="108" w:type="dxa"/>
            </w:tcMar>
            <w:vAlign w:val="center"/>
            <w:hideMark/>
          </w:tcPr>
          <w:p w14:paraId="078D676B" w14:textId="77777777" w:rsidR="002D192D" w:rsidRPr="00D22545" w:rsidRDefault="002D192D" w:rsidP="00927739">
            <w:pPr>
              <w:spacing w:after="0"/>
              <w:jc w:val="center"/>
              <w:rPr>
                <w:rFonts w:ascii="Calibri" w:hAnsi="Calibri" w:cs="Calibri"/>
                <w:sz w:val="20"/>
                <w:szCs w:val="20"/>
              </w:rPr>
            </w:pPr>
            <w:r w:rsidRPr="00D22545">
              <w:rPr>
                <w:rFonts w:ascii="Calibri" w:hAnsi="Calibri" w:cs="Calibri"/>
                <w:sz w:val="20"/>
                <w:szCs w:val="20"/>
              </w:rPr>
              <w:t>0.00001</w:t>
            </w:r>
          </w:p>
        </w:tc>
        <w:tc>
          <w:tcPr>
            <w:tcW w:w="1530" w:type="dxa"/>
            <w:shd w:val="clear" w:color="auto" w:fill="auto"/>
            <w:tcMar>
              <w:top w:w="15" w:type="dxa"/>
              <w:left w:w="108" w:type="dxa"/>
              <w:bottom w:w="0" w:type="dxa"/>
              <w:right w:w="108" w:type="dxa"/>
            </w:tcMar>
            <w:vAlign w:val="center"/>
            <w:hideMark/>
          </w:tcPr>
          <w:p w14:paraId="56C5392E" w14:textId="77777777" w:rsidR="002D192D" w:rsidRPr="00D22545" w:rsidRDefault="009B7593" w:rsidP="00927739">
            <w:pPr>
              <w:spacing w:after="0"/>
              <w:jc w:val="center"/>
              <w:rPr>
                <w:rFonts w:ascii="Calibri" w:hAnsi="Calibri" w:cs="Calibri"/>
                <w:sz w:val="20"/>
                <w:szCs w:val="20"/>
              </w:rPr>
            </w:pPr>
            <w:r w:rsidRPr="00D22545">
              <w:rPr>
                <w:rFonts w:ascii="Calibri" w:hAnsi="Calibri" w:cs="Calibri"/>
                <w:sz w:val="20"/>
                <w:szCs w:val="20"/>
              </w:rPr>
              <w:t>2.2198</w:t>
            </w:r>
          </w:p>
        </w:tc>
        <w:tc>
          <w:tcPr>
            <w:tcW w:w="1440" w:type="dxa"/>
            <w:shd w:val="clear" w:color="auto" w:fill="auto"/>
            <w:tcMar>
              <w:top w:w="15" w:type="dxa"/>
              <w:left w:w="108" w:type="dxa"/>
              <w:bottom w:w="0" w:type="dxa"/>
              <w:right w:w="108" w:type="dxa"/>
            </w:tcMar>
            <w:vAlign w:val="center"/>
            <w:hideMark/>
          </w:tcPr>
          <w:p w14:paraId="672F7439" w14:textId="77777777" w:rsidR="002D192D" w:rsidRPr="00D22545" w:rsidRDefault="009B7593" w:rsidP="00927739">
            <w:pPr>
              <w:spacing w:after="0"/>
              <w:jc w:val="center"/>
              <w:rPr>
                <w:rFonts w:ascii="Calibri" w:hAnsi="Calibri" w:cs="Calibri"/>
                <w:sz w:val="20"/>
                <w:szCs w:val="20"/>
              </w:rPr>
            </w:pPr>
            <w:r w:rsidRPr="00D22545">
              <w:rPr>
                <w:rFonts w:ascii="Calibri" w:hAnsi="Calibri" w:cs="Calibri"/>
                <w:sz w:val="20"/>
                <w:szCs w:val="20"/>
              </w:rPr>
              <w:t>0.0264</w:t>
            </w:r>
          </w:p>
        </w:tc>
      </w:tr>
    </w:tbl>
    <w:p w14:paraId="3A121899" w14:textId="77777777" w:rsidR="002D192D" w:rsidRPr="00D22545" w:rsidRDefault="002D192D" w:rsidP="002D192D">
      <w:pPr>
        <w:rPr>
          <w:rFonts w:ascii="Calibri" w:hAnsi="Calibri" w:cs="Calibri"/>
        </w:rPr>
      </w:pPr>
    </w:p>
    <w:p w14:paraId="6346772D" w14:textId="77777777" w:rsidR="002D192D" w:rsidRPr="00D22545" w:rsidRDefault="002D192D" w:rsidP="002D192D">
      <w:pPr>
        <w:rPr>
          <w:rFonts w:ascii="Calibri" w:hAnsi="Calibri" w:cs="Calibri"/>
        </w:rPr>
      </w:pPr>
      <w:r w:rsidRPr="00D22545">
        <w:rPr>
          <w:rFonts w:ascii="Calibri" w:hAnsi="Calibri" w:cs="Calibri"/>
          <w:bCs/>
          <w:i/>
          <w:sz w:val="20"/>
          <w:szCs w:val="20"/>
        </w:rPr>
        <w:t xml:space="preserve">Notes. </w:t>
      </w:r>
      <w:r w:rsidRPr="00D22545">
        <w:rPr>
          <w:rFonts w:ascii="Calibri" w:hAnsi="Calibri" w:cs="Calibri"/>
          <w:bCs/>
          <w:iCs/>
          <w:sz w:val="20"/>
          <w:szCs w:val="20"/>
        </w:rPr>
        <w:t>Statistics are derived from Wilcoxon signed-rank tests. Comparisons between the real and randomized networks gave the same results in most cases because the signed ranks were identical.</w:t>
      </w:r>
      <w:r w:rsidRPr="00D22545">
        <w:rPr>
          <w:rFonts w:ascii="Calibri" w:hAnsi="Calibri" w:cs="Calibri"/>
        </w:rPr>
        <w:br w:type="page"/>
      </w:r>
    </w:p>
    <w:p w14:paraId="2156F222" w14:textId="569B417E" w:rsidR="002D192D" w:rsidRPr="00D22545" w:rsidRDefault="002D192D" w:rsidP="002D192D">
      <w:pPr>
        <w:rPr>
          <w:rFonts w:ascii="Calibri" w:hAnsi="Calibri" w:cs="Calibri"/>
        </w:rPr>
      </w:pPr>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ile 1</w:t>
      </w:r>
      <w:r w:rsidR="007D2FC7" w:rsidRPr="00D22545">
        <w:rPr>
          <w:rFonts w:ascii="Calibri" w:hAnsi="Calibri" w:cs="Calibri"/>
          <w:b/>
          <w:bCs/>
        </w:rPr>
        <w:t>V</w:t>
      </w:r>
      <w:r w:rsidRPr="00D22545">
        <w:rPr>
          <w:rFonts w:ascii="Calibri" w:hAnsi="Calibri" w:cs="Calibri"/>
          <w:b/>
          <w:bCs/>
        </w:rPr>
        <w:t xml:space="preserve">. Results of additional analysis using adjusted graph metrics. </w:t>
      </w:r>
      <w:r w:rsidRPr="00D22545">
        <w:rPr>
          <w:rFonts w:ascii="Calibri" w:hAnsi="Calibri" w:cs="Calibri"/>
        </w:rPr>
        <w:t>We computed “adjusted” graph metrics by regressing out overall FC on a window-by-window basis.</w:t>
      </w:r>
    </w:p>
    <w:p w14:paraId="1F93D4B3" w14:textId="77777777" w:rsidR="002D192D" w:rsidRPr="00D22545" w:rsidRDefault="002D192D" w:rsidP="002D192D">
      <w:pPr>
        <w:rPr>
          <w:rFonts w:ascii="Calibri" w:hAnsi="Calibri" w:cs="Calibri"/>
          <w:b/>
          <w:bCs/>
          <w:sz w:val="20"/>
          <w:szCs w:val="20"/>
        </w:rPr>
      </w:pPr>
    </w:p>
    <w:tbl>
      <w:tblPr>
        <w:tblW w:w="9313" w:type="dxa"/>
        <w:tblLook w:val="04A0" w:firstRow="1" w:lastRow="0" w:firstColumn="1" w:lastColumn="0" w:noHBand="0" w:noVBand="1"/>
      </w:tblPr>
      <w:tblGrid>
        <w:gridCol w:w="1139"/>
        <w:gridCol w:w="1148"/>
        <w:gridCol w:w="885"/>
        <w:gridCol w:w="1007"/>
        <w:gridCol w:w="885"/>
        <w:gridCol w:w="885"/>
        <w:gridCol w:w="885"/>
        <w:gridCol w:w="811"/>
        <w:gridCol w:w="894"/>
        <w:gridCol w:w="774"/>
      </w:tblGrid>
      <w:tr w:rsidR="00D22545" w:rsidRPr="00D22545" w14:paraId="1FAB3A02" w14:textId="77777777" w:rsidTr="00594DE1">
        <w:trPr>
          <w:trHeight w:val="304"/>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3A269" w14:textId="77777777" w:rsidR="002D192D" w:rsidRPr="00D22545" w:rsidRDefault="002D192D" w:rsidP="00927739">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Duration of time window</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A3F47" w14:textId="77777777" w:rsidR="002D192D" w:rsidRPr="00D22545" w:rsidRDefault="002D192D" w:rsidP="00927739">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8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AA7C47" w14:textId="77777777" w:rsidR="002D192D" w:rsidRPr="00D22545" w:rsidRDefault="002D192D" w:rsidP="00927739">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g</w:t>
            </w:r>
          </w:p>
        </w:tc>
        <w:tc>
          <w:tcPr>
            <w:tcW w:w="17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6EA8CE" w14:textId="77777777" w:rsidR="002D192D" w:rsidRPr="00D22545" w:rsidRDefault="002D192D" w:rsidP="00927739">
            <w:pPr>
              <w:spacing w:after="0" w:line="360" w:lineRule="auto"/>
              <w:jc w:val="center"/>
              <w:rPr>
                <w:rFonts w:ascii="Calibri" w:eastAsia="Times New Roman" w:hAnsi="Calibri" w:cs="Calibri"/>
                <w:b/>
                <w:bCs/>
                <w:sz w:val="20"/>
                <w:szCs w:val="20"/>
                <w:lang w:bidi="th-TH"/>
              </w:rPr>
            </w:pPr>
            <w:r w:rsidRPr="00D22545">
              <w:rPr>
                <w:rFonts w:ascii="Calibri" w:eastAsia="Times New Roman" w:hAnsi="Calibri" w:cs="Calibri"/>
                <w:b/>
                <w:bCs/>
                <w:i/>
                <w:sz w:val="20"/>
                <w:szCs w:val="20"/>
                <w:lang w:bidi="th-TH"/>
              </w:rPr>
              <w:t>E</w:t>
            </w:r>
            <w:r w:rsidRPr="00D22545">
              <w:rPr>
                <w:rFonts w:ascii="Calibri" w:eastAsia="Times New Roman" w:hAnsi="Calibri" w:cs="Calibri"/>
                <w:b/>
                <w:bCs/>
                <w:i/>
                <w:sz w:val="20"/>
                <w:szCs w:val="20"/>
                <w:vertAlign w:val="subscript"/>
                <w:lang w:bidi="th-TH"/>
              </w:rPr>
              <w:t>loc</w:t>
            </w:r>
          </w:p>
        </w:tc>
        <w:tc>
          <w:tcPr>
            <w:tcW w:w="16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4EA7CE" w14:textId="77777777" w:rsidR="002D192D" w:rsidRPr="00D22545" w:rsidRDefault="002D192D" w:rsidP="00927739">
            <w:pPr>
              <w:spacing w:after="0" w:line="360" w:lineRule="auto"/>
              <w:jc w:val="center"/>
              <w:rPr>
                <w:rFonts w:ascii="Calibri" w:eastAsia="Times New Roman" w:hAnsi="Calibri" w:cs="Calibri"/>
                <w:b/>
                <w:bCs/>
                <w:iCs/>
                <w:sz w:val="20"/>
                <w:szCs w:val="20"/>
                <w:lang w:bidi="th-TH"/>
              </w:rPr>
            </w:pPr>
            <w:r w:rsidRPr="00D22545">
              <w:rPr>
                <w:rFonts w:ascii="Calibri" w:eastAsia="Times New Roman" w:hAnsi="Calibri" w:cs="Calibri"/>
                <w:b/>
                <w:bCs/>
                <w:iCs/>
                <w:sz w:val="20"/>
                <w:szCs w:val="20"/>
                <w:lang w:bidi="th-TH"/>
              </w:rPr>
              <w:t>PC</w:t>
            </w:r>
          </w:p>
        </w:tc>
        <w:tc>
          <w:tcPr>
            <w:tcW w:w="1668" w:type="dxa"/>
            <w:gridSpan w:val="2"/>
            <w:tcBorders>
              <w:top w:val="single" w:sz="4" w:space="0" w:color="auto"/>
              <w:left w:val="nil"/>
              <w:bottom w:val="single" w:sz="4" w:space="0" w:color="auto"/>
              <w:right w:val="single" w:sz="4" w:space="0" w:color="auto"/>
            </w:tcBorders>
            <w:vAlign w:val="center"/>
          </w:tcPr>
          <w:p w14:paraId="41882975" w14:textId="77777777" w:rsidR="002D192D" w:rsidRPr="00D22545" w:rsidRDefault="002D192D" w:rsidP="00927739">
            <w:pPr>
              <w:spacing w:after="0" w:line="360" w:lineRule="auto"/>
              <w:jc w:val="center"/>
              <w:rPr>
                <w:rFonts w:ascii="Calibri" w:eastAsia="Times New Roman" w:hAnsi="Calibri" w:cs="Calibri"/>
                <w:b/>
                <w:bCs/>
                <w:iCs/>
                <w:sz w:val="20"/>
                <w:szCs w:val="20"/>
                <w:lang w:bidi="th-TH"/>
              </w:rPr>
            </w:pPr>
            <w:r w:rsidRPr="00D22545">
              <w:rPr>
                <w:rFonts w:ascii="Calibri" w:hAnsi="Calibri" w:cs="Calibri"/>
                <w:b/>
                <w:bCs/>
                <w:iCs/>
                <w:sz w:val="20"/>
                <w:szCs w:val="20"/>
              </w:rPr>
              <w:t>Modularity</w:t>
            </w:r>
          </w:p>
        </w:tc>
      </w:tr>
      <w:tr w:rsidR="00D22545" w:rsidRPr="00D22545" w14:paraId="6D93D6D3" w14:textId="77777777" w:rsidTr="00594DE1">
        <w:trPr>
          <w:trHeight w:val="304"/>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06DD2F21" w14:textId="77777777" w:rsidR="002D192D" w:rsidRPr="00D22545" w:rsidRDefault="002D192D" w:rsidP="00927739">
            <w:pPr>
              <w:spacing w:after="0" w:line="360" w:lineRule="auto"/>
              <w:jc w:val="center"/>
              <w:rPr>
                <w:rFonts w:ascii="Calibri" w:eastAsia="Times New Roman" w:hAnsi="Calibri" w:cs="Calibri"/>
                <w:sz w:val="20"/>
                <w:szCs w:val="20"/>
                <w:lang w:bidi="th-TH"/>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6E65B4A4" w14:textId="77777777" w:rsidR="002D192D" w:rsidRPr="00D22545" w:rsidRDefault="002D192D" w:rsidP="00927739">
            <w:pPr>
              <w:spacing w:after="0" w:line="360" w:lineRule="auto"/>
              <w:jc w:val="center"/>
              <w:rPr>
                <w:rFonts w:ascii="Calibri" w:eastAsia="Times New Roman" w:hAnsi="Calibri" w:cs="Calibri"/>
                <w:sz w:val="20"/>
                <w:szCs w:val="20"/>
                <w:lang w:bidi="th-TH"/>
              </w:rPr>
            </w:pPr>
          </w:p>
        </w:tc>
        <w:tc>
          <w:tcPr>
            <w:tcW w:w="885" w:type="dxa"/>
            <w:tcBorders>
              <w:top w:val="nil"/>
              <w:left w:val="nil"/>
              <w:bottom w:val="single" w:sz="4" w:space="0" w:color="auto"/>
              <w:right w:val="single" w:sz="4" w:space="0" w:color="auto"/>
            </w:tcBorders>
            <w:shd w:val="clear" w:color="auto" w:fill="auto"/>
            <w:noWrap/>
            <w:vAlign w:val="center"/>
            <w:hideMark/>
          </w:tcPr>
          <w:p w14:paraId="4ECFE57F" w14:textId="77777777" w:rsidR="002D192D" w:rsidRPr="00D22545" w:rsidRDefault="002D192D" w:rsidP="00927739">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1007" w:type="dxa"/>
            <w:tcBorders>
              <w:top w:val="nil"/>
              <w:left w:val="nil"/>
              <w:bottom w:val="single" w:sz="4" w:space="0" w:color="auto"/>
              <w:right w:val="single" w:sz="4" w:space="0" w:color="auto"/>
            </w:tcBorders>
            <w:shd w:val="clear" w:color="auto" w:fill="auto"/>
            <w:noWrap/>
            <w:vAlign w:val="center"/>
            <w:hideMark/>
          </w:tcPr>
          <w:p w14:paraId="18A424F6" w14:textId="77777777" w:rsidR="002D192D" w:rsidRPr="00D22545" w:rsidRDefault="002D192D" w:rsidP="00927739">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6C2AB374" w14:textId="77777777" w:rsidR="002D192D" w:rsidRPr="00D22545" w:rsidRDefault="002D192D" w:rsidP="00927739">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85" w:type="dxa"/>
            <w:tcBorders>
              <w:top w:val="nil"/>
              <w:left w:val="nil"/>
              <w:bottom w:val="single" w:sz="4" w:space="0" w:color="auto"/>
              <w:right w:val="single" w:sz="4" w:space="0" w:color="auto"/>
            </w:tcBorders>
            <w:shd w:val="clear" w:color="auto" w:fill="auto"/>
            <w:noWrap/>
            <w:vAlign w:val="center"/>
            <w:hideMark/>
          </w:tcPr>
          <w:p w14:paraId="3D334AEC" w14:textId="77777777" w:rsidR="002D192D" w:rsidRPr="00D22545" w:rsidRDefault="002D192D" w:rsidP="00927739">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85" w:type="dxa"/>
            <w:tcBorders>
              <w:top w:val="nil"/>
              <w:left w:val="nil"/>
              <w:bottom w:val="single" w:sz="4" w:space="0" w:color="auto"/>
              <w:right w:val="single" w:sz="4" w:space="0" w:color="auto"/>
            </w:tcBorders>
            <w:shd w:val="clear" w:color="auto" w:fill="auto"/>
            <w:noWrap/>
            <w:vAlign w:val="center"/>
            <w:hideMark/>
          </w:tcPr>
          <w:p w14:paraId="73CE1B38" w14:textId="77777777" w:rsidR="002D192D" w:rsidRPr="00D22545" w:rsidRDefault="002D192D" w:rsidP="00927739">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811" w:type="dxa"/>
            <w:tcBorders>
              <w:top w:val="nil"/>
              <w:left w:val="nil"/>
              <w:bottom w:val="single" w:sz="4" w:space="0" w:color="auto"/>
              <w:right w:val="single" w:sz="4" w:space="0" w:color="auto"/>
            </w:tcBorders>
            <w:shd w:val="clear" w:color="auto" w:fill="auto"/>
            <w:noWrap/>
            <w:vAlign w:val="center"/>
            <w:hideMark/>
          </w:tcPr>
          <w:p w14:paraId="44F72B3B" w14:textId="77777777" w:rsidR="002D192D" w:rsidRPr="00D22545" w:rsidRDefault="002D192D" w:rsidP="00927739">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c>
          <w:tcPr>
            <w:tcW w:w="894" w:type="dxa"/>
            <w:tcBorders>
              <w:top w:val="nil"/>
              <w:left w:val="nil"/>
              <w:bottom w:val="single" w:sz="4" w:space="0" w:color="auto"/>
              <w:right w:val="single" w:sz="4" w:space="0" w:color="auto"/>
            </w:tcBorders>
            <w:vAlign w:val="center"/>
          </w:tcPr>
          <w:p w14:paraId="594241E3" w14:textId="77777777" w:rsidR="002D192D" w:rsidRPr="00D22545" w:rsidRDefault="002D192D" w:rsidP="00927739">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z</w:t>
            </w:r>
          </w:p>
        </w:tc>
        <w:tc>
          <w:tcPr>
            <w:tcW w:w="774" w:type="dxa"/>
            <w:tcBorders>
              <w:top w:val="nil"/>
              <w:left w:val="nil"/>
              <w:bottom w:val="single" w:sz="4" w:space="0" w:color="auto"/>
              <w:right w:val="single" w:sz="4" w:space="0" w:color="auto"/>
            </w:tcBorders>
            <w:vAlign w:val="center"/>
          </w:tcPr>
          <w:p w14:paraId="5DE677EE" w14:textId="77777777" w:rsidR="002D192D" w:rsidRPr="00D22545" w:rsidRDefault="002D192D" w:rsidP="00927739">
            <w:pPr>
              <w:spacing w:after="0" w:line="360" w:lineRule="auto"/>
              <w:jc w:val="center"/>
              <w:rPr>
                <w:rFonts w:ascii="Calibri" w:eastAsia="Times New Roman" w:hAnsi="Calibri" w:cs="Calibri"/>
                <w:i/>
                <w:iCs/>
                <w:sz w:val="20"/>
                <w:szCs w:val="20"/>
                <w:lang w:bidi="th-TH"/>
              </w:rPr>
            </w:pPr>
            <w:r w:rsidRPr="00D22545">
              <w:rPr>
                <w:rFonts w:ascii="Calibri" w:eastAsia="Times New Roman" w:hAnsi="Calibri" w:cs="Calibri"/>
                <w:i/>
                <w:iCs/>
                <w:sz w:val="20"/>
                <w:szCs w:val="20"/>
                <w:lang w:bidi="th-TH"/>
              </w:rPr>
              <w:t>P</w:t>
            </w:r>
          </w:p>
        </w:tc>
      </w:tr>
      <w:tr w:rsidR="00D22545" w:rsidRPr="00D22545" w14:paraId="5B589676" w14:textId="77777777" w:rsidTr="00174555">
        <w:trPr>
          <w:trHeight w:val="304"/>
        </w:trPr>
        <w:tc>
          <w:tcPr>
            <w:tcW w:w="1139" w:type="dxa"/>
            <w:vMerge w:val="restart"/>
            <w:tcBorders>
              <w:top w:val="nil"/>
              <w:left w:val="single" w:sz="4" w:space="0" w:color="auto"/>
              <w:right w:val="single" w:sz="4" w:space="0" w:color="auto"/>
            </w:tcBorders>
            <w:shd w:val="clear" w:color="auto" w:fill="auto"/>
            <w:noWrap/>
            <w:vAlign w:val="center"/>
            <w:hideMark/>
          </w:tcPr>
          <w:p w14:paraId="5BA55609" w14:textId="77777777" w:rsidR="00E3354B" w:rsidRPr="00D22545" w:rsidRDefault="00E3354B" w:rsidP="00927739">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148" w:type="dxa"/>
            <w:tcBorders>
              <w:top w:val="nil"/>
              <w:left w:val="nil"/>
              <w:bottom w:val="single" w:sz="4" w:space="0" w:color="auto"/>
              <w:right w:val="single" w:sz="4" w:space="0" w:color="auto"/>
            </w:tcBorders>
            <w:shd w:val="clear" w:color="auto" w:fill="auto"/>
            <w:noWrap/>
            <w:vAlign w:val="center"/>
            <w:hideMark/>
          </w:tcPr>
          <w:p w14:paraId="70E27AFF" w14:textId="77777777" w:rsidR="00E3354B" w:rsidRPr="00D22545" w:rsidRDefault="00E3354B" w:rsidP="00927739">
            <w:pPr>
              <w:spacing w:after="0" w:line="360" w:lineRule="auto"/>
              <w:jc w:val="center"/>
              <w:rPr>
                <w:rFonts w:ascii="Calibri" w:hAnsi="Calibri" w:cs="Calibri"/>
                <w:sz w:val="20"/>
                <w:szCs w:val="20"/>
                <w:lang w:bidi="th-TH"/>
              </w:rPr>
            </w:pPr>
            <w:r w:rsidRPr="00D22545">
              <w:rPr>
                <w:rFonts w:ascii="Calibri" w:eastAsia="Times New Roman" w:hAnsi="Calibri" w:cs="Calibri"/>
                <w:sz w:val="20"/>
                <w:szCs w:val="20"/>
                <w:lang w:bidi="th-TH"/>
              </w:rPr>
              <w:t>0.10</w:t>
            </w:r>
          </w:p>
        </w:tc>
        <w:tc>
          <w:tcPr>
            <w:tcW w:w="885" w:type="dxa"/>
            <w:tcBorders>
              <w:top w:val="single" w:sz="4" w:space="0" w:color="auto"/>
              <w:left w:val="nil"/>
              <w:bottom w:val="single" w:sz="4" w:space="0" w:color="auto"/>
              <w:right w:val="single" w:sz="4" w:space="0" w:color="auto"/>
            </w:tcBorders>
            <w:shd w:val="clear" w:color="auto" w:fill="auto"/>
            <w:noWrap/>
          </w:tcPr>
          <w:p w14:paraId="3B957FC6"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0.4440</w:t>
            </w:r>
          </w:p>
        </w:tc>
        <w:tc>
          <w:tcPr>
            <w:tcW w:w="1007" w:type="dxa"/>
            <w:tcBorders>
              <w:top w:val="single" w:sz="4" w:space="0" w:color="auto"/>
              <w:left w:val="nil"/>
              <w:bottom w:val="single" w:sz="4" w:space="0" w:color="auto"/>
              <w:right w:val="single" w:sz="4" w:space="0" w:color="auto"/>
            </w:tcBorders>
            <w:shd w:val="clear" w:color="auto" w:fill="auto"/>
            <w:noWrap/>
          </w:tcPr>
          <w:p w14:paraId="7153A193"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0.6571</w:t>
            </w:r>
          </w:p>
        </w:tc>
        <w:tc>
          <w:tcPr>
            <w:tcW w:w="885" w:type="dxa"/>
            <w:tcBorders>
              <w:top w:val="single" w:sz="4" w:space="0" w:color="auto"/>
              <w:left w:val="nil"/>
              <w:bottom w:val="single" w:sz="4" w:space="0" w:color="auto"/>
              <w:right w:val="single" w:sz="4" w:space="0" w:color="auto"/>
            </w:tcBorders>
            <w:shd w:val="clear" w:color="auto" w:fill="auto"/>
            <w:noWrap/>
          </w:tcPr>
          <w:p w14:paraId="306A6BA8"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1.8969</w:t>
            </w:r>
          </w:p>
        </w:tc>
        <w:tc>
          <w:tcPr>
            <w:tcW w:w="885" w:type="dxa"/>
            <w:tcBorders>
              <w:top w:val="single" w:sz="4" w:space="0" w:color="auto"/>
              <w:left w:val="nil"/>
              <w:bottom w:val="single" w:sz="4" w:space="0" w:color="auto"/>
              <w:right w:val="single" w:sz="4" w:space="0" w:color="auto"/>
            </w:tcBorders>
            <w:shd w:val="clear" w:color="auto" w:fill="auto"/>
            <w:noWrap/>
          </w:tcPr>
          <w:p w14:paraId="7DB0CB31"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0.0578</w:t>
            </w:r>
          </w:p>
        </w:tc>
        <w:tc>
          <w:tcPr>
            <w:tcW w:w="885" w:type="dxa"/>
            <w:tcBorders>
              <w:top w:val="single" w:sz="4" w:space="0" w:color="auto"/>
              <w:left w:val="nil"/>
              <w:bottom w:val="single" w:sz="4" w:space="0" w:color="auto"/>
              <w:right w:val="single" w:sz="4" w:space="0" w:color="auto"/>
            </w:tcBorders>
            <w:shd w:val="clear" w:color="auto" w:fill="auto"/>
            <w:noWrap/>
          </w:tcPr>
          <w:p w14:paraId="02701BBA"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-1.2243</w:t>
            </w:r>
          </w:p>
        </w:tc>
        <w:tc>
          <w:tcPr>
            <w:tcW w:w="811" w:type="dxa"/>
            <w:tcBorders>
              <w:top w:val="single" w:sz="4" w:space="0" w:color="auto"/>
              <w:left w:val="nil"/>
              <w:bottom w:val="single" w:sz="4" w:space="0" w:color="auto"/>
              <w:right w:val="single" w:sz="4" w:space="0" w:color="auto"/>
            </w:tcBorders>
            <w:shd w:val="clear" w:color="auto" w:fill="auto"/>
            <w:noWrap/>
          </w:tcPr>
          <w:p w14:paraId="21E46B0A"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0.2209</w:t>
            </w:r>
          </w:p>
        </w:tc>
        <w:tc>
          <w:tcPr>
            <w:tcW w:w="894" w:type="dxa"/>
            <w:tcBorders>
              <w:top w:val="nil"/>
              <w:left w:val="nil"/>
              <w:bottom w:val="single" w:sz="4" w:space="0" w:color="auto"/>
              <w:right w:val="single" w:sz="4" w:space="0" w:color="auto"/>
            </w:tcBorders>
          </w:tcPr>
          <w:p w14:paraId="52EB2883"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2.5427</w:t>
            </w:r>
          </w:p>
        </w:tc>
        <w:tc>
          <w:tcPr>
            <w:tcW w:w="774" w:type="dxa"/>
            <w:tcBorders>
              <w:top w:val="nil"/>
              <w:left w:val="nil"/>
              <w:bottom w:val="single" w:sz="4" w:space="0" w:color="auto"/>
              <w:right w:val="single" w:sz="4" w:space="0" w:color="auto"/>
            </w:tcBorders>
          </w:tcPr>
          <w:p w14:paraId="227E1E2E"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0.0110</w:t>
            </w:r>
          </w:p>
        </w:tc>
      </w:tr>
      <w:tr w:rsidR="00D22545" w:rsidRPr="00D22545" w14:paraId="24B6F367" w14:textId="77777777" w:rsidTr="00174555">
        <w:trPr>
          <w:trHeight w:val="304"/>
        </w:trPr>
        <w:tc>
          <w:tcPr>
            <w:tcW w:w="1139" w:type="dxa"/>
            <w:vMerge/>
            <w:tcBorders>
              <w:left w:val="single" w:sz="4" w:space="0" w:color="auto"/>
              <w:right w:val="single" w:sz="4" w:space="0" w:color="auto"/>
            </w:tcBorders>
            <w:shd w:val="clear" w:color="auto" w:fill="auto"/>
            <w:noWrap/>
            <w:vAlign w:val="center"/>
          </w:tcPr>
          <w:p w14:paraId="70911F35" w14:textId="77777777" w:rsidR="00E3354B" w:rsidRPr="00D22545" w:rsidRDefault="00E3354B" w:rsidP="00927739">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0A671524" w14:textId="77777777" w:rsidR="00E3354B" w:rsidRPr="00D22545" w:rsidRDefault="00E3354B" w:rsidP="00927739">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85" w:type="dxa"/>
            <w:tcBorders>
              <w:top w:val="nil"/>
              <w:left w:val="nil"/>
              <w:bottom w:val="single" w:sz="4" w:space="0" w:color="auto"/>
              <w:right w:val="single" w:sz="4" w:space="0" w:color="auto"/>
            </w:tcBorders>
            <w:shd w:val="clear" w:color="auto" w:fill="auto"/>
            <w:noWrap/>
          </w:tcPr>
          <w:p w14:paraId="2FA2B44F"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0.3363</w:t>
            </w:r>
          </w:p>
        </w:tc>
        <w:tc>
          <w:tcPr>
            <w:tcW w:w="1007" w:type="dxa"/>
            <w:tcBorders>
              <w:top w:val="nil"/>
              <w:left w:val="nil"/>
              <w:bottom w:val="single" w:sz="4" w:space="0" w:color="auto"/>
              <w:right w:val="single" w:sz="4" w:space="0" w:color="auto"/>
            </w:tcBorders>
            <w:shd w:val="clear" w:color="auto" w:fill="auto"/>
            <w:noWrap/>
          </w:tcPr>
          <w:p w14:paraId="0FEC1750"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0.7366</w:t>
            </w:r>
          </w:p>
        </w:tc>
        <w:tc>
          <w:tcPr>
            <w:tcW w:w="885" w:type="dxa"/>
            <w:tcBorders>
              <w:top w:val="nil"/>
              <w:left w:val="nil"/>
              <w:bottom w:val="single" w:sz="4" w:space="0" w:color="auto"/>
              <w:right w:val="single" w:sz="4" w:space="0" w:color="auto"/>
            </w:tcBorders>
            <w:shd w:val="clear" w:color="auto" w:fill="auto"/>
            <w:noWrap/>
          </w:tcPr>
          <w:p w14:paraId="6F471F04"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1.4126</w:t>
            </w:r>
          </w:p>
        </w:tc>
        <w:tc>
          <w:tcPr>
            <w:tcW w:w="885" w:type="dxa"/>
            <w:tcBorders>
              <w:top w:val="nil"/>
              <w:left w:val="nil"/>
              <w:bottom w:val="single" w:sz="4" w:space="0" w:color="auto"/>
              <w:right w:val="single" w:sz="4" w:space="0" w:color="auto"/>
            </w:tcBorders>
            <w:shd w:val="clear" w:color="auto" w:fill="auto"/>
            <w:noWrap/>
          </w:tcPr>
          <w:p w14:paraId="167DDD2F"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0.1578</w:t>
            </w:r>
          </w:p>
        </w:tc>
        <w:tc>
          <w:tcPr>
            <w:tcW w:w="885" w:type="dxa"/>
            <w:tcBorders>
              <w:top w:val="nil"/>
              <w:left w:val="nil"/>
              <w:bottom w:val="single" w:sz="4" w:space="0" w:color="auto"/>
              <w:right w:val="single" w:sz="4" w:space="0" w:color="auto"/>
            </w:tcBorders>
            <w:shd w:val="clear" w:color="auto" w:fill="auto"/>
            <w:noWrap/>
          </w:tcPr>
          <w:p w14:paraId="759B09F2"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-1.0897</w:t>
            </w:r>
          </w:p>
        </w:tc>
        <w:tc>
          <w:tcPr>
            <w:tcW w:w="811" w:type="dxa"/>
            <w:tcBorders>
              <w:top w:val="nil"/>
              <w:left w:val="nil"/>
              <w:bottom w:val="single" w:sz="4" w:space="0" w:color="auto"/>
              <w:right w:val="single" w:sz="4" w:space="0" w:color="auto"/>
            </w:tcBorders>
            <w:shd w:val="clear" w:color="auto" w:fill="auto"/>
            <w:noWrap/>
          </w:tcPr>
          <w:p w14:paraId="57D979C1"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0.2758</w:t>
            </w:r>
          </w:p>
        </w:tc>
        <w:tc>
          <w:tcPr>
            <w:tcW w:w="894" w:type="dxa"/>
            <w:tcBorders>
              <w:top w:val="single" w:sz="4" w:space="0" w:color="auto"/>
              <w:left w:val="nil"/>
              <w:bottom w:val="single" w:sz="4" w:space="0" w:color="auto"/>
              <w:right w:val="single" w:sz="4" w:space="0" w:color="auto"/>
            </w:tcBorders>
          </w:tcPr>
          <w:p w14:paraId="4D20D03B"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2.0853</w:t>
            </w:r>
          </w:p>
        </w:tc>
        <w:tc>
          <w:tcPr>
            <w:tcW w:w="774" w:type="dxa"/>
            <w:tcBorders>
              <w:top w:val="single" w:sz="4" w:space="0" w:color="auto"/>
              <w:left w:val="nil"/>
              <w:bottom w:val="single" w:sz="4" w:space="0" w:color="auto"/>
              <w:right w:val="single" w:sz="4" w:space="0" w:color="auto"/>
            </w:tcBorders>
          </w:tcPr>
          <w:p w14:paraId="7EE14F95"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0.0370</w:t>
            </w:r>
          </w:p>
        </w:tc>
      </w:tr>
      <w:tr w:rsidR="00D22545" w:rsidRPr="00D22545" w14:paraId="5B7F7F27" w14:textId="77777777" w:rsidTr="00174555">
        <w:trPr>
          <w:trHeight w:val="304"/>
        </w:trPr>
        <w:tc>
          <w:tcPr>
            <w:tcW w:w="1139" w:type="dxa"/>
            <w:vMerge/>
            <w:tcBorders>
              <w:left w:val="single" w:sz="4" w:space="0" w:color="auto"/>
              <w:right w:val="single" w:sz="4" w:space="0" w:color="auto"/>
            </w:tcBorders>
            <w:shd w:val="clear" w:color="auto" w:fill="auto"/>
            <w:noWrap/>
            <w:vAlign w:val="center"/>
          </w:tcPr>
          <w:p w14:paraId="19A47C07" w14:textId="77777777" w:rsidR="00E3354B" w:rsidRPr="00D22545" w:rsidRDefault="00E3354B" w:rsidP="00927739">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5636E891" w14:textId="77777777" w:rsidR="00E3354B" w:rsidRPr="00D22545" w:rsidRDefault="00E3354B" w:rsidP="00927739">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85" w:type="dxa"/>
            <w:tcBorders>
              <w:top w:val="single" w:sz="4" w:space="0" w:color="auto"/>
              <w:left w:val="nil"/>
              <w:bottom w:val="single" w:sz="4" w:space="0" w:color="auto"/>
              <w:right w:val="single" w:sz="4" w:space="0" w:color="auto"/>
            </w:tcBorders>
            <w:shd w:val="clear" w:color="auto" w:fill="auto"/>
            <w:noWrap/>
          </w:tcPr>
          <w:p w14:paraId="1384DC38"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0.0673</w:t>
            </w:r>
          </w:p>
        </w:tc>
        <w:tc>
          <w:tcPr>
            <w:tcW w:w="1007" w:type="dxa"/>
            <w:tcBorders>
              <w:top w:val="single" w:sz="4" w:space="0" w:color="auto"/>
              <w:left w:val="nil"/>
              <w:bottom w:val="single" w:sz="4" w:space="0" w:color="auto"/>
              <w:right w:val="single" w:sz="4" w:space="0" w:color="auto"/>
            </w:tcBorders>
            <w:shd w:val="clear" w:color="auto" w:fill="auto"/>
            <w:noWrap/>
          </w:tcPr>
          <w:p w14:paraId="6B010624"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0.9464</w:t>
            </w:r>
          </w:p>
        </w:tc>
        <w:tc>
          <w:tcPr>
            <w:tcW w:w="885" w:type="dxa"/>
            <w:tcBorders>
              <w:top w:val="single" w:sz="4" w:space="0" w:color="auto"/>
              <w:left w:val="nil"/>
              <w:bottom w:val="single" w:sz="4" w:space="0" w:color="auto"/>
              <w:right w:val="single" w:sz="4" w:space="0" w:color="auto"/>
            </w:tcBorders>
            <w:shd w:val="clear" w:color="auto" w:fill="auto"/>
            <w:noWrap/>
          </w:tcPr>
          <w:p w14:paraId="21557CF4"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1.4395</w:t>
            </w:r>
          </w:p>
        </w:tc>
        <w:tc>
          <w:tcPr>
            <w:tcW w:w="885" w:type="dxa"/>
            <w:tcBorders>
              <w:top w:val="single" w:sz="4" w:space="0" w:color="auto"/>
              <w:left w:val="nil"/>
              <w:bottom w:val="single" w:sz="4" w:space="0" w:color="auto"/>
              <w:right w:val="single" w:sz="4" w:space="0" w:color="auto"/>
            </w:tcBorders>
            <w:shd w:val="clear" w:color="auto" w:fill="auto"/>
            <w:noWrap/>
          </w:tcPr>
          <w:p w14:paraId="67A76971"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0.1500</w:t>
            </w:r>
          </w:p>
        </w:tc>
        <w:tc>
          <w:tcPr>
            <w:tcW w:w="885" w:type="dxa"/>
            <w:tcBorders>
              <w:top w:val="single" w:sz="4" w:space="0" w:color="auto"/>
              <w:left w:val="nil"/>
              <w:bottom w:val="single" w:sz="4" w:space="0" w:color="auto"/>
              <w:right w:val="single" w:sz="4" w:space="0" w:color="auto"/>
            </w:tcBorders>
            <w:shd w:val="clear" w:color="auto" w:fill="auto"/>
            <w:noWrap/>
          </w:tcPr>
          <w:p w14:paraId="1C84F4DC"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-0.8207</w:t>
            </w:r>
          </w:p>
        </w:tc>
        <w:tc>
          <w:tcPr>
            <w:tcW w:w="811" w:type="dxa"/>
            <w:tcBorders>
              <w:top w:val="single" w:sz="4" w:space="0" w:color="auto"/>
              <w:left w:val="nil"/>
              <w:bottom w:val="single" w:sz="4" w:space="0" w:color="auto"/>
              <w:right w:val="single" w:sz="4" w:space="0" w:color="auto"/>
            </w:tcBorders>
            <w:shd w:val="clear" w:color="auto" w:fill="auto"/>
            <w:noWrap/>
          </w:tcPr>
          <w:p w14:paraId="33B26979"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0.4118</w:t>
            </w:r>
          </w:p>
        </w:tc>
        <w:tc>
          <w:tcPr>
            <w:tcW w:w="894" w:type="dxa"/>
            <w:tcBorders>
              <w:top w:val="single" w:sz="4" w:space="0" w:color="auto"/>
              <w:left w:val="nil"/>
              <w:bottom w:val="single" w:sz="4" w:space="0" w:color="auto"/>
              <w:right w:val="single" w:sz="4" w:space="0" w:color="auto"/>
            </w:tcBorders>
          </w:tcPr>
          <w:p w14:paraId="5E8520B8"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2.1391</w:t>
            </w:r>
          </w:p>
        </w:tc>
        <w:tc>
          <w:tcPr>
            <w:tcW w:w="774" w:type="dxa"/>
            <w:tcBorders>
              <w:top w:val="single" w:sz="4" w:space="0" w:color="auto"/>
              <w:left w:val="nil"/>
              <w:bottom w:val="single" w:sz="4" w:space="0" w:color="auto"/>
              <w:right w:val="single" w:sz="4" w:space="0" w:color="auto"/>
            </w:tcBorders>
          </w:tcPr>
          <w:p w14:paraId="344523E9"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0.0324</w:t>
            </w:r>
          </w:p>
        </w:tc>
      </w:tr>
      <w:tr w:rsidR="00E3354B" w:rsidRPr="00D22545" w14:paraId="081F5DE6" w14:textId="77777777" w:rsidTr="00174555">
        <w:trPr>
          <w:trHeight w:val="304"/>
        </w:trPr>
        <w:tc>
          <w:tcPr>
            <w:tcW w:w="1139" w:type="dxa"/>
            <w:vMerge/>
            <w:tcBorders>
              <w:left w:val="single" w:sz="4" w:space="0" w:color="auto"/>
              <w:bottom w:val="single" w:sz="4" w:space="0" w:color="auto"/>
              <w:right w:val="single" w:sz="4" w:space="0" w:color="auto"/>
            </w:tcBorders>
            <w:shd w:val="clear" w:color="auto" w:fill="auto"/>
            <w:noWrap/>
            <w:vAlign w:val="center"/>
          </w:tcPr>
          <w:p w14:paraId="453DEF62" w14:textId="77777777" w:rsidR="00E3354B" w:rsidRPr="00D22545" w:rsidRDefault="00E3354B" w:rsidP="00927739">
            <w:pPr>
              <w:spacing w:after="0" w:line="360" w:lineRule="auto"/>
              <w:jc w:val="center"/>
              <w:rPr>
                <w:rFonts w:ascii="Calibri" w:eastAsia="Times New Roman" w:hAnsi="Calibri" w:cs="Calibri"/>
                <w:sz w:val="20"/>
                <w:szCs w:val="20"/>
                <w:lang w:bidi="th-TH"/>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741551DF" w14:textId="77777777" w:rsidR="00E3354B" w:rsidRPr="00D22545" w:rsidRDefault="00E3354B" w:rsidP="00927739">
            <w:pPr>
              <w:spacing w:after="0" w:line="36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85" w:type="dxa"/>
            <w:tcBorders>
              <w:top w:val="single" w:sz="4" w:space="0" w:color="auto"/>
              <w:left w:val="nil"/>
              <w:bottom w:val="single" w:sz="4" w:space="0" w:color="auto"/>
              <w:right w:val="single" w:sz="4" w:space="0" w:color="auto"/>
            </w:tcBorders>
            <w:shd w:val="clear" w:color="auto" w:fill="auto"/>
            <w:noWrap/>
          </w:tcPr>
          <w:p w14:paraId="70F2DEF4"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0.4709</w:t>
            </w:r>
          </w:p>
        </w:tc>
        <w:tc>
          <w:tcPr>
            <w:tcW w:w="1007" w:type="dxa"/>
            <w:tcBorders>
              <w:top w:val="single" w:sz="4" w:space="0" w:color="auto"/>
              <w:left w:val="nil"/>
              <w:bottom w:val="single" w:sz="4" w:space="0" w:color="auto"/>
              <w:right w:val="single" w:sz="4" w:space="0" w:color="auto"/>
            </w:tcBorders>
            <w:shd w:val="clear" w:color="auto" w:fill="auto"/>
            <w:noWrap/>
          </w:tcPr>
          <w:p w14:paraId="30603C17"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0.6377</w:t>
            </w:r>
          </w:p>
        </w:tc>
        <w:tc>
          <w:tcPr>
            <w:tcW w:w="885" w:type="dxa"/>
            <w:tcBorders>
              <w:top w:val="single" w:sz="4" w:space="0" w:color="auto"/>
              <w:left w:val="nil"/>
              <w:bottom w:val="single" w:sz="4" w:space="0" w:color="auto"/>
              <w:right w:val="single" w:sz="4" w:space="0" w:color="auto"/>
            </w:tcBorders>
            <w:shd w:val="clear" w:color="auto" w:fill="auto"/>
            <w:noWrap/>
          </w:tcPr>
          <w:p w14:paraId="76EE0529"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0.4709</w:t>
            </w:r>
          </w:p>
        </w:tc>
        <w:tc>
          <w:tcPr>
            <w:tcW w:w="885" w:type="dxa"/>
            <w:tcBorders>
              <w:top w:val="single" w:sz="4" w:space="0" w:color="auto"/>
              <w:left w:val="nil"/>
              <w:bottom w:val="single" w:sz="4" w:space="0" w:color="auto"/>
              <w:right w:val="single" w:sz="4" w:space="0" w:color="auto"/>
            </w:tcBorders>
            <w:shd w:val="clear" w:color="auto" w:fill="auto"/>
            <w:noWrap/>
          </w:tcPr>
          <w:p w14:paraId="2448E8B0"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0.6377</w:t>
            </w:r>
          </w:p>
        </w:tc>
        <w:tc>
          <w:tcPr>
            <w:tcW w:w="885" w:type="dxa"/>
            <w:tcBorders>
              <w:top w:val="single" w:sz="4" w:space="0" w:color="auto"/>
              <w:left w:val="nil"/>
              <w:bottom w:val="single" w:sz="4" w:space="0" w:color="auto"/>
              <w:right w:val="single" w:sz="4" w:space="0" w:color="auto"/>
            </w:tcBorders>
            <w:shd w:val="clear" w:color="auto" w:fill="auto"/>
            <w:noWrap/>
          </w:tcPr>
          <w:p w14:paraId="1C1365E8"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-0.4978</w:t>
            </w:r>
          </w:p>
        </w:tc>
        <w:tc>
          <w:tcPr>
            <w:tcW w:w="811" w:type="dxa"/>
            <w:tcBorders>
              <w:top w:val="single" w:sz="4" w:space="0" w:color="auto"/>
              <w:left w:val="nil"/>
              <w:bottom w:val="single" w:sz="4" w:space="0" w:color="auto"/>
              <w:right w:val="single" w:sz="4" w:space="0" w:color="auto"/>
            </w:tcBorders>
            <w:shd w:val="clear" w:color="auto" w:fill="auto"/>
            <w:noWrap/>
          </w:tcPr>
          <w:p w14:paraId="2F393113"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0.6186</w:t>
            </w:r>
          </w:p>
        </w:tc>
        <w:tc>
          <w:tcPr>
            <w:tcW w:w="894" w:type="dxa"/>
            <w:tcBorders>
              <w:top w:val="single" w:sz="4" w:space="0" w:color="auto"/>
              <w:left w:val="nil"/>
              <w:bottom w:val="single" w:sz="4" w:space="0" w:color="auto"/>
              <w:right w:val="single" w:sz="4" w:space="0" w:color="auto"/>
            </w:tcBorders>
          </w:tcPr>
          <w:p w14:paraId="401C7DCB"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2.0315</w:t>
            </w:r>
          </w:p>
        </w:tc>
        <w:tc>
          <w:tcPr>
            <w:tcW w:w="774" w:type="dxa"/>
            <w:tcBorders>
              <w:top w:val="single" w:sz="4" w:space="0" w:color="auto"/>
              <w:left w:val="nil"/>
              <w:bottom w:val="single" w:sz="4" w:space="0" w:color="auto"/>
              <w:right w:val="single" w:sz="4" w:space="0" w:color="auto"/>
            </w:tcBorders>
          </w:tcPr>
          <w:p w14:paraId="2012B10F" w14:textId="77777777" w:rsidR="00E3354B" w:rsidRPr="00D22545" w:rsidRDefault="00E3354B" w:rsidP="00927739">
            <w:pPr>
              <w:spacing w:after="0"/>
              <w:jc w:val="center"/>
              <w:rPr>
                <w:rFonts w:ascii="Calibri" w:hAnsi="Calibri"/>
                <w:sz w:val="20"/>
                <w:szCs w:val="20"/>
              </w:rPr>
            </w:pPr>
            <w:r w:rsidRPr="00D22545">
              <w:rPr>
                <w:rFonts w:ascii="Calibri" w:hAnsi="Calibri"/>
                <w:sz w:val="20"/>
                <w:szCs w:val="20"/>
              </w:rPr>
              <w:t>0.0422</w:t>
            </w:r>
          </w:p>
        </w:tc>
      </w:tr>
    </w:tbl>
    <w:p w14:paraId="3662050A" w14:textId="77777777" w:rsidR="002D192D" w:rsidRPr="00D22545" w:rsidRDefault="002D192D" w:rsidP="002D192D">
      <w:pPr>
        <w:rPr>
          <w:rFonts w:ascii="Calibri" w:hAnsi="Calibri" w:cs="Calibri"/>
          <w:bCs/>
          <w:i/>
          <w:sz w:val="20"/>
          <w:szCs w:val="20"/>
        </w:rPr>
      </w:pPr>
    </w:p>
    <w:p w14:paraId="69682B38" w14:textId="49D499A3" w:rsidR="002D192D" w:rsidRPr="00D22545" w:rsidRDefault="002D192D" w:rsidP="002D192D">
      <w:pPr>
        <w:jc w:val="thaiDistribute"/>
        <w:rPr>
          <w:rFonts w:ascii="Calibri" w:hAnsi="Calibri" w:cs="Calibri"/>
          <w:b/>
          <w:bCs/>
        </w:rPr>
      </w:pPr>
      <w:r w:rsidRPr="00D22545">
        <w:rPr>
          <w:rFonts w:ascii="Calibri" w:hAnsi="Calibri" w:cs="Calibri"/>
          <w:bCs/>
          <w:i/>
          <w:sz w:val="20"/>
          <w:szCs w:val="20"/>
        </w:rPr>
        <w:t>Notes</w:t>
      </w:r>
      <w:r w:rsidRPr="00D22545">
        <w:rPr>
          <w:rFonts w:ascii="Calibri" w:hAnsi="Calibri" w:cs="Calibri"/>
          <w:bCs/>
          <w:sz w:val="20"/>
          <w:szCs w:val="20"/>
        </w:rPr>
        <w:t>. Statistics are derived from Wilcoxon signed-rank tests. 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participation coefficient; Modularity) were computed at the entire-network level.</w:t>
      </w:r>
      <w:r w:rsidRPr="00D22545">
        <w:rPr>
          <w:rFonts w:ascii="Calibri" w:hAnsi="Calibri" w:cs="Calibri"/>
          <w:bCs/>
          <w:sz w:val="20"/>
          <w:szCs w:val="20"/>
        </w:rPr>
        <w:br w:type="page"/>
      </w:r>
      <w:bookmarkStart w:id="70" w:name="OLE_LINK70"/>
      <w:bookmarkStart w:id="71" w:name="OLE_LINK71"/>
      <w:bookmarkStart w:id="72" w:name="OLE_LINK72"/>
      <w:bookmarkStart w:id="73" w:name="OLE_LINK237"/>
      <w:bookmarkStart w:id="74" w:name="OLE_LINK238"/>
      <w:r w:rsidRPr="00D22545">
        <w:rPr>
          <w:rFonts w:ascii="Calibri" w:hAnsi="Calibri" w:cs="Calibri"/>
          <w:b/>
          <w:bCs/>
        </w:rPr>
        <w:t xml:space="preserve">Supplementary </w:t>
      </w:r>
      <w:r w:rsidR="00594DE1" w:rsidRPr="00D22545">
        <w:rPr>
          <w:rFonts w:ascii="Calibri" w:hAnsi="Calibri" w:cs="Calibri" w:hint="eastAsia"/>
          <w:b/>
          <w:bCs/>
        </w:rPr>
        <w:t>f</w:t>
      </w:r>
      <w:r w:rsidR="00594DE1" w:rsidRPr="00D22545">
        <w:rPr>
          <w:rFonts w:ascii="Calibri" w:hAnsi="Calibri" w:cs="Calibri"/>
          <w:b/>
          <w:bCs/>
        </w:rPr>
        <w:t xml:space="preserve">ile </w:t>
      </w:r>
      <w:bookmarkEnd w:id="70"/>
      <w:bookmarkEnd w:id="71"/>
      <w:bookmarkEnd w:id="72"/>
      <w:r w:rsidR="00594DE1" w:rsidRPr="00D22545">
        <w:rPr>
          <w:rFonts w:ascii="Calibri" w:hAnsi="Calibri" w:cs="Calibri"/>
          <w:b/>
          <w:bCs/>
        </w:rPr>
        <w:t>1</w:t>
      </w:r>
      <w:r w:rsidR="007D2FC7" w:rsidRPr="00D22545">
        <w:rPr>
          <w:rFonts w:ascii="Calibri" w:hAnsi="Calibri" w:cs="Calibri"/>
          <w:b/>
          <w:bCs/>
        </w:rPr>
        <w:t>W</w:t>
      </w:r>
      <w:r w:rsidRPr="00D22545">
        <w:rPr>
          <w:rFonts w:ascii="Calibri" w:hAnsi="Calibri" w:cs="Calibri"/>
          <w:b/>
          <w:bCs/>
        </w:rPr>
        <w:t xml:space="preserve">. </w:t>
      </w:r>
      <w:bookmarkEnd w:id="73"/>
      <w:bookmarkEnd w:id="74"/>
      <w:r w:rsidRPr="00D22545">
        <w:rPr>
          <w:rFonts w:ascii="Calibri" w:hAnsi="Calibri" w:cs="Calibri"/>
          <w:b/>
          <w:bCs/>
        </w:rPr>
        <w:t xml:space="preserve">Graph-analysis results from the group of 13 subjects showing the minimal difference in FD </w:t>
      </w:r>
      <w:bookmarkStart w:id="75" w:name="OLE_LINK68"/>
      <w:bookmarkStart w:id="76" w:name="OLE_LINK69"/>
      <w:r w:rsidRPr="00D22545">
        <w:rPr>
          <w:rFonts w:ascii="Calibri" w:hAnsi="Calibri" w:cs="Calibri"/>
          <w:b/>
          <w:bCs/>
        </w:rPr>
        <w:t>between high and low encoding states.</w:t>
      </w:r>
    </w:p>
    <w:bookmarkEnd w:id="75"/>
    <w:bookmarkEnd w:id="76"/>
    <w:p w14:paraId="5C4EF456" w14:textId="77777777" w:rsidR="002D192D" w:rsidRPr="00D22545" w:rsidRDefault="002D192D" w:rsidP="002D192D">
      <w:pPr>
        <w:jc w:val="thaiDistribute"/>
        <w:rPr>
          <w:rFonts w:ascii="Calibri" w:hAnsi="Calibri" w:cs="Calibri"/>
          <w:b/>
          <w:bCs/>
        </w:rPr>
      </w:pPr>
    </w:p>
    <w:tbl>
      <w:tblPr>
        <w:tblW w:w="8940" w:type="dxa"/>
        <w:jc w:val="center"/>
        <w:tblLayout w:type="fixed"/>
        <w:tblLook w:val="04A0" w:firstRow="1" w:lastRow="0" w:firstColumn="1" w:lastColumn="0" w:noHBand="0" w:noVBand="1"/>
      </w:tblPr>
      <w:tblGrid>
        <w:gridCol w:w="1270"/>
        <w:gridCol w:w="1046"/>
        <w:gridCol w:w="828"/>
        <w:gridCol w:w="828"/>
        <w:gridCol w:w="828"/>
        <w:gridCol w:w="828"/>
        <w:gridCol w:w="828"/>
        <w:gridCol w:w="828"/>
        <w:gridCol w:w="828"/>
        <w:gridCol w:w="828"/>
      </w:tblGrid>
      <w:tr w:rsidR="00D22545" w:rsidRPr="00D22545" w14:paraId="7B158C7F" w14:textId="77777777" w:rsidTr="00E212C5">
        <w:trPr>
          <w:trHeight w:val="300"/>
          <w:jc w:val="center"/>
        </w:trPr>
        <w:tc>
          <w:tcPr>
            <w:tcW w:w="12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005DC8"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Duration of time window</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AB9FE" w14:textId="77777777" w:rsidR="002D192D" w:rsidRPr="00D22545" w:rsidRDefault="002D192D" w:rsidP="00EF26FB">
            <w:pPr>
              <w:spacing w:after="0" w:line="240" w:lineRule="auto"/>
              <w:jc w:val="center"/>
              <w:rPr>
                <w:rFonts w:ascii="Calibri" w:eastAsia="Times New Roman" w:hAnsi="Calibri" w:cs="Calibri"/>
                <w:b/>
                <w:bCs/>
                <w:sz w:val="20"/>
                <w:szCs w:val="20"/>
                <w:lang w:bidi="th-TH"/>
              </w:rPr>
            </w:pPr>
            <w:r w:rsidRPr="00D22545">
              <w:rPr>
                <w:rFonts w:ascii="Calibri" w:eastAsia="Times New Roman" w:hAnsi="Calibri" w:cs="Calibri"/>
                <w:b/>
                <w:bCs/>
                <w:sz w:val="20"/>
                <w:szCs w:val="20"/>
                <w:lang w:bidi="th-TH"/>
              </w:rPr>
              <w:t>Threshold</w:t>
            </w:r>
          </w:p>
        </w:tc>
        <w:tc>
          <w:tcPr>
            <w:tcW w:w="165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5E142C"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g</w:t>
            </w:r>
          </w:p>
        </w:tc>
        <w:tc>
          <w:tcPr>
            <w:tcW w:w="165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D38C016" w14:textId="77777777" w:rsidR="002D192D" w:rsidRPr="00D22545" w:rsidRDefault="002D192D" w:rsidP="00EF26FB">
            <w:pPr>
              <w:spacing w:after="0" w:line="240" w:lineRule="auto"/>
              <w:jc w:val="center"/>
              <w:rPr>
                <w:rFonts w:ascii="Calibri" w:eastAsia="Times New Roman" w:hAnsi="Calibri" w:cs="Calibri"/>
                <w:sz w:val="20"/>
                <w:szCs w:val="20"/>
                <w:lang w:bidi="th-TH"/>
              </w:rPr>
            </w:pPr>
            <w:r w:rsidRPr="00D22545">
              <w:rPr>
                <w:rFonts w:ascii="Calibri" w:hAnsi="Calibri" w:cs="Calibri"/>
                <w:b/>
                <w:bCs/>
                <w:i/>
                <w:sz w:val="20"/>
                <w:szCs w:val="20"/>
              </w:rPr>
              <w:t>E</w:t>
            </w:r>
            <w:r w:rsidRPr="00D22545">
              <w:rPr>
                <w:rFonts w:ascii="Calibri" w:hAnsi="Calibri" w:cs="Calibri"/>
                <w:b/>
                <w:bCs/>
                <w:i/>
                <w:sz w:val="20"/>
                <w:szCs w:val="20"/>
                <w:vertAlign w:val="subscript"/>
              </w:rPr>
              <w:t>loc</w:t>
            </w:r>
          </w:p>
        </w:tc>
        <w:tc>
          <w:tcPr>
            <w:tcW w:w="165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2DFF9B" w14:textId="77777777" w:rsidR="002D192D" w:rsidRPr="00D22545" w:rsidRDefault="002D192D" w:rsidP="00EF26FB">
            <w:pPr>
              <w:spacing w:after="0" w:line="240" w:lineRule="auto"/>
              <w:jc w:val="center"/>
              <w:rPr>
                <w:rFonts w:ascii="Calibri" w:eastAsia="Times New Roman" w:hAnsi="Calibri" w:cs="Calibri"/>
                <w:iCs/>
                <w:sz w:val="20"/>
                <w:szCs w:val="20"/>
                <w:lang w:bidi="th-TH"/>
              </w:rPr>
            </w:pPr>
            <w:r w:rsidRPr="00D22545">
              <w:rPr>
                <w:rFonts w:ascii="Calibri" w:hAnsi="Calibri" w:cs="Calibri"/>
                <w:b/>
                <w:bCs/>
                <w:iCs/>
                <w:sz w:val="20"/>
                <w:szCs w:val="20"/>
              </w:rPr>
              <w:t>PC</w:t>
            </w:r>
          </w:p>
        </w:tc>
        <w:tc>
          <w:tcPr>
            <w:tcW w:w="1656" w:type="dxa"/>
            <w:gridSpan w:val="2"/>
            <w:tcBorders>
              <w:top w:val="single" w:sz="4" w:space="0" w:color="auto"/>
              <w:left w:val="nil"/>
              <w:bottom w:val="single" w:sz="4" w:space="0" w:color="auto"/>
              <w:right w:val="single" w:sz="4" w:space="0" w:color="000000"/>
            </w:tcBorders>
            <w:vAlign w:val="center"/>
          </w:tcPr>
          <w:p w14:paraId="30B3C190" w14:textId="77777777" w:rsidR="002D192D" w:rsidRPr="00D22545" w:rsidRDefault="002D192D" w:rsidP="00EF26FB">
            <w:pPr>
              <w:spacing w:after="0" w:line="240" w:lineRule="auto"/>
              <w:jc w:val="center"/>
              <w:rPr>
                <w:rFonts w:ascii="Calibri" w:hAnsi="Calibri" w:cs="Calibri"/>
                <w:b/>
                <w:bCs/>
                <w:iCs/>
                <w:sz w:val="20"/>
                <w:szCs w:val="20"/>
              </w:rPr>
            </w:pPr>
            <w:r w:rsidRPr="00D22545">
              <w:rPr>
                <w:rFonts w:ascii="Calibri" w:hAnsi="Calibri" w:cs="Calibri"/>
                <w:b/>
                <w:bCs/>
                <w:iCs/>
                <w:sz w:val="20"/>
                <w:szCs w:val="20"/>
              </w:rPr>
              <w:t>Modularity</w:t>
            </w:r>
          </w:p>
        </w:tc>
      </w:tr>
      <w:tr w:rsidR="00D22545" w:rsidRPr="00D22545" w14:paraId="5CEB9CB2" w14:textId="77777777" w:rsidTr="00E212C5">
        <w:trPr>
          <w:trHeight w:val="359"/>
          <w:jc w:val="center"/>
        </w:trPr>
        <w:tc>
          <w:tcPr>
            <w:tcW w:w="1270" w:type="dxa"/>
            <w:vMerge/>
            <w:tcBorders>
              <w:top w:val="single" w:sz="4" w:space="0" w:color="auto"/>
              <w:left w:val="single" w:sz="4" w:space="0" w:color="auto"/>
              <w:bottom w:val="single" w:sz="4" w:space="0" w:color="000000"/>
              <w:right w:val="single" w:sz="4" w:space="0" w:color="auto"/>
            </w:tcBorders>
            <w:vAlign w:val="center"/>
            <w:hideMark/>
          </w:tcPr>
          <w:p w14:paraId="04BBE684"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37870B87" w14:textId="77777777" w:rsidR="002D192D" w:rsidRPr="00D22545" w:rsidRDefault="002D192D" w:rsidP="00EF26FB">
            <w:pPr>
              <w:spacing w:after="0" w:line="240" w:lineRule="auto"/>
              <w:jc w:val="center"/>
              <w:rPr>
                <w:rFonts w:ascii="Calibri" w:eastAsia="Times New Roman" w:hAnsi="Calibri" w:cs="Calibri"/>
                <w:sz w:val="20"/>
                <w:szCs w:val="20"/>
                <w:lang w:bidi="th-TH"/>
              </w:rPr>
            </w:pPr>
          </w:p>
        </w:tc>
        <w:tc>
          <w:tcPr>
            <w:tcW w:w="828" w:type="dxa"/>
            <w:tcBorders>
              <w:top w:val="nil"/>
              <w:left w:val="nil"/>
              <w:bottom w:val="single" w:sz="4" w:space="0" w:color="auto"/>
              <w:right w:val="single" w:sz="4" w:space="0" w:color="auto"/>
            </w:tcBorders>
            <w:shd w:val="clear" w:color="auto" w:fill="auto"/>
            <w:noWrap/>
            <w:vAlign w:val="center"/>
            <w:hideMark/>
          </w:tcPr>
          <w:p w14:paraId="52D20F03" w14:textId="77777777" w:rsidR="002D192D" w:rsidRPr="00D22545" w:rsidRDefault="002D192D" w:rsidP="00EF26FB">
            <w:pPr>
              <w:spacing w:after="0" w:line="240" w:lineRule="auto"/>
              <w:jc w:val="center"/>
              <w:rPr>
                <w:rFonts w:ascii="Calibri" w:eastAsia="Times New Roman" w:hAnsi="Calibri" w:cs="Calibri"/>
                <w:b/>
                <w:sz w:val="20"/>
                <w:szCs w:val="20"/>
                <w:lang w:bidi="th-TH"/>
              </w:rPr>
            </w:pPr>
            <w:bookmarkStart w:id="77" w:name="OLE_LINK232"/>
            <w:bookmarkStart w:id="78" w:name="OLE_LINK233"/>
            <w:bookmarkStart w:id="79" w:name="OLE_LINK234"/>
            <w:bookmarkStart w:id="80" w:name="OLE_LINK235"/>
            <w:bookmarkStart w:id="81" w:name="OLE_LINK236"/>
            <w:r w:rsidRPr="00D22545">
              <w:rPr>
                <w:rFonts w:ascii="Calibri" w:eastAsia="Times New Roman" w:hAnsi="Calibri" w:cs="Calibri"/>
                <w:b/>
                <w:sz w:val="20"/>
                <w:szCs w:val="20"/>
                <w:lang w:bidi="th-TH"/>
              </w:rPr>
              <w:t>Signed</w:t>
            </w:r>
            <w:r w:rsidRPr="00D22545">
              <w:rPr>
                <w:rFonts w:ascii="Calibri" w:hAnsi="Calibri" w:cs="Calibri"/>
                <w:b/>
                <w:sz w:val="20"/>
                <w:szCs w:val="20"/>
                <w:lang w:bidi="th-TH"/>
              </w:rPr>
              <w:t xml:space="preserve"> </w:t>
            </w:r>
            <w:r w:rsidRPr="00D22545">
              <w:rPr>
                <w:rFonts w:ascii="Calibri" w:eastAsia="Times New Roman" w:hAnsi="Calibri" w:cs="Calibri"/>
                <w:b/>
                <w:sz w:val="20"/>
                <w:szCs w:val="20"/>
                <w:lang w:bidi="th-TH"/>
              </w:rPr>
              <w:t>rank</w:t>
            </w:r>
            <w:bookmarkEnd w:id="77"/>
            <w:bookmarkEnd w:id="78"/>
            <w:bookmarkEnd w:id="79"/>
            <w:bookmarkEnd w:id="80"/>
            <w:bookmarkEnd w:id="81"/>
          </w:p>
        </w:tc>
        <w:tc>
          <w:tcPr>
            <w:tcW w:w="828" w:type="dxa"/>
            <w:tcBorders>
              <w:top w:val="nil"/>
              <w:left w:val="nil"/>
              <w:bottom w:val="single" w:sz="4" w:space="0" w:color="auto"/>
              <w:right w:val="single" w:sz="4" w:space="0" w:color="auto"/>
            </w:tcBorders>
            <w:shd w:val="clear" w:color="auto" w:fill="auto"/>
            <w:noWrap/>
            <w:vAlign w:val="center"/>
            <w:hideMark/>
          </w:tcPr>
          <w:p w14:paraId="5F96BF2E" w14:textId="77777777" w:rsidR="002D192D" w:rsidRPr="00D22545" w:rsidRDefault="002D192D" w:rsidP="00EF26FB">
            <w:pPr>
              <w:spacing w:after="0" w:line="240" w:lineRule="auto"/>
              <w:jc w:val="center"/>
              <w:rPr>
                <w:rFonts w:ascii="Calibri" w:eastAsia="Times New Roman" w:hAnsi="Calibri" w:cs="Calibri"/>
                <w:b/>
                <w:i/>
                <w:iCs/>
                <w:sz w:val="20"/>
                <w:szCs w:val="20"/>
                <w:lang w:bidi="th-TH"/>
              </w:rPr>
            </w:pPr>
            <w:r w:rsidRPr="00D22545">
              <w:rPr>
                <w:rFonts w:ascii="Calibri" w:eastAsia="Times New Roman" w:hAnsi="Calibri" w:cs="Calibri"/>
                <w:b/>
                <w:i/>
                <w:iCs/>
                <w:sz w:val="20"/>
                <w:szCs w:val="20"/>
                <w:lang w:bidi="th-TH"/>
              </w:rPr>
              <w:t>P</w:t>
            </w:r>
          </w:p>
        </w:tc>
        <w:tc>
          <w:tcPr>
            <w:tcW w:w="828" w:type="dxa"/>
            <w:tcBorders>
              <w:top w:val="nil"/>
              <w:left w:val="nil"/>
              <w:bottom w:val="single" w:sz="4" w:space="0" w:color="auto"/>
              <w:right w:val="single" w:sz="4" w:space="0" w:color="auto"/>
            </w:tcBorders>
            <w:shd w:val="clear" w:color="auto" w:fill="auto"/>
            <w:noWrap/>
            <w:vAlign w:val="center"/>
            <w:hideMark/>
          </w:tcPr>
          <w:p w14:paraId="3531206D" w14:textId="77777777" w:rsidR="002D192D" w:rsidRPr="00D22545" w:rsidRDefault="002D192D" w:rsidP="00EF26FB">
            <w:pPr>
              <w:spacing w:after="0" w:line="240" w:lineRule="auto"/>
              <w:jc w:val="center"/>
              <w:rPr>
                <w:rFonts w:ascii="Calibri" w:eastAsia="Times New Roman" w:hAnsi="Calibri" w:cs="Calibri"/>
                <w:b/>
                <w:sz w:val="20"/>
                <w:szCs w:val="20"/>
                <w:lang w:bidi="th-TH"/>
              </w:rPr>
            </w:pPr>
            <w:r w:rsidRPr="00D22545">
              <w:rPr>
                <w:rFonts w:ascii="Calibri" w:eastAsia="Times New Roman" w:hAnsi="Calibri" w:cs="Calibri"/>
                <w:b/>
                <w:sz w:val="20"/>
                <w:szCs w:val="20"/>
                <w:lang w:bidi="th-TH"/>
              </w:rPr>
              <w:t>Signed</w:t>
            </w:r>
            <w:r w:rsidRPr="00D22545">
              <w:rPr>
                <w:rFonts w:ascii="Calibri" w:hAnsi="Calibri" w:cs="Calibri"/>
                <w:b/>
                <w:sz w:val="20"/>
                <w:szCs w:val="20"/>
                <w:lang w:bidi="th-TH"/>
              </w:rPr>
              <w:t xml:space="preserve"> </w:t>
            </w:r>
            <w:r w:rsidRPr="00D22545">
              <w:rPr>
                <w:rFonts w:ascii="Calibri" w:eastAsia="Times New Roman" w:hAnsi="Calibri" w:cs="Calibri"/>
                <w:b/>
                <w:sz w:val="20"/>
                <w:szCs w:val="20"/>
                <w:lang w:bidi="th-TH"/>
              </w:rPr>
              <w:t>rank</w:t>
            </w:r>
          </w:p>
        </w:tc>
        <w:tc>
          <w:tcPr>
            <w:tcW w:w="828" w:type="dxa"/>
            <w:tcBorders>
              <w:top w:val="nil"/>
              <w:left w:val="nil"/>
              <w:bottom w:val="single" w:sz="4" w:space="0" w:color="auto"/>
              <w:right w:val="single" w:sz="4" w:space="0" w:color="auto"/>
            </w:tcBorders>
            <w:shd w:val="clear" w:color="auto" w:fill="auto"/>
            <w:noWrap/>
            <w:vAlign w:val="center"/>
            <w:hideMark/>
          </w:tcPr>
          <w:p w14:paraId="38B5D1D6" w14:textId="77777777" w:rsidR="002D192D" w:rsidRPr="00D22545" w:rsidRDefault="002D192D" w:rsidP="00EF26FB">
            <w:pPr>
              <w:spacing w:after="0" w:line="240" w:lineRule="auto"/>
              <w:jc w:val="center"/>
              <w:rPr>
                <w:rFonts w:ascii="Calibri" w:eastAsia="Times New Roman" w:hAnsi="Calibri" w:cs="Calibri"/>
                <w:b/>
                <w:i/>
                <w:iCs/>
                <w:sz w:val="20"/>
                <w:szCs w:val="20"/>
                <w:lang w:bidi="th-TH"/>
              </w:rPr>
            </w:pPr>
            <w:r w:rsidRPr="00D22545">
              <w:rPr>
                <w:rFonts w:ascii="Calibri" w:eastAsia="Times New Roman" w:hAnsi="Calibri" w:cs="Calibri"/>
                <w:b/>
                <w:i/>
                <w:iCs/>
                <w:sz w:val="20"/>
                <w:szCs w:val="20"/>
                <w:lang w:bidi="th-TH"/>
              </w:rPr>
              <w:t>P</w:t>
            </w:r>
          </w:p>
        </w:tc>
        <w:tc>
          <w:tcPr>
            <w:tcW w:w="828" w:type="dxa"/>
            <w:tcBorders>
              <w:top w:val="nil"/>
              <w:left w:val="nil"/>
              <w:bottom w:val="single" w:sz="4" w:space="0" w:color="auto"/>
              <w:right w:val="single" w:sz="4" w:space="0" w:color="auto"/>
            </w:tcBorders>
            <w:shd w:val="clear" w:color="auto" w:fill="auto"/>
            <w:noWrap/>
            <w:vAlign w:val="center"/>
            <w:hideMark/>
          </w:tcPr>
          <w:p w14:paraId="323FC939" w14:textId="77777777" w:rsidR="002D192D" w:rsidRPr="00D22545" w:rsidRDefault="002D192D" w:rsidP="00EF26FB">
            <w:pPr>
              <w:spacing w:after="0" w:line="240" w:lineRule="auto"/>
              <w:jc w:val="center"/>
              <w:rPr>
                <w:rFonts w:ascii="Calibri" w:eastAsia="Times New Roman" w:hAnsi="Calibri" w:cs="Calibri"/>
                <w:b/>
                <w:sz w:val="20"/>
                <w:szCs w:val="20"/>
                <w:lang w:bidi="th-TH"/>
              </w:rPr>
            </w:pPr>
            <w:r w:rsidRPr="00D22545">
              <w:rPr>
                <w:rFonts w:ascii="Calibri" w:eastAsia="Times New Roman" w:hAnsi="Calibri" w:cs="Calibri"/>
                <w:b/>
                <w:sz w:val="20"/>
                <w:szCs w:val="20"/>
                <w:lang w:bidi="th-TH"/>
              </w:rPr>
              <w:t>Signed</w:t>
            </w:r>
            <w:r w:rsidRPr="00D22545">
              <w:rPr>
                <w:rFonts w:ascii="Calibri" w:hAnsi="Calibri" w:cs="Calibri"/>
                <w:b/>
                <w:sz w:val="20"/>
                <w:szCs w:val="20"/>
                <w:lang w:bidi="th-TH"/>
              </w:rPr>
              <w:t xml:space="preserve"> </w:t>
            </w:r>
            <w:r w:rsidRPr="00D22545">
              <w:rPr>
                <w:rFonts w:ascii="Calibri" w:eastAsia="Times New Roman" w:hAnsi="Calibri" w:cs="Calibri"/>
                <w:b/>
                <w:sz w:val="20"/>
                <w:szCs w:val="20"/>
                <w:lang w:bidi="th-TH"/>
              </w:rPr>
              <w:t>rank</w:t>
            </w:r>
          </w:p>
        </w:tc>
        <w:tc>
          <w:tcPr>
            <w:tcW w:w="828" w:type="dxa"/>
            <w:tcBorders>
              <w:top w:val="nil"/>
              <w:left w:val="nil"/>
              <w:bottom w:val="single" w:sz="4" w:space="0" w:color="auto"/>
              <w:right w:val="single" w:sz="4" w:space="0" w:color="auto"/>
            </w:tcBorders>
            <w:shd w:val="clear" w:color="auto" w:fill="auto"/>
            <w:noWrap/>
            <w:vAlign w:val="center"/>
            <w:hideMark/>
          </w:tcPr>
          <w:p w14:paraId="54175850" w14:textId="77777777" w:rsidR="002D192D" w:rsidRPr="00D22545" w:rsidRDefault="002D192D" w:rsidP="00EF26FB">
            <w:pPr>
              <w:spacing w:after="0" w:line="240" w:lineRule="auto"/>
              <w:jc w:val="center"/>
              <w:rPr>
                <w:rFonts w:ascii="Calibri" w:eastAsia="Times New Roman" w:hAnsi="Calibri" w:cs="Calibri"/>
                <w:b/>
                <w:i/>
                <w:iCs/>
                <w:sz w:val="20"/>
                <w:szCs w:val="20"/>
                <w:lang w:bidi="th-TH"/>
              </w:rPr>
            </w:pPr>
            <w:r w:rsidRPr="00D22545">
              <w:rPr>
                <w:rFonts w:ascii="Calibri" w:eastAsia="Times New Roman" w:hAnsi="Calibri" w:cs="Calibri"/>
                <w:b/>
                <w:i/>
                <w:iCs/>
                <w:sz w:val="20"/>
                <w:szCs w:val="20"/>
                <w:lang w:bidi="th-TH"/>
              </w:rPr>
              <w:t>P</w:t>
            </w:r>
          </w:p>
        </w:tc>
        <w:tc>
          <w:tcPr>
            <w:tcW w:w="828" w:type="dxa"/>
            <w:tcBorders>
              <w:top w:val="nil"/>
              <w:left w:val="nil"/>
              <w:bottom w:val="single" w:sz="4" w:space="0" w:color="auto"/>
              <w:right w:val="single" w:sz="4" w:space="0" w:color="auto"/>
            </w:tcBorders>
            <w:vAlign w:val="center"/>
          </w:tcPr>
          <w:p w14:paraId="1EA3CF47" w14:textId="77777777" w:rsidR="002D192D" w:rsidRPr="00D22545" w:rsidRDefault="002D192D" w:rsidP="00EF26FB">
            <w:pPr>
              <w:spacing w:after="0" w:line="240" w:lineRule="auto"/>
              <w:jc w:val="center"/>
              <w:rPr>
                <w:rFonts w:ascii="Calibri" w:eastAsia="Times New Roman" w:hAnsi="Calibri" w:cs="Calibri"/>
                <w:b/>
                <w:sz w:val="20"/>
                <w:szCs w:val="20"/>
                <w:lang w:bidi="th-TH"/>
              </w:rPr>
            </w:pPr>
            <w:r w:rsidRPr="00D22545">
              <w:rPr>
                <w:rFonts w:ascii="Calibri" w:eastAsia="Times New Roman" w:hAnsi="Calibri" w:cs="Calibri"/>
                <w:b/>
                <w:sz w:val="20"/>
                <w:szCs w:val="20"/>
                <w:lang w:bidi="th-TH"/>
              </w:rPr>
              <w:t>Signed</w:t>
            </w:r>
            <w:r w:rsidRPr="00D22545">
              <w:rPr>
                <w:rFonts w:ascii="Calibri" w:hAnsi="Calibri" w:cs="Calibri"/>
                <w:b/>
                <w:sz w:val="20"/>
                <w:szCs w:val="20"/>
                <w:lang w:bidi="th-TH"/>
              </w:rPr>
              <w:t xml:space="preserve"> </w:t>
            </w:r>
            <w:r w:rsidRPr="00D22545">
              <w:rPr>
                <w:rFonts w:ascii="Calibri" w:eastAsia="Times New Roman" w:hAnsi="Calibri" w:cs="Calibri"/>
                <w:b/>
                <w:sz w:val="20"/>
                <w:szCs w:val="20"/>
                <w:lang w:bidi="th-TH"/>
              </w:rPr>
              <w:t>rank</w:t>
            </w:r>
          </w:p>
        </w:tc>
        <w:tc>
          <w:tcPr>
            <w:tcW w:w="828" w:type="dxa"/>
            <w:tcBorders>
              <w:top w:val="nil"/>
              <w:left w:val="nil"/>
              <w:bottom w:val="single" w:sz="4" w:space="0" w:color="auto"/>
              <w:right w:val="single" w:sz="4" w:space="0" w:color="auto"/>
            </w:tcBorders>
            <w:vAlign w:val="center"/>
          </w:tcPr>
          <w:p w14:paraId="0D53A4F2" w14:textId="77777777" w:rsidR="002D192D" w:rsidRPr="00D22545" w:rsidRDefault="002D192D" w:rsidP="00EF26FB">
            <w:pPr>
              <w:spacing w:after="0" w:line="240" w:lineRule="auto"/>
              <w:jc w:val="center"/>
              <w:rPr>
                <w:rFonts w:ascii="Calibri" w:eastAsia="Times New Roman" w:hAnsi="Calibri" w:cs="Calibri"/>
                <w:b/>
                <w:i/>
                <w:iCs/>
                <w:sz w:val="20"/>
                <w:szCs w:val="20"/>
                <w:lang w:bidi="th-TH"/>
              </w:rPr>
            </w:pPr>
            <w:r w:rsidRPr="00D22545">
              <w:rPr>
                <w:rFonts w:ascii="Calibri" w:eastAsia="Times New Roman" w:hAnsi="Calibri" w:cs="Calibri"/>
                <w:b/>
                <w:i/>
                <w:iCs/>
                <w:sz w:val="20"/>
                <w:szCs w:val="20"/>
                <w:lang w:bidi="th-TH"/>
              </w:rPr>
              <w:t>P</w:t>
            </w:r>
          </w:p>
        </w:tc>
      </w:tr>
      <w:tr w:rsidR="00D22545" w:rsidRPr="00D22545" w14:paraId="3F9E4518" w14:textId="77777777" w:rsidTr="00E212C5">
        <w:trPr>
          <w:trHeight w:val="300"/>
          <w:jc w:val="center"/>
        </w:trPr>
        <w:tc>
          <w:tcPr>
            <w:tcW w:w="1270" w:type="dxa"/>
            <w:vMerge w:val="restart"/>
            <w:tcBorders>
              <w:top w:val="nil"/>
              <w:left w:val="single" w:sz="4" w:space="0" w:color="auto"/>
              <w:right w:val="single" w:sz="4" w:space="0" w:color="auto"/>
            </w:tcBorders>
            <w:shd w:val="clear" w:color="auto" w:fill="auto"/>
            <w:noWrap/>
            <w:vAlign w:val="center"/>
          </w:tcPr>
          <w:p w14:paraId="55E74F20"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41TR (30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25D35F22"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8F5736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90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8AD94"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7CFF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248B1"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0.8926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B81D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1299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0.1099</w:t>
            </w:r>
          </w:p>
        </w:tc>
        <w:tc>
          <w:tcPr>
            <w:tcW w:w="828" w:type="dxa"/>
            <w:tcBorders>
              <w:top w:val="single" w:sz="4" w:space="0" w:color="auto"/>
              <w:left w:val="single" w:sz="4" w:space="0" w:color="auto"/>
              <w:bottom w:val="single" w:sz="4" w:space="0" w:color="auto"/>
              <w:right w:val="single" w:sz="4" w:space="0" w:color="auto"/>
            </w:tcBorders>
            <w:vAlign w:val="center"/>
          </w:tcPr>
          <w:p w14:paraId="0F864654"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60</w:t>
            </w:r>
          </w:p>
        </w:tc>
        <w:tc>
          <w:tcPr>
            <w:tcW w:w="828" w:type="dxa"/>
            <w:tcBorders>
              <w:top w:val="single" w:sz="4" w:space="0" w:color="auto"/>
              <w:left w:val="single" w:sz="4" w:space="0" w:color="auto"/>
              <w:bottom w:val="single" w:sz="4" w:space="0" w:color="auto"/>
              <w:right w:val="single" w:sz="4" w:space="0" w:color="auto"/>
            </w:tcBorders>
            <w:vAlign w:val="center"/>
          </w:tcPr>
          <w:p w14:paraId="2D44B34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0.3396</w:t>
            </w:r>
          </w:p>
        </w:tc>
      </w:tr>
      <w:tr w:rsidR="00D22545" w:rsidRPr="00D22545" w14:paraId="4B09ADF0" w14:textId="77777777" w:rsidTr="00E212C5">
        <w:trPr>
          <w:trHeight w:val="300"/>
          <w:jc w:val="center"/>
        </w:trPr>
        <w:tc>
          <w:tcPr>
            <w:tcW w:w="1270" w:type="dxa"/>
            <w:vMerge/>
            <w:tcBorders>
              <w:left w:val="single" w:sz="4" w:space="0" w:color="auto"/>
              <w:right w:val="single" w:sz="4" w:space="0" w:color="auto"/>
            </w:tcBorders>
            <w:shd w:val="clear" w:color="auto" w:fill="auto"/>
            <w:noWrap/>
            <w:vAlign w:val="center"/>
          </w:tcPr>
          <w:p w14:paraId="35CD7A31"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26D586CA"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8A0B6D1"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90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25C0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165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F193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0.5417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7FDA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A7DA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1.0000</w:t>
            </w:r>
          </w:p>
        </w:tc>
        <w:tc>
          <w:tcPr>
            <w:tcW w:w="828" w:type="dxa"/>
            <w:tcBorders>
              <w:top w:val="single" w:sz="4" w:space="0" w:color="auto"/>
              <w:left w:val="single" w:sz="4" w:space="0" w:color="auto"/>
              <w:bottom w:val="single" w:sz="4" w:space="0" w:color="auto"/>
              <w:right w:val="single" w:sz="4" w:space="0" w:color="auto"/>
            </w:tcBorders>
            <w:vAlign w:val="center"/>
          </w:tcPr>
          <w:p w14:paraId="5A4454C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59</w:t>
            </w:r>
          </w:p>
        </w:tc>
        <w:tc>
          <w:tcPr>
            <w:tcW w:w="828" w:type="dxa"/>
            <w:tcBorders>
              <w:top w:val="single" w:sz="4" w:space="0" w:color="auto"/>
              <w:left w:val="single" w:sz="4" w:space="0" w:color="auto"/>
              <w:bottom w:val="single" w:sz="4" w:space="0" w:color="auto"/>
              <w:right w:val="single" w:sz="4" w:space="0" w:color="auto"/>
            </w:tcBorders>
            <w:vAlign w:val="center"/>
          </w:tcPr>
          <w:p w14:paraId="0A75249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0.3757</w:t>
            </w:r>
          </w:p>
        </w:tc>
      </w:tr>
      <w:tr w:rsidR="00D22545" w:rsidRPr="00D22545" w14:paraId="6A77ED1D" w14:textId="77777777" w:rsidTr="00E212C5">
        <w:trPr>
          <w:trHeight w:val="300"/>
          <w:jc w:val="center"/>
        </w:trPr>
        <w:tc>
          <w:tcPr>
            <w:tcW w:w="1270" w:type="dxa"/>
            <w:vMerge/>
            <w:tcBorders>
              <w:left w:val="single" w:sz="4" w:space="0" w:color="auto"/>
              <w:right w:val="single" w:sz="4" w:space="0" w:color="auto"/>
            </w:tcBorders>
            <w:shd w:val="clear" w:color="auto" w:fill="auto"/>
            <w:noWrap/>
            <w:vAlign w:val="center"/>
          </w:tcPr>
          <w:p w14:paraId="4D62BE68"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602F7D09"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18DCB9A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90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A3CE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EC3C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9980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0.0479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A7D1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DC3C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0.8926</w:t>
            </w:r>
          </w:p>
        </w:tc>
        <w:tc>
          <w:tcPr>
            <w:tcW w:w="828" w:type="dxa"/>
            <w:tcBorders>
              <w:top w:val="single" w:sz="4" w:space="0" w:color="auto"/>
              <w:left w:val="single" w:sz="4" w:space="0" w:color="auto"/>
              <w:bottom w:val="single" w:sz="4" w:space="0" w:color="auto"/>
              <w:right w:val="single" w:sz="4" w:space="0" w:color="auto"/>
            </w:tcBorders>
            <w:vAlign w:val="center"/>
          </w:tcPr>
          <w:p w14:paraId="0D3D979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63</w:t>
            </w:r>
          </w:p>
        </w:tc>
        <w:tc>
          <w:tcPr>
            <w:tcW w:w="828" w:type="dxa"/>
            <w:tcBorders>
              <w:top w:val="single" w:sz="4" w:space="0" w:color="auto"/>
              <w:left w:val="single" w:sz="4" w:space="0" w:color="auto"/>
              <w:bottom w:val="single" w:sz="4" w:space="0" w:color="auto"/>
              <w:right w:val="single" w:sz="4" w:space="0" w:color="auto"/>
            </w:tcBorders>
            <w:vAlign w:val="center"/>
          </w:tcPr>
          <w:p w14:paraId="0EEE63D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0.2439</w:t>
            </w:r>
          </w:p>
        </w:tc>
      </w:tr>
      <w:tr w:rsidR="00D22545" w:rsidRPr="00D22545" w14:paraId="52E8A638" w14:textId="77777777" w:rsidTr="00E212C5">
        <w:trPr>
          <w:trHeight w:val="300"/>
          <w:jc w:val="center"/>
        </w:trPr>
        <w:tc>
          <w:tcPr>
            <w:tcW w:w="1270" w:type="dxa"/>
            <w:vMerge/>
            <w:tcBorders>
              <w:left w:val="single" w:sz="4" w:space="0" w:color="auto"/>
              <w:bottom w:val="single" w:sz="4" w:space="0" w:color="000000"/>
              <w:right w:val="single" w:sz="4" w:space="0" w:color="auto"/>
            </w:tcBorders>
            <w:shd w:val="clear" w:color="auto" w:fill="auto"/>
            <w:noWrap/>
            <w:vAlign w:val="center"/>
          </w:tcPr>
          <w:p w14:paraId="15D0677A"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771E630C"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3CAB83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91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B308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0F37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83EF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0.0012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39E4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C1E3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0.8926</w:t>
            </w:r>
          </w:p>
        </w:tc>
        <w:tc>
          <w:tcPr>
            <w:tcW w:w="828" w:type="dxa"/>
            <w:tcBorders>
              <w:top w:val="single" w:sz="4" w:space="0" w:color="auto"/>
              <w:left w:val="single" w:sz="4" w:space="0" w:color="auto"/>
              <w:bottom w:val="single" w:sz="4" w:space="0" w:color="auto"/>
              <w:right w:val="single" w:sz="4" w:space="0" w:color="auto"/>
            </w:tcBorders>
            <w:vAlign w:val="center"/>
          </w:tcPr>
          <w:p w14:paraId="70B06A7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61</w:t>
            </w:r>
          </w:p>
        </w:tc>
        <w:tc>
          <w:tcPr>
            <w:tcW w:w="828" w:type="dxa"/>
            <w:tcBorders>
              <w:top w:val="single" w:sz="4" w:space="0" w:color="auto"/>
              <w:left w:val="single" w:sz="4" w:space="0" w:color="auto"/>
              <w:bottom w:val="single" w:sz="4" w:space="0" w:color="auto"/>
              <w:right w:val="single" w:sz="4" w:space="0" w:color="auto"/>
            </w:tcBorders>
            <w:vAlign w:val="center"/>
          </w:tcPr>
          <w:p w14:paraId="3AF1377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0.3054</w:t>
            </w:r>
          </w:p>
        </w:tc>
      </w:tr>
      <w:tr w:rsidR="00D22545" w:rsidRPr="00D22545" w14:paraId="1B3BC57C" w14:textId="77777777" w:rsidTr="00E212C5">
        <w:trPr>
          <w:trHeight w:val="300"/>
          <w:jc w:val="center"/>
        </w:trPr>
        <w:tc>
          <w:tcPr>
            <w:tcW w:w="1270" w:type="dxa"/>
            <w:vMerge w:val="restart"/>
            <w:tcBorders>
              <w:top w:val="nil"/>
              <w:left w:val="single" w:sz="4" w:space="0" w:color="auto"/>
              <w:right w:val="single" w:sz="4" w:space="0" w:color="auto"/>
            </w:tcBorders>
            <w:shd w:val="clear" w:color="auto" w:fill="auto"/>
            <w:noWrap/>
            <w:vAlign w:val="center"/>
          </w:tcPr>
          <w:p w14:paraId="423D86B7"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50TR (36</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4D65E230"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58A31EC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FD1B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0.0081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D402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22C5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0.2734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C1D8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6DED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0.0215</w:t>
            </w:r>
          </w:p>
        </w:tc>
        <w:tc>
          <w:tcPr>
            <w:tcW w:w="828" w:type="dxa"/>
            <w:tcBorders>
              <w:top w:val="single" w:sz="4" w:space="0" w:color="auto"/>
              <w:left w:val="single" w:sz="4" w:space="0" w:color="auto"/>
              <w:bottom w:val="single" w:sz="4" w:space="0" w:color="auto"/>
              <w:right w:val="single" w:sz="4" w:space="0" w:color="auto"/>
            </w:tcBorders>
            <w:vAlign w:val="center"/>
          </w:tcPr>
          <w:p w14:paraId="7FE10EB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71</w:t>
            </w:r>
          </w:p>
        </w:tc>
        <w:tc>
          <w:tcPr>
            <w:tcW w:w="828" w:type="dxa"/>
            <w:tcBorders>
              <w:top w:val="single" w:sz="4" w:space="0" w:color="auto"/>
              <w:left w:val="single" w:sz="4" w:space="0" w:color="auto"/>
              <w:bottom w:val="single" w:sz="4" w:space="0" w:color="auto"/>
              <w:right w:val="single" w:sz="4" w:space="0" w:color="auto"/>
            </w:tcBorders>
            <w:vAlign w:val="center"/>
          </w:tcPr>
          <w:p w14:paraId="77FF6111"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0.0803</w:t>
            </w:r>
          </w:p>
        </w:tc>
      </w:tr>
      <w:tr w:rsidR="00D22545" w:rsidRPr="00D22545" w14:paraId="181EE5E2" w14:textId="77777777" w:rsidTr="00E212C5">
        <w:trPr>
          <w:trHeight w:val="300"/>
          <w:jc w:val="center"/>
        </w:trPr>
        <w:tc>
          <w:tcPr>
            <w:tcW w:w="1270" w:type="dxa"/>
            <w:vMerge/>
            <w:tcBorders>
              <w:left w:val="single" w:sz="4" w:space="0" w:color="auto"/>
              <w:right w:val="single" w:sz="4" w:space="0" w:color="auto"/>
            </w:tcBorders>
            <w:shd w:val="clear" w:color="auto" w:fill="auto"/>
            <w:noWrap/>
            <w:vAlign w:val="center"/>
          </w:tcPr>
          <w:p w14:paraId="5F13E6B5"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986A498"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5D6511D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A4EE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0.0061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1E00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CBD9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0.5417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2418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841D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0.0134</w:t>
            </w:r>
          </w:p>
        </w:tc>
        <w:tc>
          <w:tcPr>
            <w:tcW w:w="828" w:type="dxa"/>
            <w:tcBorders>
              <w:top w:val="single" w:sz="4" w:space="0" w:color="auto"/>
              <w:left w:val="single" w:sz="4" w:space="0" w:color="auto"/>
              <w:bottom w:val="single" w:sz="4" w:space="0" w:color="auto"/>
              <w:right w:val="single" w:sz="4" w:space="0" w:color="auto"/>
            </w:tcBorders>
            <w:vAlign w:val="center"/>
          </w:tcPr>
          <w:p w14:paraId="12839E1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65</w:t>
            </w:r>
          </w:p>
        </w:tc>
        <w:tc>
          <w:tcPr>
            <w:tcW w:w="828" w:type="dxa"/>
            <w:tcBorders>
              <w:top w:val="single" w:sz="4" w:space="0" w:color="auto"/>
              <w:left w:val="single" w:sz="4" w:space="0" w:color="auto"/>
              <w:bottom w:val="single" w:sz="4" w:space="0" w:color="auto"/>
              <w:right w:val="single" w:sz="4" w:space="0" w:color="auto"/>
            </w:tcBorders>
            <w:vAlign w:val="center"/>
          </w:tcPr>
          <w:p w14:paraId="5E55AEC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0.1909</w:t>
            </w:r>
          </w:p>
        </w:tc>
      </w:tr>
      <w:tr w:rsidR="00D22545" w:rsidRPr="00D22545" w14:paraId="26F49CAB" w14:textId="77777777" w:rsidTr="00E212C5">
        <w:trPr>
          <w:trHeight w:val="300"/>
          <w:jc w:val="center"/>
        </w:trPr>
        <w:tc>
          <w:tcPr>
            <w:tcW w:w="1270" w:type="dxa"/>
            <w:vMerge/>
            <w:tcBorders>
              <w:left w:val="single" w:sz="4" w:space="0" w:color="auto"/>
              <w:right w:val="single" w:sz="4" w:space="0" w:color="auto"/>
            </w:tcBorders>
            <w:shd w:val="clear" w:color="auto" w:fill="auto"/>
            <w:noWrap/>
            <w:vAlign w:val="center"/>
          </w:tcPr>
          <w:p w14:paraId="7465BD8E"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7E25E219"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E5FE07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38AD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0.0061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2A19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20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CFF6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0.0803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25E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1A7F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0.2734</w:t>
            </w:r>
          </w:p>
        </w:tc>
        <w:tc>
          <w:tcPr>
            <w:tcW w:w="828" w:type="dxa"/>
            <w:tcBorders>
              <w:top w:val="single" w:sz="4" w:space="0" w:color="auto"/>
              <w:left w:val="single" w:sz="4" w:space="0" w:color="auto"/>
              <w:bottom w:val="single" w:sz="4" w:space="0" w:color="auto"/>
              <w:right w:val="single" w:sz="4" w:space="0" w:color="auto"/>
            </w:tcBorders>
            <w:vAlign w:val="center"/>
          </w:tcPr>
          <w:p w14:paraId="72D5E21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61</w:t>
            </w:r>
          </w:p>
        </w:tc>
        <w:tc>
          <w:tcPr>
            <w:tcW w:w="828" w:type="dxa"/>
            <w:tcBorders>
              <w:top w:val="single" w:sz="4" w:space="0" w:color="auto"/>
              <w:left w:val="single" w:sz="4" w:space="0" w:color="auto"/>
              <w:bottom w:val="single" w:sz="4" w:space="0" w:color="auto"/>
              <w:right w:val="single" w:sz="4" w:space="0" w:color="auto"/>
            </w:tcBorders>
            <w:vAlign w:val="center"/>
          </w:tcPr>
          <w:p w14:paraId="1250205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0.3054</w:t>
            </w:r>
          </w:p>
        </w:tc>
      </w:tr>
      <w:tr w:rsidR="00D22545" w:rsidRPr="00D22545" w14:paraId="0FAC86E2" w14:textId="77777777" w:rsidTr="00E212C5">
        <w:trPr>
          <w:trHeight w:val="300"/>
          <w:jc w:val="center"/>
        </w:trPr>
        <w:tc>
          <w:tcPr>
            <w:tcW w:w="1270" w:type="dxa"/>
            <w:vMerge/>
            <w:tcBorders>
              <w:left w:val="single" w:sz="4" w:space="0" w:color="auto"/>
              <w:bottom w:val="single" w:sz="4" w:space="0" w:color="000000"/>
              <w:right w:val="single" w:sz="4" w:space="0" w:color="auto"/>
            </w:tcBorders>
            <w:shd w:val="clear" w:color="auto" w:fill="auto"/>
            <w:noWrap/>
            <w:vAlign w:val="center"/>
          </w:tcPr>
          <w:p w14:paraId="112B0C6A"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3B87EC24"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87AEC4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8544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0.0024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565B4"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BA2A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0.0081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BA8A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2BDA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0.0803</w:t>
            </w:r>
          </w:p>
        </w:tc>
        <w:tc>
          <w:tcPr>
            <w:tcW w:w="828" w:type="dxa"/>
            <w:tcBorders>
              <w:top w:val="single" w:sz="4" w:space="0" w:color="auto"/>
              <w:left w:val="single" w:sz="4" w:space="0" w:color="auto"/>
              <w:bottom w:val="single" w:sz="4" w:space="0" w:color="auto"/>
              <w:right w:val="single" w:sz="4" w:space="0" w:color="auto"/>
            </w:tcBorders>
            <w:vAlign w:val="center"/>
          </w:tcPr>
          <w:p w14:paraId="194384F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57</w:t>
            </w:r>
          </w:p>
        </w:tc>
        <w:tc>
          <w:tcPr>
            <w:tcW w:w="828" w:type="dxa"/>
            <w:tcBorders>
              <w:top w:val="single" w:sz="4" w:space="0" w:color="auto"/>
              <w:left w:val="single" w:sz="4" w:space="0" w:color="auto"/>
              <w:bottom w:val="single" w:sz="4" w:space="0" w:color="auto"/>
              <w:right w:val="single" w:sz="4" w:space="0" w:color="auto"/>
            </w:tcBorders>
            <w:vAlign w:val="center"/>
          </w:tcPr>
          <w:p w14:paraId="4E50DFF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0.4548</w:t>
            </w:r>
          </w:p>
        </w:tc>
      </w:tr>
      <w:tr w:rsidR="00D22545" w:rsidRPr="00D22545" w14:paraId="639F658D" w14:textId="77777777" w:rsidTr="00E212C5">
        <w:trPr>
          <w:trHeight w:val="300"/>
          <w:jc w:val="center"/>
        </w:trPr>
        <w:tc>
          <w:tcPr>
            <w:tcW w:w="1270" w:type="dxa"/>
            <w:vMerge w:val="restart"/>
            <w:tcBorders>
              <w:top w:val="nil"/>
              <w:left w:val="single" w:sz="4" w:space="0" w:color="auto"/>
              <w:right w:val="single" w:sz="4" w:space="0" w:color="auto"/>
            </w:tcBorders>
            <w:shd w:val="clear" w:color="auto" w:fill="auto"/>
            <w:noWrap/>
            <w:vAlign w:val="center"/>
          </w:tcPr>
          <w:p w14:paraId="68BF4D83"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62TR (45</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tcPr>
          <w:p w14:paraId="0E0D8A63"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882ABB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35F3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0.0012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83D2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53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F1D9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0.6355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01A6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2B43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0.0574</w:t>
            </w:r>
          </w:p>
        </w:tc>
        <w:tc>
          <w:tcPr>
            <w:tcW w:w="828" w:type="dxa"/>
            <w:tcBorders>
              <w:top w:val="single" w:sz="4" w:space="0" w:color="auto"/>
              <w:left w:val="single" w:sz="4" w:space="0" w:color="auto"/>
              <w:bottom w:val="single" w:sz="4" w:space="0" w:color="auto"/>
              <w:right w:val="single" w:sz="4" w:space="0" w:color="auto"/>
            </w:tcBorders>
            <w:vAlign w:val="center"/>
          </w:tcPr>
          <w:p w14:paraId="65E996E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71</w:t>
            </w:r>
          </w:p>
        </w:tc>
        <w:tc>
          <w:tcPr>
            <w:tcW w:w="828" w:type="dxa"/>
            <w:tcBorders>
              <w:top w:val="single" w:sz="4" w:space="0" w:color="auto"/>
              <w:left w:val="single" w:sz="4" w:space="0" w:color="auto"/>
              <w:bottom w:val="single" w:sz="4" w:space="0" w:color="auto"/>
              <w:right w:val="single" w:sz="4" w:space="0" w:color="auto"/>
            </w:tcBorders>
            <w:vAlign w:val="center"/>
          </w:tcPr>
          <w:p w14:paraId="4D4ED071"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0.0803</w:t>
            </w:r>
          </w:p>
        </w:tc>
      </w:tr>
      <w:tr w:rsidR="00D22545" w:rsidRPr="00D22545" w14:paraId="69141284" w14:textId="77777777" w:rsidTr="00E212C5">
        <w:trPr>
          <w:trHeight w:val="300"/>
          <w:jc w:val="center"/>
        </w:trPr>
        <w:tc>
          <w:tcPr>
            <w:tcW w:w="1270" w:type="dxa"/>
            <w:vMerge/>
            <w:tcBorders>
              <w:left w:val="single" w:sz="4" w:space="0" w:color="auto"/>
              <w:right w:val="single" w:sz="4" w:space="0" w:color="auto"/>
            </w:tcBorders>
            <w:shd w:val="clear" w:color="auto" w:fill="auto"/>
            <w:noWrap/>
            <w:vAlign w:val="center"/>
          </w:tcPr>
          <w:p w14:paraId="7507BEA4"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45299369"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7090A7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389F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FAF0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B710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0.3757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BAAD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6457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0.0215</w:t>
            </w:r>
          </w:p>
        </w:tc>
        <w:tc>
          <w:tcPr>
            <w:tcW w:w="828" w:type="dxa"/>
            <w:tcBorders>
              <w:top w:val="single" w:sz="4" w:space="0" w:color="auto"/>
              <w:left w:val="single" w:sz="4" w:space="0" w:color="auto"/>
              <w:bottom w:val="single" w:sz="4" w:space="0" w:color="auto"/>
              <w:right w:val="single" w:sz="4" w:space="0" w:color="auto"/>
            </w:tcBorders>
            <w:vAlign w:val="center"/>
          </w:tcPr>
          <w:p w14:paraId="52C398A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68</w:t>
            </w:r>
          </w:p>
        </w:tc>
        <w:tc>
          <w:tcPr>
            <w:tcW w:w="828" w:type="dxa"/>
            <w:tcBorders>
              <w:top w:val="single" w:sz="4" w:space="0" w:color="auto"/>
              <w:left w:val="single" w:sz="4" w:space="0" w:color="auto"/>
              <w:bottom w:val="single" w:sz="4" w:space="0" w:color="auto"/>
              <w:right w:val="single" w:sz="4" w:space="0" w:color="auto"/>
            </w:tcBorders>
            <w:vAlign w:val="center"/>
          </w:tcPr>
          <w:p w14:paraId="34C4483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0.1272</w:t>
            </w:r>
          </w:p>
        </w:tc>
      </w:tr>
      <w:tr w:rsidR="00D22545" w:rsidRPr="00D22545" w14:paraId="7518049F" w14:textId="77777777" w:rsidTr="00E212C5">
        <w:trPr>
          <w:trHeight w:val="300"/>
          <w:jc w:val="center"/>
        </w:trPr>
        <w:tc>
          <w:tcPr>
            <w:tcW w:w="1270" w:type="dxa"/>
            <w:vMerge/>
            <w:tcBorders>
              <w:left w:val="single" w:sz="4" w:space="0" w:color="auto"/>
              <w:right w:val="single" w:sz="4" w:space="0" w:color="auto"/>
            </w:tcBorders>
            <w:shd w:val="clear" w:color="auto" w:fill="auto"/>
            <w:noWrap/>
            <w:vAlign w:val="center"/>
          </w:tcPr>
          <w:p w14:paraId="4217414C"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130D74E"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19C084E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90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698C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F2F5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7961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0.0171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5AB6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D46F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0.0134</w:t>
            </w:r>
          </w:p>
        </w:tc>
        <w:tc>
          <w:tcPr>
            <w:tcW w:w="828" w:type="dxa"/>
            <w:tcBorders>
              <w:top w:val="single" w:sz="4" w:space="0" w:color="auto"/>
              <w:left w:val="single" w:sz="4" w:space="0" w:color="auto"/>
              <w:bottom w:val="single" w:sz="4" w:space="0" w:color="auto"/>
              <w:right w:val="single" w:sz="4" w:space="0" w:color="auto"/>
            </w:tcBorders>
            <w:vAlign w:val="center"/>
          </w:tcPr>
          <w:p w14:paraId="2A49372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63</w:t>
            </w:r>
          </w:p>
        </w:tc>
        <w:tc>
          <w:tcPr>
            <w:tcW w:w="828" w:type="dxa"/>
            <w:tcBorders>
              <w:top w:val="single" w:sz="4" w:space="0" w:color="auto"/>
              <w:left w:val="single" w:sz="4" w:space="0" w:color="auto"/>
              <w:bottom w:val="single" w:sz="4" w:space="0" w:color="auto"/>
              <w:right w:val="single" w:sz="4" w:space="0" w:color="auto"/>
            </w:tcBorders>
            <w:vAlign w:val="center"/>
          </w:tcPr>
          <w:p w14:paraId="55D55B2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0.2439</w:t>
            </w:r>
          </w:p>
        </w:tc>
      </w:tr>
      <w:tr w:rsidR="00D22545" w:rsidRPr="00D22545" w14:paraId="170CA461" w14:textId="77777777" w:rsidTr="00E212C5">
        <w:trPr>
          <w:trHeight w:val="300"/>
          <w:jc w:val="center"/>
        </w:trPr>
        <w:tc>
          <w:tcPr>
            <w:tcW w:w="1270" w:type="dxa"/>
            <w:vMerge/>
            <w:tcBorders>
              <w:left w:val="single" w:sz="4" w:space="0" w:color="auto"/>
              <w:bottom w:val="single" w:sz="4" w:space="0" w:color="000000"/>
              <w:right w:val="single" w:sz="4" w:space="0" w:color="auto"/>
            </w:tcBorders>
            <w:shd w:val="clear" w:color="auto" w:fill="auto"/>
            <w:noWrap/>
            <w:vAlign w:val="center"/>
          </w:tcPr>
          <w:p w14:paraId="35762CD7"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tcPr>
          <w:p w14:paraId="11A30F4C"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78E8C4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91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79BE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0.0002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534F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E340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0.0012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00A1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05B9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0.0081</w:t>
            </w:r>
          </w:p>
        </w:tc>
        <w:tc>
          <w:tcPr>
            <w:tcW w:w="828" w:type="dxa"/>
            <w:tcBorders>
              <w:top w:val="single" w:sz="4" w:space="0" w:color="auto"/>
              <w:left w:val="single" w:sz="4" w:space="0" w:color="auto"/>
              <w:bottom w:val="single" w:sz="4" w:space="0" w:color="auto"/>
              <w:right w:val="single" w:sz="4" w:space="0" w:color="auto"/>
            </w:tcBorders>
            <w:vAlign w:val="center"/>
          </w:tcPr>
          <w:p w14:paraId="2656891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62</w:t>
            </w:r>
          </w:p>
        </w:tc>
        <w:tc>
          <w:tcPr>
            <w:tcW w:w="828" w:type="dxa"/>
            <w:tcBorders>
              <w:top w:val="single" w:sz="4" w:space="0" w:color="auto"/>
              <w:left w:val="single" w:sz="4" w:space="0" w:color="auto"/>
              <w:bottom w:val="single" w:sz="4" w:space="0" w:color="auto"/>
              <w:right w:val="single" w:sz="4" w:space="0" w:color="auto"/>
            </w:tcBorders>
            <w:vAlign w:val="center"/>
          </w:tcPr>
          <w:p w14:paraId="60D64472"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0.2734</w:t>
            </w:r>
          </w:p>
        </w:tc>
      </w:tr>
      <w:tr w:rsidR="00D22545" w:rsidRPr="00D22545" w14:paraId="4A8F32D0" w14:textId="77777777" w:rsidTr="00E212C5">
        <w:trPr>
          <w:trHeight w:val="300"/>
          <w:jc w:val="center"/>
        </w:trPr>
        <w:tc>
          <w:tcPr>
            <w:tcW w:w="1270" w:type="dxa"/>
            <w:vMerge w:val="restart"/>
            <w:tcBorders>
              <w:top w:val="nil"/>
              <w:left w:val="single" w:sz="4" w:space="0" w:color="auto"/>
              <w:right w:val="single" w:sz="4" w:space="0" w:color="auto"/>
            </w:tcBorders>
            <w:shd w:val="clear" w:color="auto" w:fill="auto"/>
            <w:noWrap/>
            <w:vAlign w:val="center"/>
            <w:hideMark/>
          </w:tcPr>
          <w:p w14:paraId="5B0AE458"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83TR (60</w:t>
            </w:r>
            <w:r w:rsidRPr="00D22545">
              <w:rPr>
                <w:rFonts w:ascii="Calibri" w:hAnsi="Calibri" w:cs="Calibri"/>
                <w:sz w:val="20"/>
                <w:szCs w:val="20"/>
                <w:lang w:bidi="th-TH"/>
              </w:rPr>
              <w:t xml:space="preserve"> </w:t>
            </w:r>
            <w:r w:rsidRPr="00D22545">
              <w:rPr>
                <w:rFonts w:ascii="Calibri" w:eastAsia="Times New Roman" w:hAnsi="Calibri" w:cs="Calibri"/>
                <w:sz w:val="20"/>
                <w:szCs w:val="20"/>
                <w:lang w:bidi="th-TH"/>
              </w:rPr>
              <w:t>s)</w:t>
            </w:r>
          </w:p>
        </w:tc>
        <w:tc>
          <w:tcPr>
            <w:tcW w:w="1046" w:type="dxa"/>
            <w:tcBorders>
              <w:top w:val="nil"/>
              <w:left w:val="nil"/>
              <w:bottom w:val="single" w:sz="4" w:space="0" w:color="auto"/>
              <w:right w:val="single" w:sz="4" w:space="0" w:color="auto"/>
            </w:tcBorders>
            <w:shd w:val="clear" w:color="auto" w:fill="auto"/>
            <w:noWrap/>
            <w:vAlign w:val="center"/>
            <w:hideMark/>
          </w:tcPr>
          <w:p w14:paraId="4BE6EC45"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502E6E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15C4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0.0215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EBFE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5CBA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0.9460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2965D"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F5FA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0.5417</w:t>
            </w:r>
          </w:p>
        </w:tc>
        <w:tc>
          <w:tcPr>
            <w:tcW w:w="828" w:type="dxa"/>
            <w:tcBorders>
              <w:top w:val="single" w:sz="4" w:space="0" w:color="auto"/>
              <w:left w:val="single" w:sz="4" w:space="0" w:color="auto"/>
              <w:bottom w:val="single" w:sz="4" w:space="0" w:color="auto"/>
              <w:right w:val="single" w:sz="4" w:space="0" w:color="auto"/>
            </w:tcBorders>
            <w:vAlign w:val="center"/>
          </w:tcPr>
          <w:p w14:paraId="04E64D4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76</w:t>
            </w:r>
          </w:p>
        </w:tc>
        <w:tc>
          <w:tcPr>
            <w:tcW w:w="828" w:type="dxa"/>
            <w:tcBorders>
              <w:top w:val="single" w:sz="4" w:space="0" w:color="auto"/>
              <w:left w:val="single" w:sz="4" w:space="0" w:color="auto"/>
              <w:bottom w:val="single" w:sz="4" w:space="0" w:color="auto"/>
              <w:right w:val="single" w:sz="4" w:space="0" w:color="auto"/>
            </w:tcBorders>
            <w:vAlign w:val="center"/>
          </w:tcPr>
          <w:p w14:paraId="122FB06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0.0327</w:t>
            </w:r>
          </w:p>
        </w:tc>
      </w:tr>
      <w:tr w:rsidR="00D22545" w:rsidRPr="00D22545" w14:paraId="75ABF466" w14:textId="77777777" w:rsidTr="00E212C5">
        <w:trPr>
          <w:trHeight w:val="300"/>
          <w:jc w:val="center"/>
        </w:trPr>
        <w:tc>
          <w:tcPr>
            <w:tcW w:w="1270" w:type="dxa"/>
            <w:vMerge/>
            <w:tcBorders>
              <w:left w:val="single" w:sz="4" w:space="0" w:color="auto"/>
              <w:right w:val="single" w:sz="4" w:space="0" w:color="auto"/>
            </w:tcBorders>
            <w:vAlign w:val="center"/>
            <w:hideMark/>
          </w:tcPr>
          <w:p w14:paraId="729D35C5"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1424A91A"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0.15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5D77F88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621B7"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0.0134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85F0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3029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0.6848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7FDC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30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0873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0.3054</w:t>
            </w:r>
          </w:p>
        </w:tc>
        <w:tc>
          <w:tcPr>
            <w:tcW w:w="828" w:type="dxa"/>
            <w:tcBorders>
              <w:top w:val="single" w:sz="4" w:space="0" w:color="auto"/>
              <w:left w:val="single" w:sz="4" w:space="0" w:color="auto"/>
              <w:bottom w:val="single" w:sz="4" w:space="0" w:color="auto"/>
              <w:right w:val="single" w:sz="4" w:space="0" w:color="auto"/>
            </w:tcBorders>
            <w:vAlign w:val="center"/>
          </w:tcPr>
          <w:p w14:paraId="28A0892C"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73</w:t>
            </w:r>
          </w:p>
        </w:tc>
        <w:tc>
          <w:tcPr>
            <w:tcW w:w="828" w:type="dxa"/>
            <w:tcBorders>
              <w:top w:val="single" w:sz="4" w:space="0" w:color="auto"/>
              <w:left w:val="single" w:sz="4" w:space="0" w:color="auto"/>
              <w:bottom w:val="single" w:sz="4" w:space="0" w:color="auto"/>
              <w:right w:val="single" w:sz="4" w:space="0" w:color="auto"/>
            </w:tcBorders>
            <w:vAlign w:val="center"/>
          </w:tcPr>
          <w:p w14:paraId="31BB334E"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0.0574</w:t>
            </w:r>
          </w:p>
        </w:tc>
      </w:tr>
      <w:tr w:rsidR="00D22545" w:rsidRPr="00D22545" w14:paraId="603474F9" w14:textId="77777777" w:rsidTr="00E212C5">
        <w:trPr>
          <w:trHeight w:val="300"/>
          <w:jc w:val="center"/>
        </w:trPr>
        <w:tc>
          <w:tcPr>
            <w:tcW w:w="1270" w:type="dxa"/>
            <w:vMerge/>
            <w:tcBorders>
              <w:left w:val="single" w:sz="4" w:space="0" w:color="auto"/>
              <w:right w:val="single" w:sz="4" w:space="0" w:color="auto"/>
            </w:tcBorders>
            <w:vAlign w:val="center"/>
            <w:hideMark/>
          </w:tcPr>
          <w:p w14:paraId="60CBEEAE"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0A906C58"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1992B5B"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1358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0.0061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F2C0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7B911"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0.0681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39C7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46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557A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1.0000</w:t>
            </w:r>
          </w:p>
        </w:tc>
        <w:tc>
          <w:tcPr>
            <w:tcW w:w="828" w:type="dxa"/>
            <w:tcBorders>
              <w:top w:val="single" w:sz="4" w:space="0" w:color="auto"/>
              <w:left w:val="single" w:sz="4" w:space="0" w:color="auto"/>
              <w:bottom w:val="single" w:sz="4" w:space="0" w:color="auto"/>
              <w:right w:val="single" w:sz="4" w:space="0" w:color="auto"/>
            </w:tcBorders>
            <w:vAlign w:val="center"/>
          </w:tcPr>
          <w:p w14:paraId="3D7112F0"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72</w:t>
            </w:r>
          </w:p>
        </w:tc>
        <w:tc>
          <w:tcPr>
            <w:tcW w:w="828" w:type="dxa"/>
            <w:tcBorders>
              <w:top w:val="single" w:sz="4" w:space="0" w:color="auto"/>
              <w:left w:val="single" w:sz="4" w:space="0" w:color="auto"/>
              <w:bottom w:val="single" w:sz="4" w:space="0" w:color="auto"/>
              <w:right w:val="single" w:sz="4" w:space="0" w:color="auto"/>
            </w:tcBorders>
            <w:vAlign w:val="center"/>
          </w:tcPr>
          <w:p w14:paraId="35F0568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0.0681</w:t>
            </w:r>
          </w:p>
        </w:tc>
      </w:tr>
      <w:tr w:rsidR="00E212C5" w:rsidRPr="00D22545" w14:paraId="75A4480A" w14:textId="77777777" w:rsidTr="00E212C5">
        <w:trPr>
          <w:trHeight w:val="215"/>
          <w:jc w:val="center"/>
        </w:trPr>
        <w:tc>
          <w:tcPr>
            <w:tcW w:w="1270" w:type="dxa"/>
            <w:vMerge/>
            <w:tcBorders>
              <w:left w:val="single" w:sz="4" w:space="0" w:color="auto"/>
              <w:bottom w:val="single" w:sz="4" w:space="0" w:color="000000"/>
              <w:right w:val="single" w:sz="4" w:space="0" w:color="auto"/>
            </w:tcBorders>
            <w:vAlign w:val="center"/>
            <w:hideMark/>
          </w:tcPr>
          <w:p w14:paraId="57785EEE" w14:textId="77777777" w:rsidR="00E212C5" w:rsidRPr="00D22545" w:rsidRDefault="00E212C5" w:rsidP="00EF26FB">
            <w:pPr>
              <w:spacing w:after="0" w:line="240" w:lineRule="auto"/>
              <w:jc w:val="center"/>
              <w:rPr>
                <w:rFonts w:ascii="Calibri" w:eastAsia="Times New Roman" w:hAnsi="Calibri" w:cs="Calibri"/>
                <w:sz w:val="20"/>
                <w:szCs w:val="20"/>
                <w:lang w:bidi="th-TH"/>
              </w:rPr>
            </w:pPr>
          </w:p>
        </w:tc>
        <w:tc>
          <w:tcPr>
            <w:tcW w:w="1046" w:type="dxa"/>
            <w:tcBorders>
              <w:top w:val="nil"/>
              <w:left w:val="nil"/>
              <w:bottom w:val="single" w:sz="4" w:space="0" w:color="auto"/>
              <w:right w:val="single" w:sz="4" w:space="0" w:color="auto"/>
            </w:tcBorders>
            <w:shd w:val="clear" w:color="auto" w:fill="auto"/>
            <w:noWrap/>
            <w:vAlign w:val="center"/>
            <w:hideMark/>
          </w:tcPr>
          <w:p w14:paraId="3FDEAE92" w14:textId="77777777" w:rsidR="00E212C5" w:rsidRPr="00D22545" w:rsidRDefault="00E212C5" w:rsidP="00EF26FB">
            <w:pPr>
              <w:spacing w:after="0" w:line="240" w:lineRule="auto"/>
              <w:jc w:val="center"/>
              <w:rPr>
                <w:rFonts w:ascii="Calibri" w:eastAsia="Times New Roman" w:hAnsi="Calibri" w:cs="Calibri"/>
                <w:sz w:val="20"/>
                <w:szCs w:val="20"/>
                <w:lang w:bidi="th-TH"/>
              </w:rPr>
            </w:pPr>
            <w:r w:rsidRPr="00D22545">
              <w:rPr>
                <w:rFonts w:ascii="Calibri" w:eastAsia="Times New Roman" w:hAnsi="Calibri" w:cs="Calibri"/>
                <w:sz w:val="20"/>
                <w:szCs w:val="20"/>
                <w:lang w:bidi="th-TH"/>
              </w:rPr>
              <w:t>0.25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5CDBF646"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83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3B018"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0.0061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792A9"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11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246AA"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0.0134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DEFD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66C75"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0.3054</w:t>
            </w:r>
          </w:p>
        </w:tc>
        <w:tc>
          <w:tcPr>
            <w:tcW w:w="828" w:type="dxa"/>
            <w:tcBorders>
              <w:top w:val="single" w:sz="4" w:space="0" w:color="auto"/>
              <w:left w:val="single" w:sz="4" w:space="0" w:color="auto"/>
              <w:bottom w:val="single" w:sz="4" w:space="0" w:color="auto"/>
              <w:right w:val="single" w:sz="4" w:space="0" w:color="auto"/>
            </w:tcBorders>
            <w:vAlign w:val="center"/>
          </w:tcPr>
          <w:p w14:paraId="030BB99F"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67</w:t>
            </w:r>
          </w:p>
        </w:tc>
        <w:tc>
          <w:tcPr>
            <w:tcW w:w="828" w:type="dxa"/>
            <w:tcBorders>
              <w:top w:val="single" w:sz="4" w:space="0" w:color="auto"/>
              <w:left w:val="single" w:sz="4" w:space="0" w:color="auto"/>
              <w:bottom w:val="single" w:sz="4" w:space="0" w:color="auto"/>
              <w:right w:val="single" w:sz="4" w:space="0" w:color="auto"/>
            </w:tcBorders>
            <w:vAlign w:val="center"/>
          </w:tcPr>
          <w:p w14:paraId="73DCB8A3" w14:textId="77777777" w:rsidR="00E212C5" w:rsidRPr="00D22545" w:rsidRDefault="00E212C5" w:rsidP="00EF26FB">
            <w:pPr>
              <w:spacing w:after="0"/>
              <w:jc w:val="center"/>
              <w:rPr>
                <w:rFonts w:ascii="Calibri" w:hAnsi="Calibri"/>
                <w:sz w:val="20"/>
                <w:szCs w:val="20"/>
              </w:rPr>
            </w:pPr>
            <w:r w:rsidRPr="00D22545">
              <w:rPr>
                <w:rFonts w:ascii="Calibri" w:hAnsi="Calibri"/>
                <w:sz w:val="20"/>
                <w:szCs w:val="20"/>
              </w:rPr>
              <w:t>0.1465</w:t>
            </w:r>
          </w:p>
        </w:tc>
      </w:tr>
    </w:tbl>
    <w:p w14:paraId="3A6C9E18" w14:textId="77777777" w:rsidR="002D192D" w:rsidRPr="00D22545" w:rsidRDefault="002D192D" w:rsidP="002D192D">
      <w:pPr>
        <w:rPr>
          <w:rFonts w:ascii="Calibri" w:hAnsi="Calibri" w:cs="Calibri"/>
          <w:bCs/>
          <w:i/>
        </w:rPr>
      </w:pPr>
    </w:p>
    <w:p w14:paraId="53F86BFB" w14:textId="2A4BB2D3" w:rsidR="003F62F3" w:rsidRPr="00D22545" w:rsidRDefault="002D192D" w:rsidP="007D2FC7">
      <w:pPr>
        <w:rPr>
          <w:rFonts w:ascii="Calibri" w:hAnsi="Calibri" w:cs="Calibri"/>
          <w:bCs/>
          <w:sz w:val="20"/>
          <w:szCs w:val="20"/>
        </w:rPr>
      </w:pPr>
      <w:r w:rsidRPr="00D22545">
        <w:rPr>
          <w:rFonts w:ascii="Calibri" w:hAnsi="Calibri" w:cs="Calibri"/>
          <w:bCs/>
          <w:i/>
          <w:sz w:val="20"/>
          <w:szCs w:val="20"/>
        </w:rPr>
        <w:t>Notes</w:t>
      </w:r>
      <w:r w:rsidRPr="00D22545">
        <w:rPr>
          <w:rFonts w:ascii="Calibri" w:hAnsi="Calibri" w:cs="Calibri"/>
          <w:bCs/>
          <w:sz w:val="20"/>
          <w:szCs w:val="20"/>
        </w:rPr>
        <w:t>. Statistics are derived fr</w:t>
      </w:r>
      <w:r w:rsidR="008B4FFB" w:rsidRPr="00D22545">
        <w:rPr>
          <w:rFonts w:ascii="Calibri" w:hAnsi="Calibri" w:cs="Calibri"/>
          <w:bCs/>
          <w:sz w:val="20"/>
          <w:szCs w:val="20"/>
        </w:rPr>
        <w:t xml:space="preserve">om Wilcoxon signed-rank tests. </w:t>
      </w:r>
      <w:r w:rsidRPr="00D22545">
        <w:rPr>
          <w:rFonts w:ascii="Calibri" w:hAnsi="Calibri" w:cs="Calibri"/>
          <w:bCs/>
          <w:sz w:val="20"/>
          <w:szCs w:val="20"/>
        </w:rPr>
        <w:t>Graph metrics (</w:t>
      </w:r>
      <w:r w:rsidRPr="00D22545">
        <w:rPr>
          <w:rFonts w:ascii="Calibri" w:hAnsi="Calibri" w:cs="Calibri"/>
          <w:bCs/>
          <w:i/>
          <w:sz w:val="20"/>
          <w:szCs w:val="20"/>
        </w:rPr>
        <w:t>E</w:t>
      </w:r>
      <w:r w:rsidRPr="00D22545">
        <w:rPr>
          <w:rFonts w:ascii="Calibri" w:hAnsi="Calibri" w:cs="Calibri"/>
          <w:bCs/>
          <w:i/>
          <w:sz w:val="20"/>
          <w:szCs w:val="20"/>
          <w:vertAlign w:val="subscript"/>
        </w:rPr>
        <w:t>g</w:t>
      </w:r>
      <w:r w:rsidRPr="00D22545">
        <w:rPr>
          <w:rFonts w:ascii="Calibri" w:hAnsi="Calibri" w:cs="Calibri"/>
          <w:bCs/>
          <w:sz w:val="20"/>
          <w:szCs w:val="20"/>
        </w:rPr>
        <w:t xml:space="preserve">: global efficiency; </w:t>
      </w:r>
      <w:r w:rsidRPr="00D22545">
        <w:rPr>
          <w:rFonts w:ascii="Calibri" w:hAnsi="Calibri" w:cs="Calibri"/>
          <w:bCs/>
          <w:i/>
          <w:sz w:val="20"/>
          <w:szCs w:val="20"/>
        </w:rPr>
        <w:t>E</w:t>
      </w:r>
      <w:r w:rsidRPr="00D22545">
        <w:rPr>
          <w:rFonts w:ascii="Calibri" w:hAnsi="Calibri" w:cs="Calibri"/>
          <w:bCs/>
          <w:i/>
          <w:sz w:val="20"/>
          <w:szCs w:val="20"/>
          <w:vertAlign w:val="subscript"/>
        </w:rPr>
        <w:t>loc</w:t>
      </w:r>
      <w:r w:rsidRPr="00D22545">
        <w:rPr>
          <w:rFonts w:ascii="Calibri" w:hAnsi="Calibri" w:cs="Calibri"/>
          <w:bCs/>
          <w:sz w:val="20"/>
          <w:szCs w:val="20"/>
        </w:rPr>
        <w:t xml:space="preserve">: local efficiency; </w:t>
      </w:r>
      <w:r w:rsidRPr="00D22545">
        <w:rPr>
          <w:rFonts w:ascii="Calibri" w:hAnsi="Calibri" w:cs="Calibri"/>
          <w:bCs/>
          <w:iCs/>
          <w:sz w:val="20"/>
          <w:szCs w:val="20"/>
        </w:rPr>
        <w:t>PC</w:t>
      </w:r>
      <w:r w:rsidRPr="00D22545">
        <w:rPr>
          <w:rFonts w:ascii="Calibri" w:hAnsi="Calibri" w:cs="Calibri"/>
          <w:bCs/>
          <w:sz w:val="20"/>
          <w:szCs w:val="20"/>
        </w:rPr>
        <w:t xml:space="preserve">: participation coefficient; </w:t>
      </w:r>
      <w:r w:rsidRPr="00D22545">
        <w:rPr>
          <w:rFonts w:ascii="Calibri" w:hAnsi="Calibri" w:cs="Calibri"/>
          <w:iCs/>
          <w:sz w:val="20"/>
          <w:szCs w:val="20"/>
        </w:rPr>
        <w:t>Modularity</w:t>
      </w:r>
      <w:r w:rsidRPr="00D22545">
        <w:rPr>
          <w:rFonts w:ascii="Calibri" w:hAnsi="Calibri" w:cs="Calibri"/>
          <w:bCs/>
          <w:sz w:val="20"/>
          <w:szCs w:val="20"/>
        </w:rPr>
        <w:t>) were computed at the entire-network level.</w:t>
      </w:r>
      <w:bookmarkEnd w:id="67"/>
      <w:bookmarkEnd w:id="68"/>
      <w:bookmarkEnd w:id="69"/>
    </w:p>
    <w:sectPr w:rsidR="003F62F3" w:rsidRPr="00D22545" w:rsidSect="00594DE1">
      <w:pgSz w:w="11906" w:h="16838"/>
      <w:pgMar w:top="1440" w:right="1440" w:bottom="1440" w:left="1440" w:header="708" w:footer="708" w:gutter="0"/>
      <w:lnNumType w:countBy="1" w:restart="continuous"/>
      <w:cols w:space="284"/>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KUT" w:date="2018-05-25T15:52:00Z" w:initials="K">
    <w:p w14:paraId="5F45B311" w14:textId="77777777" w:rsidR="004D0D88" w:rsidRDefault="004D0D88" w:rsidP="00F40CA9">
      <w:pPr>
        <w:pStyle w:val="a7"/>
      </w:pPr>
      <w:r>
        <w:rPr>
          <w:rStyle w:val="a6"/>
        </w:rPr>
        <w:annotationRef/>
      </w:r>
      <w:r>
        <w:t>Don’t forget to name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45B3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2D3C1" w14:textId="77777777" w:rsidR="006B443A" w:rsidRDefault="006B443A" w:rsidP="00284ECE">
      <w:pPr>
        <w:spacing w:after="0" w:line="240" w:lineRule="auto"/>
      </w:pPr>
      <w:r>
        <w:separator/>
      </w:r>
    </w:p>
  </w:endnote>
  <w:endnote w:type="continuationSeparator" w:id="0">
    <w:p w14:paraId="29F653B6" w14:textId="77777777" w:rsidR="006B443A" w:rsidRDefault="006B443A" w:rsidP="002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22085" w14:textId="77777777" w:rsidR="006B443A" w:rsidRDefault="006B443A" w:rsidP="00284ECE">
      <w:pPr>
        <w:spacing w:after="0" w:line="240" w:lineRule="auto"/>
      </w:pPr>
      <w:r>
        <w:separator/>
      </w:r>
    </w:p>
  </w:footnote>
  <w:footnote w:type="continuationSeparator" w:id="0">
    <w:p w14:paraId="13AAE2D0" w14:textId="77777777" w:rsidR="006B443A" w:rsidRDefault="006B443A" w:rsidP="00284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A3256"/>
    <w:multiLevelType w:val="hybridMultilevel"/>
    <w:tmpl w:val="E8941256"/>
    <w:lvl w:ilvl="0" w:tplc="7066993A">
      <w:start w:val="2"/>
      <w:numFmt w:val="bullet"/>
      <w:lvlText w:val="-"/>
      <w:lvlJc w:val="left"/>
      <w:pPr>
        <w:ind w:left="360" w:hanging="360"/>
      </w:pPr>
      <w:rPr>
        <w:rFonts w:ascii="Calibri" w:eastAsiaTheme="minorEastAsia" w:hAnsi="Calibr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E41ECE"/>
    <w:multiLevelType w:val="hybridMultilevel"/>
    <w:tmpl w:val="62061F08"/>
    <w:lvl w:ilvl="0" w:tplc="B6766C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E4D4E"/>
    <w:multiLevelType w:val="hybridMultilevel"/>
    <w:tmpl w:val="E35AA4FC"/>
    <w:lvl w:ilvl="0" w:tplc="A998B908">
      <w:start w:val="2"/>
      <w:numFmt w:val="bullet"/>
      <w:lvlText w:val="-"/>
      <w:lvlJc w:val="left"/>
      <w:pPr>
        <w:ind w:left="360" w:hanging="360"/>
      </w:pPr>
      <w:rPr>
        <w:rFonts w:ascii="Calibri" w:eastAsiaTheme="minorEastAsia" w:hAnsi="Calibr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357A3C"/>
    <w:multiLevelType w:val="hybridMultilevel"/>
    <w:tmpl w:val="60A0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F6EEF"/>
    <w:multiLevelType w:val="hybridMultilevel"/>
    <w:tmpl w:val="D610D120"/>
    <w:lvl w:ilvl="0" w:tplc="74C89C5A">
      <w:numFmt w:val="bullet"/>
      <w:lvlText w:val="-"/>
      <w:lvlJc w:val="left"/>
      <w:pPr>
        <w:ind w:left="410" w:hanging="360"/>
      </w:pPr>
      <w:rPr>
        <w:rFonts w:ascii="Calibri" w:eastAsiaTheme="minorEastAsia" w:hAnsi="Calibri" w:cstheme="minorBidi" w:hint="default"/>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T">
    <w15:presenceInfo w15:providerId="None" w15:userId="K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2D"/>
    <w:rsid w:val="00007AAF"/>
    <w:rsid w:val="000465A1"/>
    <w:rsid w:val="00057944"/>
    <w:rsid w:val="00086326"/>
    <w:rsid w:val="00140D4F"/>
    <w:rsid w:val="001567BA"/>
    <w:rsid w:val="00172DD0"/>
    <w:rsid w:val="00174555"/>
    <w:rsid w:val="001E7045"/>
    <w:rsid w:val="0021670B"/>
    <w:rsid w:val="00236232"/>
    <w:rsid w:val="00284ECE"/>
    <w:rsid w:val="002C5279"/>
    <w:rsid w:val="002D192D"/>
    <w:rsid w:val="002D455B"/>
    <w:rsid w:val="003271ED"/>
    <w:rsid w:val="00363B1B"/>
    <w:rsid w:val="003F62F3"/>
    <w:rsid w:val="00412E9F"/>
    <w:rsid w:val="00437A82"/>
    <w:rsid w:val="004C6FA9"/>
    <w:rsid w:val="004D0D88"/>
    <w:rsid w:val="004D1871"/>
    <w:rsid w:val="00546EBD"/>
    <w:rsid w:val="00594DE1"/>
    <w:rsid w:val="005C0293"/>
    <w:rsid w:val="00634840"/>
    <w:rsid w:val="006B24B0"/>
    <w:rsid w:val="006B443A"/>
    <w:rsid w:val="00722191"/>
    <w:rsid w:val="00735375"/>
    <w:rsid w:val="00781CC4"/>
    <w:rsid w:val="007A5040"/>
    <w:rsid w:val="007D2FC7"/>
    <w:rsid w:val="007F1CC5"/>
    <w:rsid w:val="007F3AEE"/>
    <w:rsid w:val="007F5A6C"/>
    <w:rsid w:val="0082712C"/>
    <w:rsid w:val="00877F86"/>
    <w:rsid w:val="008B4FFB"/>
    <w:rsid w:val="00923751"/>
    <w:rsid w:val="00927739"/>
    <w:rsid w:val="009B4C80"/>
    <w:rsid w:val="009B7593"/>
    <w:rsid w:val="009C181F"/>
    <w:rsid w:val="009C79ED"/>
    <w:rsid w:val="009D7D12"/>
    <w:rsid w:val="00A16495"/>
    <w:rsid w:val="00A667E1"/>
    <w:rsid w:val="00AA0F0E"/>
    <w:rsid w:val="00AC1E0D"/>
    <w:rsid w:val="00AD7B16"/>
    <w:rsid w:val="00B3313D"/>
    <w:rsid w:val="00B738D0"/>
    <w:rsid w:val="00B75461"/>
    <w:rsid w:val="00C0148A"/>
    <w:rsid w:val="00C51306"/>
    <w:rsid w:val="00C56F3B"/>
    <w:rsid w:val="00C56F72"/>
    <w:rsid w:val="00C872D9"/>
    <w:rsid w:val="00C95508"/>
    <w:rsid w:val="00CA0978"/>
    <w:rsid w:val="00CD3277"/>
    <w:rsid w:val="00CE2078"/>
    <w:rsid w:val="00CE6F10"/>
    <w:rsid w:val="00D22545"/>
    <w:rsid w:val="00DB45BC"/>
    <w:rsid w:val="00E212C5"/>
    <w:rsid w:val="00E3354B"/>
    <w:rsid w:val="00E81B59"/>
    <w:rsid w:val="00E82455"/>
    <w:rsid w:val="00EC164B"/>
    <w:rsid w:val="00EF26FB"/>
    <w:rsid w:val="00EF648C"/>
    <w:rsid w:val="00F21ABC"/>
    <w:rsid w:val="00F40CA9"/>
    <w:rsid w:val="00FA0C98"/>
    <w:rsid w:val="00FA602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85888"/>
  <w15:docId w15:val="{7734CF9F-EB7B-457F-BB32-609539A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92D"/>
    <w:pPr>
      <w:spacing w:after="160" w:line="259" w:lineRule="auto"/>
    </w:pPr>
    <w:rPr>
      <w:kern w:val="0"/>
      <w:sz w:val="22"/>
    </w:rPr>
  </w:style>
  <w:style w:type="paragraph" w:styleId="2">
    <w:name w:val="heading 2"/>
    <w:basedOn w:val="a"/>
    <w:next w:val="a"/>
    <w:link w:val="20"/>
    <w:uiPriority w:val="9"/>
    <w:unhideWhenUsed/>
    <w:qFormat/>
    <w:rsid w:val="002D192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D192D"/>
    <w:rPr>
      <w:rFonts w:asciiTheme="majorHAnsi" w:eastAsiaTheme="majorEastAsia" w:hAnsiTheme="majorHAnsi" w:cstheme="majorBidi"/>
      <w:kern w:val="0"/>
      <w:sz w:val="22"/>
    </w:rPr>
  </w:style>
  <w:style w:type="character" w:customStyle="1" w:styleId="apple-converted-space">
    <w:name w:val="apple-converted-space"/>
    <w:basedOn w:val="a0"/>
    <w:rsid w:val="002D192D"/>
  </w:style>
  <w:style w:type="character" w:styleId="a3">
    <w:name w:val="Placeholder Text"/>
    <w:basedOn w:val="a0"/>
    <w:uiPriority w:val="99"/>
    <w:semiHidden/>
    <w:rsid w:val="002D192D"/>
    <w:rPr>
      <w:color w:val="808080"/>
    </w:rPr>
  </w:style>
  <w:style w:type="paragraph" w:styleId="a4">
    <w:name w:val="Balloon Text"/>
    <w:basedOn w:val="a"/>
    <w:link w:val="a5"/>
    <w:uiPriority w:val="99"/>
    <w:semiHidden/>
    <w:unhideWhenUsed/>
    <w:rsid w:val="002D192D"/>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192D"/>
    <w:rPr>
      <w:rFonts w:asciiTheme="majorHAnsi" w:eastAsiaTheme="majorEastAsia" w:hAnsiTheme="majorHAnsi" w:cstheme="majorBidi"/>
      <w:kern w:val="0"/>
      <w:sz w:val="18"/>
      <w:szCs w:val="18"/>
    </w:rPr>
  </w:style>
  <w:style w:type="character" w:styleId="a6">
    <w:name w:val="annotation reference"/>
    <w:basedOn w:val="a0"/>
    <w:uiPriority w:val="99"/>
    <w:semiHidden/>
    <w:unhideWhenUsed/>
    <w:rsid w:val="002D192D"/>
    <w:rPr>
      <w:sz w:val="18"/>
      <w:szCs w:val="18"/>
    </w:rPr>
  </w:style>
  <w:style w:type="paragraph" w:styleId="a7">
    <w:name w:val="annotation text"/>
    <w:basedOn w:val="a"/>
    <w:link w:val="a8"/>
    <w:uiPriority w:val="99"/>
    <w:unhideWhenUsed/>
    <w:rsid w:val="002D192D"/>
  </w:style>
  <w:style w:type="character" w:customStyle="1" w:styleId="a8">
    <w:name w:val="コメント文字列 (文字)"/>
    <w:basedOn w:val="a0"/>
    <w:link w:val="a7"/>
    <w:uiPriority w:val="99"/>
    <w:rsid w:val="002D192D"/>
    <w:rPr>
      <w:kern w:val="0"/>
      <w:sz w:val="22"/>
    </w:rPr>
  </w:style>
  <w:style w:type="paragraph" w:styleId="a9">
    <w:name w:val="annotation subject"/>
    <w:basedOn w:val="a7"/>
    <w:next w:val="a7"/>
    <w:link w:val="aa"/>
    <w:uiPriority w:val="99"/>
    <w:semiHidden/>
    <w:unhideWhenUsed/>
    <w:rsid w:val="002D192D"/>
    <w:rPr>
      <w:b/>
      <w:bCs/>
    </w:rPr>
  </w:style>
  <w:style w:type="character" w:customStyle="1" w:styleId="aa">
    <w:name w:val="コメント内容 (文字)"/>
    <w:basedOn w:val="a8"/>
    <w:link w:val="a9"/>
    <w:uiPriority w:val="99"/>
    <w:semiHidden/>
    <w:rsid w:val="002D192D"/>
    <w:rPr>
      <w:b/>
      <w:bCs/>
      <w:kern w:val="0"/>
      <w:sz w:val="22"/>
    </w:rPr>
  </w:style>
  <w:style w:type="paragraph" w:styleId="ab">
    <w:name w:val="header"/>
    <w:basedOn w:val="a"/>
    <w:link w:val="ac"/>
    <w:uiPriority w:val="99"/>
    <w:unhideWhenUsed/>
    <w:rsid w:val="002D192D"/>
    <w:pPr>
      <w:tabs>
        <w:tab w:val="center" w:pos="4252"/>
        <w:tab w:val="right" w:pos="8504"/>
      </w:tabs>
      <w:snapToGrid w:val="0"/>
    </w:pPr>
  </w:style>
  <w:style w:type="character" w:customStyle="1" w:styleId="ac">
    <w:name w:val="ヘッダー (文字)"/>
    <w:basedOn w:val="a0"/>
    <w:link w:val="ab"/>
    <w:uiPriority w:val="99"/>
    <w:rsid w:val="002D192D"/>
    <w:rPr>
      <w:kern w:val="0"/>
      <w:sz w:val="22"/>
    </w:rPr>
  </w:style>
  <w:style w:type="paragraph" w:styleId="ad">
    <w:name w:val="footer"/>
    <w:basedOn w:val="a"/>
    <w:link w:val="ae"/>
    <w:uiPriority w:val="99"/>
    <w:unhideWhenUsed/>
    <w:rsid w:val="002D192D"/>
    <w:pPr>
      <w:tabs>
        <w:tab w:val="center" w:pos="4252"/>
        <w:tab w:val="right" w:pos="8504"/>
      </w:tabs>
      <w:snapToGrid w:val="0"/>
    </w:pPr>
  </w:style>
  <w:style w:type="character" w:customStyle="1" w:styleId="ae">
    <w:name w:val="フッター (文字)"/>
    <w:basedOn w:val="a0"/>
    <w:link w:val="ad"/>
    <w:uiPriority w:val="99"/>
    <w:rsid w:val="002D192D"/>
    <w:rPr>
      <w:kern w:val="0"/>
      <w:sz w:val="22"/>
    </w:rPr>
  </w:style>
  <w:style w:type="paragraph" w:styleId="af">
    <w:name w:val="Revision"/>
    <w:hidden/>
    <w:uiPriority w:val="99"/>
    <w:semiHidden/>
    <w:rsid w:val="002D192D"/>
    <w:rPr>
      <w:kern w:val="0"/>
      <w:sz w:val="22"/>
    </w:rPr>
  </w:style>
  <w:style w:type="paragraph" w:styleId="af0">
    <w:name w:val="endnote text"/>
    <w:basedOn w:val="a"/>
    <w:link w:val="af1"/>
    <w:uiPriority w:val="99"/>
    <w:unhideWhenUsed/>
    <w:rsid w:val="002D192D"/>
    <w:pPr>
      <w:spacing w:after="0" w:line="240" w:lineRule="auto"/>
    </w:pPr>
    <w:rPr>
      <w:sz w:val="24"/>
      <w:szCs w:val="24"/>
    </w:rPr>
  </w:style>
  <w:style w:type="character" w:customStyle="1" w:styleId="af1">
    <w:name w:val="文末脚注文字列 (文字)"/>
    <w:basedOn w:val="a0"/>
    <w:link w:val="af0"/>
    <w:uiPriority w:val="99"/>
    <w:rsid w:val="002D192D"/>
    <w:rPr>
      <w:kern w:val="0"/>
      <w:sz w:val="24"/>
      <w:szCs w:val="24"/>
    </w:rPr>
  </w:style>
  <w:style w:type="character" w:styleId="af2">
    <w:name w:val="endnote reference"/>
    <w:basedOn w:val="a0"/>
    <w:uiPriority w:val="99"/>
    <w:unhideWhenUsed/>
    <w:rsid w:val="002D192D"/>
    <w:rPr>
      <w:vertAlign w:val="superscript"/>
    </w:rPr>
  </w:style>
  <w:style w:type="character" w:styleId="af3">
    <w:name w:val="Hyperlink"/>
    <w:basedOn w:val="a0"/>
    <w:uiPriority w:val="99"/>
    <w:unhideWhenUsed/>
    <w:rsid w:val="002D192D"/>
    <w:rPr>
      <w:color w:val="0563C1" w:themeColor="hyperlink"/>
      <w:u w:val="single"/>
    </w:rPr>
  </w:style>
  <w:style w:type="character" w:styleId="af4">
    <w:name w:val="line number"/>
    <w:basedOn w:val="a0"/>
    <w:uiPriority w:val="99"/>
    <w:semiHidden/>
    <w:unhideWhenUsed/>
    <w:rsid w:val="002D192D"/>
  </w:style>
  <w:style w:type="table" w:styleId="af5">
    <w:name w:val="Table Grid"/>
    <w:basedOn w:val="a1"/>
    <w:uiPriority w:val="39"/>
    <w:rsid w:val="002D192D"/>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2D192D"/>
  </w:style>
  <w:style w:type="character" w:styleId="af6">
    <w:name w:val="FollowedHyperlink"/>
    <w:basedOn w:val="a0"/>
    <w:uiPriority w:val="99"/>
    <w:semiHidden/>
    <w:unhideWhenUsed/>
    <w:rsid w:val="002D192D"/>
    <w:rPr>
      <w:color w:val="954F72"/>
      <w:u w:val="single"/>
    </w:rPr>
  </w:style>
  <w:style w:type="paragraph" w:customStyle="1" w:styleId="xl65">
    <w:name w:val="xl65"/>
    <w:basedOn w:val="a"/>
    <w:rsid w:val="002D19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bidi="th-TH"/>
    </w:rPr>
  </w:style>
  <w:style w:type="paragraph" w:customStyle="1" w:styleId="xl66">
    <w:name w:val="xl66"/>
    <w:basedOn w:val="a"/>
    <w:rsid w:val="002D19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bidi="th-TH"/>
    </w:rPr>
  </w:style>
  <w:style w:type="paragraph" w:customStyle="1" w:styleId="xl67">
    <w:name w:val="xl67"/>
    <w:basedOn w:val="a"/>
    <w:rsid w:val="002D19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bidi="th-TH"/>
    </w:rPr>
  </w:style>
  <w:style w:type="paragraph" w:customStyle="1" w:styleId="xl68">
    <w:name w:val="xl68"/>
    <w:basedOn w:val="a"/>
    <w:rsid w:val="002D19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bidi="th-TH"/>
    </w:rPr>
  </w:style>
  <w:style w:type="paragraph" w:styleId="Web">
    <w:name w:val="Normal (Web)"/>
    <w:basedOn w:val="a"/>
    <w:uiPriority w:val="99"/>
    <w:semiHidden/>
    <w:unhideWhenUsed/>
    <w:rsid w:val="002D192D"/>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xl69">
    <w:name w:val="xl69"/>
    <w:basedOn w:val="a"/>
    <w:rsid w:val="00FA0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bidi="th-TH"/>
    </w:rPr>
  </w:style>
  <w:style w:type="paragraph" w:customStyle="1" w:styleId="xl70">
    <w:name w:val="xl70"/>
    <w:basedOn w:val="a"/>
    <w:rsid w:val="00FA0C98"/>
    <w:pPr>
      <w:spacing w:before="100" w:beforeAutospacing="1" w:after="100" w:afterAutospacing="1" w:line="240" w:lineRule="auto"/>
      <w:jc w:val="center"/>
    </w:pPr>
    <w:rPr>
      <w:rFonts w:ascii="Times New Roman" w:eastAsia="Times New Roman" w:hAnsi="Times New Roman" w:cs="Times New Roman"/>
      <w:sz w:val="21"/>
      <w:szCs w:val="21"/>
      <w:lang w:bidi="th-TH"/>
    </w:rPr>
  </w:style>
  <w:style w:type="paragraph" w:customStyle="1" w:styleId="xl71">
    <w:name w:val="xl71"/>
    <w:basedOn w:val="a"/>
    <w:rsid w:val="00FA0C98"/>
    <w:pPr>
      <w:spacing w:before="100" w:beforeAutospacing="1" w:after="100" w:afterAutospacing="1" w:line="240" w:lineRule="auto"/>
      <w:jc w:val="center"/>
    </w:pPr>
    <w:rPr>
      <w:rFonts w:ascii="Times New Roman" w:eastAsia="Times New Roman" w:hAnsi="Times New Roman" w:cs="Times New Roman"/>
      <w:sz w:val="21"/>
      <w:szCs w:val="21"/>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196423">
      <w:bodyDiv w:val="1"/>
      <w:marLeft w:val="0"/>
      <w:marRight w:val="0"/>
      <w:marTop w:val="0"/>
      <w:marBottom w:val="0"/>
      <w:divBdr>
        <w:top w:val="none" w:sz="0" w:space="0" w:color="auto"/>
        <w:left w:val="none" w:sz="0" w:space="0" w:color="auto"/>
        <w:bottom w:val="none" w:sz="0" w:space="0" w:color="auto"/>
        <w:right w:val="none" w:sz="0" w:space="0" w:color="auto"/>
      </w:divBdr>
    </w:div>
    <w:div w:id="736705538">
      <w:bodyDiv w:val="1"/>
      <w:marLeft w:val="0"/>
      <w:marRight w:val="0"/>
      <w:marTop w:val="0"/>
      <w:marBottom w:val="0"/>
      <w:divBdr>
        <w:top w:val="none" w:sz="0" w:space="0" w:color="auto"/>
        <w:left w:val="none" w:sz="0" w:space="0" w:color="auto"/>
        <w:bottom w:val="none" w:sz="0" w:space="0" w:color="auto"/>
        <w:right w:val="none" w:sz="0" w:space="0" w:color="auto"/>
      </w:divBdr>
    </w:div>
    <w:div w:id="799693894">
      <w:bodyDiv w:val="1"/>
      <w:marLeft w:val="0"/>
      <w:marRight w:val="0"/>
      <w:marTop w:val="0"/>
      <w:marBottom w:val="0"/>
      <w:divBdr>
        <w:top w:val="none" w:sz="0" w:space="0" w:color="auto"/>
        <w:left w:val="none" w:sz="0" w:space="0" w:color="auto"/>
        <w:bottom w:val="none" w:sz="0" w:space="0" w:color="auto"/>
        <w:right w:val="none" w:sz="0" w:space="0" w:color="auto"/>
      </w:divBdr>
    </w:div>
    <w:div w:id="901451089">
      <w:bodyDiv w:val="1"/>
      <w:marLeft w:val="0"/>
      <w:marRight w:val="0"/>
      <w:marTop w:val="0"/>
      <w:marBottom w:val="0"/>
      <w:divBdr>
        <w:top w:val="none" w:sz="0" w:space="0" w:color="auto"/>
        <w:left w:val="none" w:sz="0" w:space="0" w:color="auto"/>
        <w:bottom w:val="none" w:sz="0" w:space="0" w:color="auto"/>
        <w:right w:val="none" w:sz="0" w:space="0" w:color="auto"/>
      </w:divBdr>
    </w:div>
    <w:div w:id="1210843293">
      <w:bodyDiv w:val="1"/>
      <w:marLeft w:val="0"/>
      <w:marRight w:val="0"/>
      <w:marTop w:val="0"/>
      <w:marBottom w:val="0"/>
      <w:divBdr>
        <w:top w:val="none" w:sz="0" w:space="0" w:color="auto"/>
        <w:left w:val="none" w:sz="0" w:space="0" w:color="auto"/>
        <w:bottom w:val="none" w:sz="0" w:space="0" w:color="auto"/>
        <w:right w:val="none" w:sz="0" w:space="0" w:color="auto"/>
      </w:divBdr>
    </w:div>
    <w:div w:id="12906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4800B77-836D-4F3E-9BC4-92D0002B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12414</Words>
  <Characters>70763</Characters>
  <Application>Microsoft Office Word</Application>
  <DocSecurity>0</DocSecurity>
  <Lines>589</Lines>
  <Paragraphs>166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IIYAMA PC</Company>
  <LinksUpToDate>false</LinksUpToDate>
  <CharactersWithSpaces>83011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nakahara</dc:creator>
  <cp:lastModifiedBy>nakahara</cp:lastModifiedBy>
  <cp:revision>9</cp:revision>
  <dcterms:created xsi:type="dcterms:W3CDTF">2018-05-25T12:09:00Z</dcterms:created>
  <dcterms:modified xsi:type="dcterms:W3CDTF">2018-07-05T10:29:00Z</dcterms:modified>
</cp:coreProperties>
</file>