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934E31">
        <w:fldChar w:fldCharType="begin"/>
      </w:r>
      <w:r w:rsidR="00934E31">
        <w:instrText>HYPERLINK "http://www.equator-network.org/%20" \t "_blank"</w:instrText>
      </w:r>
      <w:r w:rsidR="00934E31">
        <w:fldChar w:fldCharType="separate"/>
      </w:r>
      <w:r w:rsidR="007B7AF0" w:rsidRPr="00505C51">
        <w:rPr>
          <w:rStyle w:val="Hyperlink"/>
          <w:rFonts w:asciiTheme="minorHAnsi" w:hAnsiTheme="minorHAnsi"/>
          <w:bCs/>
          <w:sz w:val="22"/>
          <w:szCs w:val="22"/>
          <w:lang w:val="en-GB"/>
        </w:rPr>
        <w:t>EQUATOR Network</w:t>
      </w:r>
      <w:r w:rsidR="00934E31">
        <w:fldChar w:fldCharType="end"/>
      </w:r>
      <w:r w:rsidR="007B7AF0" w:rsidRPr="00505C51">
        <w:rPr>
          <w:rFonts w:asciiTheme="minorHAnsi" w:hAnsiTheme="minorHAnsi"/>
          <w:bCs/>
          <w:sz w:val="22"/>
          <w:szCs w:val="22"/>
          <w:lang w:val="en-GB"/>
        </w:rPr>
        <w:t>), life science research (see the </w:t>
      </w:r>
      <w:r w:rsidR="00934E31">
        <w:fldChar w:fldCharType="begin"/>
      </w:r>
      <w:r w:rsidR="00934E31">
        <w:instrText>HYPERLINK "https://biosharing.org/" \t "_blank"</w:instrText>
      </w:r>
      <w:r w:rsidR="00934E31">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934E31">
        <w:fldChar w:fldCharType="end"/>
      </w:r>
      <w:r w:rsidR="007B7AF0" w:rsidRPr="00505C51">
        <w:rPr>
          <w:rFonts w:asciiTheme="minorHAnsi" w:hAnsiTheme="minorHAnsi"/>
          <w:bCs/>
          <w:sz w:val="22"/>
          <w:szCs w:val="22"/>
          <w:lang w:val="en-GB"/>
        </w:rPr>
        <w:t>), or the </w:t>
      </w:r>
      <w:r w:rsidR="00934E31">
        <w:fldChar w:fldCharType="begin"/>
      </w:r>
      <w:r w:rsidR="00934E31">
        <w:instrText>HYPERLINK "http://www.plosbiology.org/article/info:doi/10.1371/journal.pbio.1000412" \t "_blank"</w:instrText>
      </w:r>
      <w:r w:rsidR="00934E31">
        <w:fldChar w:fldCharType="separate"/>
      </w:r>
      <w:r w:rsidR="007B7AF0" w:rsidRPr="00505C51">
        <w:rPr>
          <w:rStyle w:val="Hyperlink"/>
          <w:rFonts w:asciiTheme="minorHAnsi" w:hAnsiTheme="minorHAnsi"/>
          <w:bCs/>
          <w:sz w:val="22"/>
          <w:szCs w:val="22"/>
          <w:lang w:val="en-GB"/>
        </w:rPr>
        <w:t>ARRIVE guidelines</w:t>
      </w:r>
      <w:r w:rsidR="00934E31">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8"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D53C00">
      <w:pPr>
        <w:outlineLvl w:val="0"/>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FF3DEB" w:rsidRPr="00FF3DEB" w:rsidRDefault="008B2B01" w:rsidP="00FF3DE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experiments comparing </w:t>
      </w:r>
      <w:proofErr w:type="spellStart"/>
      <w:r>
        <w:rPr>
          <w:rFonts w:asciiTheme="minorHAnsi" w:hAnsiTheme="minorHAnsi"/>
        </w:rPr>
        <w:t>means</w:t>
      </w:r>
      <w:r>
        <w:rPr>
          <w:rFonts w:ascii="Calibri" w:hAnsi="Calibri"/>
        </w:rPr>
        <w:t>±</w:t>
      </w:r>
      <w:r>
        <w:rPr>
          <w:rFonts w:asciiTheme="minorHAnsi" w:hAnsiTheme="minorHAnsi"/>
        </w:rPr>
        <w:t>SD</w:t>
      </w:r>
      <w:proofErr w:type="spellEnd"/>
      <w:r>
        <w:rPr>
          <w:rFonts w:asciiTheme="minorHAnsi" w:hAnsiTheme="minorHAnsi"/>
        </w:rPr>
        <w:t xml:space="preserve">, experiments were completed in triplicate and </w:t>
      </w:r>
      <w:r w:rsidR="009166D6">
        <w:rPr>
          <w:rFonts w:asciiTheme="minorHAnsi" w:hAnsiTheme="minorHAnsi"/>
        </w:rPr>
        <w:t>with as many stem cells as could</w:t>
      </w:r>
      <w:r w:rsidR="00FF3DEB">
        <w:rPr>
          <w:rFonts w:asciiTheme="minorHAnsi" w:hAnsiTheme="minorHAnsi"/>
        </w:rPr>
        <w:t xml:space="preserve"> be collected in each replicate. </w:t>
      </w:r>
      <w:r w:rsidR="00FF3DEB" w:rsidRPr="00FF3DEB">
        <w:rPr>
          <w:rFonts w:asciiTheme="minorHAnsi" w:hAnsiTheme="minorHAnsi"/>
        </w:rPr>
        <w:t xml:space="preserve">No statistical analyses were performed to predetermine sample sizes, but our sample sizes are similar to those generally employed in the field. </w:t>
      </w:r>
    </w:p>
    <w:p w:rsidR="00877644" w:rsidRPr="00125190" w:rsidRDefault="00FF3DEB" w:rsidP="00FF3DE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F3DEB">
        <w:rPr>
          <w:rFonts w:asciiTheme="minorHAnsi" w:hAnsiTheme="minorHAnsi"/>
        </w:rPr>
        <w:t xml:space="preserve">Described in the Methods section of the paper. </w:t>
      </w:r>
    </w:p>
    <w:p w:rsidR="0015519A" w:rsidRPr="00505C51" w:rsidRDefault="0015519A" w:rsidP="00FF5ED7">
      <w:pPr>
        <w:rPr>
          <w:rFonts w:asciiTheme="minorHAnsi" w:hAnsiTheme="minorHAnsi"/>
          <w:sz w:val="22"/>
          <w:szCs w:val="22"/>
          <w:lang w:val="en-GB"/>
        </w:rPr>
      </w:pPr>
    </w:p>
    <w:p w:rsidR="00C1184B" w:rsidRPr="00505C51" w:rsidRDefault="00C1184B" w:rsidP="00D53C00">
      <w:pPr>
        <w:outlineLvl w:val="0"/>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w:t>
      </w:r>
      <w:proofErr w:type="gramStart"/>
      <w:r w:rsidRPr="00505C51">
        <w:rPr>
          <w:rFonts w:asciiTheme="minorHAnsi" w:hAnsiTheme="minorHAnsi"/>
          <w:sz w:val="22"/>
          <w:szCs w:val="22"/>
          <w:lang w:val="en-GB"/>
        </w:rPr>
        <w:t>figure</w:t>
      </w:r>
      <w:proofErr w:type="gramEnd"/>
      <w:r w:rsidRPr="00505C51">
        <w:rPr>
          <w:rFonts w:asciiTheme="minorHAnsi" w:hAnsiTheme="minorHAnsi"/>
          <w:sz w:val="22"/>
          <w:szCs w:val="22"/>
          <w:lang w:val="en-GB"/>
        </w:rPr>
        <w:t xml:space="preserv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B330BD" w:rsidRPr="00125190" w:rsidRDefault="009166D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experiment was typically performed in biological triplicate, using animals of the same genotype but from different crosses established at different times. For each biological replicate, each </w:t>
      </w:r>
      <w:proofErr w:type="gramStart"/>
      <w:r>
        <w:rPr>
          <w:rFonts w:asciiTheme="minorHAnsi" w:hAnsiTheme="minorHAnsi"/>
        </w:rPr>
        <w:t xml:space="preserve">experiment  </w:t>
      </w:r>
      <w:r w:rsidR="00E631EE">
        <w:rPr>
          <w:rFonts w:asciiTheme="minorHAnsi" w:hAnsiTheme="minorHAnsi"/>
        </w:rPr>
        <w:t>was</w:t>
      </w:r>
      <w:proofErr w:type="gramEnd"/>
      <w:r w:rsidR="00E631EE">
        <w:rPr>
          <w:rFonts w:asciiTheme="minorHAnsi" w:hAnsiTheme="minorHAnsi"/>
        </w:rPr>
        <w:t xml:space="preserve"> </w:t>
      </w:r>
      <w:r>
        <w:rPr>
          <w:rFonts w:asciiTheme="minorHAnsi" w:hAnsiTheme="minorHAnsi"/>
        </w:rPr>
        <w:t xml:space="preserve">typically performed with one or two technical replicates using the material from the same animals. No data was excluded. </w:t>
      </w:r>
    </w:p>
    <w:p w:rsidR="00FF5ED7" w:rsidRDefault="00FF5ED7" w:rsidP="00FF5ED7">
      <w:pPr>
        <w:rPr>
          <w:rFonts w:asciiTheme="minorHAnsi" w:hAnsiTheme="minorHAnsi"/>
          <w:b/>
          <w:bCs/>
        </w:rPr>
      </w:pPr>
    </w:p>
    <w:p w:rsidR="0015519A" w:rsidRDefault="0015519A">
      <w:pPr>
        <w:rPr>
          <w:rFonts w:asciiTheme="minorHAnsi" w:hAnsiTheme="minorHAnsi"/>
          <w:b/>
          <w:bCs/>
        </w:rPr>
      </w:pPr>
    </w:p>
    <w:p w:rsidR="00B124CC" w:rsidRPr="00505C51" w:rsidRDefault="00AF5736" w:rsidP="00D53C00">
      <w:pPr>
        <w:outlineLvl w:val="0"/>
        <w:rPr>
          <w:rFonts w:asciiTheme="minorHAnsi" w:hAnsiTheme="minorHAnsi"/>
          <w:sz w:val="22"/>
          <w:szCs w:val="22"/>
        </w:rPr>
      </w:pPr>
      <w:r w:rsidRPr="00505C51">
        <w:rPr>
          <w:rFonts w:asciiTheme="minorHAnsi" w:hAnsiTheme="minorHAnsi"/>
          <w:b/>
          <w:bCs/>
          <w:sz w:val="22"/>
          <w:szCs w:val="22"/>
        </w:rPr>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505C51" w:rsidRDefault="00D53C0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 per experiment is listed in the figure panels or figure legends. Dispersion and precision measures along with statistical tests for significance can be found in each figure legend. Specific details of statistical analysis are included in the Methods section.</w:t>
      </w:r>
      <w:r w:rsidR="00E631EE">
        <w:rPr>
          <w:rFonts w:asciiTheme="minorHAnsi" w:hAnsiTheme="minorHAnsi"/>
          <w:sz w:val="22"/>
          <w:szCs w:val="22"/>
        </w:rPr>
        <w:t xml:space="preserve"> Exact p-values are reported on the figure panels or in the figure legends.</w:t>
      </w:r>
      <w:r>
        <w:rPr>
          <w:rFonts w:asciiTheme="minorHAnsi" w:hAnsiTheme="minorHAnsi"/>
          <w:sz w:val="22"/>
          <w:szCs w:val="22"/>
        </w:rPr>
        <w:t xml:space="preserve"> </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D53C00">
      <w:pPr>
        <w:outlineLvl w:val="0"/>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505C51" w:rsidRDefault="00E631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Pr>
          <w:rFonts w:asciiTheme="minorHAnsi" w:hAnsiTheme="minorHAnsi"/>
          <w:sz w:val="22"/>
          <w:szCs w:val="22"/>
        </w:rPr>
        <w:t>n</w:t>
      </w:r>
      <w:proofErr w:type="gramEnd"/>
      <w:r>
        <w:rPr>
          <w:rFonts w:asciiTheme="minorHAnsi" w:hAnsiTheme="minorHAnsi"/>
          <w:sz w:val="22"/>
          <w:szCs w:val="22"/>
        </w:rPr>
        <w:t>/a</w:t>
      </w:r>
    </w:p>
    <w:p w:rsidR="00BB55EC" w:rsidRPr="00FF5ED7" w:rsidRDefault="00BB55EC" w:rsidP="00FF5ED7">
      <w:pPr>
        <w:rPr>
          <w:rFonts w:asciiTheme="minorHAnsi" w:hAnsiTheme="minorHAnsi"/>
          <w:b/>
        </w:rPr>
      </w:pPr>
    </w:p>
    <w:p w:rsidR="00877644" w:rsidRPr="00505C51" w:rsidRDefault="00FF5ED7" w:rsidP="00D53C00">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w:t>
      </w:r>
      <w:bookmarkStart w:id="0" w:name="_GoBack"/>
      <w:bookmarkEnd w:id="0"/>
      <w:r w:rsidRPr="00505C51">
        <w:rPr>
          <w:rFonts w:asciiTheme="minorHAnsi" w:hAnsiTheme="minorHAnsi"/>
          <w:sz w:val="22"/>
          <w:szCs w:val="22"/>
        </w:rPr>
        <w:t xml:space="preserve">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505C51" w:rsidRDefault="00E631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Pr>
          <w:rFonts w:asciiTheme="minorHAnsi" w:hAnsiTheme="minorHAnsi"/>
          <w:sz w:val="22"/>
          <w:szCs w:val="22"/>
        </w:rPr>
        <w:t>n</w:t>
      </w:r>
      <w:proofErr w:type="gramEnd"/>
      <w:r>
        <w:rPr>
          <w:rFonts w:asciiTheme="minorHAnsi" w:hAnsiTheme="minorHAnsi"/>
          <w:sz w:val="22"/>
          <w:szCs w:val="22"/>
        </w:rPr>
        <w:t>/a</w:t>
      </w:r>
    </w:p>
    <w:p w:rsidR="00A62B52" w:rsidRPr="00406FF4" w:rsidRDefault="00A62B52" w:rsidP="00A62B52">
      <w:pPr>
        <w:rPr>
          <w:rFonts w:asciiTheme="minorHAnsi" w:hAnsiTheme="minorHAnsi"/>
          <w:sz w:val="22"/>
          <w:szCs w:val="22"/>
        </w:rPr>
      </w:pPr>
    </w:p>
    <w:sectPr w:rsidR="00A62B52" w:rsidRPr="00406FF4" w:rsidSect="00A62B52">
      <w:headerReference w:type="default" r:id="rId9"/>
      <w:footerReference w:type="even" r:id="rId10"/>
      <w:footerReference w:type="default" r:id="rId11"/>
      <w:type w:val="continuous"/>
      <w:pgSz w:w="11900" w:h="16840"/>
      <w:pgMar w:top="1440" w:right="1797" w:bottom="993" w:left="1843" w:header="567" w:footer="567"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C37C39" w:rsidRDefault="00C37C39" w:rsidP="004215FE">
      <w:r>
        <w:separator/>
      </w:r>
    </w:p>
  </w:endnote>
  <w:endnote w:type="continuationSeparator" w:id="1">
    <w:p w:rsidR="00C37C39" w:rsidRDefault="00C37C39"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5000000000000000000"/>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C3CCE" w:rsidRDefault="00934E31"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934E31"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C3CCE" w:rsidRPr="0009520A" w:rsidRDefault="00934E3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F3DE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C37C39" w:rsidRDefault="00C37C39" w:rsidP="004215FE">
      <w:r>
        <w:separator/>
      </w:r>
    </w:p>
  </w:footnote>
  <w:footnote w:type="continuationSeparator" w:id="1">
    <w:p w:rsidR="00C37C39" w:rsidRDefault="00C37C39" w:rsidP="004215FE">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C3CCE" w:rsidRDefault="00BC3CCE"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drawingGridHorizontalSpacing w:val="181"/>
  <w:drawingGridVerticalSpacing w:val="181"/>
  <w:characterSpacingControl w:val="doNotCompress"/>
  <w:hdrShapeDefaults>
    <o:shapedefaults v:ext="edit" spidmax="2050"/>
  </w:hdrShapeDefaults>
  <w:footnotePr>
    <w:footnote w:id="0"/>
    <w:footnote w:id="1"/>
  </w:footnotePr>
  <w:endnotePr>
    <w:endnote w:id="0"/>
    <w:endnote w:id="1"/>
  </w:endnotePr>
  <w:compat>
    <w:useFELayout/>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6730"/>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2B01"/>
    <w:rsid w:val="008C73C0"/>
    <w:rsid w:val="008D7885"/>
    <w:rsid w:val="00912B0B"/>
    <w:rsid w:val="009166D6"/>
    <w:rsid w:val="009205E9"/>
    <w:rsid w:val="0092438C"/>
    <w:rsid w:val="00934E31"/>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7C39"/>
    <w:rsid w:val="00C42ECB"/>
    <w:rsid w:val="00C52A77"/>
    <w:rsid w:val="00C820B0"/>
    <w:rsid w:val="00CC6EF3"/>
    <w:rsid w:val="00CD6AEC"/>
    <w:rsid w:val="00CE6849"/>
    <w:rsid w:val="00CF4BBE"/>
    <w:rsid w:val="00CF6CB5"/>
    <w:rsid w:val="00D10224"/>
    <w:rsid w:val="00D44612"/>
    <w:rsid w:val="00D50299"/>
    <w:rsid w:val="00D53C00"/>
    <w:rsid w:val="00D74320"/>
    <w:rsid w:val="00D779BF"/>
    <w:rsid w:val="00D83D45"/>
    <w:rsid w:val="00D93937"/>
    <w:rsid w:val="00DE207A"/>
    <w:rsid w:val="00DE2719"/>
    <w:rsid w:val="00DF1913"/>
    <w:rsid w:val="00E007B4"/>
    <w:rsid w:val="00E234CA"/>
    <w:rsid w:val="00E41364"/>
    <w:rsid w:val="00E61AB4"/>
    <w:rsid w:val="00E631EE"/>
    <w:rsid w:val="00E70517"/>
    <w:rsid w:val="00E870D1"/>
    <w:rsid w:val="00ED346E"/>
    <w:rsid w:val="00EF7423"/>
    <w:rsid w:val="00F27DEC"/>
    <w:rsid w:val="00F3344F"/>
    <w:rsid w:val="00F60CF4"/>
    <w:rsid w:val="00FC1F40"/>
    <w:rsid w:val="00FD0F2C"/>
    <w:rsid w:val="00FE362B"/>
    <w:rsid w:val="00FE48C0"/>
    <w:rsid w:val="00FE4F10"/>
    <w:rsid w:val="00FF3DEB"/>
    <w:rsid w:val="00FF5ED7"/>
    <w:rsid w:val="00FF6CD1"/>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0314E-9632-744B-A948-11195733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793</Words>
  <Characters>4523</Characters>
  <Application>Microsoft Word 12.1.0</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5554</CharactersWithSpaces>
  <SharedDoc>false</SharedDoc>
  <HyperlinkBase/>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Cuie Chen</cp:lastModifiedBy>
  <cp:revision>2</cp:revision>
  <dcterms:created xsi:type="dcterms:W3CDTF">2017-11-15T16:09:00Z</dcterms:created>
  <dcterms:modified xsi:type="dcterms:W3CDTF">2017-11-15T16:09:00Z</dcterms:modified>
</cp:coreProperties>
</file>