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5907" w:rsidRDefault="003215A6">
      <w:r>
        <w:t xml:space="preserve">Least squares linear regression was used to </w:t>
      </w:r>
      <w:r w:rsidR="005238C0">
        <w:t xml:space="preserve">fit a best fit line for the </w:t>
      </w:r>
      <w:r>
        <w:t xml:space="preserve">relationship between female gametocyte density and male gametocyte density </w:t>
      </w:r>
      <w:r w:rsidR="005238C0">
        <w:t>(</w:t>
      </w:r>
      <w:r>
        <w:t>on the log</w:t>
      </w:r>
      <w:r w:rsidR="005238C0">
        <w:t>arithmic</w:t>
      </w:r>
      <w:r>
        <w:t xml:space="preserve"> scale</w:t>
      </w:r>
      <w:r w:rsidR="005238C0">
        <w:t>)</w:t>
      </w:r>
      <w:r>
        <w:t>.</w:t>
      </w:r>
    </w:p>
    <w:p w:rsidR="003215A6" w:rsidRDefault="003215A6">
      <w:r>
        <w:t>For simplicity of presentation, the model displayed in Fig 1A is a simple linea</w:t>
      </w:r>
      <w:bookmarkStart w:id="0" w:name="_GoBack"/>
      <w:bookmarkEnd w:id="0"/>
      <w:r>
        <w:t>r regression on all points. The slope is 0.67 (95% CI [0.60, 0.75]) and the intercept is -0.20 (95% CI [-0.46, 0.06])</w:t>
      </w:r>
      <w:r w:rsidR="00884F1D">
        <w:t xml:space="preserve"> and R</w:t>
      </w:r>
      <w:r w:rsidR="00884F1D" w:rsidRPr="00884F1D">
        <w:rPr>
          <w:vertAlign w:val="superscript"/>
        </w:rPr>
        <w:t>2</w:t>
      </w:r>
      <w:r w:rsidR="00884F1D">
        <w:t xml:space="preserve"> = 0.69.</w:t>
      </w:r>
    </w:p>
    <w:p w:rsidR="003215A6" w:rsidRDefault="003215A6">
      <w:r>
        <w:t>There is no evidence that a quadratic curve fit the data better than a linear relationship (p=0.815).</w:t>
      </w:r>
    </w:p>
    <w:p w:rsidR="00884F1D" w:rsidRDefault="00884F1D">
      <w:r>
        <w:t>The fits for individual sites are given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884F1D" w:rsidTr="00884F1D">
        <w:tc>
          <w:tcPr>
            <w:tcW w:w="2254" w:type="dxa"/>
          </w:tcPr>
          <w:p w:rsidR="00884F1D" w:rsidRDefault="00884F1D">
            <w:r>
              <w:t>Site</w:t>
            </w:r>
          </w:p>
        </w:tc>
        <w:tc>
          <w:tcPr>
            <w:tcW w:w="2254" w:type="dxa"/>
          </w:tcPr>
          <w:p w:rsidR="00884F1D" w:rsidRDefault="00884F1D">
            <w:r>
              <w:t>Slope [95% CI]</w:t>
            </w:r>
          </w:p>
        </w:tc>
        <w:tc>
          <w:tcPr>
            <w:tcW w:w="2254" w:type="dxa"/>
          </w:tcPr>
          <w:p w:rsidR="00884F1D" w:rsidRDefault="00884F1D">
            <w:r>
              <w:t>Intercept [95% CI]</w:t>
            </w:r>
          </w:p>
        </w:tc>
        <w:tc>
          <w:tcPr>
            <w:tcW w:w="2254" w:type="dxa"/>
          </w:tcPr>
          <w:p w:rsidR="00884F1D" w:rsidRDefault="00884F1D">
            <w:r>
              <w:t>R</w:t>
            </w:r>
            <w:r w:rsidRPr="00884F1D">
              <w:rPr>
                <w:vertAlign w:val="superscript"/>
              </w:rPr>
              <w:t>2</w:t>
            </w:r>
          </w:p>
        </w:tc>
      </w:tr>
      <w:tr w:rsidR="00884F1D" w:rsidTr="00884F1D">
        <w:tc>
          <w:tcPr>
            <w:tcW w:w="2254" w:type="dxa"/>
          </w:tcPr>
          <w:p w:rsidR="00884F1D" w:rsidRDefault="00884F1D">
            <w:proofErr w:type="spellStart"/>
            <w:r w:rsidRPr="007F0EBE">
              <w:rPr>
                <w:sz w:val="18"/>
                <w:szCs w:val="18"/>
              </w:rPr>
              <w:t>Ouelessebougou</w:t>
            </w:r>
            <w:proofErr w:type="spellEnd"/>
            <w:r w:rsidRPr="007F0EBE">
              <w:rPr>
                <w:sz w:val="18"/>
                <w:szCs w:val="18"/>
              </w:rPr>
              <w:t>, Mali</w:t>
            </w:r>
          </w:p>
        </w:tc>
        <w:tc>
          <w:tcPr>
            <w:tcW w:w="2254" w:type="dxa"/>
          </w:tcPr>
          <w:p w:rsidR="00884F1D" w:rsidRDefault="00884F1D">
            <w:r>
              <w:t xml:space="preserve">0.44 [0.32, 0.57] </w:t>
            </w:r>
          </w:p>
        </w:tc>
        <w:tc>
          <w:tcPr>
            <w:tcW w:w="2254" w:type="dxa"/>
          </w:tcPr>
          <w:p w:rsidR="00884F1D" w:rsidRDefault="00884F1D">
            <w:r>
              <w:t>0.56 [0.02, 1.10]</w:t>
            </w:r>
          </w:p>
        </w:tc>
        <w:tc>
          <w:tcPr>
            <w:tcW w:w="2254" w:type="dxa"/>
          </w:tcPr>
          <w:p w:rsidR="00884F1D" w:rsidRDefault="00884F1D">
            <w:r>
              <w:t>0.41</w:t>
            </w:r>
          </w:p>
        </w:tc>
      </w:tr>
      <w:tr w:rsidR="00884F1D" w:rsidTr="00884F1D">
        <w:tc>
          <w:tcPr>
            <w:tcW w:w="2254" w:type="dxa"/>
          </w:tcPr>
          <w:p w:rsidR="00884F1D" w:rsidRPr="007F0EBE" w:rsidRDefault="00884F1D" w:rsidP="00884F1D">
            <w:pPr>
              <w:rPr>
                <w:sz w:val="18"/>
                <w:szCs w:val="18"/>
              </w:rPr>
            </w:pPr>
            <w:r w:rsidRPr="007F0EBE">
              <w:rPr>
                <w:sz w:val="18"/>
                <w:szCs w:val="18"/>
              </w:rPr>
              <w:t xml:space="preserve">Bobo </w:t>
            </w:r>
            <w:proofErr w:type="spellStart"/>
            <w:r w:rsidRPr="007F0EBE">
              <w:rPr>
                <w:sz w:val="18"/>
                <w:szCs w:val="18"/>
              </w:rPr>
              <w:t>Dioulasso</w:t>
            </w:r>
            <w:proofErr w:type="spellEnd"/>
            <w:r w:rsidRPr="007F0EBE">
              <w:rPr>
                <w:sz w:val="18"/>
                <w:szCs w:val="18"/>
              </w:rPr>
              <w:t>,</w:t>
            </w:r>
          </w:p>
          <w:p w:rsidR="00884F1D" w:rsidRDefault="00884F1D" w:rsidP="00884F1D">
            <w:r w:rsidRPr="007F0EBE">
              <w:rPr>
                <w:sz w:val="18"/>
                <w:szCs w:val="18"/>
              </w:rPr>
              <w:t>Burkina Faso</w:t>
            </w:r>
          </w:p>
        </w:tc>
        <w:tc>
          <w:tcPr>
            <w:tcW w:w="2254" w:type="dxa"/>
          </w:tcPr>
          <w:p w:rsidR="00884F1D" w:rsidRDefault="00884F1D">
            <w:r>
              <w:t>0.78 [0.40, 1.15]</w:t>
            </w:r>
          </w:p>
        </w:tc>
        <w:tc>
          <w:tcPr>
            <w:tcW w:w="2254" w:type="dxa"/>
          </w:tcPr>
          <w:p w:rsidR="00884F1D" w:rsidRDefault="00884F1D">
            <w:r>
              <w:t>0.56 [-0.37, 1.48]</w:t>
            </w:r>
          </w:p>
        </w:tc>
        <w:tc>
          <w:tcPr>
            <w:tcW w:w="2254" w:type="dxa"/>
          </w:tcPr>
          <w:p w:rsidR="00884F1D" w:rsidRDefault="00884F1D">
            <w:r>
              <w:t>0.53</w:t>
            </w:r>
          </w:p>
        </w:tc>
      </w:tr>
      <w:tr w:rsidR="00884F1D" w:rsidTr="00884F1D">
        <w:tc>
          <w:tcPr>
            <w:tcW w:w="2254" w:type="dxa"/>
          </w:tcPr>
          <w:p w:rsidR="00884F1D" w:rsidRPr="007F0EBE" w:rsidRDefault="00884F1D" w:rsidP="00884F1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Balonghin</w:t>
            </w:r>
            <w:proofErr w:type="spellEnd"/>
            <w:r w:rsidRPr="007F0EBE">
              <w:rPr>
                <w:sz w:val="18"/>
                <w:szCs w:val="18"/>
              </w:rPr>
              <w:t xml:space="preserve">, </w:t>
            </w:r>
          </w:p>
          <w:p w:rsidR="00884F1D" w:rsidRDefault="00884F1D" w:rsidP="00884F1D">
            <w:r w:rsidRPr="007F0EBE">
              <w:rPr>
                <w:sz w:val="18"/>
                <w:szCs w:val="18"/>
              </w:rPr>
              <w:t>Burkina Faso</w:t>
            </w:r>
          </w:p>
        </w:tc>
        <w:tc>
          <w:tcPr>
            <w:tcW w:w="2254" w:type="dxa"/>
          </w:tcPr>
          <w:p w:rsidR="00884F1D" w:rsidRDefault="00A23E5B">
            <w:r>
              <w:t>0.80 [0.67, 0.93]</w:t>
            </w:r>
          </w:p>
        </w:tc>
        <w:tc>
          <w:tcPr>
            <w:tcW w:w="2254" w:type="dxa"/>
          </w:tcPr>
          <w:p w:rsidR="00884F1D" w:rsidRDefault="00A23E5B">
            <w:r>
              <w:t>-0.68 [-0.94, -0.41]</w:t>
            </w:r>
          </w:p>
        </w:tc>
        <w:tc>
          <w:tcPr>
            <w:tcW w:w="2254" w:type="dxa"/>
          </w:tcPr>
          <w:p w:rsidR="00884F1D" w:rsidRDefault="00A23E5B">
            <w:r>
              <w:t>0.79</w:t>
            </w:r>
          </w:p>
        </w:tc>
      </w:tr>
      <w:tr w:rsidR="00884F1D" w:rsidTr="00884F1D">
        <w:tc>
          <w:tcPr>
            <w:tcW w:w="2254" w:type="dxa"/>
          </w:tcPr>
          <w:p w:rsidR="00884F1D" w:rsidRPr="007F0EBE" w:rsidRDefault="00884F1D" w:rsidP="00884F1D">
            <w:pPr>
              <w:rPr>
                <w:sz w:val="18"/>
                <w:szCs w:val="18"/>
              </w:rPr>
            </w:pPr>
            <w:r w:rsidRPr="007F0EBE">
              <w:rPr>
                <w:sz w:val="18"/>
                <w:szCs w:val="18"/>
              </w:rPr>
              <w:t>Yaound</w:t>
            </w:r>
            <w:r w:rsidRPr="007F0EBE">
              <w:rPr>
                <w:rFonts w:ascii="Cambria" w:hAnsi="Cambria"/>
                <w:sz w:val="18"/>
                <w:szCs w:val="18"/>
              </w:rPr>
              <w:t>é</w:t>
            </w:r>
            <w:r w:rsidRPr="007F0EBE">
              <w:rPr>
                <w:sz w:val="18"/>
                <w:szCs w:val="18"/>
              </w:rPr>
              <w:t>,</w:t>
            </w:r>
          </w:p>
          <w:p w:rsidR="00884F1D" w:rsidRPr="007F0EBE" w:rsidRDefault="00884F1D" w:rsidP="00884F1D">
            <w:pPr>
              <w:rPr>
                <w:sz w:val="18"/>
                <w:szCs w:val="18"/>
              </w:rPr>
            </w:pPr>
            <w:r w:rsidRPr="007F0EBE">
              <w:rPr>
                <w:sz w:val="18"/>
                <w:szCs w:val="18"/>
              </w:rPr>
              <w:t>Cameroon</w:t>
            </w:r>
          </w:p>
        </w:tc>
        <w:tc>
          <w:tcPr>
            <w:tcW w:w="2254" w:type="dxa"/>
          </w:tcPr>
          <w:p w:rsidR="00884F1D" w:rsidRPr="00884F1D" w:rsidRDefault="00884F1D" w:rsidP="00884F1D">
            <w:r w:rsidRPr="00884F1D">
              <w:t>0.82</w:t>
            </w:r>
            <w:r>
              <w:t xml:space="preserve"> [0.60, 1.04]</w:t>
            </w:r>
          </w:p>
        </w:tc>
        <w:tc>
          <w:tcPr>
            <w:tcW w:w="2254" w:type="dxa"/>
          </w:tcPr>
          <w:p w:rsidR="00884F1D" w:rsidRPr="00884F1D" w:rsidRDefault="00884F1D" w:rsidP="00884F1D">
            <w:r>
              <w:t>-0.02 [-0.87, 0.82]</w:t>
            </w:r>
            <w:r w:rsidRPr="00884F1D">
              <w:t xml:space="preserve"> </w:t>
            </w:r>
          </w:p>
        </w:tc>
        <w:tc>
          <w:tcPr>
            <w:tcW w:w="2254" w:type="dxa"/>
          </w:tcPr>
          <w:p w:rsidR="00884F1D" w:rsidRPr="00884F1D" w:rsidRDefault="00884F1D" w:rsidP="00884F1D">
            <w:r>
              <w:t>0.86</w:t>
            </w:r>
          </w:p>
        </w:tc>
      </w:tr>
    </w:tbl>
    <w:p w:rsidR="00884F1D" w:rsidRDefault="00884F1D"/>
    <w:p w:rsidR="003215A6" w:rsidRDefault="003215A6"/>
    <w:sectPr w:rsidR="003215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5A6"/>
    <w:rsid w:val="003215A6"/>
    <w:rsid w:val="005238C0"/>
    <w:rsid w:val="00884F1D"/>
    <w:rsid w:val="00A23E5B"/>
    <w:rsid w:val="00E6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A4BC4"/>
  <w15:chartTrackingRefBased/>
  <w15:docId w15:val="{3D239907-30CF-4157-895F-17CCCFE68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134</Words>
  <Characters>716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Bradley</dc:creator>
  <cp:keywords/>
  <dc:description/>
  <cp:lastModifiedBy>Tom</cp:lastModifiedBy>
  <cp:revision>2</cp:revision>
  <dcterms:created xsi:type="dcterms:W3CDTF">2017-11-15T14:50:00Z</dcterms:created>
  <dcterms:modified xsi:type="dcterms:W3CDTF">2017-12-18T15:34:00Z</dcterms:modified>
</cp:coreProperties>
</file>