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370080">
        <w:rPr>
          <w:rFonts w:asciiTheme="minorHAnsi" w:hAnsiTheme="minorHAnsi"/>
          <w:b/>
          <w:bCs/>
          <w:sz w:val="28"/>
          <w:szCs w:val="28"/>
        </w:rPr>
        <w:t>transparent</w:t>
      </w:r>
      <w:proofErr w:type="spellEnd"/>
      <w:r w:rsidR="00370080">
        <w:rPr>
          <w:rFonts w:asciiTheme="minorHAnsi" w:hAnsiTheme="minorHAnsi"/>
          <w:b/>
          <w:bCs/>
          <w:sz w:val="28"/>
          <w:szCs w:val="28"/>
        </w:rPr>
        <w:t xml:space="preserve">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 xml:space="preserve">Journal </w:t>
      </w:r>
      <w:proofErr w:type="spellStart"/>
      <w:r w:rsidR="00100F97" w:rsidRPr="00AC49AA">
        <w:rPr>
          <w:rFonts w:asciiTheme="minorHAnsi" w:hAnsiTheme="minorHAnsi"/>
          <w:bCs/>
          <w:sz w:val="22"/>
          <w:szCs w:val="22"/>
        </w:rPr>
        <w:t>Policies</w:t>
      </w:r>
      <w:r w:rsidR="00763BA5" w:rsidRPr="00505C51">
        <w:rPr>
          <w:rFonts w:asciiTheme="minorHAnsi" w:hAnsiTheme="minorHAnsi"/>
          <w:bCs/>
          <w:sz w:val="22"/>
          <w:szCs w:val="22"/>
        </w:rPr>
        <w:t>and</w:t>
      </w:r>
      <w:proofErr w:type="spellEnd"/>
      <w:r w:rsidR="00763BA5" w:rsidRPr="00505C51">
        <w:rPr>
          <w:rFonts w:asciiTheme="minorHAnsi" w:hAnsiTheme="minorHAnsi"/>
          <w:bCs/>
          <w:sz w:val="22"/>
          <w:szCs w:val="22"/>
        </w:rPr>
        <w:t xml:space="preserve">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</w:t>
      </w:r>
      <w:proofErr w:type="spellStart"/>
      <w:r w:rsidRPr="00505C51">
        <w:rPr>
          <w:rFonts w:asciiTheme="minorHAnsi" w:hAnsiTheme="minorHAnsi"/>
          <w:sz w:val="22"/>
          <w:szCs w:val="22"/>
        </w:rPr>
        <w:t>shouldstate</w:t>
      </w:r>
      <w:proofErr w:type="spellEnd"/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proofErr w:type="spellStart"/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B57E8A" w:rsidRPr="00505C51">
        <w:rPr>
          <w:rFonts w:asciiTheme="minorHAnsi" w:hAnsiTheme="minorHAnsi"/>
          <w:sz w:val="22"/>
          <w:szCs w:val="22"/>
        </w:rPr>
        <w:t>what</w:t>
      </w:r>
      <w:proofErr w:type="spellEnd"/>
      <w:r w:rsidR="00B57E8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1407" w:rsidRPr="00871407" w:rsidRDefault="00871407" w:rsidP="0087140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>T</w:t>
      </w:r>
      <w:r w:rsidRPr="00871407">
        <w:rPr>
          <w:rFonts w:asciiTheme="minorHAnsi" w:hAnsiTheme="minorHAnsi" w:hint="eastAsia"/>
          <w:sz w:val="22"/>
          <w:szCs w:val="22"/>
          <w:lang w:val="en-GB"/>
        </w:rPr>
        <w:t xml:space="preserve">he information can be found in the result section and figure legends. </w:t>
      </w:r>
    </w:p>
    <w:p w:rsidR="0015519A" w:rsidRPr="00871407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proofErr w:type="spellStart"/>
      <w:r w:rsidRPr="00505C51">
        <w:rPr>
          <w:rFonts w:asciiTheme="minorHAnsi" w:hAnsiTheme="minorHAnsi"/>
          <w:sz w:val="22"/>
          <w:szCs w:val="22"/>
        </w:rPr>
        <w:t>includea</w:t>
      </w:r>
      <w:proofErr w:type="spellEnd"/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CA2ABD" w:rsidRPr="00871407" w:rsidRDefault="00871407" w:rsidP="00CA2A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>T</w:t>
      </w:r>
      <w:r w:rsidR="00CA2ABD" w:rsidRPr="00871407">
        <w:rPr>
          <w:rFonts w:asciiTheme="minorHAnsi" w:hAnsiTheme="minorHAnsi" w:hint="eastAsia"/>
          <w:sz w:val="22"/>
          <w:szCs w:val="22"/>
          <w:lang w:val="en-GB"/>
        </w:rPr>
        <w:t>he information can be found in the result section</w:t>
      </w:r>
      <w:r w:rsidRPr="00871407">
        <w:rPr>
          <w:rFonts w:asciiTheme="minorHAnsi" w:hAnsiTheme="minorHAnsi" w:hint="eastAsia"/>
          <w:sz w:val="22"/>
          <w:szCs w:val="22"/>
          <w:lang w:val="en-GB"/>
        </w:rPr>
        <w:t xml:space="preserve"> and</w:t>
      </w:r>
      <w:r w:rsidR="00CA2ABD" w:rsidRPr="00871407">
        <w:rPr>
          <w:rFonts w:asciiTheme="minorHAnsi" w:hAnsiTheme="minorHAnsi" w:hint="eastAsia"/>
          <w:sz w:val="22"/>
          <w:szCs w:val="22"/>
          <w:lang w:val="en-GB"/>
        </w:rPr>
        <w:t xml:space="preserve"> figure legends. </w:t>
      </w:r>
    </w:p>
    <w:p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 xml:space="preserve">or each </w:t>
      </w:r>
      <w:proofErr w:type="spellStart"/>
      <w:proofErr w:type="gramStart"/>
      <w:r w:rsidR="00FF5ED7" w:rsidRPr="00505C51">
        <w:rPr>
          <w:rFonts w:asciiTheme="minorHAnsi" w:hAnsiTheme="minorHAnsi"/>
          <w:sz w:val="22"/>
          <w:szCs w:val="22"/>
        </w:rPr>
        <w:t>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877644" w:rsidRPr="00505C51">
        <w:rPr>
          <w:rFonts w:asciiTheme="minorHAnsi" w:hAnsiTheme="minorHAnsi"/>
          <w:sz w:val="22"/>
          <w:szCs w:val="22"/>
        </w:rPr>
        <w:t>you</w:t>
      </w:r>
      <w:proofErr w:type="spellEnd"/>
      <w:proofErr w:type="gramEnd"/>
      <w:r w:rsidR="00877644" w:rsidRPr="00505C51">
        <w:rPr>
          <w:rFonts w:asciiTheme="minorHAnsi" w:hAnsiTheme="minorHAnsi"/>
          <w:sz w:val="22"/>
          <w:szCs w:val="22"/>
        </w:rPr>
        <w:t xml:space="preserve">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CA2ABD" w:rsidRPr="00F80CB5" w:rsidRDefault="00871407" w:rsidP="00CA2AB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>T</w:t>
      </w:r>
      <w:r w:rsidR="00CA2ABD" w:rsidRPr="00F80CB5">
        <w:rPr>
          <w:rFonts w:asciiTheme="minorHAnsi" w:hAnsiTheme="minorHAnsi" w:hint="eastAsia"/>
          <w:sz w:val="22"/>
          <w:szCs w:val="22"/>
          <w:lang w:val="en-GB"/>
        </w:rPr>
        <w:t xml:space="preserve">he information can be found in the method. </w:t>
      </w:r>
      <w:r w:rsidR="00CA2ABD" w:rsidRPr="00F80CB5">
        <w:rPr>
          <w:rFonts w:asciiTheme="minorHAnsi" w:hAnsiTheme="minorHAnsi"/>
          <w:sz w:val="22"/>
          <w:szCs w:val="22"/>
          <w:lang w:val="en-GB"/>
        </w:rPr>
        <w:t xml:space="preserve">Data were </w:t>
      </w:r>
      <w:proofErr w:type="spellStart"/>
      <w:r w:rsidR="00CA2ABD" w:rsidRPr="00F80CB5">
        <w:rPr>
          <w:rFonts w:asciiTheme="minorHAnsi" w:hAnsiTheme="minorHAnsi"/>
          <w:sz w:val="22"/>
          <w:szCs w:val="22"/>
          <w:lang w:val="en-GB"/>
        </w:rPr>
        <w:t>analyzed</w:t>
      </w:r>
      <w:proofErr w:type="spellEnd"/>
      <w:r w:rsidR="00CA2ABD" w:rsidRPr="00F80CB5">
        <w:rPr>
          <w:rFonts w:asciiTheme="minorHAnsi" w:hAnsiTheme="minorHAnsi"/>
          <w:sz w:val="22"/>
          <w:szCs w:val="22"/>
          <w:lang w:val="en-GB"/>
        </w:rPr>
        <w:t xml:space="preserve"> by </w:t>
      </w:r>
      <w:r w:rsidR="00CA2ABD" w:rsidRPr="00F80CB5">
        <w:rPr>
          <w:rFonts w:asciiTheme="minorHAnsi" w:hAnsiTheme="minorHAnsi" w:hint="eastAsia"/>
          <w:sz w:val="22"/>
          <w:szCs w:val="22"/>
          <w:lang w:val="en-GB"/>
        </w:rPr>
        <w:t>two</w:t>
      </w:r>
      <w:r w:rsidR="00CA2ABD" w:rsidRPr="00F80CB5">
        <w:rPr>
          <w:rFonts w:asciiTheme="minorHAnsi" w:hAnsiTheme="minorHAnsi"/>
          <w:sz w:val="22"/>
          <w:szCs w:val="22"/>
          <w:lang w:val="en-GB"/>
        </w:rPr>
        <w:t>-tailed paired or unpaired Student’s</w:t>
      </w:r>
      <w:r w:rsidR="003D020C"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 xml:space="preserve"> </w:t>
      </w:r>
      <w:r w:rsidR="00CA2ABD" w:rsidRPr="00F80CB5">
        <w:rPr>
          <w:rFonts w:asciiTheme="minorHAnsi" w:hAnsiTheme="minorHAnsi"/>
          <w:sz w:val="22"/>
          <w:szCs w:val="22"/>
          <w:lang w:val="en-GB"/>
        </w:rPr>
        <w:t>t test</w:t>
      </w:r>
      <w:r w:rsidR="00CA2ABD" w:rsidRPr="00F80CB5">
        <w:rPr>
          <w:rFonts w:asciiTheme="minorHAnsi" w:hAnsiTheme="minorHAnsi" w:hint="eastAsia"/>
          <w:sz w:val="22"/>
          <w:szCs w:val="22"/>
          <w:lang w:val="en-GB"/>
        </w:rPr>
        <w:t>, or</w:t>
      </w:r>
      <w:r w:rsidR="007F3945">
        <w:rPr>
          <w:rFonts w:asciiTheme="minorHAnsi" w:hAnsiTheme="minorHAnsi"/>
          <w:sz w:val="22"/>
          <w:szCs w:val="22"/>
          <w:lang w:val="en-GB"/>
        </w:rPr>
        <w:t xml:space="preserve"> one or</w:t>
      </w:r>
      <w:r w:rsidR="00CA2ABD" w:rsidRPr="00F80CB5">
        <w:rPr>
          <w:rFonts w:asciiTheme="minorHAnsi" w:hAnsiTheme="minorHAnsi" w:hint="eastAsia"/>
          <w:sz w:val="22"/>
          <w:szCs w:val="22"/>
          <w:lang w:val="en-GB"/>
        </w:rPr>
        <w:t xml:space="preserve"> </w:t>
      </w:r>
      <w:r w:rsidR="00CA2ABD" w:rsidRPr="00F80CB5">
        <w:rPr>
          <w:rFonts w:asciiTheme="minorHAnsi" w:hAnsiTheme="minorHAnsi"/>
          <w:sz w:val="22"/>
          <w:szCs w:val="22"/>
          <w:lang w:val="en-GB"/>
        </w:rPr>
        <w:t xml:space="preserve">two-way ANOVA. Unless otherwise indicated, data were expressed as mean </w:t>
      </w:r>
      <w:r w:rsidR="00CA2ABD" w:rsidRPr="00F80CB5">
        <w:rPr>
          <w:rFonts w:asciiTheme="minorHAnsi" w:hAnsiTheme="minorHAnsi" w:hint="eastAsia"/>
          <w:sz w:val="22"/>
          <w:szCs w:val="22"/>
          <w:lang w:val="en-GB"/>
        </w:rPr>
        <w:t>+</w:t>
      </w:r>
      <w:r w:rsidR="00CA2ABD" w:rsidRPr="00F80CB5">
        <w:rPr>
          <w:rFonts w:asciiTheme="minorHAnsi" w:hAnsiTheme="minorHAnsi"/>
          <w:sz w:val="22"/>
          <w:szCs w:val="22"/>
          <w:lang w:val="en-GB"/>
        </w:rPr>
        <w:t xml:space="preserve"> SEM.</w:t>
      </w:r>
      <w:r w:rsidR="003D020C">
        <w:rPr>
          <w:rFonts w:asciiTheme="minorHAnsi" w:eastAsiaTheme="minorEastAsia" w:hAnsiTheme="minorHAnsi" w:hint="eastAsia"/>
          <w:sz w:val="22"/>
          <w:szCs w:val="22"/>
          <w:lang w:val="en-GB" w:eastAsia="zh-CN"/>
        </w:rPr>
        <w:t xml:space="preserve"> </w:t>
      </w:r>
      <w:r w:rsidR="00CA2ABD" w:rsidRPr="00F80CB5">
        <w:rPr>
          <w:rFonts w:asciiTheme="minorHAnsi" w:hAnsiTheme="minorHAnsi" w:hint="eastAsia"/>
          <w:sz w:val="22"/>
          <w:szCs w:val="22"/>
          <w:lang w:val="en-GB"/>
        </w:rPr>
        <w:t>p</w:t>
      </w:r>
      <w:r w:rsidR="00CA2ABD" w:rsidRPr="00F80CB5">
        <w:rPr>
          <w:rFonts w:asciiTheme="minorHAnsi" w:hAnsiTheme="minorHAnsi"/>
          <w:sz w:val="22"/>
          <w:szCs w:val="22"/>
          <w:lang w:val="en-GB"/>
        </w:rPr>
        <w:t xml:space="preserve"> value less than 0.05 were considered significant.</w:t>
      </w: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</w:t>
      </w:r>
      <w:proofErr w:type="gramStart"/>
      <w:r w:rsidRPr="00505C51">
        <w:rPr>
          <w:rFonts w:asciiTheme="minorHAnsi" w:hAnsiTheme="minorHAnsi"/>
          <w:sz w:val="22"/>
          <w:szCs w:val="22"/>
        </w:rPr>
        <w:t>)</w:t>
      </w:r>
      <w:r w:rsidR="00FF6CD1">
        <w:rPr>
          <w:rFonts w:asciiTheme="minorHAnsi" w:hAnsiTheme="minorHAnsi"/>
          <w:sz w:val="22"/>
          <w:szCs w:val="22"/>
        </w:rPr>
        <w:t>;i</w:t>
      </w:r>
      <w:r w:rsidRPr="00505C51">
        <w:rPr>
          <w:rFonts w:asciiTheme="minorHAnsi" w:hAnsiTheme="minorHAnsi"/>
          <w:sz w:val="22"/>
          <w:szCs w:val="22"/>
        </w:rPr>
        <w:t>f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 xml:space="preserve">, such </w:t>
      </w:r>
      <w:proofErr w:type="spellStart"/>
      <w:r w:rsidRPr="00505C51">
        <w:rPr>
          <w:rFonts w:asciiTheme="minorHAnsi" w:hAnsiTheme="minorHAnsi"/>
          <w:sz w:val="22"/>
          <w:szCs w:val="22"/>
        </w:rPr>
        <w:t>as</w:t>
      </w:r>
      <w:r w:rsidR="00F3344F" w:rsidRPr="00505C51">
        <w:rPr>
          <w:rFonts w:asciiTheme="minorHAnsi" w:hAnsiTheme="minorHAnsi"/>
          <w:sz w:val="22"/>
          <w:szCs w:val="22"/>
        </w:rPr>
        <w:t>numerical</w:t>
      </w:r>
      <w:proofErr w:type="spellEnd"/>
      <w:r w:rsidR="00F3344F" w:rsidRPr="00505C51">
        <w:rPr>
          <w:rFonts w:asciiTheme="minorHAnsi" w:hAnsiTheme="minorHAnsi"/>
          <w:sz w:val="22"/>
          <w:szCs w:val="22"/>
        </w:rPr>
        <w:t xml:space="preserve">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 xml:space="preserve">a main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figureor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 xml:space="preserve">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A62B52" w:rsidRPr="005B3D6E" w:rsidRDefault="00BA5BB7" w:rsidP="00A62B52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6E6B2A" w:rsidRPr="00505C51">
        <w:rPr>
          <w:rFonts w:asciiTheme="minorHAnsi" w:hAnsiTheme="minorHAnsi"/>
          <w:sz w:val="22"/>
          <w:szCs w:val="22"/>
        </w:rPr>
        <w:t>stat</w:t>
      </w:r>
      <w:r w:rsidRPr="00505C51">
        <w:rPr>
          <w:rFonts w:asciiTheme="minorHAnsi" w:hAnsiTheme="minorHAnsi"/>
          <w:sz w:val="22"/>
          <w:szCs w:val="22"/>
        </w:rPr>
        <w:t>ingthat</w:t>
      </w:r>
      <w:proofErr w:type="spellEnd"/>
      <w:r w:rsidRPr="00505C51">
        <w:rPr>
          <w:rFonts w:asciiTheme="minorHAnsi" w:hAnsiTheme="minorHAnsi"/>
          <w:sz w:val="22"/>
          <w:szCs w:val="22"/>
        </w:rPr>
        <w:t xml:space="preserve">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1793" w:rsidRDefault="001F1793" w:rsidP="004215FE">
      <w:r>
        <w:separator/>
      </w:r>
    </w:p>
  </w:endnote>
  <w:endnote w:type="continuationSeparator" w:id="0">
    <w:p w:rsidR="001F1793" w:rsidRDefault="001F179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Default="002C43E6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2C43E6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Pr="0009520A" w:rsidRDefault="002C43E6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871407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1793" w:rsidRDefault="001F1793" w:rsidP="004215FE">
      <w:r>
        <w:separator/>
      </w:r>
    </w:p>
  </w:footnote>
  <w:footnote w:type="continuationSeparator" w:id="0">
    <w:p w:rsidR="001F1793" w:rsidRDefault="001F179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6C81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1793"/>
    <w:rsid w:val="00212F30"/>
    <w:rsid w:val="00217B9E"/>
    <w:rsid w:val="002336C6"/>
    <w:rsid w:val="00241081"/>
    <w:rsid w:val="00266462"/>
    <w:rsid w:val="002A068D"/>
    <w:rsid w:val="002A0ED1"/>
    <w:rsid w:val="002A7487"/>
    <w:rsid w:val="002C43E6"/>
    <w:rsid w:val="00307F5D"/>
    <w:rsid w:val="003248ED"/>
    <w:rsid w:val="00370080"/>
    <w:rsid w:val="003D020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A7779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3D6E"/>
    <w:rsid w:val="00605A12"/>
    <w:rsid w:val="006109D7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3945"/>
    <w:rsid w:val="00800860"/>
    <w:rsid w:val="008071DA"/>
    <w:rsid w:val="0082410E"/>
    <w:rsid w:val="008531D3"/>
    <w:rsid w:val="00860995"/>
    <w:rsid w:val="00865914"/>
    <w:rsid w:val="008669DA"/>
    <w:rsid w:val="0087056D"/>
    <w:rsid w:val="00871407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7495"/>
    <w:rsid w:val="00993065"/>
    <w:rsid w:val="009A0661"/>
    <w:rsid w:val="009C5911"/>
    <w:rsid w:val="009D0D28"/>
    <w:rsid w:val="009E6ACE"/>
    <w:rsid w:val="009E7B13"/>
    <w:rsid w:val="00A11EC6"/>
    <w:rsid w:val="00A131BD"/>
    <w:rsid w:val="00A25CA5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75DC"/>
    <w:rsid w:val="00B93605"/>
    <w:rsid w:val="00B94C5D"/>
    <w:rsid w:val="00BA4D1B"/>
    <w:rsid w:val="00BA5BB7"/>
    <w:rsid w:val="00BB00D0"/>
    <w:rsid w:val="00BB55EC"/>
    <w:rsid w:val="00BC3CCE"/>
    <w:rsid w:val="00BF2618"/>
    <w:rsid w:val="00C1184B"/>
    <w:rsid w:val="00C21D14"/>
    <w:rsid w:val="00C24CF7"/>
    <w:rsid w:val="00C42ECB"/>
    <w:rsid w:val="00C52A77"/>
    <w:rsid w:val="00C820B0"/>
    <w:rsid w:val="00CA2ABD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0CB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50B00C"/>
  <w15:docId w15:val="{9BC9031C-9120-4259-AF9A-0C28EEEA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7D97B2C-C2C3-4BAB-AB23-96EBA6B9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lenovo</cp:lastModifiedBy>
  <cp:revision>2</cp:revision>
  <dcterms:created xsi:type="dcterms:W3CDTF">2018-08-01T04:24:00Z</dcterms:created>
  <dcterms:modified xsi:type="dcterms:W3CDTF">2018-08-01T04:24:00Z</dcterms:modified>
</cp:coreProperties>
</file>