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A7275">
        <w:fldChar w:fldCharType="begin"/>
      </w:r>
      <w:r w:rsidR="007A7275">
        <w:instrText>HYPERLINK "https://biosharing.org/" \t "_blank"</w:instrText>
      </w:r>
      <w:r w:rsidR="007A7275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A7275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Default="006150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Sample size information can be found </w:t>
      </w:r>
      <w:r w:rsidR="00EB524C">
        <w:rPr>
          <w:rFonts w:asciiTheme="minorHAnsi" w:eastAsia="宋体" w:hAnsiTheme="minorHAnsi"/>
          <w:lang w:eastAsia="zh-CN"/>
        </w:rPr>
        <w:t>in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 w:rsidR="00EB524C">
        <w:rPr>
          <w:rFonts w:asciiTheme="minorHAnsi" w:eastAsia="宋体" w:hAnsiTheme="minorHAnsi"/>
          <w:lang w:eastAsia="zh-CN"/>
        </w:rPr>
        <w:t xml:space="preserve">the </w:t>
      </w:r>
      <w:r w:rsidR="00EB524C">
        <w:rPr>
          <w:rFonts w:asciiTheme="minorHAnsi" w:eastAsia="宋体" w:hAnsiTheme="minorHAnsi" w:hint="eastAsia"/>
          <w:lang w:eastAsia="zh-CN"/>
        </w:rPr>
        <w:t>E</w:t>
      </w:r>
      <w:r>
        <w:rPr>
          <w:rFonts w:asciiTheme="minorHAnsi" w:eastAsia="宋体" w:hAnsiTheme="minorHAnsi" w:hint="eastAsia"/>
          <w:lang w:eastAsia="zh-CN"/>
        </w:rPr>
        <w:t xml:space="preserve">xperimental </w:t>
      </w:r>
      <w:r w:rsidR="00EB524C">
        <w:rPr>
          <w:rFonts w:asciiTheme="minorHAnsi" w:eastAsia="宋体" w:hAnsiTheme="minorHAnsi"/>
          <w:lang w:eastAsia="zh-CN"/>
        </w:rPr>
        <w:t>P</w:t>
      </w:r>
      <w:r>
        <w:rPr>
          <w:rFonts w:asciiTheme="minorHAnsi" w:eastAsia="宋体" w:hAnsiTheme="minorHAnsi" w:hint="eastAsia"/>
          <w:lang w:eastAsia="zh-CN"/>
        </w:rPr>
        <w:t xml:space="preserve">rocedures </w:t>
      </w:r>
      <w:r w:rsidR="00EB524C">
        <w:rPr>
          <w:rFonts w:asciiTheme="minorHAnsi" w:eastAsia="宋体" w:hAnsiTheme="minorHAnsi"/>
          <w:lang w:eastAsia="zh-CN"/>
        </w:rPr>
        <w:t>section</w:t>
      </w:r>
      <w:r w:rsidR="00321576">
        <w:rPr>
          <w:rFonts w:asciiTheme="minorHAnsi" w:eastAsia="宋体" w:hAnsiTheme="minorHAnsi" w:hint="eastAsia"/>
          <w:lang w:eastAsia="zh-CN"/>
        </w:rPr>
        <w:t xml:space="preserve">, </w:t>
      </w:r>
      <w:r w:rsidR="00F40581">
        <w:rPr>
          <w:rFonts w:asciiTheme="minorHAnsi" w:eastAsia="宋体" w:hAnsiTheme="minorHAnsi"/>
          <w:lang w:eastAsia="zh-CN"/>
        </w:rPr>
        <w:t xml:space="preserve">and also </w:t>
      </w:r>
      <w:r w:rsidR="00EB524C">
        <w:rPr>
          <w:rFonts w:asciiTheme="minorHAnsi" w:eastAsia="宋体" w:hAnsiTheme="minorHAnsi"/>
          <w:lang w:eastAsia="zh-CN"/>
        </w:rPr>
        <w:t xml:space="preserve">in the </w:t>
      </w:r>
      <w:r w:rsidR="00F40581">
        <w:rPr>
          <w:rFonts w:asciiTheme="minorHAnsi" w:eastAsia="宋体" w:hAnsiTheme="minorHAnsi"/>
          <w:lang w:eastAsia="zh-CN"/>
        </w:rPr>
        <w:t>F</w:t>
      </w:r>
      <w:r w:rsidR="00F40581">
        <w:rPr>
          <w:rFonts w:asciiTheme="minorHAnsi" w:eastAsia="宋体" w:hAnsiTheme="minorHAnsi" w:hint="eastAsia"/>
          <w:lang w:eastAsia="zh-CN"/>
        </w:rPr>
        <w:t>igure L</w:t>
      </w:r>
      <w:r w:rsidR="00321576">
        <w:rPr>
          <w:rFonts w:asciiTheme="minorHAnsi" w:eastAsia="宋体" w:hAnsiTheme="minorHAnsi" w:hint="eastAsia"/>
          <w:lang w:eastAsia="zh-CN"/>
        </w:rPr>
        <w:t xml:space="preserve">egends and </w:t>
      </w:r>
      <w:r w:rsidR="00F40581">
        <w:rPr>
          <w:rFonts w:asciiTheme="minorHAnsi" w:eastAsia="宋体" w:hAnsiTheme="minorHAnsi"/>
          <w:lang w:eastAsia="zh-CN"/>
        </w:rPr>
        <w:t>S</w:t>
      </w:r>
      <w:r w:rsidR="00321576">
        <w:rPr>
          <w:rFonts w:asciiTheme="minorHAnsi" w:eastAsia="宋体" w:hAnsiTheme="minorHAnsi"/>
          <w:lang w:eastAsia="zh-CN"/>
        </w:rPr>
        <w:t>upplemental</w:t>
      </w:r>
      <w:r w:rsidR="00F40581">
        <w:rPr>
          <w:rFonts w:asciiTheme="minorHAnsi" w:eastAsia="宋体" w:hAnsiTheme="minorHAnsi" w:hint="eastAsia"/>
          <w:lang w:eastAsia="zh-CN"/>
        </w:rPr>
        <w:t xml:space="preserve"> T</w:t>
      </w:r>
      <w:r w:rsidR="00321576">
        <w:rPr>
          <w:rFonts w:asciiTheme="minorHAnsi" w:eastAsia="宋体" w:hAnsiTheme="minorHAnsi" w:hint="eastAsia"/>
          <w:lang w:eastAsia="zh-CN"/>
        </w:rPr>
        <w:t>able</w:t>
      </w:r>
      <w:r w:rsidR="00EB524C">
        <w:rPr>
          <w:rFonts w:asciiTheme="minorHAnsi" w:eastAsia="宋体" w:hAnsiTheme="minorHAnsi"/>
          <w:lang w:eastAsia="zh-CN"/>
        </w:rPr>
        <w:t>s</w:t>
      </w:r>
      <w:r w:rsidR="00321576">
        <w:rPr>
          <w:rFonts w:asciiTheme="minorHAnsi" w:eastAsia="宋体" w:hAnsiTheme="minorHAnsi" w:hint="eastAsia"/>
          <w:lang w:eastAsia="zh-CN"/>
        </w:rPr>
        <w:t>.</w:t>
      </w:r>
    </w:p>
    <w:p w:rsidR="00F40581" w:rsidRDefault="00F405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No explicit power analysis was used. We used the sample size commonly accepted in the field. 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3A3C75" w:rsidRDefault="003A3C75" w:rsidP="003A3C7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Replicate information can be found </w:t>
      </w:r>
      <w:r w:rsidR="00F40581">
        <w:rPr>
          <w:rFonts w:asciiTheme="minorHAnsi" w:eastAsia="宋体" w:hAnsiTheme="minorHAnsi"/>
          <w:lang w:eastAsia="zh-CN"/>
        </w:rPr>
        <w:t>in the</w:t>
      </w:r>
      <w:r w:rsidR="00F40581">
        <w:rPr>
          <w:rFonts w:asciiTheme="minorHAnsi" w:eastAsia="宋体" w:hAnsiTheme="minorHAnsi" w:hint="eastAsia"/>
          <w:lang w:eastAsia="zh-CN"/>
        </w:rPr>
        <w:t xml:space="preserve"> E</w:t>
      </w:r>
      <w:r>
        <w:rPr>
          <w:rFonts w:asciiTheme="minorHAnsi" w:eastAsia="宋体" w:hAnsiTheme="minorHAnsi" w:hint="eastAsia"/>
          <w:lang w:eastAsia="zh-CN"/>
        </w:rPr>
        <w:t xml:space="preserve">xperimental procedures </w:t>
      </w:r>
      <w:r w:rsidR="00F40581">
        <w:rPr>
          <w:rFonts w:asciiTheme="minorHAnsi" w:eastAsia="宋体" w:hAnsiTheme="minorHAnsi"/>
          <w:lang w:eastAsia="zh-CN"/>
        </w:rPr>
        <w:t>section</w:t>
      </w:r>
      <w:r>
        <w:rPr>
          <w:rFonts w:asciiTheme="minorHAnsi" w:eastAsia="宋体" w:hAnsiTheme="minorHAnsi" w:hint="eastAsia"/>
          <w:lang w:eastAsia="zh-CN"/>
        </w:rPr>
        <w:t>,</w:t>
      </w:r>
      <w:r w:rsidR="00F40581">
        <w:rPr>
          <w:rFonts w:asciiTheme="minorHAnsi" w:eastAsia="宋体" w:hAnsiTheme="minorHAnsi"/>
          <w:lang w:eastAsia="zh-CN"/>
        </w:rPr>
        <w:t xml:space="preserve"> and also in</w:t>
      </w:r>
      <w:r w:rsidR="00F40581">
        <w:rPr>
          <w:rFonts w:asciiTheme="minorHAnsi" w:eastAsia="宋体" w:hAnsiTheme="minorHAnsi" w:hint="eastAsia"/>
          <w:lang w:eastAsia="zh-CN"/>
        </w:rPr>
        <w:t xml:space="preserve"> Figure L</w:t>
      </w:r>
      <w:r>
        <w:rPr>
          <w:rFonts w:asciiTheme="minorHAnsi" w:eastAsia="宋体" w:hAnsiTheme="minorHAnsi" w:hint="eastAsia"/>
          <w:lang w:eastAsia="zh-CN"/>
        </w:rPr>
        <w:t xml:space="preserve">egends and </w:t>
      </w:r>
      <w:r w:rsidR="00F40581"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>upplemental</w:t>
      </w:r>
      <w:r w:rsidR="00F40581">
        <w:rPr>
          <w:rFonts w:asciiTheme="minorHAnsi" w:eastAsia="宋体" w:hAnsiTheme="minorHAnsi" w:hint="eastAsia"/>
          <w:lang w:eastAsia="zh-CN"/>
        </w:rPr>
        <w:t xml:space="preserve"> T</w:t>
      </w:r>
      <w:r>
        <w:rPr>
          <w:rFonts w:asciiTheme="minorHAnsi" w:eastAsia="宋体" w:hAnsiTheme="minorHAnsi" w:hint="eastAsia"/>
          <w:lang w:eastAsia="zh-CN"/>
        </w:rPr>
        <w:t>able</w:t>
      </w:r>
      <w:r w:rsidR="00F40581"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 w:hint="eastAsia"/>
          <w:lang w:eastAsia="zh-CN"/>
        </w:rPr>
        <w:t>.</w:t>
      </w:r>
    </w:p>
    <w:p w:rsidR="00F40581" w:rsidRDefault="00F40581" w:rsidP="003A3C7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All the replicates discussed in the paper represent “biological replicates”, which means the replicate was </w:t>
      </w:r>
      <w:r w:rsidR="002E0451">
        <w:rPr>
          <w:rFonts w:asciiTheme="minorHAnsi" w:eastAsia="宋体" w:hAnsiTheme="minorHAnsi"/>
          <w:lang w:eastAsia="zh-CN"/>
        </w:rPr>
        <w:t>carried out entirely separately from the other replicates,</w:t>
      </w:r>
      <w:r>
        <w:rPr>
          <w:rFonts w:asciiTheme="minorHAnsi" w:eastAsia="宋体" w:hAnsiTheme="minorHAnsi"/>
          <w:lang w:eastAsia="zh-CN"/>
        </w:rPr>
        <w:t xml:space="preserve"> using plates / reage</w:t>
      </w:r>
      <w:r w:rsidR="002E0451">
        <w:rPr>
          <w:rFonts w:asciiTheme="minorHAnsi" w:eastAsia="宋体" w:hAnsiTheme="minorHAnsi"/>
          <w:lang w:eastAsia="zh-CN"/>
        </w:rPr>
        <w:t xml:space="preserve">nts / worms prepared separately.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A502F9" w:rsidRDefault="00A502F9" w:rsidP="00A502F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 w:hint="eastAsia"/>
          <w:lang w:eastAsia="zh-CN"/>
        </w:rPr>
        <w:t xml:space="preserve">tatistical methods information can be found </w:t>
      </w:r>
      <w:r w:rsidR="002E0451">
        <w:rPr>
          <w:rFonts w:asciiTheme="minorHAnsi" w:eastAsia="宋体" w:hAnsiTheme="minorHAnsi"/>
          <w:lang w:eastAsia="zh-CN"/>
        </w:rPr>
        <w:t>in</w:t>
      </w:r>
      <w:r w:rsidR="002E0451">
        <w:rPr>
          <w:rFonts w:asciiTheme="minorHAnsi" w:eastAsia="宋体" w:hAnsiTheme="minorHAnsi" w:hint="eastAsia"/>
          <w:lang w:eastAsia="zh-CN"/>
        </w:rPr>
        <w:t xml:space="preserve"> </w:t>
      </w:r>
      <w:r w:rsidR="002E0451">
        <w:rPr>
          <w:rFonts w:asciiTheme="minorHAnsi" w:eastAsia="宋体" w:hAnsiTheme="minorHAnsi"/>
          <w:lang w:eastAsia="zh-CN"/>
        </w:rPr>
        <w:t xml:space="preserve">the </w:t>
      </w:r>
      <w:r w:rsidR="002E0451">
        <w:rPr>
          <w:rFonts w:asciiTheme="minorHAnsi" w:eastAsia="宋体" w:hAnsiTheme="minorHAnsi" w:hint="eastAsia"/>
          <w:lang w:eastAsia="zh-CN"/>
        </w:rPr>
        <w:t>E</w:t>
      </w:r>
      <w:r>
        <w:rPr>
          <w:rFonts w:asciiTheme="minorHAnsi" w:eastAsia="宋体" w:hAnsiTheme="minorHAnsi" w:hint="eastAsia"/>
          <w:lang w:eastAsia="zh-CN"/>
        </w:rPr>
        <w:t xml:space="preserve">xperimental </w:t>
      </w:r>
      <w:r w:rsidR="002E0451">
        <w:rPr>
          <w:rFonts w:asciiTheme="minorHAnsi" w:eastAsia="宋体" w:hAnsiTheme="minorHAnsi"/>
          <w:lang w:eastAsia="zh-CN"/>
        </w:rPr>
        <w:t>P</w:t>
      </w:r>
      <w:r>
        <w:rPr>
          <w:rFonts w:asciiTheme="minorHAnsi" w:eastAsia="宋体" w:hAnsiTheme="minorHAnsi" w:hint="eastAsia"/>
          <w:lang w:eastAsia="zh-CN"/>
        </w:rPr>
        <w:t xml:space="preserve">rocedures </w:t>
      </w:r>
      <w:r w:rsidR="002E0451">
        <w:rPr>
          <w:rFonts w:asciiTheme="minorHAnsi" w:eastAsia="宋体" w:hAnsiTheme="minorHAnsi"/>
          <w:lang w:eastAsia="zh-CN"/>
        </w:rPr>
        <w:t>section</w:t>
      </w:r>
      <w:r>
        <w:rPr>
          <w:rFonts w:asciiTheme="minorHAnsi" w:eastAsia="宋体" w:hAnsiTheme="minorHAnsi" w:hint="eastAsia"/>
          <w:lang w:eastAsia="zh-CN"/>
        </w:rPr>
        <w:t xml:space="preserve">, </w:t>
      </w:r>
      <w:r w:rsidR="002E0451">
        <w:rPr>
          <w:rFonts w:asciiTheme="minorHAnsi" w:eastAsia="宋体" w:hAnsiTheme="minorHAnsi"/>
          <w:lang w:eastAsia="zh-CN"/>
        </w:rPr>
        <w:t xml:space="preserve">and in the </w:t>
      </w:r>
      <w:r w:rsidR="002E0451">
        <w:rPr>
          <w:rFonts w:asciiTheme="minorHAnsi" w:eastAsia="宋体" w:hAnsiTheme="minorHAnsi" w:hint="eastAsia"/>
          <w:lang w:eastAsia="zh-CN"/>
        </w:rPr>
        <w:t>Figure L</w:t>
      </w:r>
      <w:r>
        <w:rPr>
          <w:rFonts w:asciiTheme="minorHAnsi" w:eastAsia="宋体" w:hAnsiTheme="minorHAnsi" w:hint="eastAsia"/>
          <w:lang w:eastAsia="zh-CN"/>
        </w:rPr>
        <w:t xml:space="preserve">egends and </w:t>
      </w:r>
      <w:r w:rsidR="002E0451"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>upplemental</w:t>
      </w:r>
      <w:r w:rsidR="002E0451">
        <w:rPr>
          <w:rFonts w:asciiTheme="minorHAnsi" w:eastAsia="宋体" w:hAnsiTheme="minorHAnsi" w:hint="eastAsia"/>
          <w:lang w:eastAsia="zh-CN"/>
        </w:rPr>
        <w:t xml:space="preserve"> T</w:t>
      </w:r>
      <w:r>
        <w:rPr>
          <w:rFonts w:asciiTheme="minorHAnsi" w:eastAsia="宋体" w:hAnsiTheme="minorHAnsi" w:hint="eastAsia"/>
          <w:lang w:eastAsia="zh-CN"/>
        </w:rPr>
        <w:t>able</w:t>
      </w:r>
      <w:r w:rsidR="002E0451"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 w:hint="eastAsia"/>
          <w:lang w:eastAsia="zh-CN"/>
        </w:rPr>
        <w:t>.</w:t>
      </w:r>
    </w:p>
    <w:p w:rsidR="00B952C3" w:rsidRPr="006150FF" w:rsidRDefault="00B952C3" w:rsidP="00554F6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75645E" w:rsidRDefault="007564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N2 </w:t>
      </w:r>
      <w:r w:rsidRPr="0075645E">
        <w:rPr>
          <w:rFonts w:asciiTheme="minorHAnsi" w:eastAsia="宋体" w:hAnsiTheme="minorHAnsi" w:hint="eastAsia"/>
          <w:i/>
          <w:sz w:val="22"/>
          <w:szCs w:val="22"/>
          <w:lang w:eastAsia="zh-CN"/>
        </w:rPr>
        <w:t xml:space="preserve">C. </w:t>
      </w:r>
      <w:proofErr w:type="spellStart"/>
      <w:r w:rsidRPr="0075645E">
        <w:rPr>
          <w:rFonts w:asciiTheme="minorHAnsi" w:eastAsia="宋体" w:hAnsiTheme="minorHAnsi" w:hint="eastAsia"/>
          <w:i/>
          <w:sz w:val="22"/>
          <w:szCs w:val="22"/>
          <w:lang w:eastAsia="zh-CN"/>
        </w:rPr>
        <w:t>elegans</w:t>
      </w:r>
      <w:proofErr w:type="spellEnd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was allocated as control group. Mutants were allocated as experimental groups.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EA6376" w:rsidRDefault="00E10A0F" w:rsidP="00EA63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Source data can be found </w:t>
      </w:r>
      <w:r w:rsidR="00EB3A40">
        <w:rPr>
          <w:rFonts w:asciiTheme="minorHAnsi" w:eastAsia="宋体" w:hAnsiTheme="minorHAnsi"/>
          <w:sz w:val="22"/>
          <w:szCs w:val="22"/>
          <w:lang w:eastAsia="zh-CN"/>
        </w:rPr>
        <w:t>in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EB3A40">
        <w:rPr>
          <w:rFonts w:asciiTheme="minorHAnsi" w:eastAsia="宋体" w:hAnsiTheme="minorHAnsi"/>
          <w:sz w:val="22"/>
          <w:szCs w:val="22"/>
          <w:lang w:eastAsia="zh-CN"/>
        </w:rPr>
        <w:t>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upplemental </w:t>
      </w:r>
      <w:r w:rsidR="00EB3A40">
        <w:rPr>
          <w:rFonts w:asciiTheme="minorHAnsi" w:eastAsia="宋体" w:hAnsiTheme="minorHAnsi"/>
          <w:sz w:val="22"/>
          <w:szCs w:val="22"/>
          <w:lang w:eastAsia="zh-CN"/>
        </w:rPr>
        <w:t>T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able</w:t>
      </w:r>
      <w:r w:rsidR="00EB3A40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EB3A40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  <w:bookmarkStart w:id="0" w:name="_GoBack"/>
      <w:r w:rsidR="00EA6376" w:rsidRPr="00EA6376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</w:p>
    <w:p w:rsidR="00EA6376" w:rsidRDefault="00EA6376" w:rsidP="00EA63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Sequencing data:</w:t>
      </w:r>
    </w:p>
    <w:p w:rsidR="00EA6376" w:rsidRDefault="00EA6376" w:rsidP="00EA63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 w:rsidRPr="00EA6376">
        <w:rPr>
          <w:rFonts w:asciiTheme="minorHAnsi" w:eastAsia="宋体" w:hAnsiTheme="minorHAnsi"/>
          <w:sz w:val="22"/>
          <w:szCs w:val="22"/>
          <w:lang w:eastAsia="zh-CN"/>
        </w:rPr>
        <w:t>GSE108848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---</w:t>
      </w:r>
      <w:r w:rsidRPr="00EA6376">
        <w:rPr>
          <w:rFonts w:asciiTheme="minorHAnsi" w:eastAsia="宋体" w:hAnsiTheme="minorHAnsi"/>
          <w:sz w:val="22"/>
          <w:szCs w:val="22"/>
          <w:lang w:eastAsia="zh-CN"/>
        </w:rPr>
        <w:t xml:space="preserve">reviewers’ </w:t>
      </w:r>
      <w:proofErr w:type="spellStart"/>
      <w:r w:rsidRPr="00EA6376">
        <w:rPr>
          <w:rFonts w:asciiTheme="minorHAnsi" w:eastAsia="宋体" w:hAnsiTheme="minorHAnsi"/>
          <w:sz w:val="22"/>
          <w:szCs w:val="22"/>
          <w:lang w:eastAsia="zh-CN"/>
        </w:rPr>
        <w:t>token: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q</w:t>
      </w:r>
      <w:r w:rsidRPr="00EA6376">
        <w:rPr>
          <w:rFonts w:asciiTheme="minorHAnsi" w:eastAsia="宋体" w:hAnsiTheme="minorHAnsi"/>
          <w:sz w:val="22"/>
          <w:szCs w:val="22"/>
          <w:lang w:eastAsia="zh-CN"/>
        </w:rPr>
        <w:t>hevgqcqfvmttyx</w:t>
      </w:r>
      <w:proofErr w:type="spellEnd"/>
    </w:p>
    <w:p w:rsidR="00EA6376" w:rsidRPr="00EA6376" w:rsidRDefault="00EA6376" w:rsidP="00EA63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 w:hint="eastAsia"/>
          <w:sz w:val="22"/>
          <w:szCs w:val="22"/>
          <w:lang w:eastAsia="zh-CN"/>
        </w:rPr>
      </w:pPr>
      <w:r w:rsidRPr="00EA6376">
        <w:rPr>
          <w:rFonts w:ascii="Arial" w:hAnsi="Arial" w:cs="Arial"/>
          <w:color w:val="222222"/>
          <w:sz w:val="18"/>
          <w:szCs w:val="18"/>
          <w:shd w:val="clear" w:color="auto" w:fill="FFFFFF"/>
        </w:rPr>
        <w:t>GSE100623</w:t>
      </w:r>
      <w:r>
        <w:rPr>
          <w:rFonts w:ascii="Arial" w:eastAsiaTheme="minorEastAsia" w:hAnsi="Arial" w:cs="Arial" w:hint="eastAsia"/>
          <w:color w:val="222222"/>
          <w:sz w:val="18"/>
          <w:szCs w:val="18"/>
          <w:shd w:val="clear" w:color="auto" w:fill="FFFFFF"/>
          <w:lang w:eastAsia="zh-CN"/>
        </w:rPr>
        <w:t>----reviewers</w:t>
      </w:r>
      <w:r>
        <w:rPr>
          <w:rFonts w:ascii="Arial" w:eastAsiaTheme="minorEastAsia" w:hAnsi="Arial" w:cs="Arial"/>
          <w:color w:val="222222"/>
          <w:sz w:val="18"/>
          <w:szCs w:val="18"/>
          <w:shd w:val="clear" w:color="auto" w:fill="FFFFFF"/>
          <w:lang w:eastAsia="zh-CN"/>
        </w:rPr>
        <w:t>’</w:t>
      </w:r>
      <w:r>
        <w:rPr>
          <w:rFonts w:ascii="Arial" w:eastAsiaTheme="minorEastAsia" w:hAnsi="Arial" w:cs="Arial" w:hint="eastAsia"/>
          <w:color w:val="222222"/>
          <w:sz w:val="18"/>
          <w:szCs w:val="18"/>
          <w:shd w:val="clear" w:color="auto" w:fill="FFFFFF"/>
          <w:lang w:eastAsia="zh-CN"/>
        </w:rPr>
        <w:t xml:space="preserve"> token: </w:t>
      </w:r>
      <w:proofErr w:type="spellStart"/>
      <w:r w:rsidRPr="00EA6376">
        <w:rPr>
          <w:rFonts w:ascii="Arial" w:eastAsiaTheme="minorEastAsia" w:hAnsi="Arial" w:cs="Arial"/>
          <w:color w:val="222222"/>
          <w:sz w:val="18"/>
          <w:szCs w:val="18"/>
          <w:shd w:val="clear" w:color="auto" w:fill="FFFFFF"/>
          <w:lang w:eastAsia="zh-CN"/>
        </w:rPr>
        <w:t>qhedgqwsxhqrvcf</w:t>
      </w:r>
      <w:proofErr w:type="spellEnd"/>
    </w:p>
    <w:p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bookmarkEnd w:id="0"/>
    <w:p w:rsidR="00EA6376" w:rsidRPr="00406FF4" w:rsidRDefault="00EA6376">
      <w:pPr>
        <w:rPr>
          <w:rFonts w:asciiTheme="minorHAnsi" w:hAnsiTheme="minorHAnsi"/>
          <w:sz w:val="22"/>
          <w:szCs w:val="22"/>
        </w:rPr>
      </w:pPr>
    </w:p>
    <w:sectPr w:rsidR="00EA6376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9E1" w:rsidRDefault="00E749E1" w:rsidP="004215FE">
      <w:r>
        <w:separator/>
      </w:r>
    </w:p>
  </w:endnote>
  <w:endnote w:type="continuationSeparator" w:id="0">
    <w:p w:rsidR="00E749E1" w:rsidRDefault="00E749E1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A7275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7A7275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A7275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A6376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9E1" w:rsidRDefault="00E749E1" w:rsidP="004215FE">
      <w:r>
        <w:separator/>
      </w:r>
    </w:p>
  </w:footnote>
  <w:footnote w:type="continuationSeparator" w:id="0">
    <w:p w:rsidR="00E749E1" w:rsidRDefault="00E749E1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2AA5"/>
    <w:rsid w:val="002A068D"/>
    <w:rsid w:val="002A0ED1"/>
    <w:rsid w:val="002A7487"/>
    <w:rsid w:val="002E0451"/>
    <w:rsid w:val="00307F5D"/>
    <w:rsid w:val="00321576"/>
    <w:rsid w:val="003248ED"/>
    <w:rsid w:val="003367D7"/>
    <w:rsid w:val="00370080"/>
    <w:rsid w:val="003A3C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F69"/>
    <w:rsid w:val="00555F44"/>
    <w:rsid w:val="00566103"/>
    <w:rsid w:val="005B0A15"/>
    <w:rsid w:val="00605A12"/>
    <w:rsid w:val="006150FF"/>
    <w:rsid w:val="00634AC7"/>
    <w:rsid w:val="00657587"/>
    <w:rsid w:val="00661DCC"/>
    <w:rsid w:val="00671901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645E"/>
    <w:rsid w:val="00762B36"/>
    <w:rsid w:val="00763BA5"/>
    <w:rsid w:val="0076524F"/>
    <w:rsid w:val="00767B26"/>
    <w:rsid w:val="00795CED"/>
    <w:rsid w:val="007A727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2ED"/>
    <w:rsid w:val="009E7B13"/>
    <w:rsid w:val="00A11EC6"/>
    <w:rsid w:val="00A131BD"/>
    <w:rsid w:val="00A32E20"/>
    <w:rsid w:val="00A502F9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4DDA"/>
    <w:rsid w:val="00B57E8A"/>
    <w:rsid w:val="00B64119"/>
    <w:rsid w:val="00B94C5D"/>
    <w:rsid w:val="00B952C3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36D0"/>
    <w:rsid w:val="00D74320"/>
    <w:rsid w:val="00D779BF"/>
    <w:rsid w:val="00D83D45"/>
    <w:rsid w:val="00D93937"/>
    <w:rsid w:val="00DE207A"/>
    <w:rsid w:val="00DE2719"/>
    <w:rsid w:val="00DF1913"/>
    <w:rsid w:val="00E007B4"/>
    <w:rsid w:val="00E10A0F"/>
    <w:rsid w:val="00E234CA"/>
    <w:rsid w:val="00E41364"/>
    <w:rsid w:val="00E61AB4"/>
    <w:rsid w:val="00E70517"/>
    <w:rsid w:val="00E749E1"/>
    <w:rsid w:val="00E870D1"/>
    <w:rsid w:val="00EA6376"/>
    <w:rsid w:val="00EB3A40"/>
    <w:rsid w:val="00EB524C"/>
    <w:rsid w:val="00EB6F42"/>
    <w:rsid w:val="00ED346E"/>
    <w:rsid w:val="00EF7423"/>
    <w:rsid w:val="00F27DEC"/>
    <w:rsid w:val="00F3344F"/>
    <w:rsid w:val="00F4058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024B63-4C48-403A-8A1E-9D2205C9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Administrator</cp:lastModifiedBy>
  <cp:revision>3</cp:revision>
  <dcterms:created xsi:type="dcterms:W3CDTF">2018-02-01T19:14:00Z</dcterms:created>
  <dcterms:modified xsi:type="dcterms:W3CDTF">2018-02-02T12:54:00Z</dcterms:modified>
</cp:coreProperties>
</file>