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C03" w:rsidRPr="00E16C03" w:rsidRDefault="00E16C03" w:rsidP="00E16C03">
      <w:pPr>
        <w:jc w:val="both"/>
        <w:rPr>
          <w:rFonts w:ascii="Avenir Roman" w:hAnsi="Avenir Roman" w:cs="Arial"/>
          <w:b/>
          <w:sz w:val="20"/>
          <w:szCs w:val="20"/>
        </w:rPr>
      </w:pPr>
      <w:r w:rsidRPr="00E16C03">
        <w:rPr>
          <w:rFonts w:ascii="Avenir Roman" w:hAnsi="Avenir Roman" w:cs="Arial"/>
          <w:b/>
          <w:sz w:val="20"/>
          <w:szCs w:val="20"/>
        </w:rPr>
        <w:t>Supplementary file 3.</w:t>
      </w:r>
    </w:p>
    <w:p w:rsidR="00E16C03" w:rsidRPr="00E16C03" w:rsidRDefault="00E16C03" w:rsidP="00E16C03">
      <w:pPr>
        <w:spacing w:after="0"/>
        <w:jc w:val="both"/>
        <w:rPr>
          <w:rFonts w:ascii="Avenir Roman" w:hAnsi="Avenir Roman" w:cs="Arial"/>
          <w:b/>
          <w:sz w:val="20"/>
          <w:szCs w:val="20"/>
        </w:rPr>
      </w:pPr>
      <w:r w:rsidRPr="00E16C03">
        <w:rPr>
          <w:rFonts w:ascii="Avenir Roman" w:hAnsi="Avenir Roman" w:cs="Arial"/>
          <w:b/>
          <w:sz w:val="20"/>
          <w:szCs w:val="20"/>
        </w:rPr>
        <w:t>List of oligonucleotides used in this study</w:t>
      </w:r>
    </w:p>
    <w:p w:rsidR="00E16C03" w:rsidRPr="00E16C03" w:rsidRDefault="00E16C03" w:rsidP="00E16C03">
      <w:pPr>
        <w:spacing w:after="0"/>
        <w:jc w:val="both"/>
        <w:rPr>
          <w:rFonts w:ascii="Avenir Roman" w:hAnsi="Avenir Roman" w:cs="Arial"/>
          <w:b/>
          <w:sz w:val="20"/>
          <w:szCs w:val="20"/>
        </w:rPr>
      </w:pPr>
    </w:p>
    <w:tbl>
      <w:tblPr>
        <w:tblStyle w:val="ListTable6Colorful1"/>
        <w:tblW w:w="8241" w:type="dxa"/>
        <w:tblLayout w:type="fixed"/>
        <w:tblLook w:val="06A0" w:firstRow="1" w:lastRow="0" w:firstColumn="1" w:lastColumn="0" w:noHBand="1" w:noVBand="1"/>
      </w:tblPr>
      <w:tblGrid>
        <w:gridCol w:w="1962"/>
        <w:gridCol w:w="6279"/>
      </w:tblGrid>
      <w:tr w:rsidR="00E16C03" w:rsidRPr="00E16C03" w:rsidTr="00E16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bottom w:val="single" w:sz="4" w:space="0" w:color="auto"/>
            </w:tcBorders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E16C03">
              <w:rPr>
                <w:rFonts w:ascii="Avenir Roman" w:hAnsi="Avenir Roman" w:cs="Arial"/>
                <w:color w:val="auto"/>
                <w:sz w:val="20"/>
                <w:szCs w:val="20"/>
              </w:rPr>
              <w:t>Primer Name</w:t>
            </w:r>
          </w:p>
        </w:tc>
        <w:tc>
          <w:tcPr>
            <w:tcW w:w="6279" w:type="dxa"/>
            <w:tcBorders>
              <w:bottom w:val="single" w:sz="4" w:space="0" w:color="auto"/>
            </w:tcBorders>
          </w:tcPr>
          <w:p w:rsidR="00E16C03" w:rsidRPr="00E16C03" w:rsidRDefault="00E16C03" w:rsidP="00DD2961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E16C03">
              <w:rPr>
                <w:rFonts w:ascii="Avenir Roman" w:hAnsi="Avenir Roman" w:cs="Arial"/>
                <w:color w:val="auto"/>
                <w:sz w:val="20"/>
                <w:szCs w:val="20"/>
              </w:rPr>
              <w:t>Sequence 5-3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  <w:t>Keio Mutants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top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dppC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tcBorders>
              <w:top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TGCTAATCGACACCGC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dppC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TGGCGATCATCACGCG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oppC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GCTGGCGTTATTGCCG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oppC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CGCATCGAGCATCCGC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dtpA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GACCTACAAAACATTACACTGGC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dtpA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TAACGGCAAAGTAATCGTCACCG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dtpB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AGCGTAAACACCTTATCTGGC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dtpB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TGATATCTATGCAGGTACGCC</w:t>
            </w:r>
          </w:p>
        </w:tc>
      </w:tr>
      <w:tr w:rsidR="00E16C03" w:rsidRPr="00E16C03" w:rsidTr="00E16C03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E16C03">
              <w:rPr>
                <w:rFonts w:ascii="Avenir Roman" w:hAnsi="Avenir Roman" w:cs="Arial"/>
                <w:color w:val="auto"/>
                <w:sz w:val="20"/>
                <w:szCs w:val="20"/>
                <w:shd w:val="clear" w:color="auto" w:fill="FFFFFF"/>
              </w:rPr>
              <w:t>GTGTGAAATCGGCGCTCACTATCCG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hAnsi="Avenir Roman" w:cs="Arial"/>
                <w:color w:val="auto"/>
                <w:sz w:val="20"/>
                <w:szCs w:val="20"/>
              </w:rPr>
              <w:t>TAGCGTAGATAAAGAGACAGATCGG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dtpD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CTCGCCAGTTCGTCGATAGCC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dtpD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GCGTGAACGCCTTATCCAGCC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tnaA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TTACTTGTTTTAGTAAATGATGG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tnaA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R</w:t>
            </w:r>
          </w:p>
        </w:tc>
        <w:tc>
          <w:tcPr>
            <w:tcW w:w="6279" w:type="dxa"/>
            <w:tcBorders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hAnsi="Avenir Roman" w:cs="Arial"/>
                <w:color w:val="auto"/>
                <w:sz w:val="20"/>
                <w:szCs w:val="20"/>
              </w:rPr>
              <w:t>TCAGCTTGATCAGTGATGATGCC 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  <w:t xml:space="preserve">pBAD Overexpression 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top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dtpA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pBADcLIC-F</w:t>
            </w:r>
          </w:p>
        </w:tc>
        <w:tc>
          <w:tcPr>
            <w:tcW w:w="6279" w:type="dxa"/>
            <w:tcBorders>
              <w:top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ATGGGTGGTGGATTTGCTGTGTCCACTGCAAACC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dtpA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TTGGAAGTATAAATTTTCCGCTACGGCTGCTTTC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dtpB</w:t>
            </w:r>
            <w:bookmarkStart w:id="0" w:name="_GoBack"/>
            <w:bookmarkEnd w:id="0"/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ATGGGTGGTGGATTTGCTATGAATACAACAACACCCATGGGG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dtpB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TTGGAAGTATAAATTTTCATGGCTTTCCGGCGTCG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ATGGGTGGTGGATTTGCTATGAAAACACCCTCACAGCC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dtpC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TTGGAAGTATAAATTTTCATCGTTGCTCTCCTGTATC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dtpD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ATGGGTGGTGGATTTGCTATGAATAAACACGCATCACAGCCG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dtpD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TTGGAAGTATAAATTTTCAGACTCCAGCGCCAGC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0415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ATGGGTGGTGGATTTGCTATGAAGAAGCACAGTAAAGATTAC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0415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TTGGAAGTATAAATTTTCATTTTTAATTGCTGTTTTAAAATATAAACC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1446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ATGGGTGGTGGATTTGCTATGGCAACAAATAACTCCCAT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i/>
                <w:color w:val="auto"/>
                <w:sz w:val="20"/>
                <w:szCs w:val="20"/>
                <w:lang w:eastAsia="en-GB"/>
              </w:rPr>
              <w:t>1446</w:t>
            </w:r>
            <w:r w:rsidRPr="00E16C03">
              <w:rPr>
                <w:rFonts w:ascii="Avenir Roman" w:eastAsia="Times New Roman" w:hAnsi="Avenir Roman" w:cs="Arial"/>
                <w:b w:val="0"/>
                <w:color w:val="auto"/>
                <w:sz w:val="20"/>
                <w:szCs w:val="20"/>
                <w:lang w:eastAsia="en-GB"/>
              </w:rPr>
              <w:t xml:space="preserve"> pBADcLIC-R</w:t>
            </w:r>
          </w:p>
        </w:tc>
        <w:tc>
          <w:tcPr>
            <w:tcW w:w="6279" w:type="dxa"/>
            <w:tcBorders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TTGGAAGTATAAATTTTCGTGAATACCTTTCATAGCTTTCGT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  <w:t>Site Directed Mutagenesis of SH1446*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top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i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Y41A-F</w:t>
            </w:r>
          </w:p>
        </w:tc>
        <w:tc>
          <w:tcPr>
            <w:tcW w:w="6279" w:type="dxa"/>
            <w:tcBorders>
              <w:top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ATTCAGTTAC</w:t>
            </w: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u w:val="single"/>
                <w:lang w:eastAsia="en-GB"/>
              </w:rPr>
              <w:t>gcc</w:t>
            </w:r>
            <w:r w:rsidRPr="00E16C03">
              <w:rPr>
                <w:rFonts w:ascii="Avenir Roman" w:eastAsia="Times New Roman" w:hAnsi="Avenir Roman" w:cs="Arial"/>
                <w:color w:val="auto"/>
                <w:sz w:val="20"/>
                <w:szCs w:val="20"/>
                <w:lang w:eastAsia="en-GB"/>
              </w:rPr>
              <w:t>GGTATGCGTG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i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Y41A-R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CTTTCCCAAAACTCTACG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i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Y41F-F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ATTCAGTTAC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u w:val="single"/>
                <w:lang w:eastAsia="en-GB"/>
              </w:rPr>
              <w:t>ttc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GGTATGCGTG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Y41F-R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CTTTCCCAAAACTCTACG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N167A-F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TATGTCTGTT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u w:val="single"/>
                <w:lang w:eastAsia="en-GB"/>
              </w:rPr>
              <w:t>gcc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TTAGGTGCATTAATTTC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N167A-R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TAGAAAATAACGAAACCTGC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N347A-F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CCAATCTATC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u w:val="single"/>
                <w:lang w:eastAsia="en-GB"/>
              </w:rPr>
              <w:t>gct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CCATTATTTATTTTATTATTTGC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N347A-R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ACCCAGTTAACTGAGAATTG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Y411W-F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TATTTTATCA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u w:val="single"/>
                <w:lang w:eastAsia="en-GB"/>
              </w:rPr>
              <w:t>tgg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GTAATCTGTGTTATTGG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Y411W-R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ACCCAGTTAACTGAGAATTG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Y411A-F</w:t>
            </w:r>
          </w:p>
        </w:tc>
        <w:tc>
          <w:tcPr>
            <w:tcW w:w="6279" w:type="dxa"/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TATTTTATCA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u w:val="single"/>
                <w:lang w:eastAsia="en-GB"/>
              </w:rPr>
              <w:t>gct</w:t>
            </w:r>
            <w:r w:rsidRPr="00E16C03">
              <w:rPr>
                <w:rFonts w:ascii="Avenir Roman" w:eastAsia="Times New Roman" w:hAnsi="Avenir Roman" w:cs="Courier New"/>
                <w:color w:val="222222"/>
                <w:sz w:val="20"/>
                <w:szCs w:val="20"/>
                <w:lang w:eastAsia="en-GB"/>
              </w:rPr>
              <w:t>GTAATCTGTGTTATTGGG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b w:val="0"/>
                <w:sz w:val="20"/>
                <w:szCs w:val="20"/>
                <w:lang w:eastAsia="en-GB"/>
              </w:rPr>
              <w:t>Y411A-R</w:t>
            </w:r>
          </w:p>
        </w:tc>
        <w:tc>
          <w:tcPr>
            <w:tcW w:w="6279" w:type="dxa"/>
            <w:tcBorders>
              <w:bottom w:val="single" w:sz="4" w:space="0" w:color="auto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eastAsia="Times New Roman" w:hAnsi="Avenir Roman" w:cs="Arial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ACCCAGTTAACTGAGAATTG</w:t>
            </w:r>
          </w:p>
        </w:tc>
      </w:tr>
      <w:tr w:rsidR="00E16C03" w:rsidRPr="00E16C03" w:rsidTr="00E16C03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1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16C03" w:rsidRPr="00E16C03" w:rsidRDefault="00E16C03" w:rsidP="00DD2961">
            <w:pPr>
              <w:spacing w:after="0"/>
              <w:jc w:val="both"/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</w:pP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>*</w:t>
            </w:r>
            <w:r w:rsidRPr="00E16C03">
              <w:rPr>
                <w:rFonts w:ascii="Avenir Roman" w:eastAsia="Times New Roman" w:hAnsi="Avenir Roman" w:cs="Arial"/>
                <w:b w:val="0"/>
                <w:color w:val="000000"/>
                <w:sz w:val="20"/>
                <w:szCs w:val="20"/>
                <w:lang w:eastAsia="en-GB"/>
              </w:rPr>
              <w:t>Mutations are underlined in primer sequences</w:t>
            </w:r>
            <w:r w:rsidRPr="00E16C03">
              <w:rPr>
                <w:rFonts w:ascii="Avenir Roman" w:eastAsia="Times New Roman" w:hAnsi="Avenir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</w:tbl>
    <w:p w:rsidR="00DF2932" w:rsidRPr="00E16C03" w:rsidRDefault="00E16C03" w:rsidP="00E16C03">
      <w:pPr>
        <w:rPr>
          <w:rFonts w:ascii="Avenir Roman" w:hAnsi="Avenir Roman"/>
        </w:rPr>
      </w:pPr>
    </w:p>
    <w:sectPr w:rsidR="00DF2932" w:rsidRPr="00E16C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Roman">
    <w:altName w:val="3ds Light"/>
    <w:charset w:val="4D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03"/>
    <w:rsid w:val="00025DF8"/>
    <w:rsid w:val="0038024A"/>
    <w:rsid w:val="00BF2984"/>
    <w:rsid w:val="00E1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A103"/>
  <w15:chartTrackingRefBased/>
  <w15:docId w15:val="{1D803B2E-C76D-4C10-9826-EDE9E6AA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C03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984"/>
    <w:pPr>
      <w:keepNext/>
      <w:keepLines/>
      <w:spacing w:before="40" w:after="0" w:line="240" w:lineRule="auto"/>
      <w:outlineLvl w:val="1"/>
    </w:pPr>
    <w:rPr>
      <w:rFonts w:eastAsiaTheme="majorEastAsia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2984"/>
    <w:pPr>
      <w:keepNext/>
      <w:keepLines/>
      <w:spacing w:before="40" w:after="0" w:line="240" w:lineRule="auto"/>
      <w:outlineLvl w:val="2"/>
    </w:pPr>
    <w:rPr>
      <w:rFonts w:eastAsiaTheme="majorEastAsia"/>
      <w:b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F2984"/>
    <w:pPr>
      <w:keepNext/>
      <w:keepLines/>
      <w:spacing w:before="40" w:after="0" w:line="240" w:lineRule="auto"/>
      <w:outlineLvl w:val="3"/>
    </w:pPr>
    <w:rPr>
      <w:rFonts w:eastAsiaTheme="majorEastAsia"/>
      <w:b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F2984"/>
    <w:pPr>
      <w:keepNext/>
      <w:keepLines/>
      <w:spacing w:before="40" w:after="0" w:line="240" w:lineRule="auto"/>
      <w:ind w:left="1440"/>
      <w:outlineLvl w:val="4"/>
    </w:pPr>
    <w:rPr>
      <w:rFonts w:eastAsiaTheme="majorEastAsi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F2984"/>
    <w:rPr>
      <w:rFonts w:eastAsiaTheme="majorEastAsia"/>
      <w:b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984"/>
    <w:rPr>
      <w:rFonts w:eastAsiaTheme="majorEastAsia"/>
      <w:b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F2984"/>
    <w:rPr>
      <w:rFonts w:eastAsiaTheme="majorEastAsia"/>
      <w:b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F2984"/>
    <w:rPr>
      <w:rFonts w:eastAsiaTheme="majorEastAsia"/>
      <w:i/>
      <w:sz w:val="18"/>
    </w:rPr>
  </w:style>
  <w:style w:type="table" w:customStyle="1" w:styleId="ListTable6Colorful1">
    <w:name w:val="List Table 6 Colorful1"/>
    <w:basedOn w:val="TableNormal"/>
    <w:uiPriority w:val="51"/>
    <w:rsid w:val="00E16C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984C-0B6A-4E47-9CC9-EAC3F66B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ED962C5C.dotm</Template>
  <TotalTime>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Rudden</dc:creator>
  <cp:keywords/>
  <dc:description/>
  <cp:lastModifiedBy>Michelle Rudden</cp:lastModifiedBy>
  <cp:revision>1</cp:revision>
  <dcterms:created xsi:type="dcterms:W3CDTF">2018-06-21T07:23:00Z</dcterms:created>
  <dcterms:modified xsi:type="dcterms:W3CDTF">2018-06-21T07:28:00Z</dcterms:modified>
</cp:coreProperties>
</file>