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textovodkaz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textovodkaz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textovodkaz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textovodkaz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textovodkaz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9CD87E4" w14:textId="4AB72BE4" w:rsidR="005361EA" w:rsidRPr="00125190" w:rsidRDefault="00C028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single molecule experiments s</w:t>
      </w:r>
      <w:r w:rsidR="00970B3B">
        <w:rPr>
          <w:rFonts w:asciiTheme="minorHAnsi" w:hAnsiTheme="minorHAnsi"/>
        </w:rPr>
        <w:t xml:space="preserve">ample size </w:t>
      </w:r>
      <w:r w:rsidR="005C5CB7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>determined by the number of events</w:t>
      </w:r>
      <w:r w:rsidR="00970B3B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e.g. number of labelled </w:t>
      </w:r>
      <w:r w:rsidR="00970B3B">
        <w:rPr>
          <w:rFonts w:asciiTheme="minorHAnsi" w:hAnsiTheme="minorHAnsi"/>
        </w:rPr>
        <w:t>molecule</w:t>
      </w:r>
      <w:r>
        <w:rPr>
          <w:rFonts w:asciiTheme="minorHAnsi" w:hAnsiTheme="minorHAnsi"/>
        </w:rPr>
        <w:t>s passing through confocal volume and giving off fluorescence</w:t>
      </w:r>
      <w:r w:rsidR="00970B3B">
        <w:rPr>
          <w:rFonts w:asciiTheme="minorHAnsi" w:hAnsiTheme="minorHAnsi"/>
        </w:rPr>
        <w:t>, and it is stated in the in figure legends</w:t>
      </w:r>
      <w:r w:rsidR="005361EA">
        <w:rPr>
          <w:rFonts w:asciiTheme="minorHAnsi" w:hAnsiTheme="minorHAnsi"/>
        </w:rPr>
        <w:t xml:space="preserve"> of Figure 2</w:t>
      </w:r>
      <w:proofErr w:type="gramStart"/>
      <w:r w:rsidR="0032086B">
        <w:rPr>
          <w:rFonts w:asciiTheme="minorHAnsi" w:hAnsiTheme="minorHAnsi"/>
        </w:rPr>
        <w:t>E,G</w:t>
      </w:r>
      <w:proofErr w:type="gramEnd"/>
      <w:r w:rsidR="00475E0F">
        <w:rPr>
          <w:rFonts w:asciiTheme="minorHAnsi" w:hAnsiTheme="minorHAnsi"/>
        </w:rPr>
        <w:t xml:space="preserve"> and Figure 4</w:t>
      </w:r>
      <w:r w:rsidR="00BA23F4">
        <w:rPr>
          <w:rFonts w:asciiTheme="minorHAnsi" w:hAnsiTheme="minorHAnsi"/>
        </w:rPr>
        <w:t>a</w:t>
      </w:r>
      <w:r w:rsidR="005361EA">
        <w:rPr>
          <w:rFonts w:asciiTheme="minorHAnsi" w:hAnsiTheme="minorHAnsi"/>
        </w:rPr>
        <w:t>.</w:t>
      </w:r>
      <w:r w:rsidR="0032086B">
        <w:rPr>
          <w:rFonts w:asciiTheme="minorHAnsi" w:hAnsiTheme="minorHAnsi"/>
        </w:rPr>
        <w:t xml:space="preserve"> These numbers apply to all other statistical analyses based on either confocal or TIRF technique.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Odstavecseseznamem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861BAD" w14:textId="77777777" w:rsidR="00475E0F" w:rsidRPr="00475E0F" w:rsidRDefault="00475E0F" w:rsidP="00475E0F">
      <w:pPr>
        <w:pStyle w:val="Odstavecseseznamem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75E0F">
        <w:rPr>
          <w:rFonts w:asciiTheme="minorHAnsi" w:hAnsiTheme="minorHAnsi"/>
        </w:rPr>
        <w:t xml:space="preserve">Biological and technical replications are appropriately described in text. </w:t>
      </w:r>
    </w:p>
    <w:p w14:paraId="5D1C46E5" w14:textId="0AC97B66" w:rsidR="00475E0F" w:rsidRPr="00475E0F" w:rsidRDefault="00C028E7" w:rsidP="00AC3341">
      <w:pPr>
        <w:pStyle w:val="Odstavecseseznamem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</w:t>
      </w:r>
      <w:r w:rsidR="00475E0F" w:rsidRPr="00475E0F">
        <w:rPr>
          <w:rFonts w:asciiTheme="minorHAnsi" w:hAnsiTheme="minorHAnsi"/>
        </w:rPr>
        <w:t xml:space="preserve">utliers </w:t>
      </w:r>
      <w:r>
        <w:rPr>
          <w:rFonts w:asciiTheme="minorHAnsi" w:hAnsiTheme="minorHAnsi"/>
        </w:rPr>
        <w:t xml:space="preserve">were </w:t>
      </w:r>
      <w:r w:rsidR="00475E0F" w:rsidRPr="00475E0F">
        <w:rPr>
          <w:rFonts w:asciiTheme="minorHAnsi" w:hAnsiTheme="minorHAnsi"/>
        </w:rPr>
        <w:t>excluded from data analysis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E3DABB6" w14:textId="1AB1B237" w:rsidR="00475E0F" w:rsidRDefault="00F77472" w:rsidP="00475E0F">
      <w:pPr>
        <w:pStyle w:val="Odstavecseseznamem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least squares methods were used for </w:t>
      </w:r>
      <w:r w:rsidR="006C65CD">
        <w:rPr>
          <w:rFonts w:asciiTheme="minorHAnsi" w:hAnsiTheme="minorHAnsi"/>
          <w:sz w:val="22"/>
          <w:szCs w:val="22"/>
        </w:rPr>
        <w:t xml:space="preserve">fitting physical models and </w:t>
      </w:r>
      <w:r w:rsidR="006C65CD">
        <w:rPr>
          <w:rFonts w:asciiTheme="minorHAnsi" w:hAnsiTheme="minorHAnsi"/>
          <w:sz w:val="22"/>
          <w:szCs w:val="22"/>
        </w:rPr>
        <w:t xml:space="preserve">extracting parameters </w:t>
      </w:r>
      <w:r w:rsidR="006C65CD">
        <w:rPr>
          <w:rFonts w:asciiTheme="minorHAnsi" w:hAnsiTheme="minorHAnsi"/>
          <w:sz w:val="22"/>
          <w:szCs w:val="22"/>
        </w:rPr>
        <w:t>as described and referenced in methods</w:t>
      </w:r>
    </w:p>
    <w:p w14:paraId="2E0EB4C9" w14:textId="22B8EE92" w:rsidR="006C65CD" w:rsidRDefault="006C65CD" w:rsidP="00475E0F">
      <w:pPr>
        <w:pStyle w:val="Odstavecseseznamem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Ordinary least squares linear regression was used to estimate the translocation rate in Figure 5A</w:t>
      </w:r>
      <w:r w:rsidR="0061415C">
        <w:rPr>
          <w:rFonts w:asciiTheme="minorHAnsi" w:hAnsiTheme="minorHAnsi"/>
          <w:sz w:val="22"/>
          <w:szCs w:val="22"/>
        </w:rPr>
        <w:t xml:space="preserve"> using all data</w:t>
      </w:r>
    </w:p>
    <w:p w14:paraId="66FB4625" w14:textId="638244B3" w:rsidR="000B66B1" w:rsidRDefault="00BB32AF" w:rsidP="00FF1A40">
      <w:pPr>
        <w:pStyle w:val="Odstavecseseznamem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Applied</w:t>
      </w:r>
      <w:r w:rsidR="000B66B1">
        <w:rPr>
          <w:rFonts w:asciiTheme="minorHAnsi" w:hAnsiTheme="minorHAnsi"/>
          <w:sz w:val="22"/>
          <w:szCs w:val="22"/>
        </w:rPr>
        <w:t xml:space="preserve"> statistical methods</w:t>
      </w:r>
      <w:r w:rsidR="008C3746">
        <w:rPr>
          <w:rFonts w:asciiTheme="minorHAnsi" w:hAnsiTheme="minorHAnsi"/>
          <w:sz w:val="22"/>
          <w:szCs w:val="22"/>
        </w:rPr>
        <w:t xml:space="preserve"> and used variables</w:t>
      </w:r>
      <w:r w:rsidR="000B66B1">
        <w:rPr>
          <w:rFonts w:asciiTheme="minorHAnsi" w:hAnsiTheme="minorHAnsi"/>
          <w:sz w:val="22"/>
          <w:szCs w:val="22"/>
        </w:rPr>
        <w:t xml:space="preserve"> are described in </w:t>
      </w:r>
      <w:r w:rsidR="008C3746">
        <w:rPr>
          <w:rFonts w:asciiTheme="minorHAnsi" w:hAnsiTheme="minorHAnsi"/>
          <w:sz w:val="22"/>
          <w:szCs w:val="22"/>
        </w:rPr>
        <w:t xml:space="preserve">section </w:t>
      </w:r>
      <w:r w:rsidR="000B66B1">
        <w:rPr>
          <w:rFonts w:asciiTheme="minorHAnsi" w:hAnsiTheme="minorHAnsi"/>
          <w:sz w:val="22"/>
          <w:szCs w:val="22"/>
        </w:rPr>
        <w:t>methods</w:t>
      </w:r>
      <w:r w:rsidR="00D0747F">
        <w:rPr>
          <w:rFonts w:asciiTheme="minorHAnsi" w:hAnsiTheme="minorHAnsi"/>
          <w:sz w:val="22"/>
          <w:szCs w:val="22"/>
        </w:rPr>
        <w:t xml:space="preserve"> on pages 17-21</w:t>
      </w:r>
      <w:r w:rsidR="000B66B1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Odstavecseseznamem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856EA6" w:rsidR="00BC3CCE" w:rsidRPr="00505C51" w:rsidRDefault="006141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groups </w:t>
      </w:r>
      <w:r w:rsidR="00541947">
        <w:rPr>
          <w:rFonts w:asciiTheme="minorHAnsi" w:hAnsiTheme="minorHAnsi"/>
          <w:sz w:val="22"/>
          <w:szCs w:val="22"/>
        </w:rPr>
        <w:t xml:space="preserve">allocated in this </w:t>
      </w:r>
      <w:r>
        <w:rPr>
          <w:rFonts w:asciiTheme="minorHAnsi" w:hAnsiTheme="minorHAnsi"/>
          <w:sz w:val="22"/>
          <w:szCs w:val="22"/>
        </w:rPr>
        <w:t>work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Odstavecseseznamem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Odstavecseseznamem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87E7228" w14:textId="24DB3E43" w:rsidR="003C041F" w:rsidRDefault="003C04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In this manuscript, we used open source software, as noted in the methods </w:t>
      </w:r>
      <w:r w:rsidR="001A6CFA">
        <w:rPr>
          <w:rFonts w:asciiTheme="minorHAnsi" w:hAnsiTheme="minorHAnsi"/>
          <w:sz w:val="22"/>
          <w:szCs w:val="22"/>
        </w:rPr>
        <w:t xml:space="preserve">section. For processing of TIRF data, we used </w:t>
      </w:r>
      <w:proofErr w:type="spellStart"/>
      <w:r w:rsidR="001A6CFA" w:rsidRPr="001A6CFA">
        <w:rPr>
          <w:rFonts w:asciiTheme="minorHAnsi" w:hAnsiTheme="minorHAnsi"/>
          <w:sz w:val="22"/>
          <w:szCs w:val="22"/>
        </w:rPr>
        <w:t>iSMS</w:t>
      </w:r>
      <w:proofErr w:type="spellEnd"/>
      <w:r w:rsidR="001A6CFA">
        <w:rPr>
          <w:rFonts w:asciiTheme="minorHAnsi" w:hAnsiTheme="minorHAnsi"/>
          <w:sz w:val="22"/>
          <w:szCs w:val="22"/>
        </w:rPr>
        <w:t xml:space="preserve"> </w:t>
      </w:r>
      <w:r w:rsidR="001A6CFA" w:rsidRPr="001A6CFA">
        <w:rPr>
          <w:rFonts w:asciiTheme="minorHAnsi" w:hAnsiTheme="minorHAnsi"/>
          <w:sz w:val="22"/>
          <w:szCs w:val="22"/>
        </w:rPr>
        <w:t>software</w:t>
      </w:r>
      <w:r w:rsidR="001A6CFA">
        <w:rPr>
          <w:rFonts w:asciiTheme="minorHAnsi" w:hAnsiTheme="minorHAnsi"/>
          <w:sz w:val="22"/>
          <w:szCs w:val="22"/>
        </w:rPr>
        <w:t xml:space="preserve"> </w:t>
      </w:r>
      <w:r w:rsidR="001A6CFA" w:rsidRPr="001A6CFA">
        <w:rPr>
          <w:rFonts w:asciiTheme="minorHAnsi" w:hAnsiTheme="minorHAnsi"/>
          <w:sz w:val="22"/>
          <w:szCs w:val="22"/>
        </w:rPr>
        <w:t>(</w:t>
      </w:r>
      <w:proofErr w:type="spellStart"/>
      <w:r w:rsidR="001A6CFA" w:rsidRPr="001A6CFA">
        <w:rPr>
          <w:rFonts w:asciiTheme="minorHAnsi" w:hAnsiTheme="minorHAnsi"/>
          <w:sz w:val="22"/>
          <w:szCs w:val="22"/>
        </w:rPr>
        <w:t>Preus</w:t>
      </w:r>
      <w:proofErr w:type="spellEnd"/>
      <w:r w:rsidR="001A6CFA">
        <w:rPr>
          <w:rFonts w:asciiTheme="minorHAnsi" w:hAnsiTheme="minorHAnsi"/>
          <w:sz w:val="22"/>
          <w:szCs w:val="22"/>
        </w:rPr>
        <w:t xml:space="preserve"> </w:t>
      </w:r>
      <w:r w:rsidR="001A6CFA" w:rsidRPr="001A6CFA">
        <w:rPr>
          <w:rFonts w:asciiTheme="minorHAnsi" w:hAnsiTheme="minorHAnsi"/>
          <w:sz w:val="22"/>
          <w:szCs w:val="22"/>
        </w:rPr>
        <w:t>et</w:t>
      </w:r>
      <w:r w:rsidR="001A6CFA">
        <w:rPr>
          <w:rFonts w:asciiTheme="minorHAnsi" w:hAnsiTheme="minorHAnsi"/>
          <w:sz w:val="22"/>
          <w:szCs w:val="22"/>
        </w:rPr>
        <w:t xml:space="preserve"> </w:t>
      </w:r>
      <w:r w:rsidR="001A6CFA" w:rsidRPr="001A6CFA">
        <w:rPr>
          <w:rFonts w:asciiTheme="minorHAnsi" w:hAnsiTheme="minorHAnsi"/>
          <w:sz w:val="22"/>
          <w:szCs w:val="22"/>
        </w:rPr>
        <w:t>al.,2015)</w:t>
      </w:r>
      <w:r w:rsidR="001A6CFA">
        <w:rPr>
          <w:rFonts w:asciiTheme="minorHAnsi" w:hAnsiTheme="minorHAnsi"/>
          <w:sz w:val="22"/>
          <w:szCs w:val="22"/>
        </w:rPr>
        <w:t xml:space="preserve">. </w:t>
      </w:r>
    </w:p>
    <w:p w14:paraId="1D419CF9" w14:textId="77777777" w:rsidR="001A6CFA" w:rsidRDefault="001A6C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AC635C3" w14:textId="3E4E82B0" w:rsidR="003C041F" w:rsidRDefault="001A6C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A6CFA">
        <w:rPr>
          <w:rFonts w:asciiTheme="minorHAnsi" w:hAnsiTheme="minorHAnsi"/>
          <w:sz w:val="22"/>
          <w:szCs w:val="22"/>
        </w:rPr>
        <w:t xml:space="preserve">Fluorescence bursts were </w:t>
      </w:r>
      <w:proofErr w:type="spellStart"/>
      <w:r w:rsidRPr="001A6CFA">
        <w:rPr>
          <w:rFonts w:asciiTheme="minorHAnsi" w:hAnsiTheme="minorHAnsi"/>
          <w:sz w:val="22"/>
          <w:szCs w:val="22"/>
        </w:rPr>
        <w:t>analysed</w:t>
      </w:r>
      <w:proofErr w:type="spellEnd"/>
      <w:r w:rsidRPr="001A6CFA">
        <w:rPr>
          <w:rFonts w:asciiTheme="minorHAnsi" w:hAnsiTheme="minorHAnsi"/>
          <w:sz w:val="22"/>
          <w:szCs w:val="22"/>
        </w:rPr>
        <w:t xml:space="preserve"> by customized python programming scripts based on the open source toolkit for analysis of freely-diffusing single-molecule </w:t>
      </w:r>
      <w:proofErr w:type="spellStart"/>
      <w:r w:rsidRPr="001A6CFA">
        <w:rPr>
          <w:rFonts w:asciiTheme="minorHAnsi" w:hAnsiTheme="minorHAnsi"/>
          <w:sz w:val="22"/>
          <w:szCs w:val="22"/>
        </w:rPr>
        <w:t>FRETbursts</w:t>
      </w:r>
      <w:proofErr w:type="spellEnd"/>
      <w:r w:rsidRPr="001A6CFA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1A6CFA">
        <w:rPr>
          <w:rFonts w:asciiTheme="minorHAnsi" w:hAnsiTheme="minorHAnsi"/>
          <w:sz w:val="22"/>
          <w:szCs w:val="22"/>
        </w:rPr>
        <w:t>Ingargiola</w:t>
      </w:r>
      <w:proofErr w:type="spellEnd"/>
      <w:r w:rsidRPr="001A6CFA">
        <w:rPr>
          <w:rFonts w:asciiTheme="minorHAnsi" w:hAnsiTheme="minorHAnsi"/>
          <w:sz w:val="22"/>
          <w:szCs w:val="22"/>
        </w:rPr>
        <w:t xml:space="preserve"> et al.,2016b).</w:t>
      </w:r>
      <w:r w:rsidR="000645DF">
        <w:rPr>
          <w:rFonts w:asciiTheme="minorHAnsi" w:hAnsiTheme="minorHAnsi"/>
          <w:sz w:val="22"/>
          <w:szCs w:val="22"/>
        </w:rPr>
        <w:t xml:space="preserve">  The most important addition to </w:t>
      </w:r>
      <w:proofErr w:type="spellStart"/>
      <w:r w:rsidR="000645DF">
        <w:rPr>
          <w:rFonts w:asciiTheme="minorHAnsi" w:hAnsiTheme="minorHAnsi"/>
          <w:sz w:val="22"/>
          <w:szCs w:val="22"/>
        </w:rPr>
        <w:t>FRETbursts</w:t>
      </w:r>
      <w:proofErr w:type="spellEnd"/>
      <w:r w:rsidR="000645DF">
        <w:rPr>
          <w:rFonts w:asciiTheme="minorHAnsi" w:hAnsiTheme="minorHAnsi"/>
          <w:sz w:val="22"/>
          <w:szCs w:val="22"/>
        </w:rPr>
        <w:t xml:space="preserve"> is global fitting of RASP kinetics. This</w:t>
      </w:r>
      <w:r w:rsidR="00D25949">
        <w:rPr>
          <w:rFonts w:asciiTheme="minorHAnsi" w:hAnsiTheme="minorHAnsi"/>
          <w:sz w:val="22"/>
          <w:szCs w:val="22"/>
        </w:rPr>
        <w:t xml:space="preserve"> code is available at following link:</w:t>
      </w:r>
    </w:p>
    <w:p w14:paraId="45FF957D" w14:textId="35CD65E1" w:rsidR="000645DF" w:rsidRDefault="003639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2" w:history="1">
        <w:r w:rsidR="000645DF" w:rsidRPr="00380090">
          <w:rPr>
            <w:rStyle w:val="Hypertextovodkaz"/>
            <w:rFonts w:asciiTheme="minorHAnsi" w:hAnsiTheme="minorHAnsi"/>
            <w:sz w:val="22"/>
            <w:szCs w:val="22"/>
          </w:rPr>
          <w:t>https://drive.google.com/file/d/1Z2YOWDy-4OBkTvYOReTV1ADys2wh3z2d/view?usp=sharing</w:t>
        </w:r>
      </w:hyperlink>
    </w:p>
    <w:p w14:paraId="0ADBFB12" w14:textId="77777777" w:rsidR="000645DF" w:rsidRDefault="000645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3F642DB5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2F0C5" w14:textId="77777777" w:rsidR="003639B8" w:rsidRDefault="003639B8" w:rsidP="004215FE">
      <w:r>
        <w:separator/>
      </w:r>
    </w:p>
  </w:endnote>
  <w:endnote w:type="continuationSeparator" w:id="0">
    <w:p w14:paraId="34F75863" w14:textId="77777777" w:rsidR="003639B8" w:rsidRDefault="003639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EEFD2C" w14:textId="77777777" w:rsidR="00BC3CCE" w:rsidRDefault="00BC3CCE" w:rsidP="0009520A">
    <w:pPr>
      <w:pStyle w:val="Zpat"/>
      <w:framePr w:wrap="around" w:vAnchor="text" w:hAnchor="margin" w:xAlign="center" w:y="1"/>
      <w:ind w:right="360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7354AE" w14:textId="77777777" w:rsidR="00BC3CCE" w:rsidRDefault="00BC3C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250DBCC" w:rsidR="00BC3CCE" w:rsidRPr="0009520A" w:rsidRDefault="00BC3CCE" w:rsidP="0009520A">
    <w:pPr>
      <w:pStyle w:val="Zpat"/>
      <w:framePr w:wrap="around" w:vAnchor="text" w:hAnchor="page" w:x="9943" w:y="195"/>
      <w:rPr>
        <w:rStyle w:val="slostrnky"/>
      </w:rPr>
    </w:pPr>
    <w:r w:rsidRPr="0009520A">
      <w:rPr>
        <w:rStyle w:val="slostrnky"/>
        <w:rFonts w:asciiTheme="minorHAnsi" w:hAnsiTheme="minorHAnsi"/>
        <w:sz w:val="20"/>
        <w:szCs w:val="20"/>
      </w:rPr>
      <w:fldChar w:fldCharType="begin"/>
    </w:r>
    <w:r w:rsidRPr="0009520A">
      <w:rPr>
        <w:rStyle w:val="slostrnky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lostrnky"/>
        <w:rFonts w:asciiTheme="minorHAnsi" w:hAnsiTheme="minorHAnsi"/>
        <w:sz w:val="20"/>
        <w:szCs w:val="20"/>
      </w:rPr>
      <w:fldChar w:fldCharType="separate"/>
    </w:r>
    <w:r w:rsidR="0061415C">
      <w:rPr>
        <w:rStyle w:val="slostrnky"/>
        <w:rFonts w:asciiTheme="minorHAnsi" w:hAnsiTheme="minorHAnsi"/>
        <w:noProof/>
        <w:sz w:val="20"/>
        <w:szCs w:val="20"/>
      </w:rPr>
      <w:t>1</w:t>
    </w:r>
    <w:r w:rsidRPr="0009520A">
      <w:rPr>
        <w:rStyle w:val="slostrnky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Zpat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DE008" w14:textId="77777777" w:rsidR="003639B8" w:rsidRDefault="003639B8" w:rsidP="004215FE">
      <w:r>
        <w:separator/>
      </w:r>
    </w:p>
  </w:footnote>
  <w:footnote w:type="continuationSeparator" w:id="0">
    <w:p w14:paraId="3B75D137" w14:textId="77777777" w:rsidR="003639B8" w:rsidRDefault="003639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Zhlav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54EA0"/>
    <w:multiLevelType w:val="hybridMultilevel"/>
    <w:tmpl w:val="9B547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A29C7"/>
    <w:multiLevelType w:val="hybridMultilevel"/>
    <w:tmpl w:val="C58C0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07032"/>
    <w:multiLevelType w:val="hybridMultilevel"/>
    <w:tmpl w:val="C730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45DF"/>
    <w:rsid w:val="00083FE8"/>
    <w:rsid w:val="0009444E"/>
    <w:rsid w:val="0009520A"/>
    <w:rsid w:val="000A32A6"/>
    <w:rsid w:val="000A38BC"/>
    <w:rsid w:val="000A3E50"/>
    <w:rsid w:val="000B2AEA"/>
    <w:rsid w:val="000B66B1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3BF"/>
    <w:rsid w:val="00195657"/>
    <w:rsid w:val="001A6CFA"/>
    <w:rsid w:val="001B72A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8F9"/>
    <w:rsid w:val="00307F5D"/>
    <w:rsid w:val="0032086B"/>
    <w:rsid w:val="003248ED"/>
    <w:rsid w:val="003639B8"/>
    <w:rsid w:val="00370080"/>
    <w:rsid w:val="00382D9F"/>
    <w:rsid w:val="003C041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E0F"/>
    <w:rsid w:val="00484D59"/>
    <w:rsid w:val="004A5C32"/>
    <w:rsid w:val="004B41D4"/>
    <w:rsid w:val="004D5E59"/>
    <w:rsid w:val="004D602A"/>
    <w:rsid w:val="004D73CF"/>
    <w:rsid w:val="004E4945"/>
    <w:rsid w:val="004F451D"/>
    <w:rsid w:val="00502FBB"/>
    <w:rsid w:val="00505C51"/>
    <w:rsid w:val="00516A01"/>
    <w:rsid w:val="0053000A"/>
    <w:rsid w:val="005361EA"/>
    <w:rsid w:val="00541947"/>
    <w:rsid w:val="00550F13"/>
    <w:rsid w:val="005530AE"/>
    <w:rsid w:val="00555F44"/>
    <w:rsid w:val="00566103"/>
    <w:rsid w:val="005A08C3"/>
    <w:rsid w:val="005B0A15"/>
    <w:rsid w:val="005C5CB7"/>
    <w:rsid w:val="00605A12"/>
    <w:rsid w:val="0061415C"/>
    <w:rsid w:val="006247BF"/>
    <w:rsid w:val="00634AC7"/>
    <w:rsid w:val="00657587"/>
    <w:rsid w:val="00661DCC"/>
    <w:rsid w:val="00672545"/>
    <w:rsid w:val="00685CCF"/>
    <w:rsid w:val="006A632B"/>
    <w:rsid w:val="006C06F5"/>
    <w:rsid w:val="006C65CD"/>
    <w:rsid w:val="006C793B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015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3746"/>
    <w:rsid w:val="008C73C0"/>
    <w:rsid w:val="008D7885"/>
    <w:rsid w:val="00912B0B"/>
    <w:rsid w:val="009205E9"/>
    <w:rsid w:val="0092133D"/>
    <w:rsid w:val="0092438C"/>
    <w:rsid w:val="00941D04"/>
    <w:rsid w:val="00963CEF"/>
    <w:rsid w:val="00970B3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3F4"/>
    <w:rsid w:val="00BA4D1B"/>
    <w:rsid w:val="00BA5BB7"/>
    <w:rsid w:val="00BB00D0"/>
    <w:rsid w:val="00BB32AF"/>
    <w:rsid w:val="00BB55EC"/>
    <w:rsid w:val="00BC3CCE"/>
    <w:rsid w:val="00C028E7"/>
    <w:rsid w:val="00C1184B"/>
    <w:rsid w:val="00C21D14"/>
    <w:rsid w:val="00C24CF7"/>
    <w:rsid w:val="00C42ECB"/>
    <w:rsid w:val="00C45B21"/>
    <w:rsid w:val="00C52A77"/>
    <w:rsid w:val="00C820B0"/>
    <w:rsid w:val="00CB63E1"/>
    <w:rsid w:val="00CC6EF3"/>
    <w:rsid w:val="00CD6AEC"/>
    <w:rsid w:val="00CE6849"/>
    <w:rsid w:val="00CF4BBE"/>
    <w:rsid w:val="00CF6CB5"/>
    <w:rsid w:val="00D0747F"/>
    <w:rsid w:val="00D10224"/>
    <w:rsid w:val="00D25949"/>
    <w:rsid w:val="00D44612"/>
    <w:rsid w:val="00D50299"/>
    <w:rsid w:val="00D74320"/>
    <w:rsid w:val="00D779BF"/>
    <w:rsid w:val="00D82921"/>
    <w:rsid w:val="00D83D45"/>
    <w:rsid w:val="00D93937"/>
    <w:rsid w:val="00DB637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3291"/>
    <w:rsid w:val="00ED346E"/>
    <w:rsid w:val="00EF7423"/>
    <w:rsid w:val="00F27DEC"/>
    <w:rsid w:val="00F3344F"/>
    <w:rsid w:val="00F60CF4"/>
    <w:rsid w:val="00F77472"/>
    <w:rsid w:val="00FC1F40"/>
    <w:rsid w:val="00FD0F2C"/>
    <w:rsid w:val="00FE362B"/>
    <w:rsid w:val="00FE48C0"/>
    <w:rsid w:val="00FE4F10"/>
    <w:rsid w:val="00FF1A4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F4CCE0C1-B4CE-4E7E-8858-A8989F78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0F2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Zhlav">
    <w:name w:val="header"/>
    <w:basedOn w:val="Normln"/>
    <w:link w:val="Zhlav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215FE"/>
    <w:rPr>
      <w:rFonts w:cs="Times New Roman"/>
    </w:rPr>
  </w:style>
  <w:style w:type="paragraph" w:styleId="Zpat">
    <w:name w:val="footer"/>
    <w:basedOn w:val="Normln"/>
    <w:link w:val="Zpa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15FE"/>
    <w:rPr>
      <w:rFonts w:cs="Times New Roman"/>
    </w:rPr>
  </w:style>
  <w:style w:type="character" w:styleId="slostrnky">
    <w:name w:val="page number"/>
    <w:basedOn w:val="Standardnpsmoodstavce"/>
    <w:uiPriority w:val="99"/>
    <w:semiHidden/>
    <w:unhideWhenUsed/>
    <w:rsid w:val="0009520A"/>
  </w:style>
  <w:style w:type="character" w:styleId="Odkaznakoment">
    <w:name w:val="annotation reference"/>
    <w:basedOn w:val="Standardnpsmoodstavce"/>
    <w:uiPriority w:val="99"/>
    <w:semiHidden/>
    <w:unhideWhenUsed/>
    <w:rsid w:val="00FE362B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362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362B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362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B6D8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Z2YOWDy-4OBkTvYOReTV1ADys2wh3z2d/view?usp=shar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668239-28DA-414A-8309-058A6507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Roman Tuma</cp:lastModifiedBy>
  <cp:revision>14</cp:revision>
  <cp:lastPrinted>2018-01-25T15:17:00Z</cp:lastPrinted>
  <dcterms:created xsi:type="dcterms:W3CDTF">2018-01-25T16:42:00Z</dcterms:created>
  <dcterms:modified xsi:type="dcterms:W3CDTF">2018-01-26T20:34:00Z</dcterms:modified>
</cp:coreProperties>
</file>