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CF0" w:rsidRPr="00846F51" w:rsidRDefault="00E037C3" w:rsidP="005F70AD">
      <w:pPr>
        <w:rPr>
          <w:rFonts w:ascii="Times New Roman" w:hAnsi="Times New Roman" w:cs="Times New Roman"/>
          <w:sz w:val="20"/>
          <w:szCs w:val="20"/>
        </w:rPr>
      </w:pPr>
      <w:r w:rsidRPr="00846F51">
        <w:rPr>
          <w:rFonts w:ascii="Times New Roman" w:hAnsi="Times New Roman" w:cs="Times New Roman"/>
          <w:sz w:val="20"/>
          <w:szCs w:val="20"/>
        </w:rPr>
        <w:t>Figure 3</w:t>
      </w:r>
      <w:r w:rsidR="00E43A04" w:rsidRPr="00846F51">
        <w:rPr>
          <w:rFonts w:ascii="Times New Roman" w:hAnsi="Times New Roman" w:cs="Times New Roman"/>
          <w:sz w:val="20"/>
          <w:szCs w:val="20"/>
        </w:rPr>
        <w:t>––</w:t>
      </w:r>
      <w:r w:rsidR="002E6CF0" w:rsidRPr="00846F51">
        <w:rPr>
          <w:rFonts w:ascii="Times New Roman" w:hAnsi="Times New Roman" w:cs="Times New Roman"/>
          <w:sz w:val="20"/>
          <w:szCs w:val="20"/>
        </w:rPr>
        <w:t>source data 1</w:t>
      </w:r>
      <w:r w:rsidR="00E43A04" w:rsidRPr="00846F51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041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1444"/>
        <w:gridCol w:w="1585"/>
        <w:gridCol w:w="1441"/>
        <w:gridCol w:w="1545"/>
        <w:gridCol w:w="1195"/>
      </w:tblGrid>
      <w:tr w:rsidR="00250665" w:rsidRPr="00846F51" w:rsidTr="00250665">
        <w:trPr>
          <w:trHeight w:val="1306"/>
          <w:jc w:val="center"/>
        </w:trPr>
        <w:tc>
          <w:tcPr>
            <w:tcW w:w="1831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NaCl concentration</w:t>
            </w:r>
          </w:p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(mM)</w:t>
            </w:r>
          </w:p>
        </w:tc>
        <w:tc>
          <w:tcPr>
            <w:tcW w:w="1444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585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Percent of molecules without transitions</w:t>
            </w:r>
          </w:p>
        </w:tc>
        <w:tc>
          <w:tcPr>
            <w:tcW w:w="1441" w:type="dxa"/>
            <w:vAlign w:val="center"/>
          </w:tcPr>
          <w:p w:rsidR="00F3624B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Percent of</w:t>
            </w:r>
            <w:r w:rsidR="00F3624B" w:rsidRPr="00846F51">
              <w:rPr>
                <w:rFonts w:ascii="Times New Roman" w:hAnsi="Times New Roman" w:cs="Times New Roman"/>
                <w:sz w:val="20"/>
                <w:szCs w:val="20"/>
              </w:rPr>
              <w:t xml:space="preserve"> molecules </w:t>
            </w:r>
          </w:p>
          <w:p w:rsidR="00250665" w:rsidRPr="00846F51" w:rsidRDefault="00F3624B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r w:rsidR="00250665" w:rsidRPr="00846F51">
              <w:rPr>
                <w:rFonts w:ascii="Times New Roman" w:hAnsi="Times New Roman" w:cs="Times New Roman"/>
                <w:sz w:val="20"/>
                <w:szCs w:val="20"/>
              </w:rPr>
              <w:t xml:space="preserve"> transitions</w:t>
            </w:r>
          </w:p>
        </w:tc>
        <w:tc>
          <w:tcPr>
            <w:tcW w:w="1545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195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 xml:space="preserve">Number of fields of view </w:t>
            </w:r>
          </w:p>
        </w:tc>
      </w:tr>
      <w:tr w:rsidR="00250665" w:rsidRPr="00846F51" w:rsidTr="00250665">
        <w:trPr>
          <w:trHeight w:val="743"/>
          <w:jc w:val="center"/>
        </w:trPr>
        <w:tc>
          <w:tcPr>
            <w:tcW w:w="1831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44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585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2.8 ± 0.6</w:t>
            </w:r>
          </w:p>
        </w:tc>
        <w:tc>
          <w:tcPr>
            <w:tcW w:w="1441" w:type="dxa"/>
            <w:vAlign w:val="center"/>
          </w:tcPr>
          <w:p w:rsidR="00250665" w:rsidRPr="00846F51" w:rsidRDefault="00A57944" w:rsidP="00A579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16.9</w:t>
            </w:r>
            <w:r w:rsidR="00C73D86" w:rsidRPr="00846F51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  <w:bookmarkStart w:id="0" w:name="_GoBack"/>
            <w:bookmarkEnd w:id="0"/>
          </w:p>
        </w:tc>
        <w:tc>
          <w:tcPr>
            <w:tcW w:w="1545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3233</w:t>
            </w:r>
          </w:p>
        </w:tc>
        <w:tc>
          <w:tcPr>
            <w:tcW w:w="1195" w:type="dxa"/>
            <w:vAlign w:val="center"/>
          </w:tcPr>
          <w:p w:rsidR="00250665" w:rsidRPr="00846F51" w:rsidRDefault="00250665" w:rsidP="002506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37FE4" w:rsidRPr="00846F51" w:rsidTr="00250665">
        <w:trPr>
          <w:trHeight w:val="743"/>
          <w:jc w:val="center"/>
        </w:trPr>
        <w:tc>
          <w:tcPr>
            <w:tcW w:w="1831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44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58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5.5 ± 1.3</w:t>
            </w:r>
          </w:p>
        </w:tc>
        <w:tc>
          <w:tcPr>
            <w:tcW w:w="1441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15.8 ± 4.3</w:t>
            </w:r>
          </w:p>
        </w:tc>
        <w:tc>
          <w:tcPr>
            <w:tcW w:w="154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119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7FE4" w:rsidRPr="00846F51" w:rsidTr="00250665">
        <w:trPr>
          <w:trHeight w:val="743"/>
          <w:jc w:val="center"/>
        </w:trPr>
        <w:tc>
          <w:tcPr>
            <w:tcW w:w="1831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44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58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7.6 ± 1.1</w:t>
            </w:r>
          </w:p>
        </w:tc>
        <w:tc>
          <w:tcPr>
            <w:tcW w:w="1441" w:type="dxa"/>
            <w:vAlign w:val="center"/>
          </w:tcPr>
          <w:p w:rsidR="00E37FE4" w:rsidRPr="00846F51" w:rsidRDefault="00C73D86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5.7 ± 1.4</w:t>
            </w:r>
          </w:p>
        </w:tc>
        <w:tc>
          <w:tcPr>
            <w:tcW w:w="154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3105</w:t>
            </w:r>
          </w:p>
        </w:tc>
        <w:tc>
          <w:tcPr>
            <w:tcW w:w="119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37FE4" w:rsidRPr="00846F51" w:rsidTr="00250665">
        <w:trPr>
          <w:trHeight w:val="743"/>
          <w:jc w:val="center"/>
        </w:trPr>
        <w:tc>
          <w:tcPr>
            <w:tcW w:w="1831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44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58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16.2 ± 1.9</w:t>
            </w:r>
          </w:p>
        </w:tc>
        <w:tc>
          <w:tcPr>
            <w:tcW w:w="1441" w:type="dxa"/>
            <w:vAlign w:val="center"/>
          </w:tcPr>
          <w:p w:rsidR="00E37FE4" w:rsidRPr="00846F51" w:rsidRDefault="00A23072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2.4 ± 0.4</w:t>
            </w:r>
          </w:p>
        </w:tc>
        <w:tc>
          <w:tcPr>
            <w:tcW w:w="154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3077</w:t>
            </w:r>
          </w:p>
        </w:tc>
        <w:tc>
          <w:tcPr>
            <w:tcW w:w="1195" w:type="dxa"/>
            <w:vAlign w:val="center"/>
          </w:tcPr>
          <w:p w:rsidR="00E37FE4" w:rsidRPr="00846F51" w:rsidRDefault="00E37FE4" w:rsidP="00E37F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6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5F70AD" w:rsidRPr="00846F51" w:rsidRDefault="005F70AD" w:rsidP="002E6CF0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5F70AD" w:rsidRPr="00846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17190D"/>
    <w:rsid w:val="00216DAF"/>
    <w:rsid w:val="0022386D"/>
    <w:rsid w:val="00250665"/>
    <w:rsid w:val="002E6CF0"/>
    <w:rsid w:val="00301C8B"/>
    <w:rsid w:val="00326D74"/>
    <w:rsid w:val="004815AB"/>
    <w:rsid w:val="00490644"/>
    <w:rsid w:val="00586E9B"/>
    <w:rsid w:val="005F70AD"/>
    <w:rsid w:val="006B3526"/>
    <w:rsid w:val="007C0220"/>
    <w:rsid w:val="00846F51"/>
    <w:rsid w:val="008965EE"/>
    <w:rsid w:val="00A23072"/>
    <w:rsid w:val="00A57944"/>
    <w:rsid w:val="00C27D18"/>
    <w:rsid w:val="00C73D86"/>
    <w:rsid w:val="00CD4875"/>
    <w:rsid w:val="00CF7B26"/>
    <w:rsid w:val="00E037C3"/>
    <w:rsid w:val="00E06959"/>
    <w:rsid w:val="00E37FE4"/>
    <w:rsid w:val="00E43A04"/>
    <w:rsid w:val="00F3624B"/>
    <w:rsid w:val="00FA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2018-06-25T18:37:00Z</dcterms:created>
  <dcterms:modified xsi:type="dcterms:W3CDTF">2018-06-25T20:32:00Z</dcterms:modified>
</cp:coreProperties>
</file>