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B9C" w:rsidRPr="00A10BC9" w:rsidRDefault="00EF5E46">
      <w:pPr>
        <w:rPr>
          <w:rFonts w:ascii="Times New Roman" w:hAnsi="Times New Roman" w:cs="Times New Roman"/>
          <w:sz w:val="20"/>
          <w:szCs w:val="20"/>
        </w:rPr>
      </w:pPr>
      <w:r w:rsidRPr="00A10BC9">
        <w:rPr>
          <w:rFonts w:ascii="Times New Roman" w:hAnsi="Times New Roman" w:cs="Times New Roman"/>
          <w:sz w:val="20"/>
          <w:szCs w:val="20"/>
        </w:rPr>
        <w:t>Figure 9</w:t>
      </w:r>
      <w:r w:rsidR="001479A3" w:rsidRPr="00A10BC9">
        <w:rPr>
          <w:rFonts w:ascii="Times New Roman" w:hAnsi="Times New Roman" w:cs="Times New Roman"/>
          <w:sz w:val="20"/>
          <w:szCs w:val="20"/>
        </w:rPr>
        <w:t>––</w:t>
      </w:r>
      <w:r w:rsidR="00264B9C" w:rsidRPr="00A10BC9">
        <w:rPr>
          <w:rFonts w:ascii="Times New Roman" w:hAnsi="Times New Roman" w:cs="Times New Roman"/>
          <w:sz w:val="20"/>
          <w:szCs w:val="20"/>
        </w:rPr>
        <w:t>source data 2</w:t>
      </w:r>
      <w:r w:rsidR="001479A3" w:rsidRPr="00A10BC9">
        <w:rPr>
          <w:rFonts w:ascii="Times New Roman" w:hAnsi="Times New Roman" w:cs="Times New Roman"/>
          <w:sz w:val="20"/>
          <w:szCs w:val="20"/>
        </w:rPr>
        <w:t>.</w:t>
      </w:r>
    </w:p>
    <w:p w:rsidR="00426A4E" w:rsidRPr="00A10BC9" w:rsidRDefault="00426A4E" w:rsidP="00426A4E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8820" w:type="dxa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1"/>
        <w:gridCol w:w="1455"/>
        <w:gridCol w:w="1471"/>
        <w:gridCol w:w="1456"/>
        <w:gridCol w:w="1557"/>
        <w:gridCol w:w="1530"/>
      </w:tblGrid>
      <w:tr w:rsidR="00426A4E" w:rsidRPr="00A10BC9" w:rsidTr="002617F2">
        <w:trPr>
          <w:trHeight w:val="765"/>
          <w:jc w:val="center"/>
        </w:trPr>
        <w:tc>
          <w:tcPr>
            <w:tcW w:w="1351" w:type="dxa"/>
            <w:vMerge w:val="restart"/>
            <w:vAlign w:val="center"/>
          </w:tcPr>
          <w:p w:rsidR="00426A4E" w:rsidRPr="00A10BC9" w:rsidRDefault="002617F2" w:rsidP="00502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426A4E" w:rsidRPr="00A10BC9">
              <w:rPr>
                <w:rFonts w:ascii="Times New Roman" w:hAnsi="Times New Roman" w:cs="Times New Roman"/>
                <w:sz w:val="20"/>
                <w:szCs w:val="20"/>
              </w:rPr>
              <w:t>onstruct</w:t>
            </w:r>
          </w:p>
        </w:tc>
        <w:tc>
          <w:tcPr>
            <w:tcW w:w="2926" w:type="dxa"/>
            <w:gridSpan w:val="2"/>
            <w:vAlign w:val="center"/>
          </w:tcPr>
          <w:p w:rsidR="00426A4E" w:rsidRPr="00A10BC9" w:rsidRDefault="00426A4E" w:rsidP="00502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BC9">
              <w:rPr>
                <w:rFonts w:ascii="Times New Roman" w:hAnsi="Times New Roman" w:cs="Times New Roman"/>
                <w:sz w:val="20"/>
                <w:szCs w:val="20"/>
              </w:rPr>
              <w:t>High FRET dwell time</w:t>
            </w:r>
          </w:p>
        </w:tc>
        <w:tc>
          <w:tcPr>
            <w:tcW w:w="3013" w:type="dxa"/>
            <w:gridSpan w:val="2"/>
            <w:vAlign w:val="center"/>
          </w:tcPr>
          <w:p w:rsidR="00426A4E" w:rsidRPr="00A10BC9" w:rsidRDefault="00426A4E" w:rsidP="00502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BC9">
              <w:rPr>
                <w:rFonts w:ascii="Times New Roman" w:hAnsi="Times New Roman" w:cs="Times New Roman"/>
                <w:sz w:val="20"/>
                <w:szCs w:val="20"/>
              </w:rPr>
              <w:t>Low FRET dwell time</w:t>
            </w:r>
          </w:p>
        </w:tc>
        <w:tc>
          <w:tcPr>
            <w:tcW w:w="1530" w:type="dxa"/>
            <w:vMerge w:val="restart"/>
            <w:vAlign w:val="center"/>
          </w:tcPr>
          <w:p w:rsidR="00426A4E" w:rsidRPr="00A10BC9" w:rsidRDefault="00426A4E" w:rsidP="00502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BC9">
              <w:rPr>
                <w:rFonts w:ascii="Times New Roman" w:hAnsi="Times New Roman" w:cs="Times New Roman"/>
                <w:sz w:val="20"/>
                <w:szCs w:val="20"/>
              </w:rPr>
              <w:t>Number of analyzed transitions</w:t>
            </w:r>
          </w:p>
        </w:tc>
      </w:tr>
      <w:tr w:rsidR="00426A4E" w:rsidRPr="00A10BC9" w:rsidTr="002617F2">
        <w:trPr>
          <w:trHeight w:val="926"/>
          <w:jc w:val="center"/>
        </w:trPr>
        <w:tc>
          <w:tcPr>
            <w:tcW w:w="1351" w:type="dxa"/>
            <w:vMerge/>
            <w:vAlign w:val="center"/>
          </w:tcPr>
          <w:p w:rsidR="00426A4E" w:rsidRPr="00A10BC9" w:rsidRDefault="00426A4E" w:rsidP="00502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vAlign w:val="center"/>
          </w:tcPr>
          <w:p w:rsidR="00426A4E" w:rsidRPr="00A10BC9" w:rsidRDefault="00426A4E" w:rsidP="00502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BC9">
              <w:rPr>
                <w:rFonts w:ascii="Times New Roman" w:hAnsi="Times New Roman" w:cs="Times New Roman"/>
                <w:sz w:val="20"/>
                <w:szCs w:val="20"/>
              </w:rPr>
              <w:t>Long-lived state population (%)</w:t>
            </w:r>
          </w:p>
        </w:tc>
        <w:tc>
          <w:tcPr>
            <w:tcW w:w="1471" w:type="dxa"/>
            <w:vAlign w:val="center"/>
          </w:tcPr>
          <w:p w:rsidR="00426A4E" w:rsidRPr="00A10BC9" w:rsidRDefault="00426A4E" w:rsidP="00502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BC9">
              <w:rPr>
                <w:rFonts w:ascii="Times New Roman" w:hAnsi="Times New Roman" w:cs="Times New Roman"/>
                <w:sz w:val="20"/>
                <w:szCs w:val="20"/>
              </w:rPr>
              <w:t>Short-lived state population (%)</w:t>
            </w:r>
          </w:p>
        </w:tc>
        <w:tc>
          <w:tcPr>
            <w:tcW w:w="1456" w:type="dxa"/>
            <w:vAlign w:val="center"/>
          </w:tcPr>
          <w:p w:rsidR="00426A4E" w:rsidRPr="00A10BC9" w:rsidRDefault="00426A4E" w:rsidP="00502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BC9">
              <w:rPr>
                <w:rFonts w:ascii="Times New Roman" w:hAnsi="Times New Roman" w:cs="Times New Roman"/>
                <w:sz w:val="20"/>
                <w:szCs w:val="20"/>
              </w:rPr>
              <w:t>Long-lived state population (%)</w:t>
            </w:r>
          </w:p>
        </w:tc>
        <w:tc>
          <w:tcPr>
            <w:tcW w:w="1557" w:type="dxa"/>
            <w:vAlign w:val="center"/>
          </w:tcPr>
          <w:p w:rsidR="00426A4E" w:rsidRPr="00A10BC9" w:rsidRDefault="00426A4E" w:rsidP="00502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BC9">
              <w:rPr>
                <w:rFonts w:ascii="Times New Roman" w:hAnsi="Times New Roman" w:cs="Times New Roman"/>
                <w:sz w:val="20"/>
                <w:szCs w:val="20"/>
              </w:rPr>
              <w:t>Short-lived state population (%)</w:t>
            </w:r>
          </w:p>
        </w:tc>
        <w:tc>
          <w:tcPr>
            <w:tcW w:w="1530" w:type="dxa"/>
            <w:vMerge/>
            <w:vAlign w:val="center"/>
          </w:tcPr>
          <w:p w:rsidR="00426A4E" w:rsidRPr="00A10BC9" w:rsidRDefault="00426A4E" w:rsidP="00502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6A4E" w:rsidRPr="00A10BC9" w:rsidTr="002617F2">
        <w:trPr>
          <w:trHeight w:val="575"/>
          <w:jc w:val="center"/>
        </w:trPr>
        <w:tc>
          <w:tcPr>
            <w:tcW w:w="1351" w:type="dxa"/>
            <w:vAlign w:val="center"/>
          </w:tcPr>
          <w:p w:rsidR="00426A4E" w:rsidRPr="00A10BC9" w:rsidRDefault="0085329E" w:rsidP="00502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BC9">
              <w:rPr>
                <w:rFonts w:ascii="Times New Roman" w:hAnsi="Times New Roman" w:cs="Times New Roman"/>
                <w:sz w:val="20"/>
                <w:szCs w:val="20"/>
              </w:rPr>
              <w:t>L-SNARE-CN</w:t>
            </w:r>
          </w:p>
        </w:tc>
        <w:tc>
          <w:tcPr>
            <w:tcW w:w="1455" w:type="dxa"/>
            <w:vAlign w:val="center"/>
          </w:tcPr>
          <w:p w:rsidR="00426A4E" w:rsidRPr="00A10BC9" w:rsidRDefault="00044D7E" w:rsidP="0004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BC9">
              <w:rPr>
                <w:rFonts w:ascii="Times New Roman" w:hAnsi="Times New Roman" w:cs="Times New Roman"/>
                <w:sz w:val="20"/>
                <w:szCs w:val="20"/>
              </w:rPr>
              <w:t>45.8</w:t>
            </w:r>
            <w:r w:rsidR="00426A4E" w:rsidRPr="00A10BC9">
              <w:rPr>
                <w:rFonts w:ascii="Times New Roman" w:hAnsi="Times New Roman" w:cs="Times New Roman"/>
                <w:sz w:val="20"/>
                <w:szCs w:val="20"/>
              </w:rPr>
              <w:t xml:space="preserve"> ± 1.</w:t>
            </w:r>
            <w:r w:rsidRPr="00A10BC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71" w:type="dxa"/>
            <w:vAlign w:val="center"/>
          </w:tcPr>
          <w:p w:rsidR="00426A4E" w:rsidRPr="00A10BC9" w:rsidRDefault="00044D7E" w:rsidP="0004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BC9">
              <w:rPr>
                <w:rFonts w:ascii="Times New Roman" w:hAnsi="Times New Roman" w:cs="Times New Roman"/>
                <w:sz w:val="20"/>
                <w:szCs w:val="20"/>
              </w:rPr>
              <w:t>54.2</w:t>
            </w:r>
            <w:r w:rsidR="00426A4E" w:rsidRPr="00A10BC9">
              <w:rPr>
                <w:rFonts w:ascii="Times New Roman" w:hAnsi="Times New Roman" w:cs="Times New Roman"/>
                <w:sz w:val="20"/>
                <w:szCs w:val="20"/>
              </w:rPr>
              <w:t xml:space="preserve"> ± 1.</w:t>
            </w:r>
            <w:r w:rsidRPr="00A10BC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56" w:type="dxa"/>
            <w:vAlign w:val="center"/>
          </w:tcPr>
          <w:p w:rsidR="00426A4E" w:rsidRPr="00A10BC9" w:rsidRDefault="00044D7E" w:rsidP="0004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BC9">
              <w:rPr>
                <w:rFonts w:ascii="Times New Roman" w:hAnsi="Times New Roman" w:cs="Times New Roman"/>
                <w:sz w:val="20"/>
                <w:szCs w:val="20"/>
              </w:rPr>
              <w:t>76.3</w:t>
            </w:r>
            <w:r w:rsidR="00426A4E" w:rsidRPr="00A10BC9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A10BC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426A4E" w:rsidRPr="00A10BC9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557" w:type="dxa"/>
            <w:vAlign w:val="center"/>
          </w:tcPr>
          <w:p w:rsidR="00426A4E" w:rsidRPr="00A10BC9" w:rsidRDefault="00426A4E" w:rsidP="00044D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B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44D7E" w:rsidRPr="00A10BC9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  <w:r w:rsidRPr="00A10BC9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="00044D7E" w:rsidRPr="00A10BC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A10BC9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530" w:type="dxa"/>
            <w:vAlign w:val="center"/>
          </w:tcPr>
          <w:p w:rsidR="00426A4E" w:rsidRPr="00A10BC9" w:rsidRDefault="0044269B" w:rsidP="00502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BC9">
              <w:rPr>
                <w:rFonts w:ascii="Times New Roman" w:hAnsi="Times New Roman" w:cs="Times New Roman"/>
                <w:sz w:val="20"/>
                <w:szCs w:val="20"/>
              </w:rPr>
              <w:t>895</w:t>
            </w:r>
          </w:p>
        </w:tc>
      </w:tr>
    </w:tbl>
    <w:p w:rsidR="00426A4E" w:rsidRPr="00A10BC9" w:rsidRDefault="00426A4E" w:rsidP="00426A4E">
      <w:pPr>
        <w:rPr>
          <w:rFonts w:ascii="Times New Roman" w:hAnsi="Times New Roman" w:cs="Times New Roman"/>
          <w:sz w:val="20"/>
          <w:szCs w:val="20"/>
        </w:rPr>
      </w:pPr>
    </w:p>
    <w:p w:rsidR="00426A4E" w:rsidRPr="00A10BC9" w:rsidRDefault="00426A4E" w:rsidP="00426A4E">
      <w:pPr>
        <w:rPr>
          <w:rFonts w:ascii="Times New Roman" w:hAnsi="Times New Roman" w:cs="Times New Roman"/>
          <w:sz w:val="20"/>
          <w:szCs w:val="20"/>
        </w:rPr>
      </w:pPr>
    </w:p>
    <w:p w:rsidR="00426A4E" w:rsidRPr="00A10BC9" w:rsidRDefault="00426A4E" w:rsidP="00426A4E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264B9C" w:rsidRPr="00A10BC9" w:rsidRDefault="00264B9C">
      <w:pPr>
        <w:rPr>
          <w:rFonts w:ascii="Times New Roman" w:hAnsi="Times New Roman" w:cs="Times New Roman"/>
          <w:sz w:val="20"/>
          <w:szCs w:val="20"/>
        </w:rPr>
      </w:pPr>
    </w:p>
    <w:sectPr w:rsidR="00264B9C" w:rsidRPr="00A10B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B9C"/>
    <w:rsid w:val="00044D7E"/>
    <w:rsid w:val="001479A3"/>
    <w:rsid w:val="0022386D"/>
    <w:rsid w:val="002617F2"/>
    <w:rsid w:val="00264B9C"/>
    <w:rsid w:val="00426A4E"/>
    <w:rsid w:val="0044269B"/>
    <w:rsid w:val="005841E7"/>
    <w:rsid w:val="0085329E"/>
    <w:rsid w:val="00867676"/>
    <w:rsid w:val="00A10BC9"/>
    <w:rsid w:val="00A35B0E"/>
    <w:rsid w:val="00C027E4"/>
    <w:rsid w:val="00CD4A74"/>
    <w:rsid w:val="00D26337"/>
    <w:rsid w:val="00ED1C23"/>
    <w:rsid w:val="00EF5E46"/>
    <w:rsid w:val="00F8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CF9F7B-0F2A-4BB0-AFBD-1EF278FD6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4B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D1C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2018-06-25T19:43:00Z</dcterms:created>
  <dcterms:modified xsi:type="dcterms:W3CDTF">2018-06-25T23:31:00Z</dcterms:modified>
</cp:coreProperties>
</file>