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24E3B0" w:rsidR="00877644" w:rsidRDefault="003455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tomograms generated and the number of subvolumes extracted from the tomograms is stated in the text.</w:t>
      </w:r>
    </w:p>
    <w:p w14:paraId="1A3CE1E4" w14:textId="77777777" w:rsidR="0034551F" w:rsidRPr="00125190" w:rsidRDefault="003455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3FADDC" w14:textId="794E9746" w:rsidR="0034551F" w:rsidRDefault="003455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Centrosomes were purified from a population of cells, and imaged at random on the electron-microscopy grid, and this is stated in the methods section.</w:t>
      </w:r>
    </w:p>
    <w:p w14:paraId="7FD3BEE0" w14:textId="3A5DDBD5" w:rsidR="0034551F" w:rsidRPr="00125190" w:rsidRDefault="006821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Some datasets were excluded based on acquisition and tilt-series alignment issues, and this is stated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ADA2D3" w:rsidR="0015519A" w:rsidRDefault="006821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methods used by </w:t>
      </w:r>
      <w:proofErr w:type="spellStart"/>
      <w:r>
        <w:rPr>
          <w:rFonts w:asciiTheme="minorHAnsi" w:hAnsiTheme="minorHAnsi"/>
          <w:sz w:val="22"/>
          <w:szCs w:val="22"/>
        </w:rPr>
        <w:t>Relion</w:t>
      </w:r>
      <w:proofErr w:type="spellEnd"/>
      <w:r w:rsidR="00DB7A78">
        <w:rPr>
          <w:rFonts w:asciiTheme="minorHAnsi" w:hAnsiTheme="minorHAnsi"/>
          <w:sz w:val="22"/>
          <w:szCs w:val="22"/>
        </w:rPr>
        <w:t xml:space="preserve"> for </w:t>
      </w:r>
      <w:proofErr w:type="spellStart"/>
      <w:r w:rsidR="00DB7A78">
        <w:rPr>
          <w:rFonts w:asciiTheme="minorHAnsi" w:hAnsiTheme="minorHAnsi"/>
          <w:sz w:val="22"/>
          <w:szCs w:val="22"/>
        </w:rPr>
        <w:t>subvolume</w:t>
      </w:r>
      <w:proofErr w:type="spellEnd"/>
      <w:r w:rsidR="00DB7A78">
        <w:rPr>
          <w:rFonts w:asciiTheme="minorHAnsi" w:hAnsiTheme="minorHAnsi"/>
          <w:sz w:val="22"/>
          <w:szCs w:val="22"/>
        </w:rPr>
        <w:t xml:space="preserve"> alignment and averaging</w:t>
      </w:r>
      <w:r>
        <w:rPr>
          <w:rFonts w:asciiTheme="minorHAnsi" w:hAnsiTheme="minorHAnsi"/>
          <w:sz w:val="22"/>
          <w:szCs w:val="22"/>
        </w:rPr>
        <w:t xml:space="preserve"> are discussed in the </w:t>
      </w:r>
      <w:r w:rsidR="00DB7A78">
        <w:rPr>
          <w:rFonts w:asciiTheme="minorHAnsi" w:hAnsiTheme="minorHAnsi"/>
          <w:sz w:val="22"/>
          <w:szCs w:val="22"/>
        </w:rPr>
        <w:t xml:space="preserve">cited </w:t>
      </w:r>
      <w:r>
        <w:rPr>
          <w:rFonts w:asciiTheme="minorHAnsi" w:hAnsiTheme="minorHAnsi"/>
          <w:sz w:val="22"/>
          <w:szCs w:val="22"/>
        </w:rPr>
        <w:t>reference</w:t>
      </w:r>
      <w:r w:rsidR="00DB7A78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Bharat et al, 2015.</w:t>
      </w:r>
    </w:p>
    <w:p w14:paraId="65B44B84" w14:textId="77777777" w:rsidR="006821F7" w:rsidRPr="00505C51" w:rsidRDefault="006821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4C4109" w:rsidR="00BC3CCE" w:rsidRPr="00505C51" w:rsidRDefault="00DB7A7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Individual subvolumes were grouped based on position with the ensemble structure as discussed in the text, or based on sub-volume classification as discussed in the cited reference Bharat et al, 2015.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4BFF825C" w:rsidR="00BC3CCE" w:rsidRPr="00505C51" w:rsidRDefault="00E33E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33EF2">
        <w:rPr>
          <w:rFonts w:asciiTheme="minorHAnsi" w:hAnsiTheme="minorHAnsi"/>
          <w:sz w:val="22"/>
          <w:szCs w:val="22"/>
        </w:rPr>
        <w:t>Figure1-figuresupplement2_sourcedata</w:t>
      </w:r>
      <w:r>
        <w:rPr>
          <w:rFonts w:asciiTheme="minorHAnsi" w:hAnsiTheme="minorHAnsi"/>
          <w:sz w:val="22"/>
          <w:szCs w:val="22"/>
        </w:rPr>
        <w:t>.xlsx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821F7" w:rsidRDefault="006821F7" w:rsidP="004215FE">
      <w:r>
        <w:separator/>
      </w:r>
    </w:p>
  </w:endnote>
  <w:endnote w:type="continuationSeparator" w:id="0">
    <w:p w14:paraId="65BC2F8D" w14:textId="77777777" w:rsidR="006821F7" w:rsidRDefault="006821F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821F7" w:rsidRDefault="006821F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821F7" w:rsidRDefault="006821F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821F7" w:rsidRDefault="006821F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821F7" w:rsidRPr="0009520A" w:rsidRDefault="006821F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33EF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821F7" w:rsidRPr="00062DBF" w:rsidRDefault="006821F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821F7" w:rsidRDefault="006821F7" w:rsidP="004215FE">
      <w:r>
        <w:separator/>
      </w:r>
    </w:p>
  </w:footnote>
  <w:footnote w:type="continuationSeparator" w:id="0">
    <w:p w14:paraId="7F6ABFA4" w14:textId="77777777" w:rsidR="006821F7" w:rsidRDefault="006821F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821F7" w:rsidRDefault="006821F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551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21F7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146D"/>
    <w:rsid w:val="008A22A7"/>
    <w:rsid w:val="008C73C0"/>
    <w:rsid w:val="008D7885"/>
    <w:rsid w:val="00912B0B"/>
    <w:rsid w:val="009205E9"/>
    <w:rsid w:val="0092438C"/>
    <w:rsid w:val="009365BA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A78"/>
    <w:rsid w:val="00DE207A"/>
    <w:rsid w:val="00DE2719"/>
    <w:rsid w:val="00DF1913"/>
    <w:rsid w:val="00E007B4"/>
    <w:rsid w:val="00E234CA"/>
    <w:rsid w:val="00E33EF2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8194A2-69B7-6A4F-92F4-615828A7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780</Words>
  <Characters>4450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Garrett</cp:lastModifiedBy>
  <cp:revision>4</cp:revision>
  <dcterms:created xsi:type="dcterms:W3CDTF">2018-03-28T16:29:00Z</dcterms:created>
  <dcterms:modified xsi:type="dcterms:W3CDTF">2018-07-12T20:41:00Z</dcterms:modified>
</cp:coreProperties>
</file>