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8B6A6DE" w14:textId="6031A6F1" w:rsidR="00D01A09" w:rsidRDefault="001053E5" w:rsidP="00345F0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sampling of a population was done in this study. Statistical measures were used to assess variation between biological </w:t>
      </w:r>
      <w:r w:rsidR="001710F9">
        <w:rPr>
          <w:rFonts w:asciiTheme="minorHAnsi" w:hAnsiTheme="minorHAnsi"/>
        </w:rPr>
        <w:t xml:space="preserve">experimental </w:t>
      </w:r>
      <w:r>
        <w:rPr>
          <w:rFonts w:asciiTheme="minorHAnsi" w:hAnsiTheme="minorHAnsi"/>
        </w:rPr>
        <w:t>replicates</w:t>
      </w:r>
      <w:r w:rsidR="001710F9">
        <w:rPr>
          <w:rFonts w:asciiTheme="minorHAnsi" w:hAnsiTheme="minorHAnsi"/>
        </w:rPr>
        <w:t xml:space="preserve"> rather than variation within a population</w:t>
      </w:r>
      <w:r>
        <w:rPr>
          <w:rFonts w:asciiTheme="minorHAnsi" w:hAnsiTheme="minorHAnsi"/>
        </w:rPr>
        <w:t>.</w:t>
      </w:r>
      <w:r w:rsidR="001710F9">
        <w:rPr>
          <w:rFonts w:asciiTheme="minorHAnsi" w:hAnsiTheme="minorHAnsi"/>
        </w:rPr>
        <w:t xml:space="preserve"> </w:t>
      </w:r>
    </w:p>
    <w:p w14:paraId="283305D7" w14:textId="03C66D13" w:rsidR="00877644" w:rsidRPr="00125190" w:rsidRDefault="001710F9" w:rsidP="00D01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Random sampling </w:t>
      </w:r>
      <w:r w:rsidR="00D01A09">
        <w:rPr>
          <w:rFonts w:asciiTheme="minorHAnsi" w:hAnsiTheme="minorHAnsi"/>
        </w:rPr>
        <w:t xml:space="preserve">of data points </w:t>
      </w:r>
      <w:r>
        <w:rPr>
          <w:rFonts w:asciiTheme="minorHAnsi" w:hAnsiTheme="minorHAnsi"/>
        </w:rPr>
        <w:t>was used in the supporting data w</w:t>
      </w:r>
      <w:r w:rsidR="00D01A09">
        <w:rPr>
          <w:rFonts w:asciiTheme="minorHAnsi" w:hAnsiTheme="minorHAnsi"/>
        </w:rPr>
        <w:t>h</w:t>
      </w:r>
      <w:r>
        <w:rPr>
          <w:rFonts w:asciiTheme="minorHAnsi" w:hAnsiTheme="minorHAnsi"/>
        </w:rPr>
        <w:t>ere a computational algorithm was used to randomly select 5,000 RNA features plotted against the overall gene expression level. This was done for computing</w:t>
      </w:r>
      <w:r w:rsidR="00D01A09">
        <w:rPr>
          <w:rFonts w:asciiTheme="minorHAnsi" w:hAnsiTheme="minorHAnsi"/>
        </w:rPr>
        <w:t xml:space="preserve"> time</w:t>
      </w:r>
      <w:r>
        <w:rPr>
          <w:rFonts w:asciiTheme="minorHAnsi" w:hAnsiTheme="minorHAnsi"/>
        </w:rPr>
        <w:t xml:space="preserve"> and visualization purposes (clarity of the figure</w:t>
      </w:r>
      <w:r w:rsidR="00D01A09">
        <w:rPr>
          <w:rFonts w:asciiTheme="minorHAnsi" w:hAnsiTheme="minorHAnsi"/>
        </w:rPr>
        <w:t>).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016CDF" w14:textId="77777777" w:rsidR="00345F0F" w:rsidRDefault="00B12286" w:rsidP="00D01A0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Each figure legend outlines the number of biological replicates, statistical test and variation. No individual outliers were removed from the data. </w:t>
      </w:r>
      <w:r w:rsidR="00D01A09">
        <w:rPr>
          <w:rFonts w:asciiTheme="minorHAnsi" w:hAnsiTheme="minorHAnsi"/>
        </w:rPr>
        <w:t>To assess</w:t>
      </w:r>
      <w:r>
        <w:rPr>
          <w:rFonts w:asciiTheme="minorHAnsi" w:hAnsiTheme="minorHAnsi"/>
        </w:rPr>
        <w:t xml:space="preserve"> </w:t>
      </w:r>
      <w:r w:rsidR="00D01A09">
        <w:rPr>
          <w:rFonts w:asciiTheme="minorHAnsi" w:hAnsiTheme="minorHAnsi"/>
        </w:rPr>
        <w:t xml:space="preserve">potential </w:t>
      </w:r>
      <w:r>
        <w:rPr>
          <w:rFonts w:asciiTheme="minorHAnsi" w:hAnsiTheme="minorHAnsi"/>
        </w:rPr>
        <w:t xml:space="preserve">outliers, </w:t>
      </w:r>
      <w:r w:rsidR="00D01A09">
        <w:rPr>
          <w:rFonts w:asciiTheme="minorHAnsi" w:hAnsiTheme="minorHAnsi"/>
        </w:rPr>
        <w:t>the whole biological</w:t>
      </w:r>
      <w:r>
        <w:rPr>
          <w:rFonts w:asciiTheme="minorHAnsi" w:hAnsiTheme="minorHAnsi"/>
        </w:rPr>
        <w:t xml:space="preserve"> experiment </w:t>
      </w:r>
      <w:r w:rsidR="00D01A09">
        <w:rPr>
          <w:rFonts w:asciiTheme="minorHAnsi" w:hAnsiTheme="minorHAnsi"/>
        </w:rPr>
        <w:t xml:space="preserve">was </w:t>
      </w:r>
      <w:r>
        <w:rPr>
          <w:rFonts w:asciiTheme="minorHAnsi" w:hAnsiTheme="minorHAnsi"/>
        </w:rPr>
        <w:t>repeated in its completion</w:t>
      </w:r>
      <w:r w:rsidR="00D01A09">
        <w:rPr>
          <w:rFonts w:asciiTheme="minorHAnsi" w:hAnsiTheme="minorHAnsi"/>
        </w:rPr>
        <w:t xml:space="preserve"> (n increased)</w:t>
      </w:r>
      <w:r>
        <w:rPr>
          <w:rFonts w:asciiTheme="minorHAnsi" w:hAnsiTheme="minorHAnsi"/>
        </w:rPr>
        <w:t>. Each biological replicate contained 2 or 3 technical replicates in the case of qPCR. The technical replicates were average</w:t>
      </w:r>
      <w:r w:rsidR="00345F0F">
        <w:rPr>
          <w:rFonts w:asciiTheme="minorHAnsi" w:hAnsiTheme="minorHAnsi"/>
        </w:rPr>
        <w:t>d</w:t>
      </w:r>
      <w:r>
        <w:rPr>
          <w:rFonts w:asciiTheme="minorHAnsi" w:hAnsiTheme="minorHAnsi"/>
        </w:rPr>
        <w:t xml:space="preserve"> to obtain each biological replicate value. </w:t>
      </w:r>
    </w:p>
    <w:p w14:paraId="78102952" w14:textId="6436FD0C" w:rsidR="00B330BD" w:rsidRPr="00125190" w:rsidRDefault="00B12286" w:rsidP="00897ED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iCLIP bed files are provided as source data files</w:t>
      </w:r>
      <w:r w:rsidR="006A2EC6">
        <w:rPr>
          <w:rFonts w:asciiTheme="minorHAnsi" w:hAnsiTheme="minorHAnsi"/>
        </w:rPr>
        <w:t xml:space="preserve"> to allow ease of data assessment and viewing</w:t>
      </w:r>
      <w:r>
        <w:rPr>
          <w:rFonts w:asciiTheme="minorHAnsi" w:hAnsiTheme="minorHAnsi"/>
        </w:rPr>
        <w:t xml:space="preserve">. </w:t>
      </w:r>
      <w:r w:rsidR="00D01A09">
        <w:rPr>
          <w:rFonts w:asciiTheme="minorHAnsi" w:hAnsiTheme="minorHAnsi"/>
        </w:rPr>
        <w:t xml:space="preserve">iCLIP data </w:t>
      </w:r>
      <w:r w:rsidR="00897EDC">
        <w:rPr>
          <w:rFonts w:asciiTheme="minorHAnsi" w:hAnsiTheme="minorHAnsi"/>
        </w:rPr>
        <w:t>is</w:t>
      </w:r>
      <w:r w:rsidR="00D01A09">
        <w:rPr>
          <w:rFonts w:asciiTheme="minorHAnsi" w:hAnsiTheme="minorHAnsi"/>
        </w:rPr>
        <w:t xml:space="preserve"> released in the public version of iCount for easy </w:t>
      </w:r>
      <w:r w:rsidR="006A2EC6">
        <w:rPr>
          <w:rFonts w:asciiTheme="minorHAnsi" w:hAnsiTheme="minorHAnsi"/>
        </w:rPr>
        <w:t xml:space="preserve">access of the </w:t>
      </w:r>
      <w:r w:rsidR="00D01A09">
        <w:rPr>
          <w:rFonts w:asciiTheme="minorHAnsi" w:hAnsiTheme="minorHAnsi"/>
        </w:rPr>
        <w:t xml:space="preserve">original </w:t>
      </w:r>
      <w:r w:rsidR="00293DD4">
        <w:rPr>
          <w:rFonts w:asciiTheme="minorHAnsi" w:hAnsiTheme="minorHAnsi"/>
        </w:rPr>
        <w:t xml:space="preserve">and processed </w:t>
      </w:r>
      <w:r w:rsidR="00D01A09">
        <w:rPr>
          <w:rFonts w:asciiTheme="minorHAnsi" w:hAnsiTheme="minorHAnsi"/>
        </w:rPr>
        <w:t xml:space="preserve">data files. </w:t>
      </w:r>
      <w:r>
        <w:rPr>
          <w:rFonts w:asciiTheme="minorHAnsi" w:hAnsiTheme="minorHAnsi"/>
        </w:rPr>
        <w:t xml:space="preserve">The </w:t>
      </w:r>
      <w:r w:rsidR="00815FCB">
        <w:rPr>
          <w:rFonts w:asciiTheme="minorHAnsi" w:hAnsiTheme="minorHAnsi"/>
        </w:rPr>
        <w:t xml:space="preserve">reprogramming and SRSF3-KO </w:t>
      </w:r>
      <w:r>
        <w:rPr>
          <w:rFonts w:asciiTheme="minorHAnsi" w:hAnsiTheme="minorHAnsi"/>
        </w:rPr>
        <w:t xml:space="preserve">RNA-seq data </w:t>
      </w:r>
      <w:r w:rsidR="00815FCB">
        <w:rPr>
          <w:rFonts w:asciiTheme="minorHAnsi" w:hAnsiTheme="minorHAnsi"/>
        </w:rPr>
        <w:t>sets have</w:t>
      </w:r>
      <w:r w:rsidR="006A2EC6">
        <w:rPr>
          <w:rFonts w:asciiTheme="minorHAnsi" w:hAnsiTheme="minorHAnsi"/>
        </w:rPr>
        <w:t xml:space="preserve"> been deposited </w:t>
      </w:r>
      <w:r w:rsidR="006A2EC6" w:rsidRPr="00293DD4">
        <w:rPr>
          <w:rFonts w:asciiTheme="minorHAnsi" w:hAnsiTheme="minorHAnsi"/>
        </w:rPr>
        <w:t>in GEO</w:t>
      </w:r>
      <w:r w:rsidR="006A2EC6">
        <w:rPr>
          <w:rFonts w:asciiTheme="minorHAnsi" w:hAnsiTheme="minorHAnsi"/>
        </w:rPr>
        <w:t xml:space="preserve"> (</w:t>
      </w:r>
      <w:r w:rsidR="006A2EC6" w:rsidRPr="00293DD4">
        <w:rPr>
          <w:rFonts w:asciiTheme="minorHAnsi" w:hAnsiTheme="minorHAnsi" w:cstheme="minorHAnsi"/>
        </w:rPr>
        <w:t>accession number</w:t>
      </w:r>
      <w:r w:rsidR="00815FCB">
        <w:rPr>
          <w:rFonts w:asciiTheme="minorHAnsi" w:hAnsiTheme="minorHAnsi" w:cstheme="minorHAnsi"/>
        </w:rPr>
        <w:t>s</w:t>
      </w:r>
      <w:r w:rsidR="00293DD4" w:rsidRPr="00293DD4">
        <w:rPr>
          <w:rFonts w:asciiTheme="minorHAnsi" w:hAnsiTheme="minorHAnsi" w:cstheme="minorHAnsi"/>
        </w:rPr>
        <w:t xml:space="preserve"> GSE101905</w:t>
      </w:r>
      <w:r w:rsidR="00815FCB">
        <w:rPr>
          <w:rFonts w:asciiTheme="minorHAnsi" w:hAnsiTheme="minorHAnsi" w:cstheme="minorHAnsi"/>
        </w:rPr>
        <w:t xml:space="preserve"> and </w:t>
      </w:r>
      <w:r w:rsidR="00897EDC">
        <w:rPr>
          <w:rFonts w:asciiTheme="minorHAnsi" w:hAnsiTheme="minorHAnsi" w:cstheme="minorHAnsi"/>
        </w:rPr>
        <w:t>pending</w:t>
      </w:r>
      <w:r w:rsidR="00815FCB">
        <w:rPr>
          <w:rFonts w:asciiTheme="minorHAnsi" w:hAnsiTheme="minorHAnsi" w:cstheme="minorHAnsi"/>
        </w:rPr>
        <w:t>, respectively</w:t>
      </w:r>
      <w:r w:rsidR="006A2EC6">
        <w:rPr>
          <w:rFonts w:asciiTheme="minorHAnsi" w:hAnsiTheme="minorHAnsi"/>
        </w:rPr>
        <w:t>)</w:t>
      </w:r>
      <w:r w:rsidR="00D01A09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37B613C" w14:textId="77777777" w:rsidR="00D01A09" w:rsidRPr="00D01A09" w:rsidRDefault="00D01A09" w:rsidP="00D01A0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1A09">
        <w:rPr>
          <w:rFonts w:asciiTheme="minorHAnsi" w:hAnsiTheme="minorHAnsi"/>
          <w:sz w:val="22"/>
          <w:szCs w:val="22"/>
        </w:rPr>
        <w:t>The number of biological replicates, details of the</w:t>
      </w:r>
    </w:p>
    <w:p w14:paraId="699F005B" w14:textId="0E3FECEE" w:rsidR="00D01A09" w:rsidRDefault="00D01A09" w:rsidP="007A614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 w:rsidRPr="00D01A09">
        <w:rPr>
          <w:rFonts w:asciiTheme="minorHAnsi" w:hAnsiTheme="minorHAnsi"/>
          <w:sz w:val="22"/>
          <w:szCs w:val="22"/>
        </w:rPr>
        <w:t xml:space="preserve">statistical methods used and </w:t>
      </w:r>
      <w:r w:rsidR="007A614C">
        <w:rPr>
          <w:rFonts w:asciiTheme="minorHAnsi" w:hAnsiTheme="minorHAnsi"/>
          <w:sz w:val="22"/>
          <w:szCs w:val="22"/>
        </w:rPr>
        <w:t xml:space="preserve">how </w:t>
      </w:r>
      <w:r w:rsidRPr="00D01A09">
        <w:rPr>
          <w:rFonts w:asciiTheme="minorHAnsi" w:hAnsiTheme="minorHAnsi"/>
          <w:sz w:val="22"/>
          <w:szCs w:val="22"/>
        </w:rPr>
        <w:t>statist</w:t>
      </w:r>
      <w:r w:rsidR="007A614C">
        <w:rPr>
          <w:rFonts w:asciiTheme="minorHAnsi" w:hAnsiTheme="minorHAnsi"/>
          <w:sz w:val="22"/>
          <w:szCs w:val="22"/>
        </w:rPr>
        <w:t>ical significance was defined i</w:t>
      </w:r>
      <w:r w:rsidRPr="00D01A09">
        <w:rPr>
          <w:rFonts w:asciiTheme="minorHAnsi" w:hAnsiTheme="minorHAnsi"/>
          <w:sz w:val="22"/>
          <w:szCs w:val="22"/>
        </w:rPr>
        <w:t>s indicated in each figure</w:t>
      </w:r>
      <w:r>
        <w:rPr>
          <w:rFonts w:asciiTheme="minorHAnsi" w:hAnsiTheme="minorHAnsi"/>
          <w:sz w:val="22"/>
          <w:szCs w:val="22"/>
        </w:rPr>
        <w:t xml:space="preserve"> </w:t>
      </w:r>
      <w:r w:rsidRPr="00D01A09">
        <w:rPr>
          <w:rFonts w:asciiTheme="minorHAnsi" w:hAnsiTheme="minorHAnsi"/>
          <w:sz w:val="22"/>
          <w:szCs w:val="22"/>
        </w:rPr>
        <w:t>legend.</w:t>
      </w:r>
      <w:r>
        <w:rPr>
          <w:rFonts w:asciiTheme="minorHAnsi" w:hAnsiTheme="minorHAnsi"/>
          <w:sz w:val="22"/>
          <w:szCs w:val="22"/>
        </w:rPr>
        <w:t xml:space="preserve"> Further details of the statistical measures can be found in the methods section whe</w:t>
      </w:r>
      <w:r w:rsidR="007A614C">
        <w:rPr>
          <w:rFonts w:asciiTheme="minorHAnsi" w:hAnsiTheme="minorHAnsi"/>
          <w:sz w:val="22"/>
          <w:szCs w:val="22"/>
        </w:rPr>
        <w:t>re</w:t>
      </w:r>
      <w:r>
        <w:rPr>
          <w:rFonts w:asciiTheme="minorHAnsi" w:hAnsiTheme="minorHAnsi"/>
          <w:sz w:val="22"/>
          <w:szCs w:val="22"/>
        </w:rPr>
        <w:t xml:space="preserve"> appropriate.</w:t>
      </w:r>
    </w:p>
    <w:p w14:paraId="7F4DE6ED" w14:textId="3604E851" w:rsidR="00D01A09" w:rsidRPr="00D01A09" w:rsidRDefault="00D01A09" w:rsidP="00D01A0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9A3CE04" w14:textId="2F658F08" w:rsidR="00AD7A8F" w:rsidRDefault="00D01A09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FF5ED7"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="00FF5ED7"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="00FF5ED7"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834EA8" w:rsidR="00BC3CCE" w:rsidRPr="00505C51" w:rsidRDefault="007A614C" w:rsidP="00D01A0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65F3E393" w:rsidR="00BC3CCE" w:rsidRPr="00505C51" w:rsidRDefault="00D01A09" w:rsidP="00897ED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ha</w:t>
      </w:r>
      <w:r w:rsidR="007A614C">
        <w:rPr>
          <w:rFonts w:asciiTheme="minorHAnsi" w:hAnsiTheme="minorHAnsi"/>
          <w:sz w:val="22"/>
          <w:szCs w:val="22"/>
        </w:rPr>
        <w:t>ve been provided for F</w:t>
      </w:r>
      <w:r>
        <w:rPr>
          <w:rFonts w:asciiTheme="minorHAnsi" w:hAnsiTheme="minorHAnsi"/>
          <w:sz w:val="22"/>
          <w:szCs w:val="22"/>
        </w:rPr>
        <w:t>igures 3</w:t>
      </w:r>
      <w:r w:rsidR="00897EDC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5</w:t>
      </w:r>
      <w:r w:rsidR="00897EDC">
        <w:rPr>
          <w:rFonts w:asciiTheme="minorHAnsi" w:hAnsiTheme="minorHAnsi"/>
          <w:sz w:val="22"/>
          <w:szCs w:val="22"/>
        </w:rPr>
        <w:t>, 6 and 7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83E369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97ED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3E5"/>
    <w:rsid w:val="00125190"/>
    <w:rsid w:val="00133662"/>
    <w:rsid w:val="00133907"/>
    <w:rsid w:val="00146DE9"/>
    <w:rsid w:val="0015519A"/>
    <w:rsid w:val="001618D5"/>
    <w:rsid w:val="001710F9"/>
    <w:rsid w:val="00175192"/>
    <w:rsid w:val="001E1D59"/>
    <w:rsid w:val="00212F30"/>
    <w:rsid w:val="00217B9E"/>
    <w:rsid w:val="002336C6"/>
    <w:rsid w:val="00241081"/>
    <w:rsid w:val="00266462"/>
    <w:rsid w:val="00293DD4"/>
    <w:rsid w:val="002A068D"/>
    <w:rsid w:val="002A0ED1"/>
    <w:rsid w:val="002A7487"/>
    <w:rsid w:val="00307F5D"/>
    <w:rsid w:val="003248ED"/>
    <w:rsid w:val="00345F0F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2EC6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614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FCB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7EDC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28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1A09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551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46414FF4-3BD2-4343-B4BF-9FFE677D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86809E-ED78-4621-A069-5B9BCD7F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957</Words>
  <Characters>5057</Characters>
  <Application>Microsoft Office Word</Application>
  <DocSecurity>0</DocSecurity>
  <Lines>73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Minna-Liisa Anko</cp:lastModifiedBy>
  <cp:revision>2</cp:revision>
  <cp:lastPrinted>2017-09-11T13:27:00Z</cp:lastPrinted>
  <dcterms:created xsi:type="dcterms:W3CDTF">2018-04-26T03:35:00Z</dcterms:created>
  <dcterms:modified xsi:type="dcterms:W3CDTF">2018-04-26T03:35:00Z</dcterms:modified>
</cp:coreProperties>
</file>