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E0" w:rsidRDefault="00F1191B" w:rsidP="00730871">
      <w:pPr>
        <w:spacing w:after="0" w:line="240" w:lineRule="auto"/>
        <w:jc w:val="both"/>
        <w:rPr>
          <w:bCs/>
          <w:lang w:val="en-US"/>
        </w:rPr>
      </w:pPr>
      <w:r>
        <w:rPr>
          <w:b/>
          <w:bCs/>
          <w:lang w:val="en-GB"/>
        </w:rPr>
        <w:t xml:space="preserve">Figure 3 – Source data. </w:t>
      </w:r>
      <w:r>
        <w:rPr>
          <w:bCs/>
          <w:lang w:val="en-US"/>
        </w:rPr>
        <w:t>FBPase activity in the presence of different</w:t>
      </w:r>
      <w:r w:rsidRPr="00EB6AC8">
        <w:rPr>
          <w:bCs/>
          <w:lang w:val="en-US"/>
        </w:rPr>
        <w:t xml:space="preserve"> Trx-f1 concentrations</w:t>
      </w:r>
      <w:r>
        <w:rPr>
          <w:bCs/>
          <w:lang w:val="en-US"/>
        </w:rPr>
        <w:t xml:space="preserve">. </w:t>
      </w:r>
      <w:r w:rsidRPr="00C11336">
        <w:rPr>
          <w:bCs/>
          <w:lang w:val="en-US"/>
        </w:rPr>
        <w:t xml:space="preserve">Experiments were performed with aliquots from </w:t>
      </w:r>
      <w:r>
        <w:rPr>
          <w:bCs/>
          <w:lang w:val="en-US"/>
        </w:rPr>
        <w:t>two different</w:t>
      </w:r>
      <w:r w:rsidRPr="00C11336">
        <w:rPr>
          <w:bCs/>
          <w:lang w:val="en-US"/>
        </w:rPr>
        <w:t xml:space="preserve"> stroma extract</w:t>
      </w:r>
      <w:r>
        <w:rPr>
          <w:bCs/>
          <w:lang w:val="en-US"/>
        </w:rPr>
        <w:t>s</w:t>
      </w:r>
      <w:r w:rsidRPr="00C11336">
        <w:rPr>
          <w:bCs/>
          <w:lang w:val="en-US"/>
        </w:rPr>
        <w:t xml:space="preserve"> on different days of analysis. Exp: experiment; FBPase: fructose-1,6-bisphosphatase; ox: oxidized; SD: standard deviation of the mean (n-1); Str: Stroma; Trx: thioredoxin.</w:t>
      </w:r>
      <w:bookmarkStart w:id="0" w:name="_GoBack"/>
      <w:bookmarkEnd w:id="0"/>
    </w:p>
    <w:p w:rsidR="00F1191B" w:rsidRDefault="00F1191B" w:rsidP="00730871">
      <w:pPr>
        <w:spacing w:after="0" w:line="240" w:lineRule="auto"/>
        <w:jc w:val="both"/>
        <w:rPr>
          <w:bCs/>
          <w:lang w:val="en-GB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3325"/>
        <w:gridCol w:w="944"/>
        <w:gridCol w:w="842"/>
        <w:gridCol w:w="859"/>
        <w:gridCol w:w="851"/>
        <w:gridCol w:w="850"/>
      </w:tblGrid>
      <w:tr w:rsidR="003100E0" w:rsidRPr="0043558F" w:rsidTr="00F1191B">
        <w:trPr>
          <w:trHeight w:val="206"/>
        </w:trPr>
        <w:tc>
          <w:tcPr>
            <w:tcW w:w="0" w:type="auto"/>
            <w:tcBorders>
              <w:bottom w:val="single" w:sz="4" w:space="0" w:color="auto"/>
            </w:tcBorders>
          </w:tcPr>
          <w:p w:rsidR="003100E0" w:rsidRPr="0043558F" w:rsidRDefault="003100E0" w:rsidP="00B7320E">
            <w:pPr>
              <w:widowControl w:val="0"/>
              <w:spacing w:after="0" w:line="240" w:lineRule="exact"/>
              <w:rPr>
                <w:lang w:val="en-US"/>
              </w:rPr>
            </w:pPr>
            <w:r>
              <w:rPr>
                <w:bCs/>
                <w:lang w:val="en-GB"/>
              </w:rPr>
              <w:br w:type="page"/>
            </w:r>
            <w:r w:rsidRPr="0043558F">
              <w:rPr>
                <w:bCs/>
                <w:lang w:val="en-US"/>
              </w:rPr>
              <w:t>Trx-f1 dependency</w:t>
            </w:r>
            <w:r w:rsidR="00B7320E">
              <w:rPr>
                <w:bCs/>
                <w:lang w:val="en-US"/>
              </w:rPr>
              <w:t xml:space="preserve"> </w:t>
            </w:r>
            <w:r w:rsidRPr="0043558F">
              <w:rPr>
                <w:color w:val="000000"/>
                <w:kern w:val="24"/>
                <w:lang w:val="en-US"/>
              </w:rPr>
              <w:t>[nmol/mg</w:t>
            </w:r>
            <w:r w:rsidRPr="0043558F">
              <w:rPr>
                <w:color w:val="000000"/>
                <w:kern w:val="24"/>
                <w:position w:val="7"/>
                <w:vertAlign w:val="superscript"/>
                <w:lang w:val="en-US"/>
              </w:rPr>
              <w:t>.</w:t>
            </w:r>
            <w:r w:rsidRPr="0043558F">
              <w:rPr>
                <w:color w:val="000000"/>
                <w:kern w:val="24"/>
                <w:lang w:val="en-US"/>
              </w:rPr>
              <w:t>min]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3100E0" w:rsidRPr="0043558F" w:rsidRDefault="003100E0" w:rsidP="00B7320E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Exp 1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3100E0" w:rsidRPr="0043558F" w:rsidRDefault="003100E0" w:rsidP="00B7320E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Exp </w:t>
            </w:r>
            <w:r w:rsidRPr="0043558F">
              <w:rPr>
                <w:lang w:val="en-US"/>
              </w:rPr>
              <w:t>2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3100E0" w:rsidRPr="0043558F" w:rsidRDefault="003100E0" w:rsidP="00B7320E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Exp </w:t>
            </w:r>
            <w:r w:rsidRPr="0043558F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00E0" w:rsidRPr="0043558F" w:rsidRDefault="003100E0" w:rsidP="00B7320E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mean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00E0" w:rsidRPr="0043558F" w:rsidRDefault="003100E0" w:rsidP="00B7320E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bCs/>
                <w:lang w:val="en-US"/>
              </w:rPr>
              <w:t>SD</w:t>
            </w:r>
          </w:p>
        </w:tc>
      </w:tr>
      <w:tr w:rsidR="003100E0" w:rsidRPr="0043558F" w:rsidTr="00F1191B">
        <w:tblPrEx>
          <w:tblCellMar>
            <w:left w:w="108" w:type="dxa"/>
            <w:right w:w="108" w:type="dxa"/>
          </w:tblCellMar>
          <w:tblLook w:val="00A0"/>
        </w:tblPrEx>
        <w:trPr>
          <w:trHeight w:val="222"/>
        </w:trPr>
        <w:tc>
          <w:tcPr>
            <w:tcW w:w="0" w:type="auto"/>
            <w:tcBorders>
              <w:top w:val="single" w:sz="4" w:space="0" w:color="auto"/>
            </w:tcBorders>
          </w:tcPr>
          <w:p w:rsidR="003100E0" w:rsidRPr="0043558F" w:rsidRDefault="003100E0" w:rsidP="00F1191B">
            <w:pPr>
              <w:widowControl w:val="0"/>
              <w:spacing w:after="0" w:line="240" w:lineRule="auto"/>
              <w:rPr>
                <w:lang w:val="en-US"/>
              </w:rPr>
            </w:pPr>
            <w:r w:rsidRPr="0043558F">
              <w:rPr>
                <w:color w:val="000000"/>
                <w:lang w:eastAsia="de-DE"/>
              </w:rPr>
              <w:t>C</w:t>
            </w:r>
            <w:r>
              <w:rPr>
                <w:color w:val="000000"/>
                <w:lang w:eastAsia="de-DE"/>
              </w:rPr>
              <w:t>on</w:t>
            </w:r>
            <w:r w:rsidRPr="0043558F">
              <w:rPr>
                <w:color w:val="000000"/>
                <w:lang w:eastAsia="de-DE"/>
              </w:rPr>
              <w:t>tr</w:t>
            </w:r>
            <w:r>
              <w:rPr>
                <w:color w:val="000000"/>
                <w:lang w:eastAsia="de-DE"/>
              </w:rPr>
              <w:t>ol stroma</w:t>
            </w:r>
          </w:p>
        </w:tc>
        <w:tc>
          <w:tcPr>
            <w:tcW w:w="944" w:type="dxa"/>
            <w:tcBorders>
              <w:top w:val="single" w:sz="4" w:space="0" w:color="auto"/>
            </w:tcBorders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</w:rPr>
              <w:t>42.</w:t>
            </w:r>
            <w:r>
              <w:rPr>
                <w:color w:val="00000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43558F">
              <w:rPr>
                <w:color w:val="000000"/>
              </w:rPr>
              <w:t>45.5</w:t>
            </w:r>
          </w:p>
        </w:tc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43558F">
              <w:rPr>
                <w:color w:val="000000"/>
              </w:rPr>
              <w:t>49.8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  <w:lang w:eastAsia="de-DE"/>
              </w:rPr>
              <w:t>45</w:t>
            </w:r>
            <w:r>
              <w:rPr>
                <w:color w:val="000000"/>
                <w:lang w:eastAsia="de-DE"/>
              </w:rPr>
              <w:t>.</w:t>
            </w:r>
            <w:r w:rsidRPr="0043558F">
              <w:rPr>
                <w:color w:val="000000"/>
                <w:lang w:eastAsia="de-DE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  <w:lang w:eastAsia="de-DE"/>
              </w:rPr>
            </w:pPr>
            <w:r w:rsidRPr="0043558F">
              <w:rPr>
                <w:color w:val="000000"/>
                <w:lang w:eastAsia="de-DE"/>
              </w:rPr>
              <w:t>3</w:t>
            </w:r>
            <w:r>
              <w:rPr>
                <w:color w:val="000000"/>
                <w:lang w:eastAsia="de-DE"/>
              </w:rPr>
              <w:t>.8</w:t>
            </w:r>
          </w:p>
        </w:tc>
      </w:tr>
      <w:tr w:rsidR="003100E0" w:rsidRPr="0043558F" w:rsidTr="00F1191B">
        <w:tblPrEx>
          <w:tblCellMar>
            <w:left w:w="108" w:type="dxa"/>
            <w:right w:w="108" w:type="dxa"/>
          </w:tblCellMar>
          <w:tblLook w:val="00A0"/>
        </w:tblPrEx>
        <w:trPr>
          <w:trHeight w:val="210"/>
        </w:trPr>
        <w:tc>
          <w:tcPr>
            <w:tcW w:w="0" w:type="auto"/>
          </w:tcPr>
          <w:p w:rsidR="003100E0" w:rsidRPr="0074393F" w:rsidRDefault="003100E0" w:rsidP="00A67006">
            <w:pPr>
              <w:widowControl w:val="0"/>
              <w:spacing w:after="0" w:line="240" w:lineRule="auto"/>
              <w:rPr>
                <w:lang w:val="en-US"/>
              </w:rPr>
            </w:pPr>
            <w:r w:rsidRPr="0074393F">
              <w:rPr>
                <w:color w:val="000000"/>
                <w:lang w:val="en-US" w:eastAsia="de-DE"/>
              </w:rPr>
              <w:t xml:space="preserve">Trx-f1 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0.625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µM</w:t>
            </w:r>
            <w:r w:rsidR="00A67006">
              <w:rPr>
                <w:color w:val="000000"/>
                <w:lang w:val="en-US" w:eastAsia="de-DE"/>
              </w:rPr>
              <w:t xml:space="preserve"> +</w:t>
            </w:r>
            <w:r w:rsidRPr="0074393F">
              <w:rPr>
                <w:color w:val="000000"/>
                <w:lang w:val="en-US" w:eastAsia="de-DE"/>
              </w:rPr>
              <w:t>2</w:t>
            </w:r>
            <w:r w:rsidR="00A67006">
              <w:rPr>
                <w:color w:val="000000"/>
                <w:lang w:val="en-US" w:eastAsia="de-DE"/>
              </w:rPr>
              <w:t>-</w:t>
            </w:r>
            <w:r w:rsidRPr="0074393F">
              <w:rPr>
                <w:color w:val="000000"/>
                <w:lang w:val="en-US" w:eastAsia="de-DE"/>
              </w:rPr>
              <w:t>CysPrxA</w:t>
            </w:r>
            <w:r w:rsidR="00B7320E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 xml:space="preserve"> 5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µM</w:t>
            </w:r>
          </w:p>
        </w:tc>
        <w:tc>
          <w:tcPr>
            <w:tcW w:w="944" w:type="dxa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</w:rPr>
              <w:t>34.7</w:t>
            </w:r>
          </w:p>
        </w:tc>
        <w:tc>
          <w:tcPr>
            <w:tcW w:w="842" w:type="dxa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</w:rPr>
              <w:t>39</w:t>
            </w:r>
            <w:r>
              <w:rPr>
                <w:color w:val="000000"/>
              </w:rPr>
              <w:t>.0</w:t>
            </w:r>
          </w:p>
        </w:tc>
        <w:tc>
          <w:tcPr>
            <w:tcW w:w="859" w:type="dxa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</w:rPr>
              <w:t>36.4</w:t>
            </w:r>
          </w:p>
        </w:tc>
        <w:tc>
          <w:tcPr>
            <w:tcW w:w="851" w:type="dxa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  <w:lang w:eastAsia="de-DE"/>
              </w:rPr>
              <w:t>36.7</w:t>
            </w:r>
          </w:p>
        </w:tc>
        <w:tc>
          <w:tcPr>
            <w:tcW w:w="850" w:type="dxa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  <w:lang w:eastAsia="de-DE"/>
              </w:rPr>
              <w:t>3</w:t>
            </w:r>
            <w:r>
              <w:rPr>
                <w:color w:val="000000"/>
                <w:lang w:eastAsia="de-DE"/>
              </w:rPr>
              <w:t>.1</w:t>
            </w:r>
          </w:p>
        </w:tc>
      </w:tr>
      <w:tr w:rsidR="003100E0" w:rsidRPr="0043558F" w:rsidTr="00F1191B">
        <w:tblPrEx>
          <w:tblCellMar>
            <w:left w:w="108" w:type="dxa"/>
            <w:right w:w="108" w:type="dxa"/>
          </w:tblCellMar>
          <w:tblLook w:val="00A0"/>
        </w:tblPrEx>
        <w:trPr>
          <w:trHeight w:val="222"/>
        </w:trPr>
        <w:tc>
          <w:tcPr>
            <w:tcW w:w="0" w:type="auto"/>
          </w:tcPr>
          <w:p w:rsidR="003100E0" w:rsidRPr="0074393F" w:rsidRDefault="003100E0" w:rsidP="00A67006">
            <w:pPr>
              <w:widowControl w:val="0"/>
              <w:spacing w:after="0" w:line="240" w:lineRule="auto"/>
              <w:rPr>
                <w:lang w:val="en-US"/>
              </w:rPr>
            </w:pPr>
            <w:r w:rsidRPr="0074393F">
              <w:rPr>
                <w:color w:val="000000"/>
                <w:lang w:val="en-US" w:eastAsia="de-DE"/>
              </w:rPr>
              <w:t xml:space="preserve">Trx-f1 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1.25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µM</w:t>
            </w:r>
            <w:r w:rsidR="00A67006">
              <w:rPr>
                <w:color w:val="000000"/>
                <w:lang w:val="en-US" w:eastAsia="de-DE"/>
              </w:rPr>
              <w:t xml:space="preserve">   +</w:t>
            </w:r>
            <w:r w:rsidRPr="0074393F">
              <w:rPr>
                <w:color w:val="000000"/>
                <w:lang w:val="en-US" w:eastAsia="de-DE"/>
              </w:rPr>
              <w:t>2</w:t>
            </w:r>
            <w:r w:rsidR="00A67006">
              <w:rPr>
                <w:color w:val="000000"/>
                <w:lang w:val="en-US" w:eastAsia="de-DE"/>
              </w:rPr>
              <w:t>-</w:t>
            </w:r>
            <w:r w:rsidR="00571730">
              <w:rPr>
                <w:color w:val="000000"/>
                <w:lang w:val="en-US" w:eastAsia="de-DE"/>
              </w:rPr>
              <w:t>Cys</w:t>
            </w:r>
            <w:r w:rsidRPr="0074393F">
              <w:rPr>
                <w:color w:val="000000"/>
                <w:lang w:val="en-US" w:eastAsia="de-DE"/>
              </w:rPr>
              <w:t xml:space="preserve">PrxA </w:t>
            </w:r>
            <w:r w:rsidR="00B7320E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5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µM</w:t>
            </w:r>
          </w:p>
        </w:tc>
        <w:tc>
          <w:tcPr>
            <w:tcW w:w="944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30.2</w:t>
            </w:r>
          </w:p>
        </w:tc>
        <w:tc>
          <w:tcPr>
            <w:tcW w:w="842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43558F">
              <w:rPr>
                <w:color w:val="000000"/>
              </w:rPr>
              <w:t>30.9</w:t>
            </w:r>
          </w:p>
        </w:tc>
        <w:tc>
          <w:tcPr>
            <w:tcW w:w="859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43558F">
              <w:rPr>
                <w:color w:val="000000"/>
              </w:rPr>
              <w:t>32.3</w:t>
            </w:r>
          </w:p>
        </w:tc>
        <w:tc>
          <w:tcPr>
            <w:tcW w:w="851" w:type="dxa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  <w:lang w:eastAsia="de-DE"/>
              </w:rPr>
              <w:t>31.1</w:t>
            </w:r>
          </w:p>
        </w:tc>
        <w:tc>
          <w:tcPr>
            <w:tcW w:w="850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  <w:lang w:eastAsia="de-DE"/>
              </w:rPr>
            </w:pPr>
            <w:r w:rsidRPr="0043558F">
              <w:rPr>
                <w:color w:val="000000"/>
                <w:lang w:eastAsia="de-DE"/>
              </w:rPr>
              <w:t>1</w:t>
            </w:r>
            <w:r>
              <w:rPr>
                <w:color w:val="000000"/>
                <w:lang w:eastAsia="de-DE"/>
              </w:rPr>
              <w:t>.1</w:t>
            </w:r>
          </w:p>
        </w:tc>
      </w:tr>
      <w:tr w:rsidR="003100E0" w:rsidRPr="0043558F" w:rsidTr="00F1191B">
        <w:tblPrEx>
          <w:tblCellMar>
            <w:left w:w="108" w:type="dxa"/>
            <w:right w:w="108" w:type="dxa"/>
          </w:tblCellMar>
          <w:tblLook w:val="00A0"/>
        </w:tblPrEx>
        <w:trPr>
          <w:trHeight w:val="222"/>
        </w:trPr>
        <w:tc>
          <w:tcPr>
            <w:tcW w:w="0" w:type="auto"/>
          </w:tcPr>
          <w:p w:rsidR="003100E0" w:rsidRPr="0074393F" w:rsidRDefault="003100E0" w:rsidP="00A67006">
            <w:pPr>
              <w:widowControl w:val="0"/>
              <w:spacing w:after="0" w:line="240" w:lineRule="auto"/>
              <w:rPr>
                <w:lang w:val="en-US"/>
              </w:rPr>
            </w:pPr>
            <w:r w:rsidRPr="0074393F">
              <w:rPr>
                <w:color w:val="000000"/>
                <w:lang w:val="en-US" w:eastAsia="de-DE"/>
              </w:rPr>
              <w:t xml:space="preserve">Trx-f1 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2.5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µM</w:t>
            </w:r>
            <w:r w:rsidR="00A67006">
              <w:rPr>
                <w:color w:val="000000"/>
                <w:lang w:val="en-US" w:eastAsia="de-DE"/>
              </w:rPr>
              <w:t xml:space="preserve">     +</w:t>
            </w:r>
            <w:r w:rsidRPr="0074393F">
              <w:rPr>
                <w:color w:val="000000"/>
                <w:lang w:val="en-US" w:eastAsia="de-DE"/>
              </w:rPr>
              <w:t>2</w:t>
            </w:r>
            <w:r w:rsidR="00A67006">
              <w:rPr>
                <w:color w:val="000000"/>
                <w:lang w:val="en-US" w:eastAsia="de-DE"/>
              </w:rPr>
              <w:t>-</w:t>
            </w:r>
            <w:r w:rsidRPr="0074393F">
              <w:rPr>
                <w:color w:val="000000"/>
                <w:lang w:val="en-US" w:eastAsia="de-DE"/>
              </w:rPr>
              <w:t xml:space="preserve">CysPrxA </w:t>
            </w:r>
            <w:r w:rsidR="00B7320E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5</w:t>
            </w:r>
            <w:r w:rsidR="00A67006">
              <w:rPr>
                <w:color w:val="000000"/>
                <w:lang w:val="en-US" w:eastAsia="de-DE"/>
              </w:rPr>
              <w:t xml:space="preserve"> </w:t>
            </w:r>
            <w:r w:rsidRPr="0074393F">
              <w:rPr>
                <w:color w:val="000000"/>
                <w:lang w:val="en-US" w:eastAsia="de-DE"/>
              </w:rPr>
              <w:t>µM</w:t>
            </w:r>
          </w:p>
        </w:tc>
        <w:tc>
          <w:tcPr>
            <w:tcW w:w="944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43558F">
              <w:rPr>
                <w:color w:val="000000"/>
              </w:rPr>
              <w:t>20.</w:t>
            </w:r>
            <w:r>
              <w:rPr>
                <w:color w:val="000000"/>
              </w:rPr>
              <w:t>9</w:t>
            </w:r>
          </w:p>
        </w:tc>
        <w:tc>
          <w:tcPr>
            <w:tcW w:w="842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43558F">
              <w:rPr>
                <w:color w:val="000000"/>
              </w:rPr>
              <w:t>25.3</w:t>
            </w:r>
          </w:p>
        </w:tc>
        <w:tc>
          <w:tcPr>
            <w:tcW w:w="859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43558F">
              <w:rPr>
                <w:color w:val="000000"/>
              </w:rPr>
              <w:t>26.9</w:t>
            </w:r>
          </w:p>
        </w:tc>
        <w:tc>
          <w:tcPr>
            <w:tcW w:w="851" w:type="dxa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43558F">
              <w:rPr>
                <w:color w:val="000000"/>
                <w:lang w:eastAsia="de-DE"/>
              </w:rPr>
              <w:t>24.4</w:t>
            </w:r>
          </w:p>
        </w:tc>
        <w:tc>
          <w:tcPr>
            <w:tcW w:w="850" w:type="dxa"/>
            <w:vAlign w:val="bottom"/>
          </w:tcPr>
          <w:p w:rsidR="003100E0" w:rsidRPr="0043558F" w:rsidRDefault="003100E0" w:rsidP="00F1191B">
            <w:pPr>
              <w:widowControl w:val="0"/>
              <w:spacing w:after="0" w:line="240" w:lineRule="auto"/>
              <w:jc w:val="center"/>
              <w:rPr>
                <w:color w:val="000000"/>
                <w:lang w:eastAsia="de-DE"/>
              </w:rPr>
            </w:pPr>
            <w:r w:rsidRPr="0043558F">
              <w:rPr>
                <w:color w:val="000000"/>
                <w:lang w:eastAsia="de-DE"/>
              </w:rPr>
              <w:t>2</w:t>
            </w:r>
            <w:r>
              <w:rPr>
                <w:color w:val="000000"/>
                <w:lang w:eastAsia="de-DE"/>
              </w:rPr>
              <w:t>.2</w:t>
            </w:r>
          </w:p>
        </w:tc>
      </w:tr>
      <w:tr w:rsidR="003100E0" w:rsidRPr="0043558F" w:rsidTr="00F1191B">
        <w:trPr>
          <w:trHeight w:val="110"/>
        </w:trPr>
        <w:tc>
          <w:tcPr>
            <w:tcW w:w="0" w:type="auto"/>
          </w:tcPr>
          <w:p w:rsidR="003100E0" w:rsidRPr="0074393F" w:rsidRDefault="00A67006" w:rsidP="00A67006">
            <w:pPr>
              <w:widowControl w:val="0"/>
              <w:rPr>
                <w:color w:val="000000"/>
                <w:lang w:val="en-US" w:eastAsia="de-DE"/>
              </w:rPr>
            </w:pPr>
            <w:r>
              <w:rPr>
                <w:color w:val="000000"/>
                <w:lang w:val="en-US" w:eastAsia="de-DE"/>
              </w:rPr>
              <w:t xml:space="preserve"> </w:t>
            </w:r>
            <w:r w:rsidR="003100E0" w:rsidRPr="0074393F">
              <w:rPr>
                <w:color w:val="000000"/>
                <w:lang w:val="en-US" w:eastAsia="de-DE"/>
              </w:rPr>
              <w:t xml:space="preserve">Trx-f1 </w:t>
            </w:r>
            <w:r>
              <w:rPr>
                <w:color w:val="000000"/>
                <w:lang w:val="en-US" w:eastAsia="de-DE"/>
              </w:rPr>
              <w:t xml:space="preserve"> </w:t>
            </w:r>
            <w:r w:rsidR="003100E0" w:rsidRPr="0074393F">
              <w:rPr>
                <w:color w:val="000000"/>
                <w:lang w:val="en-US" w:eastAsia="de-DE"/>
              </w:rPr>
              <w:t>5</w:t>
            </w:r>
            <w:r>
              <w:rPr>
                <w:color w:val="000000"/>
                <w:lang w:val="en-US" w:eastAsia="de-DE"/>
              </w:rPr>
              <w:t xml:space="preserve"> </w:t>
            </w:r>
            <w:r w:rsidR="003100E0" w:rsidRPr="0074393F">
              <w:rPr>
                <w:color w:val="000000"/>
                <w:lang w:val="en-US" w:eastAsia="de-DE"/>
              </w:rPr>
              <w:t>µM</w:t>
            </w:r>
            <w:r>
              <w:rPr>
                <w:color w:val="000000"/>
                <w:lang w:val="en-US" w:eastAsia="de-DE"/>
              </w:rPr>
              <w:t xml:space="preserve">        +</w:t>
            </w:r>
            <w:r w:rsidR="003100E0" w:rsidRPr="0074393F">
              <w:rPr>
                <w:color w:val="000000"/>
                <w:lang w:val="en-US" w:eastAsia="de-DE"/>
              </w:rPr>
              <w:t>2</w:t>
            </w:r>
            <w:r>
              <w:rPr>
                <w:color w:val="000000"/>
                <w:lang w:val="en-US" w:eastAsia="de-DE"/>
              </w:rPr>
              <w:t>-</w:t>
            </w:r>
            <w:r w:rsidR="003100E0" w:rsidRPr="0074393F">
              <w:rPr>
                <w:color w:val="000000"/>
                <w:lang w:val="en-US" w:eastAsia="de-DE"/>
              </w:rPr>
              <w:t xml:space="preserve">CysPrxA </w:t>
            </w:r>
            <w:r w:rsidR="00B7320E">
              <w:rPr>
                <w:color w:val="000000"/>
                <w:lang w:val="en-US" w:eastAsia="de-DE"/>
              </w:rPr>
              <w:t xml:space="preserve"> </w:t>
            </w:r>
            <w:r w:rsidR="003100E0" w:rsidRPr="0074393F">
              <w:rPr>
                <w:color w:val="000000"/>
                <w:lang w:val="en-US" w:eastAsia="de-DE"/>
              </w:rPr>
              <w:t>5</w:t>
            </w:r>
            <w:r>
              <w:rPr>
                <w:color w:val="000000"/>
                <w:lang w:val="en-US" w:eastAsia="de-DE"/>
              </w:rPr>
              <w:t xml:space="preserve"> </w:t>
            </w:r>
            <w:r w:rsidR="003100E0" w:rsidRPr="0074393F">
              <w:rPr>
                <w:color w:val="000000"/>
                <w:lang w:val="en-US" w:eastAsia="de-DE"/>
              </w:rPr>
              <w:t>µM</w:t>
            </w:r>
          </w:p>
        </w:tc>
        <w:tc>
          <w:tcPr>
            <w:tcW w:w="944" w:type="dxa"/>
            <w:vAlign w:val="bottom"/>
          </w:tcPr>
          <w:p w:rsidR="003100E0" w:rsidRDefault="003100E0" w:rsidP="00F1191B">
            <w:pPr>
              <w:widowControl w:val="0"/>
              <w:jc w:val="center"/>
              <w:rPr>
                <w:color w:val="000000"/>
              </w:rPr>
            </w:pPr>
            <w:r w:rsidRPr="00E70D31">
              <w:rPr>
                <w:color w:val="000000"/>
              </w:rPr>
              <w:t>17.</w:t>
            </w:r>
            <w:r>
              <w:rPr>
                <w:color w:val="000000"/>
              </w:rPr>
              <w:t>7</w:t>
            </w:r>
          </w:p>
        </w:tc>
        <w:tc>
          <w:tcPr>
            <w:tcW w:w="842" w:type="dxa"/>
            <w:vAlign w:val="bottom"/>
          </w:tcPr>
          <w:p w:rsidR="003100E0" w:rsidRPr="00E70D31" w:rsidRDefault="003100E0" w:rsidP="00F1191B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16.6</w:t>
            </w:r>
          </w:p>
        </w:tc>
        <w:tc>
          <w:tcPr>
            <w:tcW w:w="859" w:type="dxa"/>
            <w:vAlign w:val="bottom"/>
          </w:tcPr>
          <w:p w:rsidR="003100E0" w:rsidRPr="00E70D31" w:rsidRDefault="003100E0" w:rsidP="00F1191B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20.1</w:t>
            </w:r>
          </w:p>
        </w:tc>
        <w:tc>
          <w:tcPr>
            <w:tcW w:w="851" w:type="dxa"/>
          </w:tcPr>
          <w:p w:rsidR="003100E0" w:rsidRDefault="003100E0" w:rsidP="00F1191B">
            <w:pPr>
              <w:widowControl w:val="0"/>
              <w:jc w:val="center"/>
              <w:rPr>
                <w:color w:val="000000"/>
                <w:lang w:eastAsia="de-DE"/>
              </w:rPr>
            </w:pPr>
            <w:r w:rsidRPr="00E70D31">
              <w:rPr>
                <w:color w:val="000000"/>
                <w:lang w:eastAsia="de-DE"/>
              </w:rPr>
              <w:t>18.1</w:t>
            </w:r>
          </w:p>
        </w:tc>
        <w:tc>
          <w:tcPr>
            <w:tcW w:w="850" w:type="dxa"/>
            <w:vAlign w:val="bottom"/>
          </w:tcPr>
          <w:p w:rsidR="003100E0" w:rsidRPr="00E70D31" w:rsidRDefault="003100E0" w:rsidP="00F1191B">
            <w:pPr>
              <w:widowControl w:val="0"/>
              <w:jc w:val="center"/>
              <w:rPr>
                <w:color w:val="000000"/>
                <w:lang w:eastAsia="de-DE"/>
              </w:rPr>
            </w:pPr>
            <w:r>
              <w:rPr>
                <w:color w:val="000000"/>
                <w:lang w:eastAsia="de-DE"/>
              </w:rPr>
              <w:t>2.4</w:t>
            </w:r>
          </w:p>
        </w:tc>
      </w:tr>
    </w:tbl>
    <w:p w:rsidR="003100E0" w:rsidRDefault="003100E0" w:rsidP="00571730">
      <w:pPr>
        <w:rPr>
          <w:lang w:val="en-GB"/>
        </w:rPr>
      </w:pPr>
    </w:p>
    <w:sectPr w:rsidR="003100E0" w:rsidSect="007035C2"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1B8" w:rsidRDefault="006731B8">
      <w:pPr>
        <w:spacing w:after="0" w:line="240" w:lineRule="auto"/>
      </w:pPr>
      <w:r>
        <w:separator/>
      </w:r>
    </w:p>
  </w:endnote>
  <w:endnote w:type="continuationSeparator" w:id="0">
    <w:p w:rsidR="006731B8" w:rsidRDefault="0067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2B4F55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C" w:rsidRDefault="002B4F55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71AEC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7320E">
      <w:rPr>
        <w:rStyle w:val="Seitenzahl"/>
        <w:noProof/>
      </w:rPr>
      <w:t>1</w:t>
    </w:r>
    <w:r>
      <w:rPr>
        <w:rStyle w:val="Seitenzahl"/>
      </w:rPr>
      <w:fldChar w:fldCharType="end"/>
    </w:r>
  </w:p>
  <w:p w:rsidR="00E71AEC" w:rsidRDefault="00E71A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1B8" w:rsidRDefault="006731B8">
      <w:pPr>
        <w:spacing w:after="0" w:line="240" w:lineRule="auto"/>
      </w:pPr>
      <w:r>
        <w:separator/>
      </w:r>
    </w:p>
  </w:footnote>
  <w:footnote w:type="continuationSeparator" w:id="0">
    <w:p w:rsidR="006731B8" w:rsidRDefault="00673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642"/>
    <w:multiLevelType w:val="hybridMultilevel"/>
    <w:tmpl w:val="715AF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F190C"/>
    <w:multiLevelType w:val="hybridMultilevel"/>
    <w:tmpl w:val="0B3C4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D21DB"/>
    <w:multiLevelType w:val="hybridMultilevel"/>
    <w:tmpl w:val="F0965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871"/>
    <w:rsid w:val="00004CD2"/>
    <w:rsid w:val="000328C4"/>
    <w:rsid w:val="00054DEE"/>
    <w:rsid w:val="000831BD"/>
    <w:rsid w:val="000941D1"/>
    <w:rsid w:val="000B5EE4"/>
    <w:rsid w:val="000E2126"/>
    <w:rsid w:val="001333FC"/>
    <w:rsid w:val="00160CFB"/>
    <w:rsid w:val="00176724"/>
    <w:rsid w:val="00183925"/>
    <w:rsid w:val="001A0C93"/>
    <w:rsid w:val="001B1CAB"/>
    <w:rsid w:val="001B2414"/>
    <w:rsid w:val="001E3CC7"/>
    <w:rsid w:val="001F212E"/>
    <w:rsid w:val="00212713"/>
    <w:rsid w:val="00257582"/>
    <w:rsid w:val="00272C49"/>
    <w:rsid w:val="002A4C76"/>
    <w:rsid w:val="002B4F55"/>
    <w:rsid w:val="002C7683"/>
    <w:rsid w:val="002F25B3"/>
    <w:rsid w:val="003100E0"/>
    <w:rsid w:val="00312836"/>
    <w:rsid w:val="00315B26"/>
    <w:rsid w:val="00353797"/>
    <w:rsid w:val="00373985"/>
    <w:rsid w:val="00376A4F"/>
    <w:rsid w:val="003B2726"/>
    <w:rsid w:val="003D12DE"/>
    <w:rsid w:val="003F101C"/>
    <w:rsid w:val="003F2A11"/>
    <w:rsid w:val="003F59A5"/>
    <w:rsid w:val="0043558F"/>
    <w:rsid w:val="0044543E"/>
    <w:rsid w:val="00466E96"/>
    <w:rsid w:val="00490C18"/>
    <w:rsid w:val="00494D76"/>
    <w:rsid w:val="004B76B8"/>
    <w:rsid w:val="00505E3F"/>
    <w:rsid w:val="005174B9"/>
    <w:rsid w:val="005204F9"/>
    <w:rsid w:val="00571730"/>
    <w:rsid w:val="005C3A65"/>
    <w:rsid w:val="005C4A15"/>
    <w:rsid w:val="005D4F82"/>
    <w:rsid w:val="005D5A08"/>
    <w:rsid w:val="005E3EA5"/>
    <w:rsid w:val="00622B4D"/>
    <w:rsid w:val="006731B8"/>
    <w:rsid w:val="006B0F36"/>
    <w:rsid w:val="006B17F8"/>
    <w:rsid w:val="006C7841"/>
    <w:rsid w:val="007035C2"/>
    <w:rsid w:val="007129C7"/>
    <w:rsid w:val="00730871"/>
    <w:rsid w:val="0074393F"/>
    <w:rsid w:val="00790343"/>
    <w:rsid w:val="007E0D65"/>
    <w:rsid w:val="008009C8"/>
    <w:rsid w:val="0080484D"/>
    <w:rsid w:val="00804E25"/>
    <w:rsid w:val="0082712D"/>
    <w:rsid w:val="00874A0C"/>
    <w:rsid w:val="008B2BDE"/>
    <w:rsid w:val="008C431A"/>
    <w:rsid w:val="008C6FF4"/>
    <w:rsid w:val="008F11F4"/>
    <w:rsid w:val="00950B57"/>
    <w:rsid w:val="0095387C"/>
    <w:rsid w:val="00961F8B"/>
    <w:rsid w:val="009673EB"/>
    <w:rsid w:val="00980CFC"/>
    <w:rsid w:val="009A1E08"/>
    <w:rsid w:val="009A795B"/>
    <w:rsid w:val="009D0F46"/>
    <w:rsid w:val="00A553E2"/>
    <w:rsid w:val="00A67006"/>
    <w:rsid w:val="00AC3650"/>
    <w:rsid w:val="00AD513F"/>
    <w:rsid w:val="00AF2DD7"/>
    <w:rsid w:val="00B209A4"/>
    <w:rsid w:val="00B212A1"/>
    <w:rsid w:val="00B25DA3"/>
    <w:rsid w:val="00B30832"/>
    <w:rsid w:val="00B30AA5"/>
    <w:rsid w:val="00B7320E"/>
    <w:rsid w:val="00B923C7"/>
    <w:rsid w:val="00BB025E"/>
    <w:rsid w:val="00BB3878"/>
    <w:rsid w:val="00BB6A6D"/>
    <w:rsid w:val="00BD7E81"/>
    <w:rsid w:val="00BE57D4"/>
    <w:rsid w:val="00C1128F"/>
    <w:rsid w:val="00C11336"/>
    <w:rsid w:val="00C12B99"/>
    <w:rsid w:val="00C428AA"/>
    <w:rsid w:val="00C537F8"/>
    <w:rsid w:val="00C801BF"/>
    <w:rsid w:val="00CF4A4A"/>
    <w:rsid w:val="00D00B08"/>
    <w:rsid w:val="00D43F44"/>
    <w:rsid w:val="00D440FB"/>
    <w:rsid w:val="00D51448"/>
    <w:rsid w:val="00D72EA2"/>
    <w:rsid w:val="00D875DE"/>
    <w:rsid w:val="00DC5447"/>
    <w:rsid w:val="00DD0C9F"/>
    <w:rsid w:val="00DF6569"/>
    <w:rsid w:val="00E0298D"/>
    <w:rsid w:val="00E05F97"/>
    <w:rsid w:val="00E45777"/>
    <w:rsid w:val="00E57026"/>
    <w:rsid w:val="00E70D31"/>
    <w:rsid w:val="00E71AEC"/>
    <w:rsid w:val="00EB6AC8"/>
    <w:rsid w:val="00F017DF"/>
    <w:rsid w:val="00F1191B"/>
    <w:rsid w:val="00F27091"/>
    <w:rsid w:val="00F310D0"/>
    <w:rsid w:val="00F36853"/>
    <w:rsid w:val="00F43885"/>
    <w:rsid w:val="00F51654"/>
    <w:rsid w:val="00F527C7"/>
    <w:rsid w:val="00F65085"/>
    <w:rsid w:val="00F6543F"/>
    <w:rsid w:val="00FA4BEC"/>
    <w:rsid w:val="00FC1312"/>
    <w:rsid w:val="00FE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gitternetz">
    <w:name w:val="Table Grid"/>
    <w:basedOn w:val="NormaleTabelle"/>
    <w:uiPriority w:val="99"/>
    <w:rsid w:val="007308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D513F"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D513F"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99"/>
    <w:rsid w:val="007308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kdietz</dc:creator>
  <cp:lastModifiedBy>Michael Liebthal</cp:lastModifiedBy>
  <cp:revision>7</cp:revision>
  <cp:lastPrinted>2018-05-22T14:05:00Z</cp:lastPrinted>
  <dcterms:created xsi:type="dcterms:W3CDTF">2018-10-09T11:16:00Z</dcterms:created>
  <dcterms:modified xsi:type="dcterms:W3CDTF">2018-10-11T07:44:00Z</dcterms:modified>
</cp:coreProperties>
</file>