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AB70222" w:rsidR="00877644" w:rsidRPr="00125190" w:rsidRDefault="00EB7BF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treatment of the data is described below (“Replicates”).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6C837D1" w:rsidR="00B330BD" w:rsidRDefault="00F116B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This information is all in the respective Figure Legends.</w:t>
      </w:r>
    </w:p>
    <w:p w14:paraId="00C2C6F1" w14:textId="77777777" w:rsidR="00D26E86" w:rsidRDefault="00F116B8" w:rsidP="00F116B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Briefly, all of the FCS binding data (Fig. 1B-1D and part of Fig. 2A) represents the mean of two independent experiments. In each experiment, each data-point is the mean of 10 measurements. An experiment was discarded if it gave K</w:t>
      </w:r>
      <w:r>
        <w:rPr>
          <w:rFonts w:asciiTheme="minorHAnsi" w:hAnsiTheme="minorHAnsi"/>
          <w:vertAlign w:val="subscript"/>
        </w:rPr>
        <w:t>D</w:t>
      </w:r>
      <w:r>
        <w:rPr>
          <w:rFonts w:asciiTheme="minorHAnsi" w:hAnsiTheme="minorHAnsi"/>
        </w:rPr>
        <w:t xml:space="preserve"> values differing by &gt;10% from the consensus. </w:t>
      </w:r>
    </w:p>
    <w:p w14:paraId="203989C1" w14:textId="72EDB9A0" w:rsidR="00FF5ED7" w:rsidRDefault="00F116B8" w:rsidP="00F116B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MST results (part of Fig. 2A, all of Fig. 2B) are the means of three independent experiments; each data-point in each experiment is the mean of triplicate measurements. </w:t>
      </w:r>
    </w:p>
    <w:p w14:paraId="24F721EB" w14:textId="7680942A" w:rsidR="00D26E86" w:rsidRDefault="00D26E86" w:rsidP="00F116B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In the sedimentation experiments (Fig 3), the points are the means of 3 independent experiments. The Gag protein sedimentation data (Fig. 3-Supplement 2) is the means of 2 independent experiments.</w:t>
      </w:r>
    </w:p>
    <w:p w14:paraId="67C94C5B" w14:textId="6F0EBE37" w:rsidR="00D26E86" w:rsidRPr="00D26E86" w:rsidRDefault="00D26E86" w:rsidP="00F116B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The graph of the sedimentation results (Fig. 4) represents curves obtained by fitting the data in Fig. 3 using non-linear least squares Levenberg-Marquardt methodology. The results of this fitting (together with standard errors) are also presented in Table 1. </w:t>
      </w:r>
    </w:p>
    <w:p w14:paraId="3E1A6B61" w14:textId="6D8D9DAF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4ADC642" w:rsidR="0015519A" w:rsidRPr="00505C51" w:rsidRDefault="00EB7BF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treatment of the data is described above (“Replicates”).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A22A1" w14:textId="77777777" w:rsidR="00314936" w:rsidRDefault="00314936" w:rsidP="004215FE">
      <w:r>
        <w:separator/>
      </w:r>
    </w:p>
  </w:endnote>
  <w:endnote w:type="continuationSeparator" w:id="0">
    <w:p w14:paraId="7DFA4582" w14:textId="77777777" w:rsidR="00314936" w:rsidRDefault="0031493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3CF0FA62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0067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36DDD" w14:textId="77777777" w:rsidR="00314936" w:rsidRDefault="00314936" w:rsidP="004215FE">
      <w:r>
        <w:separator/>
      </w:r>
    </w:p>
  </w:footnote>
  <w:footnote w:type="continuationSeparator" w:id="0">
    <w:p w14:paraId="05CD3AD7" w14:textId="77777777" w:rsidR="00314936" w:rsidRDefault="0031493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5208"/>
    <w:rsid w:val="002362AE"/>
    <w:rsid w:val="00241081"/>
    <w:rsid w:val="00266462"/>
    <w:rsid w:val="002A068D"/>
    <w:rsid w:val="002A0ED1"/>
    <w:rsid w:val="002A7487"/>
    <w:rsid w:val="00307F5D"/>
    <w:rsid w:val="00314936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37E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08F3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2AE3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671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5118"/>
    <w:rsid w:val="00CC6EF3"/>
    <w:rsid w:val="00CD6AEC"/>
    <w:rsid w:val="00CE6849"/>
    <w:rsid w:val="00CF4BBE"/>
    <w:rsid w:val="00CF6CB5"/>
    <w:rsid w:val="00D10224"/>
    <w:rsid w:val="00D26E86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159C"/>
    <w:rsid w:val="00E234CA"/>
    <w:rsid w:val="00E41364"/>
    <w:rsid w:val="00E61AB4"/>
    <w:rsid w:val="00E70517"/>
    <w:rsid w:val="00E870D1"/>
    <w:rsid w:val="00EB7BFA"/>
    <w:rsid w:val="00ED346E"/>
    <w:rsid w:val="00EF7423"/>
    <w:rsid w:val="00F116B8"/>
    <w:rsid w:val="00F27DEC"/>
    <w:rsid w:val="00F3344F"/>
    <w:rsid w:val="00F60CF4"/>
    <w:rsid w:val="00F9657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EA06C86-B9F7-E649-93CC-BDBD3752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FEF7F4-CFEF-493E-82F7-11C97FF4A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2018-05-18T06:17:00Z</dcterms:created>
  <dcterms:modified xsi:type="dcterms:W3CDTF">2018-05-18T06:17:00Z</dcterms:modified>
</cp:coreProperties>
</file>