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A174C" w14:textId="74BE55C2" w:rsidR="00EE14EA" w:rsidRPr="009E5A52" w:rsidRDefault="00EE14EA" w:rsidP="00EE14EA">
      <w:pPr>
        <w:rPr>
          <w:rFonts w:ascii="Times New Roman" w:hAnsi="Times New Roman"/>
          <w:bCs/>
          <w:sz w:val="24"/>
          <w:lang w:val="en"/>
        </w:rPr>
      </w:pPr>
      <w:r w:rsidRPr="009E5A52">
        <w:rPr>
          <w:rFonts w:ascii="Times New Roman" w:hAnsi="Times New Roman"/>
          <w:b/>
          <w:bCs/>
          <w:sz w:val="24"/>
        </w:rPr>
        <w:t xml:space="preserve">Supplementary </w:t>
      </w:r>
      <w:r>
        <w:rPr>
          <w:rFonts w:ascii="Times New Roman" w:hAnsi="Times New Roman"/>
          <w:b/>
          <w:bCs/>
          <w:sz w:val="24"/>
        </w:rPr>
        <w:t>File</w:t>
      </w:r>
      <w:bookmarkStart w:id="0" w:name="_GoBack"/>
      <w:bookmarkEnd w:id="0"/>
      <w:r w:rsidRPr="009E5A52">
        <w:rPr>
          <w:rFonts w:ascii="Times New Roman" w:hAnsi="Times New Roman"/>
          <w:b/>
          <w:bCs/>
          <w:sz w:val="24"/>
        </w:rPr>
        <w:t xml:space="preserve"> 2. Peptide</w:t>
      </w:r>
      <w:r>
        <w:rPr>
          <w:rFonts w:ascii="Times New Roman" w:hAnsi="Times New Roman"/>
          <w:b/>
          <w:bCs/>
          <w:sz w:val="24"/>
        </w:rPr>
        <w:t>s</w:t>
      </w:r>
      <w:r w:rsidRPr="009E5A52">
        <w:rPr>
          <w:rFonts w:ascii="Times New Roman" w:hAnsi="Times New Roman"/>
          <w:b/>
          <w:bCs/>
          <w:sz w:val="24"/>
        </w:rPr>
        <w:t xml:space="preserve"> used for pQa-1</w:t>
      </w:r>
      <w:r w:rsidRPr="00223229">
        <w:rPr>
          <w:rFonts w:ascii="Times New Roman" w:hAnsi="Times New Roman"/>
          <w:b/>
          <w:bCs/>
          <w:sz w:val="24"/>
        </w:rPr>
        <w:t xml:space="preserve"> </w:t>
      </w:r>
      <w:r w:rsidRPr="009E5A52">
        <w:rPr>
          <w:rFonts w:ascii="Times New Roman" w:hAnsi="Times New Roman"/>
          <w:b/>
          <w:bCs/>
          <w:sz w:val="24"/>
        </w:rPr>
        <w:t xml:space="preserve">surface stabilization assay </w:t>
      </w:r>
    </w:p>
    <w:tbl>
      <w:tblPr>
        <w:tblW w:w="99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20"/>
        <w:gridCol w:w="1320"/>
        <w:gridCol w:w="7200"/>
      </w:tblGrid>
      <w:tr w:rsidR="00EE14EA" w:rsidRPr="009E5A52" w14:paraId="15E3AFEA" w14:textId="77777777" w:rsidTr="006D7BDA">
        <w:trPr>
          <w:trHeight w:val="404"/>
        </w:trPr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8CA509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b/>
                <w:bCs/>
                <w:color w:val="FFFFFF"/>
                <w:kern w:val="24"/>
                <w:sz w:val="24"/>
                <w:szCs w:val="24"/>
              </w:rPr>
              <w:t>Peptide</w:t>
            </w:r>
          </w:p>
        </w:tc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A42FB9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b/>
                <w:bCs/>
                <w:color w:val="FFFFFF"/>
                <w:kern w:val="24"/>
                <w:sz w:val="24"/>
                <w:szCs w:val="24"/>
              </w:rPr>
              <w:t>Position</w:t>
            </w:r>
          </w:p>
        </w:tc>
        <w:tc>
          <w:tcPr>
            <w:tcW w:w="7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C7A3CC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b/>
                <w:bCs/>
                <w:color w:val="FFFFFF"/>
                <w:kern w:val="24"/>
                <w:sz w:val="24"/>
                <w:szCs w:val="24"/>
              </w:rPr>
              <w:t>Protein [organism]</w:t>
            </w:r>
          </w:p>
        </w:tc>
      </w:tr>
      <w:tr w:rsidR="00EE14EA" w:rsidRPr="009E5A52" w14:paraId="304DA6FF" w14:textId="77777777" w:rsidTr="006D7BDA">
        <w:tc>
          <w:tcPr>
            <w:tcW w:w="1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E05F93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>AMAPRTLLL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(</w:t>
            </w:r>
            <w:proofErr w:type="spellStart"/>
            <w:r w:rsidRPr="009E5A52">
              <w:rPr>
                <w:color w:val="000000"/>
                <w:kern w:val="24"/>
                <w:sz w:val="20"/>
                <w:szCs w:val="20"/>
              </w:rPr>
              <w:t>Qdm</w:t>
            </w:r>
            <w:proofErr w:type="spellEnd"/>
            <w:r w:rsidRPr="009E5A52">
              <w:rPr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BF73C0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44-52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7-15</w:t>
            </w:r>
          </w:p>
        </w:tc>
        <w:tc>
          <w:tcPr>
            <w:tcW w:w="7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C8756E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 xml:space="preserve">H-2 D, L 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[Mus musculus], [Mus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caroli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] 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RT1 class I [Rattus norvegicus]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 xml:space="preserve">H-2 Q10 like [Microtus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ochrogaster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] 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  <w:lang w:val="pt-BR"/>
              </w:rPr>
              <w:t xml:space="preserve">HLA-C [Pongo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  <w:lang w:val="pt-BR"/>
              </w:rPr>
              <w:t>abelii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  <w:lang w:val="pt-BR"/>
              </w:rPr>
              <w:t xml:space="preserve">] 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  <w:lang w:val="pt-BR"/>
              </w:rPr>
              <w:br/>
              <w:t xml:space="preserve">MHC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  <w:lang w:val="pt-BR"/>
              </w:rPr>
              <w:t>class I antigen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  <w:lang w:val="pt-BR"/>
              </w:rPr>
              <w:t xml:space="preserve"> 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[Pongo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pygmaeus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],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Macaca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leonina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H-2 Q10 like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Meriones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unguiculatus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] 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 xml:space="preserve">Hemagglutinin-esterase [Murine and rat </w:t>
            </w:r>
            <w:proofErr w:type="gram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coronavirus ,</w:t>
            </w:r>
            <w:proofErr w:type="gram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murine hepatitis virus] </w:t>
            </w:r>
          </w:p>
        </w:tc>
      </w:tr>
      <w:tr w:rsidR="00EE14EA" w:rsidRPr="009E5A52" w14:paraId="549469A4" w14:textId="77777777" w:rsidTr="006D7BDA"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0C5AA8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GMAPRTLLL</w:t>
            </w:r>
          </w:p>
        </w:tc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FEA697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</w:p>
        </w:tc>
        <w:tc>
          <w:tcPr>
            <w:tcW w:w="7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49B43E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MHC class I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macaca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nemestrina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BOLA class I histocompatibility antigen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Physeter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catodon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]</w:t>
            </w:r>
          </w:p>
        </w:tc>
      </w:tr>
      <w:tr w:rsidR="00EE14EA" w:rsidRPr="009E5A52" w14:paraId="44FC2056" w14:textId="77777777" w:rsidTr="006D7BDA"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A59E7B" w14:textId="77777777" w:rsidR="00EE14EA" w:rsidRPr="009E5A52" w:rsidRDefault="00EE14EA" w:rsidP="006D7BDA">
            <w:pPr>
              <w:spacing w:after="360"/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SMAPRTLLL</w:t>
            </w:r>
          </w:p>
        </w:tc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BDAFB8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</w:p>
        </w:tc>
        <w:tc>
          <w:tcPr>
            <w:tcW w:w="7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0B1A49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H-2 Q10 [Microtus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ochrogaster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HLA-B [Ochotona princeps]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RLA class I 19-1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Oryctolagus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cuniculus]</w:t>
            </w:r>
          </w:p>
        </w:tc>
      </w:tr>
      <w:tr w:rsidR="00EE14EA" w:rsidRPr="009E5A52" w14:paraId="7F1F3DE6" w14:textId="77777777" w:rsidTr="006D7BDA"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715777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VMAPRTLLL</w:t>
            </w:r>
          </w:p>
        </w:tc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3537A2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53-61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55-63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8-16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8-16</w:t>
            </w:r>
          </w:p>
        </w:tc>
        <w:tc>
          <w:tcPr>
            <w:tcW w:w="7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A44606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MHC-B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Papio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Anubis]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HLA-A [Homo sapiens]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MHC class I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Macaca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mulatta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class I histocompatibility antigen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Papio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anubis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 xml:space="preserve">HLA-G [Pongo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abelii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] 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Membrane glycoprotein UL40 [Cercopithecine herpesvirus 5]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rh67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Macacine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herpesvirus 3]</w:t>
            </w:r>
          </w:p>
        </w:tc>
      </w:tr>
      <w:tr w:rsidR="00EE14EA" w:rsidRPr="009E5A52" w14:paraId="1E34D80C" w14:textId="77777777" w:rsidTr="006D7BDA"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96AC25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MAPRTLLL</w:t>
            </w:r>
          </w:p>
        </w:tc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56F090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>1-8</w:t>
            </w:r>
          </w:p>
        </w:tc>
        <w:tc>
          <w:tcPr>
            <w:tcW w:w="7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57BE86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 xml:space="preserve">Predicted </w:t>
            </w:r>
            <w:proofErr w:type="spellStart"/>
            <w:r w:rsidRPr="009E5A52">
              <w:rPr>
                <w:color w:val="000000"/>
                <w:kern w:val="24"/>
                <w:sz w:val="20"/>
                <w:szCs w:val="20"/>
              </w:rPr>
              <w:t>manu</w:t>
            </w:r>
            <w:proofErr w:type="spellEnd"/>
            <w:r w:rsidRPr="009E5A52">
              <w:rPr>
                <w:color w:val="000000"/>
                <w:kern w:val="24"/>
                <w:sz w:val="20"/>
                <w:szCs w:val="20"/>
              </w:rPr>
              <w:t xml:space="preserve"> MHC </w:t>
            </w:r>
            <w:proofErr w:type="gramStart"/>
            <w:r w:rsidRPr="009E5A52">
              <w:rPr>
                <w:color w:val="000000"/>
                <w:kern w:val="24"/>
                <w:sz w:val="20"/>
                <w:szCs w:val="20"/>
              </w:rPr>
              <w:t>class  I</w:t>
            </w:r>
            <w:proofErr w:type="gramEnd"/>
            <w:r w:rsidRPr="009E5A52">
              <w:rPr>
                <w:color w:val="000000"/>
                <w:kern w:val="24"/>
                <w:sz w:val="20"/>
                <w:szCs w:val="20"/>
              </w:rPr>
              <w:t xml:space="preserve"> antigen </w:t>
            </w:r>
          </w:p>
        </w:tc>
      </w:tr>
      <w:tr w:rsidR="00EE14EA" w:rsidRPr="009E5A52" w14:paraId="2B8E9029" w14:textId="77777777" w:rsidTr="006D7BDA"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511522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AVAPRTLLL</w:t>
            </w:r>
          </w:p>
        </w:tc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A49758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3-11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115-123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  <w:t>138-146</w:t>
            </w:r>
          </w:p>
        </w:tc>
        <w:tc>
          <w:tcPr>
            <w:tcW w:w="7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4F1969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MHC class I antigen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Cricetulus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griseus]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 xml:space="preserve">H-2 Q10 like, L-D like [Microtus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ochrogaster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] 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H2-L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Cricetulus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griseus] </w:t>
            </w:r>
            <w:r w:rsidRPr="009E5A52">
              <w:rPr>
                <w:color w:val="000000"/>
                <w:kern w:val="24"/>
                <w:sz w:val="20"/>
                <w:szCs w:val="20"/>
              </w:rPr>
              <w:br/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H2-T23 [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Cricetulus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griseus] </w:t>
            </w:r>
          </w:p>
        </w:tc>
      </w:tr>
      <w:tr w:rsidR="00EE14EA" w:rsidRPr="009E5A52" w14:paraId="4F2C1C55" w14:textId="77777777" w:rsidTr="006D7BDA"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3D4585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AMVPRTLLL</w:t>
            </w: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br/>
              <w:t>(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Qdm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-k)</w:t>
            </w:r>
          </w:p>
        </w:tc>
        <w:tc>
          <w:tcPr>
            <w:tcW w:w="13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A0C3E1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color w:val="000000"/>
                <w:kern w:val="24"/>
                <w:sz w:val="20"/>
                <w:szCs w:val="20"/>
              </w:rPr>
              <w:t>3-11</w:t>
            </w:r>
          </w:p>
        </w:tc>
        <w:tc>
          <w:tcPr>
            <w:tcW w:w="7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8749EE" w14:textId="77777777" w:rsidR="00EE14EA" w:rsidRPr="009E5A52" w:rsidRDefault="00EE14EA" w:rsidP="006D7BDA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H-2 </w:t>
            </w:r>
            <w:proofErr w:type="spellStart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>Dk</w:t>
            </w:r>
            <w:proofErr w:type="spellEnd"/>
            <w:r w:rsidRPr="009E5A52">
              <w:rPr>
                <w:rFonts w:eastAsia="Times New Roman" w:cs="Arial"/>
                <w:color w:val="000000"/>
                <w:kern w:val="24"/>
                <w:sz w:val="20"/>
                <w:szCs w:val="20"/>
              </w:rPr>
              <w:t xml:space="preserve"> [Mus musculus]</w:t>
            </w:r>
          </w:p>
        </w:tc>
      </w:tr>
    </w:tbl>
    <w:p w14:paraId="6A47BFCB" w14:textId="77777777" w:rsidR="00EE14EA" w:rsidRPr="009E5A52" w:rsidRDefault="00EE14EA" w:rsidP="00EE14EA">
      <w:pPr>
        <w:rPr>
          <w:lang w:val="en"/>
        </w:rPr>
      </w:pPr>
    </w:p>
    <w:p w14:paraId="5DF14A0E" w14:textId="77777777" w:rsidR="0072144F" w:rsidRDefault="0072144F"/>
    <w:sectPr w:rsidR="00721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4EA"/>
    <w:rsid w:val="000827C4"/>
    <w:rsid w:val="0072144F"/>
    <w:rsid w:val="00EE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764208"/>
  <w15:chartTrackingRefBased/>
  <w15:docId w15:val="{B245B132-B95E-AB4C-807D-EF3229AD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14EA"/>
    <w:pPr>
      <w:spacing w:after="200" w:line="276" w:lineRule="auto"/>
    </w:pPr>
    <w:rPr>
      <w:rFonts w:ascii="Calibri" w:eastAsia="SimSun" w:hAnsi="Calibri" w:cs="Times New Roman"/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2018-12-21T09:35:00Z</dcterms:created>
  <dcterms:modified xsi:type="dcterms:W3CDTF">2018-12-21T09:36:00Z</dcterms:modified>
</cp:coreProperties>
</file>